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895098" w:rsidRDefault="007D3D49" w:rsidP="00B72F57">
      <w:pPr>
        <w:pStyle w:val="Heading4"/>
        <w:numPr>
          <w:ilvl w:val="0"/>
          <w:numId w:val="1"/>
        </w:numPr>
        <w:spacing w:after="120"/>
        <w:ind w:left="426" w:right="-85" w:hanging="426"/>
        <w:rPr>
          <w:rFonts w:cs="Times New Roman"/>
          <w:sz w:val="22"/>
          <w:szCs w:val="22"/>
          <w:u w:val="none"/>
          <w:lang w:val="en-US"/>
        </w:rPr>
      </w:pPr>
      <w:r w:rsidRPr="00895098">
        <w:rPr>
          <w:rFonts w:cs="Times New Roman"/>
          <w:sz w:val="22"/>
          <w:szCs w:val="22"/>
          <w:u w:val="none"/>
          <w:cs/>
          <w:lang w:val="en-US"/>
        </w:rPr>
        <w:t>GENERAL</w:t>
      </w:r>
      <w:r w:rsidR="00B55436" w:rsidRPr="00895098">
        <w:rPr>
          <w:rFonts w:cs="Cordia New" w:hint="cs"/>
          <w:sz w:val="22"/>
          <w:szCs w:val="22"/>
          <w:u w:val="none"/>
          <w:cs/>
          <w:lang w:val="en-US"/>
        </w:rPr>
        <w:t xml:space="preserve"> </w:t>
      </w:r>
      <w:r w:rsidRPr="00895098">
        <w:rPr>
          <w:rFonts w:cs="Times New Roman"/>
          <w:sz w:val="22"/>
          <w:szCs w:val="22"/>
          <w:u w:val="none"/>
          <w:cs/>
          <w:lang w:val="en-US"/>
        </w:rPr>
        <w:t>INFORMATION</w:t>
      </w:r>
    </w:p>
    <w:p w14:paraId="4B1E5393" w14:textId="77777777" w:rsidR="00C831E3" w:rsidRPr="00895098" w:rsidRDefault="00C831E3" w:rsidP="00B72F57">
      <w:pPr>
        <w:pStyle w:val="Heading4"/>
        <w:ind w:left="426" w:right="1"/>
        <w:jc w:val="thaiDistribute"/>
        <w:rPr>
          <w:rFonts w:cs="Times New Roman"/>
          <w:b w:val="0"/>
          <w:bCs w:val="0"/>
          <w:sz w:val="22"/>
          <w:szCs w:val="22"/>
          <w:u w:val="none"/>
          <w:lang w:val="en-US"/>
        </w:rPr>
      </w:pPr>
      <w:r w:rsidRPr="00895098">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895098" w:rsidRDefault="00C831E3"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Head office is located at 107/1 Moo 1, Bangna-Trad Road, Bangprieng, Bangbo, Samutprakarn.</w:t>
      </w:r>
    </w:p>
    <w:p w14:paraId="6D60D9A9" w14:textId="4C280AAD" w:rsidR="00C831E3" w:rsidRPr="00895098" w:rsidRDefault="00C831E3" w:rsidP="0014022E">
      <w:pPr>
        <w:tabs>
          <w:tab w:val="left" w:pos="284"/>
        </w:tabs>
        <w:spacing w:before="120"/>
        <w:ind w:left="426"/>
        <w:jc w:val="thaiDistribute"/>
        <w:rPr>
          <w:rFonts w:cs="Times New Roman"/>
          <w:sz w:val="22"/>
          <w:szCs w:val="22"/>
          <w:lang w:val="en-US"/>
        </w:rPr>
      </w:pPr>
      <w:r w:rsidRPr="00895098">
        <w:rPr>
          <w:rFonts w:cs="Times New Roman"/>
          <w:sz w:val="22"/>
          <w:szCs w:val="22"/>
          <w:lang w:val="en-US"/>
        </w:rPr>
        <w:t xml:space="preserve">The branch is located at 1, Soi Udomsuk 45, Udomsuk Road, Bangjak, Prakanong, Bangkok. </w:t>
      </w:r>
    </w:p>
    <w:p w14:paraId="378B21B4" w14:textId="77777777" w:rsidR="00D052EB" w:rsidRPr="00895098" w:rsidRDefault="00D052EB"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895098">
        <w:rPr>
          <w:rFonts w:cs="Times New Roman"/>
          <w:sz w:val="22"/>
          <w:szCs w:val="22"/>
          <w:cs/>
          <w:lang w:val="en-US"/>
        </w:rPr>
        <w:t>.</w:t>
      </w:r>
    </w:p>
    <w:p w14:paraId="6F98D339" w14:textId="77777777" w:rsidR="00C831E3" w:rsidRPr="00895098" w:rsidRDefault="00D052EB" w:rsidP="00B72F57">
      <w:pPr>
        <w:tabs>
          <w:tab w:val="left" w:pos="284"/>
        </w:tabs>
        <w:spacing w:before="120"/>
        <w:ind w:left="426"/>
        <w:jc w:val="thaiDistribute"/>
        <w:rPr>
          <w:rFonts w:cstheme="minorBidi"/>
          <w:sz w:val="22"/>
          <w:szCs w:val="22"/>
          <w:cs/>
          <w:lang w:val="en-US"/>
        </w:rPr>
      </w:pPr>
      <w:r w:rsidRPr="00895098">
        <w:rPr>
          <w:rFonts w:cs="Times New Roman"/>
          <w:sz w:val="22"/>
          <w:szCs w:val="22"/>
          <w:lang w:val="en-US"/>
        </w:rPr>
        <w:t>Th</w:t>
      </w:r>
      <w:r w:rsidR="00C831E3" w:rsidRPr="00895098">
        <w:rPr>
          <w:rFonts w:cs="Times New Roman"/>
          <w:sz w:val="22"/>
          <w:szCs w:val="22"/>
          <w:lang w:val="en-US"/>
        </w:rPr>
        <w:t>e Company was listed on the Stock Exchange of Thailand and the Company’s stocks were trade</w:t>
      </w:r>
      <w:r w:rsidR="00F767C8" w:rsidRPr="00895098">
        <w:rPr>
          <w:rFonts w:cs="Times New Roman"/>
          <w:sz w:val="22"/>
          <w:szCs w:val="22"/>
          <w:lang w:val="en-US"/>
        </w:rPr>
        <w:t>d on the Stock Exchange of Thailand since 13 October 2015.</w:t>
      </w:r>
    </w:p>
    <w:p w14:paraId="54EC33EE" w14:textId="77777777" w:rsidR="00C831E3" w:rsidRPr="00D23FF5" w:rsidRDefault="00C831E3" w:rsidP="00B72F57">
      <w:pPr>
        <w:tabs>
          <w:tab w:val="left" w:pos="284"/>
        </w:tabs>
        <w:spacing w:before="120"/>
        <w:ind w:left="426"/>
        <w:jc w:val="thaiDistribute"/>
        <w:rPr>
          <w:rFonts w:cs="Times New Roman"/>
          <w:spacing w:val="-4"/>
          <w:sz w:val="22"/>
          <w:szCs w:val="22"/>
          <w:lang w:val="en-US"/>
        </w:rPr>
      </w:pPr>
      <w:r w:rsidRPr="00D23FF5">
        <w:rPr>
          <w:rFonts w:cs="Times New Roman"/>
          <w:spacing w:val="-4"/>
          <w:sz w:val="22"/>
          <w:szCs w:val="22"/>
          <w:lang w:val="en-US"/>
        </w:rPr>
        <w:t xml:space="preserve">For purpose of report, the Company and its subsidiaries </w:t>
      </w:r>
      <w:r w:rsidR="007407FA" w:rsidRPr="00D23FF5">
        <w:rPr>
          <w:rFonts w:cs="Times New Roman"/>
          <w:spacing w:val="-4"/>
          <w:sz w:val="22"/>
          <w:szCs w:val="22"/>
          <w:lang w:val="en-US"/>
        </w:rPr>
        <w:t xml:space="preserve">and joint ventures </w:t>
      </w:r>
      <w:r w:rsidRPr="00D23FF5">
        <w:rPr>
          <w:rFonts w:cs="Times New Roman"/>
          <w:spacing w:val="-4"/>
          <w:sz w:val="22"/>
          <w:szCs w:val="22"/>
          <w:lang w:val="en-US"/>
        </w:rPr>
        <w:t>together referred to as “the Group”.</w:t>
      </w:r>
    </w:p>
    <w:p w14:paraId="049125FA" w14:textId="77777777" w:rsidR="00C831E3" w:rsidRPr="00D23FF5" w:rsidRDefault="00C831E3" w:rsidP="00366D88">
      <w:pPr>
        <w:tabs>
          <w:tab w:val="left" w:pos="284"/>
        </w:tabs>
        <w:spacing w:before="120"/>
        <w:ind w:left="426"/>
        <w:jc w:val="thaiDistribute"/>
        <w:rPr>
          <w:rFonts w:cs="Times New Roman"/>
          <w:sz w:val="22"/>
          <w:szCs w:val="22"/>
          <w:lang w:val="en-US"/>
        </w:rPr>
      </w:pPr>
      <w:r w:rsidRPr="00D23FF5">
        <w:rPr>
          <w:rFonts w:cs="Times New Roman"/>
          <w:sz w:val="22"/>
          <w:szCs w:val="22"/>
          <w:lang w:val="en-US"/>
        </w:rPr>
        <w:t>The principal business operations of the Group are as follows:</w:t>
      </w:r>
    </w:p>
    <w:p w14:paraId="4F6AAC9B" w14:textId="6A712DF7" w:rsidR="00917E4F" w:rsidRPr="00D23FF5" w:rsidRDefault="00917E4F" w:rsidP="00385EA6">
      <w:pPr>
        <w:pStyle w:val="ListParagraph"/>
        <w:numPr>
          <w:ilvl w:val="0"/>
          <w:numId w:val="3"/>
        </w:numPr>
        <w:spacing w:before="120" w:line="276" w:lineRule="auto"/>
        <w:contextualSpacing w:val="0"/>
        <w:jc w:val="thaiDistribute"/>
        <w:rPr>
          <w:rFonts w:cs="Times New Roman"/>
          <w:spacing w:val="-2"/>
          <w:sz w:val="22"/>
          <w:szCs w:val="22"/>
          <w:lang w:val="en-US"/>
        </w:rPr>
      </w:pPr>
      <w:r w:rsidRPr="00D23FF5">
        <w:rPr>
          <w:rFonts w:cs="Times New Roman"/>
          <w:spacing w:val="-2"/>
          <w:sz w:val="22"/>
          <w:szCs w:val="22"/>
          <w:lang w:val="en-US"/>
        </w:rPr>
        <w:t>Manufacture and sell of low and medium voltage elec</w:t>
      </w:r>
      <w:r w:rsidR="00E17BC3" w:rsidRPr="00D23FF5">
        <w:rPr>
          <w:rFonts w:cs="Times New Roman"/>
          <w:spacing w:val="-2"/>
          <w:sz w:val="22"/>
          <w:szCs w:val="22"/>
          <w:lang w:val="en-US"/>
        </w:rPr>
        <w:t>trical switch board, cable tray</w:t>
      </w:r>
      <w:r w:rsidRPr="00D23FF5">
        <w:rPr>
          <w:rFonts w:cs="Times New Roman"/>
          <w:spacing w:val="-2"/>
          <w:sz w:val="22"/>
          <w:szCs w:val="22"/>
          <w:lang w:val="en-US"/>
        </w:rPr>
        <w:t xml:space="preserve"> and </w:t>
      </w:r>
      <w:r w:rsidR="00E17BC3" w:rsidRPr="00D23FF5">
        <w:rPr>
          <w:rFonts w:cs="Times New Roman"/>
          <w:spacing w:val="-2"/>
          <w:sz w:val="22"/>
          <w:szCs w:val="22"/>
          <w:lang w:val="en-US"/>
        </w:rPr>
        <w:t>cable support</w:t>
      </w:r>
      <w:r w:rsidRPr="00D23FF5">
        <w:rPr>
          <w:rFonts w:cs="Times New Roman"/>
          <w:spacing w:val="-2"/>
          <w:sz w:val="22"/>
          <w:szCs w:val="22"/>
          <w:lang w:val="en-US"/>
        </w:rPr>
        <w:t>.</w:t>
      </w:r>
    </w:p>
    <w:p w14:paraId="406D244A" w14:textId="5BB4C192" w:rsidR="00917E4F" w:rsidRPr="00D23FF5" w:rsidRDefault="00917E4F" w:rsidP="00385EA6">
      <w:pPr>
        <w:pStyle w:val="ListParagraph"/>
        <w:numPr>
          <w:ilvl w:val="0"/>
          <w:numId w:val="3"/>
        </w:numPr>
        <w:spacing w:line="276" w:lineRule="auto"/>
        <w:contextualSpacing w:val="0"/>
        <w:jc w:val="thaiDistribute"/>
        <w:rPr>
          <w:rFonts w:cs="Times New Roman"/>
          <w:sz w:val="22"/>
          <w:szCs w:val="22"/>
          <w:lang w:val="en-US"/>
        </w:rPr>
      </w:pPr>
      <w:r w:rsidRPr="00D23FF5">
        <w:rPr>
          <w:rFonts w:cs="Times New Roman"/>
          <w:sz w:val="22"/>
          <w:szCs w:val="22"/>
          <w:lang w:val="en-US"/>
        </w:rPr>
        <w:t xml:space="preserve">Manufacture and sell </w:t>
      </w:r>
      <w:r w:rsidR="00597188" w:rsidRPr="00D23FF5">
        <w:rPr>
          <w:rFonts w:cs="Times New Roman"/>
          <w:sz w:val="22"/>
          <w:szCs w:val="22"/>
          <w:lang w:val="en-US"/>
        </w:rPr>
        <w:t>high-voltage</w:t>
      </w:r>
      <w:r w:rsidRPr="00D23FF5">
        <w:rPr>
          <w:rFonts w:cs="Times New Roman"/>
          <w:sz w:val="22"/>
          <w:szCs w:val="22"/>
          <w:lang w:val="en-US"/>
        </w:rPr>
        <w:t xml:space="preserve"> transmission line tower, telecommunication tower, galvanizing steel structure and sell of wiring electric equipment and hot</w:t>
      </w:r>
      <w:r w:rsidR="007407FA" w:rsidRPr="00D23FF5">
        <w:rPr>
          <w:rFonts w:cs="Times New Roman"/>
          <w:sz w:val="22"/>
          <w:szCs w:val="22"/>
          <w:lang w:val="en-US"/>
        </w:rPr>
        <w:t>-</w:t>
      </w:r>
      <w:r w:rsidRPr="00D23FF5">
        <w:rPr>
          <w:rFonts w:cs="Times New Roman"/>
          <w:sz w:val="22"/>
          <w:szCs w:val="22"/>
          <w:lang w:val="en-US"/>
        </w:rPr>
        <w:t>dip galvanized service.</w:t>
      </w:r>
    </w:p>
    <w:p w14:paraId="057B01FD" w14:textId="77777777" w:rsidR="00917E4F" w:rsidRPr="00D23FF5" w:rsidRDefault="00917E4F" w:rsidP="00385EA6">
      <w:pPr>
        <w:pStyle w:val="ListParagraph"/>
        <w:numPr>
          <w:ilvl w:val="0"/>
          <w:numId w:val="3"/>
        </w:numPr>
        <w:spacing w:line="276" w:lineRule="auto"/>
        <w:contextualSpacing w:val="0"/>
        <w:jc w:val="thaiDistribute"/>
        <w:rPr>
          <w:rFonts w:cs="Times New Roman"/>
          <w:spacing w:val="-4"/>
          <w:sz w:val="22"/>
          <w:szCs w:val="22"/>
          <w:lang w:val="en-US"/>
        </w:rPr>
      </w:pPr>
      <w:r w:rsidRPr="00D23FF5">
        <w:rPr>
          <w:rFonts w:cs="Times New Roman"/>
          <w:spacing w:val="-4"/>
          <w:sz w:val="22"/>
          <w:szCs w:val="22"/>
          <w:lang w:val="en-US"/>
        </w:rPr>
        <w:t>Services of project management under the Engineering, Procurement and Construction (EPC) contract.</w:t>
      </w:r>
    </w:p>
    <w:p w14:paraId="599F5659" w14:textId="77777777" w:rsidR="00917E4F" w:rsidRPr="00D23FF5" w:rsidRDefault="00917E4F" w:rsidP="00385EA6">
      <w:pPr>
        <w:pStyle w:val="ListParagraph"/>
        <w:numPr>
          <w:ilvl w:val="0"/>
          <w:numId w:val="3"/>
        </w:numPr>
        <w:spacing w:line="276" w:lineRule="auto"/>
        <w:contextualSpacing w:val="0"/>
        <w:jc w:val="thaiDistribute"/>
        <w:rPr>
          <w:rFonts w:cs="Times New Roman"/>
          <w:sz w:val="22"/>
          <w:szCs w:val="22"/>
          <w:lang w:val="en-US"/>
        </w:rPr>
      </w:pPr>
      <w:r w:rsidRPr="00D23FF5">
        <w:rPr>
          <w:rFonts w:cs="Times New Roman"/>
          <w:sz w:val="22"/>
          <w:szCs w:val="22"/>
          <w:lang w:val="en-US"/>
        </w:rPr>
        <w:t xml:space="preserve">Selling of electricity produced from the hydroelectric power plant. </w:t>
      </w:r>
    </w:p>
    <w:p w14:paraId="43033637" w14:textId="7CA90E01" w:rsidR="00502D29" w:rsidRPr="004E0D3A" w:rsidRDefault="00236B77" w:rsidP="00613270">
      <w:pPr>
        <w:spacing w:before="120"/>
        <w:ind w:left="426"/>
        <w:jc w:val="thaiDistribute"/>
        <w:rPr>
          <w:rFonts w:cs="Times New Roman"/>
          <w:b/>
          <w:bCs/>
          <w:sz w:val="22"/>
          <w:szCs w:val="22"/>
          <w:lang w:val="en-US"/>
        </w:rPr>
      </w:pPr>
      <w:r w:rsidRPr="004E0D3A">
        <w:rPr>
          <w:rFonts w:cs="Times New Roman"/>
          <w:b/>
          <w:bCs/>
          <w:sz w:val="22"/>
          <w:szCs w:val="22"/>
          <w:lang w:val="en-US"/>
        </w:rPr>
        <w:t xml:space="preserve">Operations of a subsidiary in </w:t>
      </w:r>
      <w:r w:rsidR="00BB1ED3">
        <w:rPr>
          <w:rFonts w:cs="Times New Roman"/>
          <w:b/>
          <w:bCs/>
          <w:sz w:val="22"/>
          <w:szCs w:val="22"/>
          <w:lang w:val="en-US"/>
        </w:rPr>
        <w:t xml:space="preserve"> Myanmar</w:t>
      </w:r>
    </w:p>
    <w:p w14:paraId="7B52D2FD" w14:textId="6F69773F" w:rsidR="00842BE5" w:rsidRPr="00015D0A" w:rsidRDefault="00236B77" w:rsidP="00C5360E">
      <w:pPr>
        <w:spacing w:before="120" w:after="120"/>
        <w:ind w:left="431"/>
        <w:jc w:val="thaiDistribute"/>
        <w:rPr>
          <w:rFonts w:cstheme="minorBidi"/>
          <w:sz w:val="22"/>
          <w:szCs w:val="22"/>
          <w:lang w:val="en-US"/>
        </w:rPr>
      </w:pPr>
      <w:r w:rsidRPr="00015D0A">
        <w:rPr>
          <w:rFonts w:cstheme="minorBidi"/>
          <w:sz w:val="22"/>
          <w:szCs w:val="22"/>
          <w:lang w:val="en-US"/>
        </w:rPr>
        <w:t xml:space="preserve">On 17 March 2021, the Group’s management announced the temporary closure of SCI Metal Tech (Myanmar) Co., Ltd., since 26 March 2021 until now, due to force majeure, trade sanctions and currency depreciation circumstances arising from the political unrest in </w:t>
      </w:r>
      <w:r w:rsidR="00BB1ED3" w:rsidRPr="00015D0A">
        <w:rPr>
          <w:rFonts w:cstheme="minorBidi"/>
          <w:sz w:val="22"/>
          <w:szCs w:val="22"/>
          <w:lang w:val="en-US"/>
        </w:rPr>
        <w:t>Myanmar</w:t>
      </w:r>
      <w:r w:rsidRPr="00015D0A">
        <w:rPr>
          <w:rFonts w:cstheme="minorBidi"/>
          <w:sz w:val="22"/>
          <w:szCs w:val="22"/>
          <w:lang w:val="en-US"/>
        </w:rPr>
        <w:t xml:space="preserve">. In 2023, the conflict situation within </w:t>
      </w:r>
      <w:r w:rsidR="00BB1ED3" w:rsidRPr="00015D0A">
        <w:rPr>
          <w:rFonts w:cstheme="minorBidi"/>
          <w:sz w:val="22"/>
          <w:szCs w:val="22"/>
          <w:lang w:val="en-US"/>
        </w:rPr>
        <w:t>Myanmar</w:t>
      </w:r>
      <w:r w:rsidRPr="00015D0A">
        <w:rPr>
          <w:rFonts w:cstheme="minorBidi"/>
          <w:sz w:val="22"/>
          <w:szCs w:val="22"/>
          <w:lang w:val="en-US"/>
        </w:rPr>
        <w:t xml:space="preserve"> continues to be critical. This results in political instability and an increase in economic volatility and uncertainty which has a significant effect on economic development. This incident had </w:t>
      </w:r>
      <w:r w:rsidR="00BB1ED3" w:rsidRPr="00015D0A">
        <w:rPr>
          <w:rFonts w:cstheme="minorBidi"/>
          <w:sz w:val="22"/>
          <w:szCs w:val="22"/>
          <w:lang w:val="en-US"/>
        </w:rPr>
        <w:br/>
      </w:r>
      <w:r w:rsidRPr="00015D0A">
        <w:rPr>
          <w:rFonts w:cstheme="minorBidi"/>
          <w:sz w:val="22"/>
          <w:szCs w:val="22"/>
          <w:lang w:val="en-US"/>
        </w:rPr>
        <w:t xml:space="preserve">a significant impact </w:t>
      </w:r>
      <w:r w:rsidR="00C5360E" w:rsidRPr="00015D0A">
        <w:rPr>
          <w:rFonts w:cstheme="minorBidi"/>
          <w:sz w:val="22"/>
          <w:szCs w:val="22"/>
          <w:lang w:val="en-US"/>
        </w:rPr>
        <w:t>to</w:t>
      </w:r>
      <w:r w:rsidRPr="00015D0A">
        <w:rPr>
          <w:rFonts w:cstheme="minorBidi"/>
          <w:sz w:val="22"/>
          <w:szCs w:val="22"/>
          <w:lang w:val="en-US"/>
        </w:rPr>
        <w:t xml:space="preserve"> the subsidiary</w:t>
      </w:r>
      <w:r w:rsidR="00D05798" w:rsidRPr="00015D0A">
        <w:rPr>
          <w:rFonts w:cstheme="minorBidi"/>
          <w:sz w:val="22"/>
          <w:szCs w:val="22"/>
          <w:lang w:val="en-US"/>
        </w:rPr>
        <w:t>’</w:t>
      </w:r>
      <w:r w:rsidRPr="00015D0A">
        <w:rPr>
          <w:rFonts w:cstheme="minorBidi"/>
          <w:sz w:val="22"/>
          <w:szCs w:val="22"/>
          <w:lang w:val="en-US"/>
        </w:rPr>
        <w:t>s business and has resulted in a significant increase in the uncertainty of resuming operations of the subsidiary. Therefore, the Group’s management estimates recoverable amount of the subsidiary’s assets relating to manufacturing and galvanizing service</w:t>
      </w:r>
      <w:r w:rsidR="008E5960">
        <w:rPr>
          <w:rFonts w:cstheme="minorBidi"/>
          <w:sz w:val="22"/>
          <w:szCs w:val="22"/>
          <w:lang w:val="en-US"/>
        </w:rPr>
        <w:t xml:space="preserve"> production line</w:t>
      </w:r>
      <w:r w:rsidRPr="00015D0A">
        <w:rPr>
          <w:rFonts w:cstheme="minorBidi"/>
          <w:sz w:val="22"/>
          <w:szCs w:val="22"/>
          <w:lang w:val="en-US"/>
        </w:rPr>
        <w:t>, to determine the impairment losses (Note 15). The</w:t>
      </w:r>
      <w:r w:rsidR="008E5960">
        <w:rPr>
          <w:rFonts w:cstheme="minorBidi"/>
          <w:sz w:val="22"/>
          <w:szCs w:val="22"/>
          <w:lang w:val="en-US"/>
        </w:rPr>
        <w:t xml:space="preserve"> </w:t>
      </w:r>
      <w:r w:rsidRPr="00015D0A">
        <w:rPr>
          <w:rFonts w:cstheme="minorBidi"/>
          <w:sz w:val="22"/>
          <w:szCs w:val="22"/>
          <w:lang w:val="en-US"/>
        </w:rPr>
        <w:t>estimated</w:t>
      </w:r>
      <w:r w:rsidR="008E5960">
        <w:rPr>
          <w:rFonts w:cstheme="minorBidi"/>
          <w:sz w:val="22"/>
          <w:szCs w:val="22"/>
          <w:lang w:val="en-US"/>
        </w:rPr>
        <w:t xml:space="preserve"> </w:t>
      </w:r>
      <w:r w:rsidRPr="00015D0A">
        <w:rPr>
          <w:rFonts w:cstheme="minorBidi"/>
          <w:sz w:val="22"/>
          <w:szCs w:val="22"/>
          <w:lang w:val="en-US"/>
        </w:rPr>
        <w:t>recoverable</w:t>
      </w:r>
      <w:r w:rsidR="008E5960">
        <w:rPr>
          <w:rFonts w:cstheme="minorBidi"/>
          <w:sz w:val="22"/>
          <w:szCs w:val="22"/>
          <w:lang w:val="en-US"/>
        </w:rPr>
        <w:t xml:space="preserve"> </w:t>
      </w:r>
      <w:r w:rsidRPr="00015D0A">
        <w:rPr>
          <w:rFonts w:cstheme="minorBidi"/>
          <w:sz w:val="22"/>
          <w:szCs w:val="22"/>
          <w:lang w:val="en-US"/>
        </w:rPr>
        <w:t xml:space="preserve">amount, determined using the fair value less costs of disposal and assessed by an independent appraiser, </w:t>
      </w:r>
      <w:r w:rsidR="008E5960">
        <w:rPr>
          <w:rFonts w:cstheme="minorBidi"/>
          <w:sz w:val="22"/>
          <w:szCs w:val="22"/>
          <w:lang w:val="en-US"/>
        </w:rPr>
        <w:br/>
      </w:r>
      <w:r w:rsidRPr="00015D0A">
        <w:rPr>
          <w:rFonts w:cstheme="minorBidi"/>
          <w:sz w:val="22"/>
          <w:szCs w:val="22"/>
          <w:lang w:val="en-US"/>
        </w:rPr>
        <w:t>is relatively low. This results in a significant impairment of assets of the subsidiary in the consolidated financial statements and impairment of related investment in subsidiaries in the separate financial statements in an entire remaining amount which details below:</w:t>
      </w:r>
    </w:p>
    <w:tbl>
      <w:tblPr>
        <w:tblW w:w="9640" w:type="dxa"/>
        <w:tblInd w:w="-142" w:type="dxa"/>
        <w:tblLook w:val="0000" w:firstRow="0" w:lastRow="0" w:firstColumn="0" w:lastColumn="0" w:noHBand="0" w:noVBand="0"/>
      </w:tblPr>
      <w:tblGrid>
        <w:gridCol w:w="5387"/>
        <w:gridCol w:w="2127"/>
        <w:gridCol w:w="2126"/>
      </w:tblGrid>
      <w:tr w:rsidR="00366D88" w:rsidRPr="00015D0A" w14:paraId="3410AFEB" w14:textId="77777777" w:rsidTr="00055F12">
        <w:trPr>
          <w:trHeight w:val="20"/>
        </w:trPr>
        <w:tc>
          <w:tcPr>
            <w:tcW w:w="5387" w:type="dxa"/>
            <w:vAlign w:val="bottom"/>
          </w:tcPr>
          <w:p w14:paraId="13E93AE2" w14:textId="77777777" w:rsidR="00366D88" w:rsidRPr="00015D0A" w:rsidRDefault="00366D88" w:rsidP="00D14AA1">
            <w:pPr>
              <w:pStyle w:val="PlainText"/>
              <w:spacing w:line="280" w:lineRule="exact"/>
              <w:ind w:left="460"/>
              <w:rPr>
                <w:rFonts w:cs="Times New Roman"/>
                <w:color w:val="000000"/>
                <w:sz w:val="22"/>
                <w:szCs w:val="22"/>
                <w:cs/>
                <w:lang w:val="th-TH" w:eastAsia="en-US"/>
              </w:rPr>
            </w:pPr>
          </w:p>
        </w:tc>
        <w:tc>
          <w:tcPr>
            <w:tcW w:w="4253" w:type="dxa"/>
            <w:gridSpan w:val="2"/>
            <w:shd w:val="clear" w:color="auto" w:fill="auto"/>
            <w:vAlign w:val="bottom"/>
          </w:tcPr>
          <w:p w14:paraId="7D5EAC9B" w14:textId="3F1770AF" w:rsidR="00366D88" w:rsidRPr="008E5960" w:rsidRDefault="00366D88" w:rsidP="008E5960">
            <w:pPr>
              <w:pStyle w:val="Header"/>
              <w:pBdr>
                <w:bottom w:val="single" w:sz="4" w:space="1" w:color="auto"/>
              </w:pBdr>
              <w:spacing w:line="280" w:lineRule="exact"/>
              <w:ind w:right="-105"/>
              <w:jc w:val="center"/>
              <w:rPr>
                <w:rFonts w:cstheme="minorBidi"/>
                <w:sz w:val="22"/>
                <w:szCs w:val="22"/>
                <w:cs/>
                <w:lang w:val="en-US"/>
              </w:rPr>
            </w:pPr>
            <w:r w:rsidRPr="00015D0A">
              <w:rPr>
                <w:rFonts w:cstheme="minorBidi"/>
                <w:sz w:val="22"/>
                <w:szCs w:val="22"/>
                <w:lang w:val="en-US"/>
              </w:rPr>
              <w:t>In</w:t>
            </w:r>
            <w:r w:rsidRPr="00015D0A">
              <w:rPr>
                <w:rFonts w:cstheme="minorBidi" w:hint="cs"/>
                <w:sz w:val="22"/>
                <w:szCs w:val="22"/>
                <w:cs/>
                <w:lang w:val="en-US"/>
              </w:rPr>
              <w:t xml:space="preserve"> </w:t>
            </w:r>
            <w:r w:rsidRPr="00015D0A">
              <w:rPr>
                <w:rFonts w:cs="Times New Roman"/>
                <w:sz w:val="22"/>
                <w:szCs w:val="22"/>
                <w:lang w:val="en-US"/>
              </w:rPr>
              <w:t>Baht</w:t>
            </w:r>
          </w:p>
        </w:tc>
      </w:tr>
      <w:tr w:rsidR="00366D88" w:rsidRPr="00015D0A" w14:paraId="1B12062E" w14:textId="77777777" w:rsidTr="00055F12">
        <w:trPr>
          <w:trHeight w:val="20"/>
        </w:trPr>
        <w:tc>
          <w:tcPr>
            <w:tcW w:w="5387" w:type="dxa"/>
            <w:vAlign w:val="bottom"/>
          </w:tcPr>
          <w:p w14:paraId="2C083AB1" w14:textId="77777777" w:rsidR="00366D88" w:rsidRPr="00015D0A" w:rsidRDefault="00366D88" w:rsidP="00D14AA1">
            <w:pPr>
              <w:pStyle w:val="PlainText"/>
              <w:spacing w:line="280" w:lineRule="exact"/>
              <w:ind w:left="460"/>
              <w:rPr>
                <w:rFonts w:cs="Times New Roman"/>
                <w:color w:val="000000"/>
                <w:sz w:val="22"/>
                <w:szCs w:val="22"/>
                <w:cs/>
                <w:lang w:val="th-TH" w:eastAsia="en-US"/>
              </w:rPr>
            </w:pPr>
          </w:p>
        </w:tc>
        <w:tc>
          <w:tcPr>
            <w:tcW w:w="2127" w:type="dxa"/>
            <w:shd w:val="clear" w:color="auto" w:fill="auto"/>
            <w:vAlign w:val="bottom"/>
          </w:tcPr>
          <w:p w14:paraId="38F7B3DD" w14:textId="77777777" w:rsidR="00366D88" w:rsidRPr="00015D0A" w:rsidRDefault="00366D88" w:rsidP="00D14AA1">
            <w:pPr>
              <w:pBdr>
                <w:bottom w:val="single" w:sz="4" w:space="1" w:color="auto"/>
              </w:pBdr>
              <w:spacing w:line="280" w:lineRule="exact"/>
              <w:jc w:val="center"/>
              <w:rPr>
                <w:rFonts w:cstheme="minorBidi"/>
                <w:sz w:val="22"/>
                <w:szCs w:val="22"/>
                <w:lang w:val="en-US"/>
              </w:rPr>
            </w:pPr>
            <w:r w:rsidRPr="00015D0A">
              <w:rPr>
                <w:rFonts w:cs="Times New Roman"/>
                <w:sz w:val="22"/>
                <w:szCs w:val="22"/>
                <w:cs/>
                <w:lang w:val="en-US"/>
              </w:rPr>
              <w:t>Consolidated</w:t>
            </w:r>
          </w:p>
          <w:p w14:paraId="52C060FB" w14:textId="11BBECFF" w:rsidR="00366D88" w:rsidRPr="00015D0A" w:rsidRDefault="00366D88" w:rsidP="00D14AA1">
            <w:pPr>
              <w:pBdr>
                <w:bottom w:val="single" w:sz="4" w:space="1" w:color="auto"/>
              </w:pBdr>
              <w:spacing w:line="280" w:lineRule="exact"/>
              <w:jc w:val="center"/>
              <w:rPr>
                <w:rFonts w:cs="Times New Roman"/>
                <w:color w:val="000000"/>
                <w:sz w:val="22"/>
                <w:szCs w:val="22"/>
                <w:cs/>
              </w:rPr>
            </w:pPr>
            <w:r w:rsidRPr="00015D0A">
              <w:rPr>
                <w:rFonts w:cs="Times New Roman"/>
                <w:sz w:val="22"/>
                <w:szCs w:val="22"/>
                <w:cs/>
                <w:lang w:val="en-US"/>
              </w:rPr>
              <w:t>financial statements</w:t>
            </w:r>
          </w:p>
        </w:tc>
        <w:tc>
          <w:tcPr>
            <w:tcW w:w="2126" w:type="dxa"/>
            <w:vAlign w:val="bottom"/>
          </w:tcPr>
          <w:p w14:paraId="39555E5E" w14:textId="1C551266" w:rsidR="00366D88" w:rsidRPr="008E5960" w:rsidRDefault="00366D88" w:rsidP="008E5960">
            <w:pPr>
              <w:pStyle w:val="Header"/>
              <w:pBdr>
                <w:bottom w:val="single" w:sz="4" w:space="1" w:color="auto"/>
              </w:pBdr>
              <w:spacing w:line="280" w:lineRule="exact"/>
              <w:ind w:right="-105"/>
              <w:jc w:val="center"/>
              <w:rPr>
                <w:rFonts w:cstheme="minorBidi"/>
                <w:sz w:val="22"/>
                <w:szCs w:val="22"/>
                <w:cs/>
                <w:lang w:val="en-US"/>
              </w:rPr>
            </w:pPr>
            <w:r w:rsidRPr="00015D0A">
              <w:rPr>
                <w:rFonts w:cs="Times New Roman"/>
                <w:sz w:val="22"/>
                <w:szCs w:val="22"/>
                <w:cs/>
                <w:lang w:val="en-US"/>
              </w:rPr>
              <w:t>Separate</w:t>
            </w:r>
            <w:r w:rsidR="008E5960">
              <w:rPr>
                <w:rFonts w:cstheme="minorBidi"/>
                <w:sz w:val="22"/>
                <w:szCs w:val="22"/>
                <w:cs/>
                <w:lang w:val="en-US"/>
              </w:rPr>
              <w:br/>
            </w:r>
            <w:r w:rsidRPr="00015D0A">
              <w:rPr>
                <w:rFonts w:cs="Times New Roman"/>
                <w:sz w:val="22"/>
                <w:szCs w:val="22"/>
                <w:cs/>
                <w:lang w:val="en-US"/>
              </w:rPr>
              <w:t>financial statements</w:t>
            </w:r>
          </w:p>
        </w:tc>
      </w:tr>
      <w:tr w:rsidR="00055F12" w:rsidRPr="00015D0A" w14:paraId="44631FC8" w14:textId="77777777" w:rsidTr="00055F12">
        <w:trPr>
          <w:trHeight w:val="20"/>
        </w:trPr>
        <w:tc>
          <w:tcPr>
            <w:tcW w:w="5387" w:type="dxa"/>
            <w:vAlign w:val="bottom"/>
          </w:tcPr>
          <w:p w14:paraId="2A46BFBF" w14:textId="2B3B3528" w:rsidR="00055F12" w:rsidRPr="00015D0A" w:rsidRDefault="00236B77" w:rsidP="00236B77">
            <w:pPr>
              <w:pStyle w:val="PlainText"/>
              <w:spacing w:line="280" w:lineRule="exact"/>
              <w:ind w:left="460"/>
              <w:rPr>
                <w:rFonts w:cs="Times New Roman"/>
                <w:color w:val="000000"/>
                <w:sz w:val="22"/>
                <w:szCs w:val="22"/>
                <w:cs/>
                <w:lang w:val="en-US"/>
              </w:rPr>
            </w:pPr>
            <w:r w:rsidRPr="00015D0A">
              <w:rPr>
                <w:rFonts w:cs="Times New Roman"/>
                <w:color w:val="000000"/>
                <w:sz w:val="22"/>
                <w:szCs w:val="22"/>
                <w:lang w:val="en-US"/>
              </w:rPr>
              <w:t>Investment in subsidiaries</w:t>
            </w:r>
          </w:p>
        </w:tc>
        <w:tc>
          <w:tcPr>
            <w:tcW w:w="2127" w:type="dxa"/>
            <w:shd w:val="clear" w:color="auto" w:fill="auto"/>
            <w:vAlign w:val="bottom"/>
          </w:tcPr>
          <w:p w14:paraId="7736D5DB" w14:textId="62E1C893" w:rsidR="00055F12" w:rsidRPr="00015D0A" w:rsidRDefault="00055F12" w:rsidP="00055F12">
            <w:pPr>
              <w:spacing w:line="280" w:lineRule="exact"/>
              <w:jc w:val="center"/>
              <w:rPr>
                <w:rFonts w:cstheme="minorBidi"/>
                <w:sz w:val="22"/>
                <w:szCs w:val="22"/>
                <w:lang w:val="en-US"/>
              </w:rPr>
            </w:pPr>
            <w:r w:rsidRPr="00015D0A">
              <w:rPr>
                <w:rFonts w:cstheme="minorBidi"/>
                <w:sz w:val="22"/>
                <w:szCs w:val="22"/>
                <w:lang w:val="en-US"/>
              </w:rPr>
              <w:t>-</w:t>
            </w:r>
          </w:p>
        </w:tc>
        <w:tc>
          <w:tcPr>
            <w:tcW w:w="2126" w:type="dxa"/>
            <w:vAlign w:val="bottom"/>
          </w:tcPr>
          <w:p w14:paraId="0DB719BD" w14:textId="44E1DB08" w:rsidR="00055F12" w:rsidRPr="00015D0A" w:rsidRDefault="00055F12" w:rsidP="008E5960">
            <w:pPr>
              <w:pStyle w:val="Header"/>
              <w:spacing w:line="280" w:lineRule="exact"/>
              <w:ind w:right="-105"/>
              <w:jc w:val="right"/>
              <w:rPr>
                <w:rFonts w:cs="Times New Roman"/>
                <w:sz w:val="22"/>
                <w:szCs w:val="22"/>
                <w:cs/>
                <w:lang w:val="en-US"/>
              </w:rPr>
            </w:pPr>
            <w:r w:rsidRPr="00015D0A">
              <w:rPr>
                <w:rFonts w:cs="Times New Roman"/>
                <w:sz w:val="22"/>
                <w:szCs w:val="22"/>
                <w:lang w:val="en-US"/>
              </w:rPr>
              <w:t>278,849,467</w:t>
            </w:r>
          </w:p>
        </w:tc>
      </w:tr>
      <w:tr w:rsidR="00055F12" w:rsidRPr="00015D0A" w14:paraId="4DC54133" w14:textId="77777777" w:rsidTr="003E7A29">
        <w:trPr>
          <w:trHeight w:val="20"/>
        </w:trPr>
        <w:tc>
          <w:tcPr>
            <w:tcW w:w="5387" w:type="dxa"/>
            <w:vAlign w:val="bottom"/>
          </w:tcPr>
          <w:p w14:paraId="635572F9" w14:textId="18CCED70" w:rsidR="00055F12" w:rsidRPr="00015D0A" w:rsidRDefault="00055F12" w:rsidP="00055F12">
            <w:pPr>
              <w:pStyle w:val="PlainText"/>
              <w:spacing w:line="280" w:lineRule="exact"/>
              <w:ind w:left="460"/>
              <w:rPr>
                <w:rFonts w:cstheme="minorBidi"/>
                <w:color w:val="000000"/>
                <w:sz w:val="22"/>
                <w:szCs w:val="22"/>
                <w:cs/>
                <w:lang w:val="th-TH" w:eastAsia="en-US"/>
              </w:rPr>
            </w:pPr>
            <w:r w:rsidRPr="00015D0A">
              <w:rPr>
                <w:rFonts w:cs="Times New Roman"/>
                <w:color w:val="000000"/>
                <w:sz w:val="22"/>
                <w:szCs w:val="22"/>
                <w:lang w:val="en-US" w:eastAsia="en-US"/>
              </w:rPr>
              <w:t>Property, plant and equipment</w:t>
            </w:r>
            <w:r w:rsidR="009605D6" w:rsidRPr="00015D0A">
              <w:rPr>
                <w:rFonts w:cs="Times New Roman"/>
                <w:color w:val="000000"/>
                <w:sz w:val="22"/>
                <w:szCs w:val="22"/>
                <w:lang w:val="en-US" w:eastAsia="en-US"/>
              </w:rPr>
              <w:t>s</w:t>
            </w:r>
            <w:r w:rsidRPr="00015D0A">
              <w:rPr>
                <w:rFonts w:cs="Times New Roman"/>
                <w:color w:val="000000"/>
                <w:sz w:val="22"/>
                <w:szCs w:val="22"/>
                <w:lang w:val="en-US" w:eastAsia="en-US"/>
              </w:rPr>
              <w:t xml:space="preserve"> </w:t>
            </w:r>
          </w:p>
        </w:tc>
        <w:tc>
          <w:tcPr>
            <w:tcW w:w="2127" w:type="dxa"/>
            <w:shd w:val="clear" w:color="auto" w:fill="auto"/>
          </w:tcPr>
          <w:p w14:paraId="6028AB26" w14:textId="73B4EE5F" w:rsidR="00055F12" w:rsidRPr="00015D0A" w:rsidRDefault="00055F12" w:rsidP="00055F12">
            <w:pPr>
              <w:pStyle w:val="Header"/>
              <w:spacing w:line="280" w:lineRule="exact"/>
              <w:ind w:right="33"/>
              <w:jc w:val="right"/>
              <w:rPr>
                <w:rFonts w:cs="Times New Roman"/>
                <w:sz w:val="22"/>
                <w:szCs w:val="22"/>
                <w:cs/>
                <w:lang w:val="en-US"/>
              </w:rPr>
            </w:pPr>
            <w:r w:rsidRPr="00015D0A">
              <w:rPr>
                <w:rFonts w:cs="Times New Roman"/>
                <w:sz w:val="22"/>
                <w:szCs w:val="22"/>
                <w:cs/>
                <w:lang w:val="en-US"/>
              </w:rPr>
              <w:t>341,477,726</w:t>
            </w:r>
          </w:p>
        </w:tc>
        <w:tc>
          <w:tcPr>
            <w:tcW w:w="2126" w:type="dxa"/>
          </w:tcPr>
          <w:p w14:paraId="133AB1D7" w14:textId="387A0AD5" w:rsidR="00055F12" w:rsidRPr="00015D0A" w:rsidRDefault="00055F12" w:rsidP="008E5960">
            <w:pPr>
              <w:pStyle w:val="PlainText"/>
              <w:spacing w:line="280" w:lineRule="exact"/>
              <w:ind w:left="33" w:right="-105"/>
              <w:jc w:val="center"/>
              <w:rPr>
                <w:rFonts w:cs="Times New Roman"/>
                <w:color w:val="000000"/>
                <w:sz w:val="22"/>
                <w:szCs w:val="22"/>
                <w:cs/>
                <w:lang w:val="th-TH" w:eastAsia="en-US"/>
              </w:rPr>
            </w:pPr>
            <w:r w:rsidRPr="00015D0A">
              <w:rPr>
                <w:rFonts w:cs="Times New Roman"/>
                <w:sz w:val="22"/>
                <w:szCs w:val="22"/>
                <w:cs/>
                <w:lang w:val="en-US"/>
              </w:rPr>
              <w:t>-</w:t>
            </w:r>
          </w:p>
        </w:tc>
      </w:tr>
      <w:tr w:rsidR="00055F12" w:rsidRPr="00015D0A" w14:paraId="477C32C7" w14:textId="77777777" w:rsidTr="00055F12">
        <w:trPr>
          <w:trHeight w:val="20"/>
        </w:trPr>
        <w:tc>
          <w:tcPr>
            <w:tcW w:w="5387" w:type="dxa"/>
            <w:vAlign w:val="bottom"/>
          </w:tcPr>
          <w:p w14:paraId="23630EEE" w14:textId="638D74AF" w:rsidR="00055F12" w:rsidRPr="00015D0A" w:rsidRDefault="00055F12" w:rsidP="00055F12">
            <w:pPr>
              <w:pStyle w:val="PlainText"/>
              <w:spacing w:line="280" w:lineRule="exact"/>
              <w:ind w:left="460"/>
              <w:rPr>
                <w:rFonts w:cs="Times New Roman"/>
                <w:color w:val="000000"/>
                <w:sz w:val="22"/>
                <w:szCs w:val="22"/>
                <w:cs/>
                <w:lang w:val="th-TH" w:eastAsia="en-US"/>
              </w:rPr>
            </w:pPr>
            <w:r w:rsidRPr="00015D0A">
              <w:rPr>
                <w:rFonts w:cs="Times New Roman"/>
                <w:color w:val="000000"/>
                <w:sz w:val="22"/>
                <w:szCs w:val="22"/>
                <w:cs/>
                <w:lang w:val="th-TH" w:eastAsia="en-US"/>
              </w:rPr>
              <w:t>Right-of-use assets</w:t>
            </w:r>
          </w:p>
        </w:tc>
        <w:tc>
          <w:tcPr>
            <w:tcW w:w="2127" w:type="dxa"/>
            <w:shd w:val="clear" w:color="auto" w:fill="auto"/>
          </w:tcPr>
          <w:p w14:paraId="2A408C4A" w14:textId="7A9DAC1F" w:rsidR="00055F12" w:rsidRPr="00015D0A" w:rsidRDefault="00055F12" w:rsidP="00055F12">
            <w:pPr>
              <w:pStyle w:val="Header"/>
              <w:pBdr>
                <w:bottom w:val="single" w:sz="4" w:space="1" w:color="auto"/>
              </w:pBdr>
              <w:spacing w:line="280" w:lineRule="exact"/>
              <w:ind w:right="33"/>
              <w:jc w:val="right"/>
              <w:rPr>
                <w:rFonts w:cs="Times New Roman"/>
                <w:sz w:val="22"/>
                <w:szCs w:val="22"/>
                <w:cs/>
                <w:lang w:val="en-US"/>
              </w:rPr>
            </w:pPr>
            <w:r w:rsidRPr="00015D0A">
              <w:rPr>
                <w:rFonts w:cs="Times New Roman"/>
                <w:sz w:val="22"/>
                <w:szCs w:val="22"/>
                <w:cs/>
                <w:lang w:val="en-US"/>
              </w:rPr>
              <w:t>90,857,267</w:t>
            </w:r>
          </w:p>
        </w:tc>
        <w:tc>
          <w:tcPr>
            <w:tcW w:w="2126" w:type="dxa"/>
          </w:tcPr>
          <w:p w14:paraId="0952C5D5" w14:textId="03B144B7" w:rsidR="00055F12" w:rsidRPr="00015D0A" w:rsidRDefault="00055F12" w:rsidP="008E5960">
            <w:pPr>
              <w:pStyle w:val="PlainText"/>
              <w:pBdr>
                <w:bottom w:val="single" w:sz="4" w:space="1" w:color="auto"/>
              </w:pBdr>
              <w:spacing w:line="280" w:lineRule="exact"/>
              <w:ind w:left="33" w:right="-105"/>
              <w:jc w:val="center"/>
              <w:rPr>
                <w:rFonts w:cs="Times New Roman"/>
                <w:color w:val="000000"/>
                <w:sz w:val="22"/>
                <w:szCs w:val="22"/>
                <w:cs/>
                <w:lang w:val="th-TH" w:eastAsia="en-US"/>
              </w:rPr>
            </w:pPr>
            <w:r w:rsidRPr="00015D0A">
              <w:rPr>
                <w:rFonts w:cs="Times New Roman"/>
                <w:sz w:val="22"/>
                <w:szCs w:val="22"/>
                <w:cs/>
                <w:lang w:val="en-US"/>
              </w:rPr>
              <w:t>-</w:t>
            </w:r>
          </w:p>
        </w:tc>
      </w:tr>
      <w:tr w:rsidR="00055F12" w:rsidRPr="00015D0A" w14:paraId="7FFE3DD3" w14:textId="77777777" w:rsidTr="003E7A29">
        <w:trPr>
          <w:trHeight w:val="20"/>
        </w:trPr>
        <w:tc>
          <w:tcPr>
            <w:tcW w:w="5387" w:type="dxa"/>
            <w:vAlign w:val="bottom"/>
          </w:tcPr>
          <w:p w14:paraId="6B59C079" w14:textId="07D5AC2F" w:rsidR="00055F12" w:rsidRPr="00015D0A" w:rsidRDefault="00055F12" w:rsidP="00055F12">
            <w:pPr>
              <w:pStyle w:val="PlainText"/>
              <w:spacing w:line="280" w:lineRule="exact"/>
              <w:ind w:left="460"/>
              <w:rPr>
                <w:rFonts w:cstheme="minorBidi"/>
                <w:color w:val="000000"/>
                <w:sz w:val="22"/>
                <w:szCs w:val="22"/>
                <w:cs/>
                <w:lang w:val="en-US" w:eastAsia="en-US"/>
              </w:rPr>
            </w:pPr>
            <w:r w:rsidRPr="00015D0A">
              <w:rPr>
                <w:rFonts w:cs="Times New Roman"/>
                <w:color w:val="000000"/>
                <w:sz w:val="22"/>
                <w:szCs w:val="22"/>
                <w:cs/>
                <w:lang w:val="th-TH" w:eastAsia="en-US"/>
              </w:rPr>
              <w:t>Tota</w:t>
            </w:r>
            <w:r w:rsidRPr="00015D0A">
              <w:rPr>
                <w:rFonts w:cs="Times New Roman"/>
                <w:color w:val="000000"/>
                <w:sz w:val="22"/>
                <w:szCs w:val="22"/>
                <w:lang w:val="en-US" w:eastAsia="en-US"/>
              </w:rPr>
              <w:t xml:space="preserve">l </w:t>
            </w:r>
            <w:r w:rsidRPr="00015D0A">
              <w:rPr>
                <w:rFonts w:cs="Times New Roman"/>
                <w:sz w:val="22"/>
                <w:szCs w:val="22"/>
                <w:lang w:val="en-US"/>
              </w:rPr>
              <w:t>impairment</w:t>
            </w:r>
            <w:r w:rsidR="008E5960">
              <w:rPr>
                <w:rFonts w:cs="Times New Roman"/>
                <w:sz w:val="22"/>
                <w:szCs w:val="22"/>
                <w:lang w:val="en-US"/>
              </w:rPr>
              <w:t xml:space="preserve"> loss</w:t>
            </w:r>
          </w:p>
        </w:tc>
        <w:tc>
          <w:tcPr>
            <w:tcW w:w="2127" w:type="dxa"/>
            <w:shd w:val="clear" w:color="auto" w:fill="auto"/>
          </w:tcPr>
          <w:p w14:paraId="6D39C6F5" w14:textId="116E9CBD" w:rsidR="00055F12" w:rsidRPr="00015D0A" w:rsidRDefault="00055F12" w:rsidP="00055F12">
            <w:pPr>
              <w:pStyle w:val="Header"/>
              <w:pBdr>
                <w:bottom w:val="double" w:sz="4" w:space="1" w:color="auto"/>
              </w:pBdr>
              <w:spacing w:line="280" w:lineRule="exact"/>
              <w:ind w:right="33"/>
              <w:jc w:val="right"/>
              <w:rPr>
                <w:rFonts w:cs="Times New Roman"/>
                <w:sz w:val="22"/>
                <w:szCs w:val="22"/>
                <w:cs/>
                <w:lang w:val="en-US"/>
              </w:rPr>
            </w:pPr>
            <w:r w:rsidRPr="00015D0A">
              <w:rPr>
                <w:rFonts w:cs="Times New Roman"/>
                <w:sz w:val="22"/>
                <w:szCs w:val="22"/>
                <w:cs/>
                <w:lang w:val="en-US"/>
              </w:rPr>
              <w:t>432,334,993</w:t>
            </w:r>
          </w:p>
        </w:tc>
        <w:tc>
          <w:tcPr>
            <w:tcW w:w="2126" w:type="dxa"/>
            <w:vAlign w:val="bottom"/>
          </w:tcPr>
          <w:p w14:paraId="5C929F83" w14:textId="1E651CC9" w:rsidR="00055F12" w:rsidRPr="00015D0A" w:rsidRDefault="00055F12" w:rsidP="008E5960">
            <w:pPr>
              <w:pStyle w:val="PlainText"/>
              <w:pBdr>
                <w:bottom w:val="double" w:sz="4" w:space="1" w:color="auto"/>
              </w:pBdr>
              <w:spacing w:line="280" w:lineRule="exact"/>
              <w:ind w:left="33" w:right="-105"/>
              <w:jc w:val="right"/>
              <w:rPr>
                <w:rFonts w:cs="Times New Roman"/>
                <w:color w:val="000000"/>
                <w:sz w:val="22"/>
                <w:szCs w:val="22"/>
                <w:cs/>
                <w:lang w:val="th-TH" w:eastAsia="en-US"/>
              </w:rPr>
            </w:pPr>
            <w:r w:rsidRPr="00015D0A">
              <w:rPr>
                <w:rFonts w:cs="Times New Roman"/>
                <w:sz w:val="22"/>
                <w:szCs w:val="22"/>
                <w:lang w:val="en-US"/>
              </w:rPr>
              <w:t>278,849,467</w:t>
            </w:r>
          </w:p>
        </w:tc>
      </w:tr>
    </w:tbl>
    <w:p w14:paraId="26959F8C" w14:textId="262D3E10" w:rsidR="00236B77" w:rsidRPr="00015D0A" w:rsidRDefault="00236B77" w:rsidP="00C5360E">
      <w:pPr>
        <w:pStyle w:val="ListParagraph"/>
        <w:spacing w:before="120"/>
        <w:ind w:left="431"/>
        <w:contextualSpacing w:val="0"/>
        <w:jc w:val="thaiDistribute"/>
        <w:rPr>
          <w:rFonts w:cstheme="minorBidi"/>
          <w:sz w:val="22"/>
          <w:szCs w:val="22"/>
          <w:lang w:val="en-US"/>
        </w:rPr>
      </w:pPr>
      <w:r w:rsidRPr="00015D0A">
        <w:rPr>
          <w:rFonts w:cstheme="minorBidi"/>
          <w:sz w:val="22"/>
          <w:szCs w:val="22"/>
          <w:lang w:val="en-US"/>
        </w:rPr>
        <w:t>In addition, such event also affects the credit impairment of the Company's financial assets. The Company has recognized impairment losses on the entire carrying value of financial assets which details below:</w:t>
      </w:r>
    </w:p>
    <w:tbl>
      <w:tblPr>
        <w:tblW w:w="9673" w:type="dxa"/>
        <w:tblInd w:w="-142" w:type="dxa"/>
        <w:tblLook w:val="0000" w:firstRow="0" w:lastRow="0" w:firstColumn="0" w:lastColumn="0" w:noHBand="0" w:noVBand="0"/>
      </w:tblPr>
      <w:tblGrid>
        <w:gridCol w:w="7513"/>
        <w:gridCol w:w="2160"/>
      </w:tblGrid>
      <w:tr w:rsidR="00824DD9" w:rsidRPr="00015D0A" w14:paraId="65554546" w14:textId="77777777" w:rsidTr="00BB1ED3">
        <w:trPr>
          <w:trHeight w:val="289"/>
        </w:trPr>
        <w:tc>
          <w:tcPr>
            <w:tcW w:w="7513" w:type="dxa"/>
            <w:vAlign w:val="bottom"/>
          </w:tcPr>
          <w:p w14:paraId="0330D069" w14:textId="77777777" w:rsidR="00824DD9" w:rsidRPr="00015D0A" w:rsidRDefault="00824DD9" w:rsidP="00BB1ED3">
            <w:pPr>
              <w:spacing w:line="220" w:lineRule="exact"/>
              <w:ind w:left="284"/>
              <w:jc w:val="center"/>
              <w:rPr>
                <w:rFonts w:ascii="Angsana New" w:hAnsi="Angsana New" w:cs="Angsana New"/>
                <w:sz w:val="22"/>
                <w:szCs w:val="22"/>
                <w:cs/>
                <w:lang w:val="en-US"/>
              </w:rPr>
            </w:pPr>
          </w:p>
        </w:tc>
        <w:tc>
          <w:tcPr>
            <w:tcW w:w="2160" w:type="dxa"/>
            <w:vAlign w:val="bottom"/>
          </w:tcPr>
          <w:p w14:paraId="02B7EEEA" w14:textId="3D2F2881" w:rsidR="00824DD9" w:rsidRPr="00015D0A" w:rsidRDefault="00824DD9" w:rsidP="00BB1ED3">
            <w:pPr>
              <w:pStyle w:val="Header"/>
              <w:pBdr>
                <w:bottom w:val="single" w:sz="4" w:space="1" w:color="auto"/>
              </w:pBdr>
              <w:spacing w:line="220" w:lineRule="exact"/>
              <w:ind w:right="-76"/>
              <w:jc w:val="center"/>
              <w:rPr>
                <w:rFonts w:cs="Times New Roman"/>
                <w:color w:val="000000"/>
                <w:sz w:val="22"/>
                <w:szCs w:val="22"/>
              </w:rPr>
            </w:pPr>
            <w:r w:rsidRPr="00015D0A">
              <w:rPr>
                <w:rFonts w:cs="Times New Roman"/>
                <w:color w:val="000000"/>
                <w:sz w:val="22"/>
                <w:szCs w:val="22"/>
              </w:rPr>
              <w:t>In Baht</w:t>
            </w:r>
          </w:p>
        </w:tc>
      </w:tr>
      <w:tr w:rsidR="00824DD9" w:rsidRPr="00015D0A" w14:paraId="7D35690F" w14:textId="77777777" w:rsidTr="00824DD9">
        <w:tc>
          <w:tcPr>
            <w:tcW w:w="7513" w:type="dxa"/>
            <w:vAlign w:val="bottom"/>
          </w:tcPr>
          <w:p w14:paraId="134F7D19" w14:textId="77777777" w:rsidR="00824DD9" w:rsidRPr="00015D0A" w:rsidRDefault="00824DD9" w:rsidP="00BB1ED3">
            <w:pPr>
              <w:spacing w:line="240" w:lineRule="exact"/>
              <w:ind w:left="284"/>
              <w:rPr>
                <w:rFonts w:ascii="Angsana New" w:hAnsi="Angsana New" w:cs="Angsana New"/>
                <w:sz w:val="22"/>
                <w:szCs w:val="22"/>
                <w:lang w:val="en-GB"/>
              </w:rPr>
            </w:pPr>
          </w:p>
        </w:tc>
        <w:tc>
          <w:tcPr>
            <w:tcW w:w="2160" w:type="dxa"/>
            <w:vAlign w:val="bottom"/>
          </w:tcPr>
          <w:p w14:paraId="6B7EDEC7" w14:textId="30542DD4" w:rsidR="00824DD9" w:rsidRPr="00015D0A" w:rsidRDefault="00824DD9" w:rsidP="008E5960">
            <w:pPr>
              <w:pStyle w:val="Header"/>
              <w:pBdr>
                <w:bottom w:val="single" w:sz="4" w:space="1" w:color="auto"/>
              </w:pBdr>
              <w:spacing w:line="240" w:lineRule="exact"/>
              <w:ind w:right="-72"/>
              <w:jc w:val="center"/>
              <w:rPr>
                <w:rFonts w:cstheme="minorBidi"/>
                <w:sz w:val="22"/>
                <w:szCs w:val="22"/>
                <w:cs/>
                <w:lang w:val="en-US"/>
              </w:rPr>
            </w:pPr>
            <w:r w:rsidRPr="00015D0A">
              <w:rPr>
                <w:rFonts w:cs="Times New Roman"/>
                <w:sz w:val="22"/>
                <w:szCs w:val="22"/>
                <w:cs/>
                <w:lang w:val="en-US"/>
              </w:rPr>
              <w:t>Separate</w:t>
            </w:r>
            <w:r w:rsidR="00C5360E" w:rsidRPr="00015D0A">
              <w:rPr>
                <w:rFonts w:cstheme="minorBidi" w:hint="cs"/>
                <w:sz w:val="22"/>
                <w:szCs w:val="22"/>
                <w:cs/>
                <w:lang w:val="en-US"/>
              </w:rPr>
              <w:t xml:space="preserve"> </w:t>
            </w:r>
            <w:r w:rsidR="008E5960">
              <w:rPr>
                <w:rFonts w:cstheme="minorBidi"/>
                <w:sz w:val="22"/>
                <w:szCs w:val="22"/>
                <w:cs/>
                <w:lang w:val="en-US"/>
              </w:rPr>
              <w:br/>
            </w:r>
            <w:r w:rsidRPr="00015D0A">
              <w:rPr>
                <w:rFonts w:cs="Times New Roman"/>
                <w:sz w:val="22"/>
                <w:szCs w:val="22"/>
                <w:cs/>
                <w:lang w:val="en-US"/>
              </w:rPr>
              <w:t>financial statements</w:t>
            </w:r>
          </w:p>
        </w:tc>
      </w:tr>
      <w:tr w:rsidR="00824DD9" w:rsidRPr="00015D0A" w14:paraId="19E98E13" w14:textId="77777777" w:rsidTr="00C5360E">
        <w:trPr>
          <w:trHeight w:val="318"/>
        </w:trPr>
        <w:tc>
          <w:tcPr>
            <w:tcW w:w="7513" w:type="dxa"/>
          </w:tcPr>
          <w:p w14:paraId="050C4C87" w14:textId="5BB6F1EF" w:rsidR="00824DD9" w:rsidRPr="00015D0A" w:rsidRDefault="00236B77" w:rsidP="00C5360E">
            <w:pPr>
              <w:pStyle w:val="PlainText"/>
              <w:spacing w:line="280" w:lineRule="exact"/>
              <w:ind w:left="460"/>
              <w:rPr>
                <w:rFonts w:cs="Times New Roman"/>
                <w:color w:val="000000"/>
                <w:sz w:val="22"/>
                <w:szCs w:val="22"/>
                <w:cs/>
                <w:lang w:val="en-US"/>
              </w:rPr>
            </w:pPr>
            <w:r w:rsidRPr="00015D0A">
              <w:rPr>
                <w:rFonts w:cs="Times New Roman"/>
                <w:color w:val="000000"/>
                <w:sz w:val="22"/>
                <w:szCs w:val="22"/>
                <w:lang w:val="en-US"/>
              </w:rPr>
              <w:t>Other receivables - related companies</w:t>
            </w:r>
          </w:p>
        </w:tc>
        <w:tc>
          <w:tcPr>
            <w:tcW w:w="2160" w:type="dxa"/>
            <w:shd w:val="clear" w:color="auto" w:fill="auto"/>
          </w:tcPr>
          <w:p w14:paraId="43E0960F" w14:textId="77777777" w:rsidR="00824DD9" w:rsidRPr="00015D0A" w:rsidRDefault="00824DD9" w:rsidP="008E5960">
            <w:pPr>
              <w:pStyle w:val="PlainText"/>
              <w:spacing w:line="280" w:lineRule="exact"/>
              <w:ind w:left="460" w:right="-72"/>
              <w:jc w:val="right"/>
              <w:rPr>
                <w:rFonts w:cs="Times New Roman"/>
                <w:color w:val="000000"/>
                <w:sz w:val="22"/>
                <w:szCs w:val="22"/>
                <w:cs/>
                <w:lang w:val="en-US"/>
              </w:rPr>
            </w:pPr>
            <w:r w:rsidRPr="00015D0A">
              <w:rPr>
                <w:rFonts w:cs="Times New Roman"/>
                <w:color w:val="000000"/>
                <w:sz w:val="22"/>
                <w:szCs w:val="22"/>
                <w:lang w:val="en-US"/>
              </w:rPr>
              <w:t>11,280,176</w:t>
            </w:r>
          </w:p>
        </w:tc>
      </w:tr>
      <w:tr w:rsidR="00824DD9" w:rsidRPr="00015D0A" w14:paraId="6A42771A" w14:textId="77777777" w:rsidTr="00C5360E">
        <w:trPr>
          <w:trHeight w:val="318"/>
        </w:trPr>
        <w:tc>
          <w:tcPr>
            <w:tcW w:w="7513" w:type="dxa"/>
          </w:tcPr>
          <w:p w14:paraId="2FFC3377" w14:textId="22CCBAB2" w:rsidR="00824DD9" w:rsidRPr="00015D0A" w:rsidRDefault="00236B77" w:rsidP="00C5360E">
            <w:pPr>
              <w:pStyle w:val="PlainText"/>
              <w:spacing w:line="280" w:lineRule="exact"/>
              <w:ind w:left="460"/>
              <w:rPr>
                <w:rFonts w:cstheme="minorBidi"/>
                <w:color w:val="000000"/>
                <w:sz w:val="22"/>
                <w:szCs w:val="22"/>
                <w:cs/>
                <w:lang w:val="en-US"/>
              </w:rPr>
            </w:pPr>
            <w:r w:rsidRPr="00015D0A">
              <w:rPr>
                <w:rFonts w:cs="Times New Roman"/>
                <w:color w:val="000000"/>
                <w:sz w:val="22"/>
                <w:szCs w:val="22"/>
                <w:lang w:val="en-US"/>
              </w:rPr>
              <w:t>Loans to related companies</w:t>
            </w:r>
          </w:p>
        </w:tc>
        <w:tc>
          <w:tcPr>
            <w:tcW w:w="2160" w:type="dxa"/>
            <w:shd w:val="clear" w:color="auto" w:fill="auto"/>
          </w:tcPr>
          <w:p w14:paraId="794F176C" w14:textId="77777777" w:rsidR="00824DD9" w:rsidRPr="00015D0A" w:rsidRDefault="00824DD9" w:rsidP="008E5960">
            <w:pPr>
              <w:pStyle w:val="PlainText"/>
              <w:pBdr>
                <w:bottom w:val="single" w:sz="4" w:space="1" w:color="auto"/>
              </w:pBdr>
              <w:spacing w:line="280" w:lineRule="exact"/>
              <w:ind w:left="460" w:right="-72" w:hanging="460"/>
              <w:jc w:val="right"/>
              <w:rPr>
                <w:rFonts w:cs="Times New Roman"/>
                <w:color w:val="000000"/>
                <w:sz w:val="22"/>
                <w:szCs w:val="22"/>
                <w:lang w:val="en-US"/>
              </w:rPr>
            </w:pPr>
            <w:r w:rsidRPr="00015D0A">
              <w:rPr>
                <w:rFonts w:cs="Times New Roman"/>
                <w:color w:val="000000"/>
                <w:sz w:val="22"/>
                <w:szCs w:val="22"/>
                <w:lang w:val="en-US"/>
              </w:rPr>
              <w:t>72,005,866</w:t>
            </w:r>
          </w:p>
        </w:tc>
      </w:tr>
      <w:tr w:rsidR="00824DD9" w:rsidRPr="00015D0A" w14:paraId="5B4F055D" w14:textId="77777777" w:rsidTr="00C5360E">
        <w:tc>
          <w:tcPr>
            <w:tcW w:w="7513" w:type="dxa"/>
          </w:tcPr>
          <w:p w14:paraId="12E01DCE" w14:textId="7107B246" w:rsidR="00824DD9" w:rsidRPr="00015D0A" w:rsidRDefault="00236B77" w:rsidP="00C5360E">
            <w:pPr>
              <w:pStyle w:val="PlainText"/>
              <w:spacing w:line="280" w:lineRule="exact"/>
              <w:ind w:left="460"/>
              <w:rPr>
                <w:rFonts w:cs="Times New Roman"/>
                <w:color w:val="000000"/>
                <w:sz w:val="22"/>
                <w:szCs w:val="22"/>
                <w:cs/>
                <w:lang w:val="en-US"/>
              </w:rPr>
            </w:pPr>
            <w:r w:rsidRPr="00015D0A">
              <w:rPr>
                <w:rFonts w:cs="Times New Roman"/>
                <w:color w:val="000000"/>
                <w:sz w:val="22"/>
                <w:szCs w:val="22"/>
                <w:lang w:val="en-US"/>
              </w:rPr>
              <w:t>Total credit losses recognized in the separate financial statements</w:t>
            </w:r>
          </w:p>
        </w:tc>
        <w:tc>
          <w:tcPr>
            <w:tcW w:w="2160" w:type="dxa"/>
            <w:shd w:val="clear" w:color="auto" w:fill="auto"/>
          </w:tcPr>
          <w:p w14:paraId="3AE416E4" w14:textId="77777777" w:rsidR="00824DD9" w:rsidRPr="00015D0A" w:rsidRDefault="00824DD9" w:rsidP="008E5960">
            <w:pPr>
              <w:pStyle w:val="PlainText"/>
              <w:pBdr>
                <w:bottom w:val="double" w:sz="4" w:space="1" w:color="auto"/>
              </w:pBdr>
              <w:spacing w:line="280" w:lineRule="exact"/>
              <w:ind w:left="460" w:right="-72" w:hanging="460"/>
              <w:jc w:val="right"/>
              <w:rPr>
                <w:rFonts w:cs="Times New Roman"/>
                <w:color w:val="000000"/>
                <w:sz w:val="22"/>
                <w:szCs w:val="22"/>
                <w:lang w:val="en-US"/>
              </w:rPr>
            </w:pPr>
            <w:r w:rsidRPr="00015D0A">
              <w:rPr>
                <w:rFonts w:cs="Times New Roman"/>
                <w:color w:val="000000"/>
                <w:sz w:val="22"/>
                <w:szCs w:val="22"/>
                <w:lang w:val="en-US"/>
              </w:rPr>
              <w:t>83,286,042</w:t>
            </w:r>
          </w:p>
        </w:tc>
      </w:tr>
    </w:tbl>
    <w:p w14:paraId="753CF652" w14:textId="706918F3" w:rsidR="00236B77" w:rsidRPr="00015D0A" w:rsidRDefault="00236B77" w:rsidP="00824DD9">
      <w:pPr>
        <w:spacing w:before="120" w:after="120"/>
        <w:ind w:left="426"/>
        <w:jc w:val="thaiDistribute"/>
        <w:rPr>
          <w:rFonts w:ascii="Angsana New" w:hAnsi="Angsana New" w:cs="Angsana New"/>
          <w:color w:val="000000"/>
          <w:lang w:val="en-US"/>
        </w:rPr>
      </w:pPr>
      <w:r w:rsidRPr="00015D0A">
        <w:rPr>
          <w:rFonts w:cs="Times New Roman"/>
          <w:color w:val="000000"/>
          <w:spacing w:val="-2"/>
          <w:sz w:val="22"/>
          <w:szCs w:val="22"/>
          <w:lang w:val="en-US"/>
        </w:rPr>
        <w:lastRenderedPageBreak/>
        <w:t xml:space="preserve">The closure of </w:t>
      </w:r>
      <w:r w:rsidR="008E5960">
        <w:rPr>
          <w:rFonts w:cs="Times New Roman"/>
          <w:color w:val="000000"/>
          <w:spacing w:val="-2"/>
          <w:sz w:val="22"/>
          <w:szCs w:val="22"/>
          <w:lang w:val="en-US"/>
        </w:rPr>
        <w:t>the</w:t>
      </w:r>
      <w:r w:rsidRPr="00015D0A">
        <w:rPr>
          <w:rFonts w:cs="Times New Roman"/>
          <w:color w:val="000000"/>
          <w:spacing w:val="-2"/>
          <w:sz w:val="22"/>
          <w:szCs w:val="22"/>
          <w:lang w:val="en-US"/>
        </w:rPr>
        <w:t xml:space="preserve"> subsidiary and the inability to use assets to generate income and returns since March </w:t>
      </w:r>
      <w:r w:rsidR="00300AA3">
        <w:rPr>
          <w:rFonts w:cs="Times New Roman"/>
          <w:color w:val="000000"/>
          <w:spacing w:val="-2"/>
          <w:sz w:val="22"/>
          <w:szCs w:val="22"/>
          <w:lang w:val="en-US"/>
        </w:rPr>
        <w:t>2021</w:t>
      </w:r>
      <w:r w:rsidRPr="00015D0A">
        <w:rPr>
          <w:rFonts w:cs="Times New Roman"/>
          <w:color w:val="000000"/>
          <w:spacing w:val="-2"/>
          <w:sz w:val="22"/>
          <w:szCs w:val="22"/>
          <w:cs/>
        </w:rPr>
        <w:t xml:space="preserve"> </w:t>
      </w:r>
      <w:r w:rsidRPr="00015D0A">
        <w:rPr>
          <w:rFonts w:cs="Times New Roman"/>
          <w:color w:val="000000"/>
          <w:spacing w:val="-2"/>
          <w:sz w:val="22"/>
          <w:szCs w:val="22"/>
          <w:lang w:val="en-US"/>
        </w:rPr>
        <w:t xml:space="preserve">as mentioned above, has resulted in the subsidiary not paying the long-term loans from financial institutions for the period of December </w:t>
      </w:r>
      <w:r w:rsidR="00C5360E" w:rsidRPr="00015D0A">
        <w:rPr>
          <w:rFonts w:cstheme="minorBidi"/>
          <w:color w:val="000000"/>
          <w:spacing w:val="-2"/>
          <w:sz w:val="22"/>
          <w:szCs w:val="22"/>
          <w:lang w:val="en-US"/>
        </w:rPr>
        <w:t>2023</w:t>
      </w:r>
      <w:r w:rsidRPr="00015D0A">
        <w:rPr>
          <w:rFonts w:cs="Times New Roman"/>
          <w:color w:val="000000"/>
          <w:spacing w:val="-2"/>
          <w:sz w:val="22"/>
          <w:szCs w:val="22"/>
          <w:cs/>
        </w:rPr>
        <w:t xml:space="preserve"> </w:t>
      </w:r>
      <w:r w:rsidRPr="00015D0A">
        <w:rPr>
          <w:rFonts w:cs="Times New Roman"/>
          <w:color w:val="000000"/>
          <w:spacing w:val="-2"/>
          <w:sz w:val="22"/>
          <w:szCs w:val="22"/>
          <w:lang w:val="en-US"/>
        </w:rPr>
        <w:t>of US</w:t>
      </w:r>
      <w:r w:rsidR="008E5960">
        <w:rPr>
          <w:rFonts w:cs="Times New Roman"/>
          <w:color w:val="000000"/>
          <w:spacing w:val="-2"/>
          <w:sz w:val="22"/>
          <w:szCs w:val="22"/>
          <w:lang w:val="en-US"/>
        </w:rPr>
        <w:t xml:space="preserve"> Dollar</w:t>
      </w:r>
      <w:r w:rsidRPr="00015D0A">
        <w:rPr>
          <w:rFonts w:cs="Times New Roman"/>
          <w:color w:val="000000"/>
          <w:spacing w:val="-2"/>
          <w:sz w:val="22"/>
          <w:szCs w:val="22"/>
          <w:lang w:val="en-US"/>
        </w:rPr>
        <w:t xml:space="preserve"> </w:t>
      </w:r>
      <w:r w:rsidR="00C5360E" w:rsidRPr="00015D0A">
        <w:rPr>
          <w:rFonts w:cstheme="minorBidi"/>
          <w:color w:val="000000"/>
          <w:spacing w:val="-2"/>
          <w:sz w:val="22"/>
          <w:szCs w:val="22"/>
          <w:lang w:val="en-US"/>
        </w:rPr>
        <w:t>100,000</w:t>
      </w:r>
      <w:r w:rsidRPr="00015D0A">
        <w:rPr>
          <w:rFonts w:cs="Times New Roman"/>
          <w:color w:val="000000"/>
          <w:spacing w:val="-2"/>
          <w:sz w:val="22"/>
          <w:szCs w:val="22"/>
          <w:cs/>
        </w:rPr>
        <w:t xml:space="preserve">. </w:t>
      </w:r>
      <w:r w:rsidRPr="00015D0A">
        <w:rPr>
          <w:rFonts w:cs="Times New Roman"/>
          <w:color w:val="000000"/>
          <w:spacing w:val="-2"/>
          <w:sz w:val="22"/>
          <w:szCs w:val="22"/>
          <w:lang w:val="en-US"/>
        </w:rPr>
        <w:t xml:space="preserve">Therefore, the financial institution sent a letter to the subsidiary regarding “Notice of Default” dated </w:t>
      </w:r>
      <w:r w:rsidR="00587F85" w:rsidRPr="00015D0A">
        <w:rPr>
          <w:rFonts w:cs="Times New Roman"/>
          <w:color w:val="000000"/>
          <w:spacing w:val="-2"/>
          <w:sz w:val="22"/>
          <w:szCs w:val="22"/>
          <w:lang w:val="en-US"/>
        </w:rPr>
        <w:t>9</w:t>
      </w:r>
      <w:r w:rsidRPr="00015D0A">
        <w:rPr>
          <w:rFonts w:cs="Times New Roman"/>
          <w:color w:val="000000"/>
          <w:spacing w:val="-2"/>
          <w:sz w:val="22"/>
          <w:szCs w:val="22"/>
          <w:cs/>
        </w:rPr>
        <w:t xml:space="preserve"> </w:t>
      </w:r>
      <w:r w:rsidRPr="00015D0A">
        <w:rPr>
          <w:rFonts w:cs="Times New Roman"/>
          <w:color w:val="000000"/>
          <w:spacing w:val="-2"/>
          <w:sz w:val="22"/>
          <w:szCs w:val="22"/>
          <w:lang w:val="en-US"/>
        </w:rPr>
        <w:t>February</w:t>
      </w:r>
      <w:r w:rsidR="00C5360E" w:rsidRPr="00015D0A">
        <w:rPr>
          <w:rFonts w:cs="Times New Roman"/>
          <w:color w:val="000000"/>
          <w:spacing w:val="-2"/>
          <w:sz w:val="22"/>
          <w:szCs w:val="22"/>
          <w:lang w:val="en-US"/>
        </w:rPr>
        <w:t xml:space="preserve"> </w:t>
      </w:r>
      <w:r w:rsidR="00C5360E" w:rsidRPr="00015D0A">
        <w:rPr>
          <w:rFonts w:cstheme="minorBidi"/>
          <w:color w:val="000000"/>
          <w:spacing w:val="-2"/>
          <w:sz w:val="22"/>
          <w:szCs w:val="22"/>
          <w:lang w:val="en-US"/>
        </w:rPr>
        <w:t>2024</w:t>
      </w:r>
      <w:r w:rsidRPr="00015D0A">
        <w:rPr>
          <w:rFonts w:cs="Times New Roman"/>
          <w:color w:val="000000"/>
          <w:spacing w:val="-2"/>
          <w:sz w:val="22"/>
          <w:szCs w:val="22"/>
          <w:lang w:val="en-US"/>
        </w:rPr>
        <w:t>, demanding that the subsidiary immediately pay the outstanding long-term loan of Baht</w:t>
      </w:r>
      <w:r w:rsidR="00300AA3">
        <w:rPr>
          <w:rFonts w:cs="Times New Roman"/>
          <w:color w:val="000000"/>
          <w:spacing w:val="-2"/>
          <w:sz w:val="22"/>
          <w:szCs w:val="22"/>
          <w:lang w:val="en-US"/>
        </w:rPr>
        <w:t xml:space="preserve"> 370.52</w:t>
      </w:r>
      <w:r w:rsidRPr="00015D0A">
        <w:rPr>
          <w:rFonts w:cs="Times New Roman"/>
          <w:color w:val="000000"/>
          <w:spacing w:val="-2"/>
          <w:sz w:val="22"/>
          <w:szCs w:val="22"/>
          <w:cs/>
        </w:rPr>
        <w:t xml:space="preserve"> </w:t>
      </w:r>
      <w:r w:rsidRPr="00015D0A">
        <w:rPr>
          <w:rFonts w:cs="Times New Roman"/>
          <w:color w:val="000000"/>
          <w:spacing w:val="-2"/>
          <w:sz w:val="22"/>
          <w:szCs w:val="22"/>
          <w:lang w:val="en-US"/>
        </w:rPr>
        <w:t xml:space="preserve">million and accrued interest </w:t>
      </w:r>
      <w:r w:rsidR="008E5960">
        <w:rPr>
          <w:rFonts w:cs="Times New Roman"/>
          <w:color w:val="000000"/>
          <w:spacing w:val="-2"/>
          <w:sz w:val="22"/>
          <w:szCs w:val="22"/>
          <w:lang w:val="en-US"/>
        </w:rPr>
        <w:br/>
      </w:r>
      <w:r w:rsidRPr="00015D0A">
        <w:rPr>
          <w:rFonts w:cs="Times New Roman"/>
          <w:color w:val="000000"/>
          <w:spacing w:val="-2"/>
          <w:sz w:val="22"/>
          <w:szCs w:val="22"/>
          <w:lang w:val="en-US"/>
        </w:rPr>
        <w:t xml:space="preserve">of Baht </w:t>
      </w:r>
      <w:r w:rsidR="00C5360E" w:rsidRPr="00015D0A">
        <w:rPr>
          <w:rFonts w:cstheme="minorBidi"/>
          <w:color w:val="000000"/>
          <w:spacing w:val="-2"/>
          <w:sz w:val="22"/>
          <w:szCs w:val="22"/>
          <w:lang w:val="en-US"/>
        </w:rPr>
        <w:t>68.83</w:t>
      </w:r>
      <w:r w:rsidRPr="00015D0A">
        <w:rPr>
          <w:rFonts w:cs="Times New Roman"/>
          <w:color w:val="000000"/>
          <w:spacing w:val="-2"/>
          <w:sz w:val="22"/>
          <w:szCs w:val="22"/>
          <w:cs/>
        </w:rPr>
        <w:t xml:space="preserve"> </w:t>
      </w:r>
      <w:r w:rsidRPr="00015D0A">
        <w:rPr>
          <w:rFonts w:cs="Times New Roman"/>
          <w:color w:val="000000"/>
          <w:spacing w:val="-2"/>
          <w:sz w:val="22"/>
          <w:szCs w:val="22"/>
          <w:lang w:val="en-US"/>
        </w:rPr>
        <w:t xml:space="preserve">million, and adjust the interest rate from the normal rate to the default rate, due to </w:t>
      </w:r>
      <w:r w:rsidR="008E5960">
        <w:rPr>
          <w:rFonts w:cs="Times New Roman"/>
          <w:color w:val="000000"/>
          <w:spacing w:val="-2"/>
          <w:sz w:val="22"/>
          <w:szCs w:val="22"/>
          <w:lang w:val="en-US"/>
        </w:rPr>
        <w:br/>
      </w:r>
      <w:r w:rsidRPr="00015D0A">
        <w:rPr>
          <w:rFonts w:cs="Times New Roman"/>
          <w:color w:val="000000"/>
          <w:spacing w:val="-2"/>
          <w:sz w:val="22"/>
          <w:szCs w:val="22"/>
          <w:lang w:val="en-US"/>
        </w:rPr>
        <w:t xml:space="preserve">the subsidiary’s default in paying the principal </w:t>
      </w:r>
      <w:r w:rsidRPr="000015F0">
        <w:rPr>
          <w:rFonts w:cs="Times New Roman"/>
          <w:color w:val="000000"/>
          <w:spacing w:val="-2"/>
          <w:sz w:val="22"/>
          <w:szCs w:val="22"/>
          <w:lang w:val="en-US"/>
        </w:rPr>
        <w:t>according to the agreement and the subsidiary</w:t>
      </w:r>
      <w:r w:rsidR="00E71207">
        <w:rPr>
          <w:rFonts w:cs="Times New Roman"/>
          <w:color w:val="000000"/>
          <w:spacing w:val="-2"/>
          <w:sz w:val="22"/>
          <w:szCs w:val="22"/>
          <w:lang w:val="en-US"/>
        </w:rPr>
        <w:t>’</w:t>
      </w:r>
      <w:r w:rsidRPr="000015F0">
        <w:rPr>
          <w:rFonts w:cs="Times New Roman"/>
          <w:color w:val="000000"/>
          <w:spacing w:val="-2"/>
          <w:sz w:val="22"/>
          <w:szCs w:val="22"/>
          <w:lang w:val="en-US"/>
        </w:rPr>
        <w:t xml:space="preserve">s inability </w:t>
      </w:r>
      <w:r w:rsidR="008E5960">
        <w:rPr>
          <w:rFonts w:cs="Times New Roman"/>
          <w:color w:val="000000"/>
          <w:spacing w:val="-2"/>
          <w:sz w:val="22"/>
          <w:szCs w:val="22"/>
          <w:lang w:val="en-US"/>
        </w:rPr>
        <w:br/>
      </w:r>
      <w:r w:rsidRPr="000015F0">
        <w:rPr>
          <w:rFonts w:cs="Times New Roman"/>
          <w:color w:val="000000"/>
          <w:spacing w:val="-2"/>
          <w:sz w:val="22"/>
          <w:szCs w:val="22"/>
          <w:lang w:val="en-US"/>
        </w:rPr>
        <w:t>to maintain certain conditions stipulated in the loan agreement. The financial institution gave</w:t>
      </w:r>
      <w:r w:rsidR="00BF54D0">
        <w:rPr>
          <w:rFonts w:cs="Times New Roman"/>
          <w:color w:val="000000"/>
          <w:spacing w:val="-2"/>
          <w:sz w:val="22"/>
          <w:szCs w:val="22"/>
          <w:lang w:val="en-US"/>
        </w:rPr>
        <w:t xml:space="preserve"> </w:t>
      </w:r>
      <w:r w:rsidR="00BF54D0" w:rsidRPr="00BF54D0">
        <w:rPr>
          <w:rFonts w:cs="Times New Roman"/>
          <w:color w:val="000000"/>
          <w:spacing w:val="-2"/>
          <w:sz w:val="22"/>
          <w:szCs w:val="22"/>
          <w:lang w:val="en-US"/>
        </w:rPr>
        <w:t>a</w:t>
      </w:r>
      <w:r w:rsidR="00E71207">
        <w:rPr>
          <w:rFonts w:cs="Times New Roman"/>
          <w:color w:val="000000"/>
          <w:spacing w:val="-2"/>
          <w:sz w:val="22"/>
          <w:szCs w:val="22"/>
          <w:lang w:val="en-US"/>
        </w:rPr>
        <w:t xml:space="preserve"> </w:t>
      </w:r>
      <w:r w:rsidR="00BF54D0" w:rsidRPr="00BF54D0">
        <w:rPr>
          <w:rFonts w:cs="Times New Roman"/>
          <w:color w:val="000000"/>
          <w:spacing w:val="-2"/>
          <w:sz w:val="22"/>
          <w:szCs w:val="22"/>
          <w:lang w:val="en-US"/>
        </w:rPr>
        <w:t>subsidiary</w:t>
      </w:r>
      <w:r w:rsidR="00AB4DF1">
        <w:rPr>
          <w:rFonts w:cs="Times New Roman"/>
          <w:color w:val="000000"/>
          <w:spacing w:val="-2"/>
          <w:sz w:val="22"/>
          <w:szCs w:val="22"/>
          <w:lang w:val="en-US"/>
        </w:rPr>
        <w:t>’s</w:t>
      </w:r>
      <w:r w:rsidR="00BF54D0" w:rsidRPr="00BF54D0">
        <w:rPr>
          <w:rFonts w:cs="Times New Roman"/>
          <w:color w:val="000000"/>
          <w:spacing w:val="-2"/>
          <w:sz w:val="22"/>
          <w:szCs w:val="22"/>
          <w:lang w:val="en-US"/>
        </w:rPr>
        <w:t xml:space="preserve"> management and the Company</w:t>
      </w:r>
      <w:r w:rsidR="00AB4DF1">
        <w:rPr>
          <w:rFonts w:cs="Times New Roman"/>
          <w:color w:val="000000"/>
          <w:spacing w:val="-2"/>
          <w:sz w:val="22"/>
          <w:szCs w:val="22"/>
          <w:lang w:val="en-US"/>
        </w:rPr>
        <w:t>’s</w:t>
      </w:r>
      <w:r w:rsidR="00BF54D0" w:rsidRPr="00BF54D0">
        <w:rPr>
          <w:rFonts w:cs="Times New Roman"/>
          <w:color w:val="000000"/>
          <w:spacing w:val="-2"/>
          <w:sz w:val="22"/>
          <w:szCs w:val="22"/>
          <w:lang w:val="en-US"/>
        </w:rPr>
        <w:t xml:space="preserve"> management</w:t>
      </w:r>
      <w:r w:rsidR="00AB4DF1">
        <w:rPr>
          <w:rFonts w:cs="Times New Roman"/>
          <w:color w:val="000000"/>
          <w:spacing w:val="-2"/>
          <w:sz w:val="22"/>
          <w:szCs w:val="22"/>
          <w:lang w:val="en-US"/>
        </w:rPr>
        <w:t>,</w:t>
      </w:r>
      <w:r w:rsidRPr="000015F0">
        <w:rPr>
          <w:rFonts w:cs="Times New Roman"/>
          <w:color w:val="000000"/>
          <w:spacing w:val="-2"/>
          <w:sz w:val="22"/>
          <w:szCs w:val="22"/>
          <w:lang w:val="en-US"/>
        </w:rPr>
        <w:t xml:space="preserve"> </w:t>
      </w:r>
      <w:r w:rsidR="000015F0" w:rsidRPr="000015F0">
        <w:rPr>
          <w:rFonts w:cs="Times New Roman"/>
          <w:color w:val="000000"/>
          <w:spacing w:val="-2"/>
          <w:sz w:val="22"/>
          <w:szCs w:val="22"/>
          <w:lang w:val="en-US"/>
        </w:rPr>
        <w:t>as</w:t>
      </w:r>
      <w:r w:rsidR="00AB4DF1">
        <w:rPr>
          <w:rFonts w:cs="Times New Roman"/>
          <w:color w:val="000000"/>
          <w:spacing w:val="-2"/>
          <w:sz w:val="22"/>
          <w:szCs w:val="22"/>
          <w:lang w:val="en-US"/>
        </w:rPr>
        <w:t xml:space="preserve"> </w:t>
      </w:r>
      <w:r w:rsidR="000015F0" w:rsidRPr="000015F0">
        <w:rPr>
          <w:rFonts w:cs="Times New Roman"/>
          <w:color w:val="000000"/>
          <w:spacing w:val="-2"/>
          <w:sz w:val="22"/>
          <w:szCs w:val="22"/>
          <w:lang w:val="en-US"/>
        </w:rPr>
        <w:t xml:space="preserve">a financial guarantor over loan of the subsidiary, </w:t>
      </w:r>
      <w:r w:rsidRPr="000015F0">
        <w:rPr>
          <w:rFonts w:cs="Times New Roman"/>
          <w:color w:val="000000"/>
          <w:spacing w:val="-2"/>
          <w:sz w:val="22"/>
          <w:szCs w:val="22"/>
          <w:lang w:val="en-US"/>
        </w:rPr>
        <w:t xml:space="preserve">an opportunity to negotiate within </w:t>
      </w:r>
      <w:r w:rsidR="00587F85" w:rsidRPr="000015F0">
        <w:rPr>
          <w:rFonts w:cstheme="minorBidi"/>
          <w:color w:val="000000"/>
          <w:spacing w:val="-2"/>
          <w:sz w:val="22"/>
          <w:szCs w:val="22"/>
          <w:lang w:val="en-US"/>
        </w:rPr>
        <w:t>15</w:t>
      </w:r>
      <w:r w:rsidRPr="000015F0">
        <w:rPr>
          <w:rFonts w:cs="Times New Roman"/>
          <w:color w:val="000000"/>
          <w:spacing w:val="-2"/>
          <w:sz w:val="22"/>
          <w:szCs w:val="22"/>
          <w:cs/>
        </w:rPr>
        <w:t xml:space="preserve"> </w:t>
      </w:r>
      <w:r w:rsidRPr="000015F0">
        <w:rPr>
          <w:rFonts w:cs="Times New Roman"/>
          <w:color w:val="000000"/>
          <w:spacing w:val="-2"/>
          <w:sz w:val="22"/>
          <w:szCs w:val="22"/>
          <w:lang w:val="en-US"/>
        </w:rPr>
        <w:t xml:space="preserve">days after the date of the letter. </w:t>
      </w:r>
      <w:r w:rsidR="000015F0" w:rsidRPr="000015F0">
        <w:rPr>
          <w:rFonts w:cs="Times New Roman"/>
          <w:color w:val="000000"/>
          <w:spacing w:val="-2"/>
          <w:sz w:val="22"/>
          <w:szCs w:val="22"/>
          <w:lang w:val="en-US"/>
        </w:rPr>
        <w:t>S</w:t>
      </w:r>
      <w:r w:rsidRPr="000015F0">
        <w:rPr>
          <w:rFonts w:cs="Times New Roman"/>
          <w:color w:val="000000"/>
          <w:spacing w:val="-2"/>
          <w:sz w:val="22"/>
          <w:szCs w:val="22"/>
          <w:lang w:val="en-US"/>
        </w:rPr>
        <w:t>uch event resulted in the Company having to recognize</w:t>
      </w:r>
      <w:r w:rsidR="00C5360E" w:rsidRPr="000015F0">
        <w:rPr>
          <w:rFonts w:cs="Times New Roman"/>
          <w:color w:val="000000"/>
          <w:spacing w:val="-2"/>
          <w:sz w:val="22"/>
          <w:szCs w:val="22"/>
          <w:lang w:val="en-US"/>
        </w:rPr>
        <w:t xml:space="preserve"> </w:t>
      </w:r>
      <w:r w:rsidR="008E5960">
        <w:rPr>
          <w:rFonts w:cs="Times New Roman"/>
          <w:color w:val="000000"/>
          <w:spacing w:val="-2"/>
          <w:sz w:val="22"/>
          <w:szCs w:val="22"/>
          <w:lang w:val="en-US"/>
        </w:rPr>
        <w:t xml:space="preserve">provision for </w:t>
      </w:r>
      <w:r w:rsidR="00C5360E" w:rsidRPr="000015F0">
        <w:rPr>
          <w:rFonts w:cs="Times New Roman"/>
          <w:color w:val="000000"/>
          <w:spacing w:val="-2"/>
          <w:sz w:val="22"/>
          <w:szCs w:val="22"/>
          <w:lang w:val="en-US"/>
        </w:rPr>
        <w:t>financial guarantee over</w:t>
      </w:r>
      <w:r w:rsidRPr="000015F0">
        <w:rPr>
          <w:rFonts w:cs="Times New Roman"/>
          <w:color w:val="000000"/>
          <w:spacing w:val="-2"/>
          <w:sz w:val="22"/>
          <w:szCs w:val="22"/>
          <w:lang w:val="en-US"/>
        </w:rPr>
        <w:t xml:space="preserve"> loan from financial institution of the subsidiary including related accrued interest of the subsidiary in the full amount of Baht</w:t>
      </w:r>
      <w:r w:rsidR="00587F85" w:rsidRPr="000015F0">
        <w:rPr>
          <w:rFonts w:cs="Times New Roman"/>
          <w:color w:val="000000"/>
          <w:spacing w:val="-2"/>
          <w:sz w:val="22"/>
          <w:szCs w:val="22"/>
          <w:lang w:val="en-US"/>
        </w:rPr>
        <w:t xml:space="preserve"> 439.35</w:t>
      </w:r>
      <w:r w:rsidRPr="000015F0">
        <w:rPr>
          <w:rFonts w:cs="Times New Roman"/>
          <w:color w:val="000000"/>
          <w:spacing w:val="-2"/>
          <w:sz w:val="22"/>
          <w:szCs w:val="22"/>
          <w:cs/>
        </w:rPr>
        <w:t xml:space="preserve"> </w:t>
      </w:r>
      <w:r w:rsidRPr="000015F0">
        <w:rPr>
          <w:rFonts w:cs="Times New Roman"/>
          <w:color w:val="000000"/>
          <w:spacing w:val="-2"/>
          <w:sz w:val="22"/>
          <w:szCs w:val="22"/>
          <w:lang w:val="en-US"/>
        </w:rPr>
        <w:t>million in the separate financial statements (Note</w:t>
      </w:r>
      <w:r w:rsidR="00782043" w:rsidRPr="000015F0">
        <w:rPr>
          <w:rFonts w:cs="Times New Roman"/>
          <w:color w:val="000000"/>
          <w:spacing w:val="-2"/>
          <w:sz w:val="22"/>
          <w:szCs w:val="22"/>
          <w:lang w:val="en-US"/>
        </w:rPr>
        <w:t xml:space="preserve"> </w:t>
      </w:r>
      <w:r w:rsidR="00782043" w:rsidRPr="000015F0">
        <w:rPr>
          <w:rFonts w:cstheme="minorBidi"/>
          <w:color w:val="000000"/>
          <w:spacing w:val="-2"/>
          <w:sz w:val="22"/>
          <w:szCs w:val="22"/>
          <w:lang w:val="en-US"/>
        </w:rPr>
        <w:t>23</w:t>
      </w:r>
      <w:r w:rsidR="00C5360E" w:rsidRPr="000015F0">
        <w:rPr>
          <w:rFonts w:cs="Times New Roman"/>
          <w:color w:val="000000"/>
          <w:spacing w:val="-2"/>
          <w:sz w:val="22"/>
          <w:szCs w:val="22"/>
          <w:lang w:val="en-US"/>
        </w:rPr>
        <w:t>).</w:t>
      </w:r>
      <w:r w:rsidR="000015F0">
        <w:rPr>
          <w:rFonts w:cs="Times New Roman"/>
          <w:color w:val="000000"/>
          <w:spacing w:val="-2"/>
          <w:sz w:val="22"/>
          <w:szCs w:val="22"/>
          <w:lang w:val="en-US"/>
        </w:rPr>
        <w:t xml:space="preserve"> </w:t>
      </w:r>
      <w:r w:rsidR="00AB4DF1">
        <w:rPr>
          <w:rFonts w:cs="Times New Roman"/>
          <w:color w:val="000000"/>
          <w:spacing w:val="-2"/>
          <w:sz w:val="22"/>
          <w:szCs w:val="22"/>
          <w:lang w:val="en-US"/>
        </w:rPr>
        <w:t>C</w:t>
      </w:r>
      <w:r w:rsidR="00AB4DF1" w:rsidRPr="00AB4DF1">
        <w:rPr>
          <w:rFonts w:cs="Times New Roman"/>
          <w:color w:val="000000"/>
          <w:spacing w:val="-2"/>
          <w:sz w:val="22"/>
          <w:szCs w:val="22"/>
          <w:lang w:val="en-US"/>
        </w:rPr>
        <w:t>urrently</w:t>
      </w:r>
      <w:r w:rsidR="00E71207">
        <w:rPr>
          <w:rFonts w:cs="Times New Roman"/>
          <w:color w:val="000000"/>
          <w:spacing w:val="-2"/>
          <w:sz w:val="22"/>
          <w:szCs w:val="22"/>
          <w:lang w:val="en-US"/>
        </w:rPr>
        <w:t>,</w:t>
      </w:r>
      <w:r w:rsidR="00AB4DF1" w:rsidRPr="00AB4DF1">
        <w:rPr>
          <w:rFonts w:cs="Times New Roman"/>
          <w:color w:val="000000"/>
          <w:spacing w:val="-2"/>
          <w:sz w:val="22"/>
          <w:szCs w:val="22"/>
          <w:lang w:val="en-US"/>
        </w:rPr>
        <w:t xml:space="preserve"> </w:t>
      </w:r>
      <w:r w:rsidR="00AB4DF1">
        <w:rPr>
          <w:rFonts w:cs="Times New Roman"/>
          <w:color w:val="000000"/>
          <w:spacing w:val="-2"/>
          <w:sz w:val="22"/>
          <w:szCs w:val="22"/>
          <w:lang w:val="en-US"/>
        </w:rPr>
        <w:t>t</w:t>
      </w:r>
      <w:r w:rsidRPr="00015D0A">
        <w:rPr>
          <w:rFonts w:cs="Times New Roman"/>
          <w:color w:val="000000"/>
          <w:spacing w:val="-2"/>
          <w:sz w:val="22"/>
          <w:szCs w:val="22"/>
          <w:lang w:val="en-US"/>
        </w:rPr>
        <w:t>he Group’s management is negotiation debt restructuring with the financial institution and has presented an installment payment plan including cash flow projections supporting such installment plan with financial institution. In this regards, the Group’s management believes that the Group will be able to reach a debt restructuring agreement with the financial institution within the near term and the Group will be able to follow the plan operations in order to generate sufficient cash inflows to comply with the installment plan. In addition, management has a plan to seek of joint venture partners in the foreign subsidiary which are expected to be processed once the situation in such country is improve.</w:t>
      </w:r>
    </w:p>
    <w:p w14:paraId="0E7ED884" w14:textId="1691C1E9" w:rsidR="00236B77" w:rsidRPr="00015D0A" w:rsidRDefault="00236B77" w:rsidP="00236B77">
      <w:pPr>
        <w:spacing w:before="120" w:after="120"/>
        <w:ind w:left="426"/>
        <w:jc w:val="thaiDistribute"/>
        <w:rPr>
          <w:rFonts w:cs="Times New Roman"/>
          <w:color w:val="000000"/>
          <w:sz w:val="22"/>
          <w:szCs w:val="22"/>
          <w:lang w:val="en-US"/>
        </w:rPr>
      </w:pPr>
      <w:r w:rsidRPr="00015D0A">
        <w:rPr>
          <w:rFonts w:cs="Times New Roman"/>
          <w:color w:val="000000"/>
          <w:sz w:val="22"/>
          <w:szCs w:val="22"/>
          <w:lang w:val="en-US"/>
        </w:rPr>
        <w:t xml:space="preserve">However, if the situation within </w:t>
      </w:r>
      <w:r w:rsidR="00BB1ED3" w:rsidRPr="00015D0A">
        <w:rPr>
          <w:rFonts w:cs="Times New Roman"/>
          <w:color w:val="000000"/>
          <w:sz w:val="22"/>
          <w:szCs w:val="22"/>
          <w:lang w:val="en-US"/>
        </w:rPr>
        <w:t>Myanmar</w:t>
      </w:r>
      <w:r w:rsidRPr="00015D0A">
        <w:rPr>
          <w:rFonts w:cs="Times New Roman"/>
          <w:color w:val="000000"/>
          <w:sz w:val="22"/>
          <w:szCs w:val="22"/>
          <w:lang w:val="en-US"/>
        </w:rPr>
        <w:t xml:space="preserve"> changes, management will make estimates regarding the potential impacts applying their judgment on various issues.</w:t>
      </w:r>
    </w:p>
    <w:p w14:paraId="487B5803" w14:textId="6A8BAF88" w:rsidR="00181D66" w:rsidRPr="00015D0A"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015D0A">
        <w:rPr>
          <w:rFonts w:cs="Times New Roman"/>
          <w:sz w:val="22"/>
          <w:szCs w:val="22"/>
          <w:u w:val="none"/>
          <w:lang w:val="en-US"/>
        </w:rPr>
        <w:t>BASIS FOR PREPARATION AND PRESENTATION OF THE FINANCIAL STATEMENTS</w:t>
      </w:r>
      <w:r w:rsidR="00181D66" w:rsidRPr="00015D0A">
        <w:rPr>
          <w:rFonts w:cs="Times New Roman"/>
          <w:sz w:val="22"/>
          <w:szCs w:val="22"/>
          <w:u w:val="none"/>
          <w:lang w:val="en-US"/>
        </w:rPr>
        <w:t xml:space="preserve"> </w:t>
      </w:r>
    </w:p>
    <w:p w14:paraId="35C9CC62" w14:textId="74E17B4E" w:rsidR="00B72F57" w:rsidRPr="00015D0A" w:rsidRDefault="00A353CB" w:rsidP="001E1597">
      <w:pPr>
        <w:tabs>
          <w:tab w:val="left" w:pos="851"/>
        </w:tabs>
        <w:spacing w:before="120"/>
        <w:ind w:left="426"/>
        <w:jc w:val="thaiDistribute"/>
        <w:rPr>
          <w:rFonts w:eastAsia="Cordia New" w:cstheme="minorBidi"/>
          <w:color w:val="000000"/>
          <w:sz w:val="22"/>
          <w:szCs w:val="22"/>
          <w:lang w:val="en-GB"/>
        </w:rPr>
      </w:pPr>
      <w:bookmarkStart w:id="0" w:name="_Hlk95945067"/>
      <w:r w:rsidRPr="00015D0A">
        <w:rPr>
          <w:rFonts w:eastAsia="Cordia New" w:cs="Times New Roman"/>
          <w:color w:val="000000"/>
          <w:sz w:val="22"/>
          <w:szCs w:val="22"/>
          <w:lang w:val="en-GB"/>
        </w:rPr>
        <w:t>The financial statements are prepared in accordance with Thai Financial Reporting Standards (TFRS); Interpretations and guidelines promulgated by Thailand Federation of Accounting Professions (“TFAC”); and applicable rules and regulations of the Thai Securities and Exchange Commission.</w:t>
      </w:r>
    </w:p>
    <w:p w14:paraId="06FDE894" w14:textId="6FC3341E" w:rsidR="00181D66" w:rsidRPr="00015D0A" w:rsidRDefault="00CB1625" w:rsidP="00B72F57">
      <w:pPr>
        <w:tabs>
          <w:tab w:val="left" w:pos="851"/>
        </w:tabs>
        <w:spacing w:before="120"/>
        <w:ind w:left="426"/>
        <w:jc w:val="thaiDistribute"/>
        <w:rPr>
          <w:sz w:val="22"/>
          <w:szCs w:val="22"/>
          <w:lang w:val="en-US"/>
        </w:rPr>
      </w:pPr>
      <w:r w:rsidRPr="00015D0A">
        <w:rPr>
          <w:rFonts w:cs="Times New Roman"/>
          <w:sz w:val="22"/>
          <w:szCs w:val="22"/>
          <w:lang w:val="en-US"/>
        </w:rPr>
        <w:t>The financial statements have been prepared under the historical cost convention except as disclosed in the significant accounting policies</w:t>
      </w:r>
      <w:r w:rsidR="009628B5" w:rsidRPr="00015D0A">
        <w:rPr>
          <w:rFonts w:cs="Times New Roman"/>
          <w:sz w:val="22"/>
          <w:szCs w:val="22"/>
          <w:lang w:val="en-US"/>
        </w:rPr>
        <w:t>.</w:t>
      </w:r>
    </w:p>
    <w:p w14:paraId="0C97EDB2" w14:textId="7104CB74" w:rsidR="00B72F57" w:rsidRPr="00015D0A" w:rsidRDefault="00CB1625" w:rsidP="00A25735">
      <w:pPr>
        <w:tabs>
          <w:tab w:val="left" w:pos="851"/>
        </w:tabs>
        <w:spacing w:before="120"/>
        <w:ind w:left="426"/>
        <w:jc w:val="thaiDistribute"/>
        <w:rPr>
          <w:sz w:val="22"/>
          <w:szCs w:val="22"/>
          <w:lang w:val="en-US"/>
        </w:rPr>
      </w:pPr>
      <w:r w:rsidRPr="00015D0A">
        <w:rPr>
          <w:rFonts w:cs="Times New Roman"/>
          <w:sz w:val="22"/>
          <w:szCs w:val="22"/>
          <w:lang w:val="en-US"/>
        </w:rPr>
        <w:t xml:space="preserve">The preparation of financial statements in conformity with Thai Financial Reporting Standards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financial statements are disclosed in Note </w:t>
      </w:r>
      <w:r w:rsidR="0007433A" w:rsidRPr="00015D0A">
        <w:rPr>
          <w:rFonts w:cs="Times New Roman"/>
          <w:sz w:val="22"/>
          <w:szCs w:val="22"/>
          <w:lang w:val="en-US"/>
        </w:rPr>
        <w:t>6</w:t>
      </w:r>
      <w:r w:rsidRPr="00015D0A">
        <w:rPr>
          <w:rFonts w:cs="Times New Roman"/>
          <w:sz w:val="22"/>
          <w:szCs w:val="22"/>
          <w:lang w:val="en-US"/>
        </w:rPr>
        <w:t>.</w:t>
      </w:r>
    </w:p>
    <w:p w14:paraId="714D5F50" w14:textId="77777777" w:rsidR="00CB1625" w:rsidRPr="00015D0A" w:rsidRDefault="00CB1625" w:rsidP="00CB1625">
      <w:pPr>
        <w:spacing w:before="120"/>
        <w:ind w:left="426"/>
        <w:jc w:val="thaiDistribute"/>
        <w:rPr>
          <w:rFonts w:cs="Times New Roman"/>
          <w:sz w:val="22"/>
          <w:szCs w:val="22"/>
          <w:lang w:val="en-US"/>
        </w:rPr>
      </w:pPr>
      <w:r w:rsidRPr="00015D0A">
        <w:rPr>
          <w:rFonts w:cs="Times New Roman"/>
          <w:sz w:val="22"/>
          <w:szCs w:val="22"/>
          <w:lang w:val="en-US"/>
        </w:rPr>
        <w:t>For the convenience of the user, an English translation of the financial statements has been prepared from the financial statements that are issued in the Thai language.</w:t>
      </w:r>
    </w:p>
    <w:p w14:paraId="6C725839" w14:textId="6FE74A11" w:rsidR="00CB1625" w:rsidRPr="00015D0A" w:rsidRDefault="00CB1625" w:rsidP="00CB1625">
      <w:pPr>
        <w:spacing w:before="120"/>
        <w:ind w:left="426"/>
        <w:jc w:val="thaiDistribute"/>
        <w:rPr>
          <w:rFonts w:eastAsia="Cordia New" w:cs="Times New Roman"/>
          <w:color w:val="000000"/>
          <w:sz w:val="22"/>
          <w:szCs w:val="22"/>
          <w:lang w:val="en-US"/>
        </w:rPr>
      </w:pPr>
      <w:r w:rsidRPr="00015D0A">
        <w:rPr>
          <w:rFonts w:eastAsia="Cordia New" w:cs="Times New Roman"/>
          <w:color w:val="000000"/>
          <w:sz w:val="22"/>
          <w:szCs w:val="22"/>
          <w:lang w:val="en-US"/>
        </w:rPr>
        <w:t>The consolidated financial statements relate to SCI Electric Public Company Limited (“SCI”) and its subsidiaries and joint ventures (together referred to as “the Group”).</w:t>
      </w:r>
    </w:p>
    <w:p w14:paraId="7467CE53" w14:textId="4E2A19F5" w:rsidR="00262B8B" w:rsidRPr="00015D0A" w:rsidRDefault="00A32FBD" w:rsidP="00262B8B">
      <w:pPr>
        <w:spacing w:before="120"/>
        <w:ind w:left="426"/>
        <w:jc w:val="thaiDistribute"/>
        <w:rPr>
          <w:rFonts w:cs="Times New Roman"/>
          <w:sz w:val="22"/>
          <w:szCs w:val="22"/>
          <w:lang w:val="en-US"/>
        </w:rPr>
      </w:pPr>
      <w:r w:rsidRPr="00015D0A">
        <w:rPr>
          <w:rFonts w:cs="Times New Roman"/>
          <w:sz w:val="22"/>
          <w:szCs w:val="22"/>
          <w:lang w:val="en-US"/>
        </w:rPr>
        <w:t>Details of the subsidiaries and joint ventures a</w:t>
      </w:r>
      <w:r w:rsidR="00F3357B" w:rsidRPr="00015D0A">
        <w:rPr>
          <w:rFonts w:cs="Times New Roman"/>
          <w:sz w:val="22"/>
          <w:szCs w:val="22"/>
          <w:lang w:val="en-US"/>
        </w:rPr>
        <w:t>s at 31 December</w:t>
      </w:r>
      <w:r w:rsidR="002B2D42" w:rsidRPr="00015D0A">
        <w:rPr>
          <w:rFonts w:cs="Times New Roman"/>
          <w:sz w:val="22"/>
          <w:szCs w:val="22"/>
          <w:lang w:val="en-US"/>
        </w:rPr>
        <w:t>,</w:t>
      </w:r>
      <w:r w:rsidR="006E2752" w:rsidRPr="00015D0A">
        <w:rPr>
          <w:rFonts w:cs="Times New Roman"/>
          <w:sz w:val="22"/>
          <w:szCs w:val="22"/>
          <w:lang w:val="en-US"/>
        </w:rPr>
        <w:t xml:space="preserve"> are</w:t>
      </w:r>
      <w:r w:rsidRPr="00015D0A">
        <w:rPr>
          <w:rFonts w:cs="Times New Roman"/>
          <w:sz w:val="22"/>
          <w:szCs w:val="22"/>
          <w:lang w:val="en-US"/>
        </w:rPr>
        <w:t xml:space="preserve"> as follows</w:t>
      </w:r>
      <w:r w:rsidRPr="00015D0A">
        <w:rPr>
          <w:rFonts w:cs="Times New Roman"/>
          <w:sz w:val="22"/>
          <w:szCs w:val="22"/>
          <w:cs/>
          <w:lang w:val="en-US"/>
        </w:rPr>
        <w:t>:</w:t>
      </w:r>
    </w:p>
    <w:tbl>
      <w:tblPr>
        <w:tblStyle w:val="TableGrid"/>
        <w:tblpPr w:leftFromText="180" w:rightFromText="180" w:vertAnchor="text" w:horzAnchor="margin" w:tblpXSpec="right" w:tblpY="138"/>
        <w:tblW w:w="91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01"/>
        <w:gridCol w:w="1669"/>
        <w:gridCol w:w="1119"/>
        <w:gridCol w:w="1134"/>
        <w:gridCol w:w="3119"/>
      </w:tblGrid>
      <w:tr w:rsidR="00262B8B" w:rsidRPr="00015D0A" w14:paraId="26672950" w14:textId="77777777" w:rsidTr="00262B8B">
        <w:trPr>
          <w:tblHeader/>
        </w:trPr>
        <w:tc>
          <w:tcPr>
            <w:tcW w:w="1984" w:type="dxa"/>
            <w:vAlign w:val="bottom"/>
          </w:tcPr>
          <w:p w14:paraId="3EF8AC47" w14:textId="77777777" w:rsidR="00262B8B" w:rsidRPr="00015D0A" w:rsidRDefault="00262B8B" w:rsidP="00262B8B">
            <w:pPr>
              <w:spacing w:before="120"/>
              <w:jc w:val="center"/>
              <w:rPr>
                <w:rFonts w:cstheme="minorBidi"/>
                <w:sz w:val="22"/>
                <w:szCs w:val="22"/>
                <w:lang w:val="en-US"/>
              </w:rPr>
            </w:pPr>
          </w:p>
        </w:tc>
        <w:tc>
          <w:tcPr>
            <w:tcW w:w="1770" w:type="dxa"/>
            <w:gridSpan w:val="2"/>
            <w:vAlign w:val="bottom"/>
          </w:tcPr>
          <w:p w14:paraId="64F5F2D0" w14:textId="77777777" w:rsidR="00262B8B" w:rsidRPr="00015D0A" w:rsidRDefault="00262B8B" w:rsidP="00262B8B">
            <w:pPr>
              <w:spacing w:before="120"/>
              <w:jc w:val="center"/>
              <w:rPr>
                <w:rFonts w:cstheme="minorBidi"/>
                <w:sz w:val="22"/>
                <w:szCs w:val="22"/>
                <w:lang w:val="en-US"/>
              </w:rPr>
            </w:pPr>
            <w:r w:rsidRPr="00015D0A">
              <w:rPr>
                <w:rFonts w:cs="Times New Roman"/>
                <w:sz w:val="22"/>
                <w:szCs w:val="22"/>
                <w:cs/>
              </w:rPr>
              <w:t>Country of</w:t>
            </w:r>
          </w:p>
        </w:tc>
        <w:tc>
          <w:tcPr>
            <w:tcW w:w="2253" w:type="dxa"/>
            <w:gridSpan w:val="2"/>
            <w:vAlign w:val="bottom"/>
          </w:tcPr>
          <w:p w14:paraId="4A70F94B" w14:textId="77777777" w:rsidR="00262B8B" w:rsidRPr="00015D0A" w:rsidRDefault="00262B8B" w:rsidP="00262B8B">
            <w:pPr>
              <w:pBdr>
                <w:bottom w:val="single" w:sz="4" w:space="1" w:color="auto"/>
              </w:pBdr>
              <w:spacing w:before="120"/>
              <w:jc w:val="center"/>
              <w:rPr>
                <w:rFonts w:cstheme="minorBidi"/>
                <w:sz w:val="22"/>
                <w:szCs w:val="22"/>
                <w:lang w:val="en-US"/>
              </w:rPr>
            </w:pPr>
            <w:r w:rsidRPr="00015D0A">
              <w:rPr>
                <w:rFonts w:cs="Times New Roman"/>
                <w:sz w:val="22"/>
                <w:szCs w:val="22"/>
                <w:cs/>
              </w:rPr>
              <w:t>Percentage of holding</w:t>
            </w:r>
          </w:p>
        </w:tc>
        <w:tc>
          <w:tcPr>
            <w:tcW w:w="3119" w:type="dxa"/>
            <w:vAlign w:val="bottom"/>
          </w:tcPr>
          <w:p w14:paraId="6B188304" w14:textId="77777777" w:rsidR="00262B8B" w:rsidRPr="00015D0A" w:rsidRDefault="00262B8B" w:rsidP="00262B8B">
            <w:pPr>
              <w:spacing w:before="120"/>
              <w:jc w:val="center"/>
              <w:rPr>
                <w:rFonts w:cstheme="minorBidi"/>
                <w:sz w:val="22"/>
                <w:szCs w:val="22"/>
                <w:lang w:val="en-US"/>
              </w:rPr>
            </w:pPr>
          </w:p>
        </w:tc>
      </w:tr>
      <w:tr w:rsidR="00262B8B" w:rsidRPr="00F34E1A" w14:paraId="152BFC6D" w14:textId="77777777" w:rsidTr="00262B8B">
        <w:trPr>
          <w:tblHeader/>
        </w:trPr>
        <w:tc>
          <w:tcPr>
            <w:tcW w:w="1984" w:type="dxa"/>
            <w:vAlign w:val="bottom"/>
          </w:tcPr>
          <w:p w14:paraId="5EA8BB73" w14:textId="77777777" w:rsidR="00262B8B" w:rsidRPr="00015D0A" w:rsidRDefault="00262B8B" w:rsidP="00262B8B">
            <w:pPr>
              <w:jc w:val="center"/>
              <w:rPr>
                <w:rFonts w:cstheme="minorBidi"/>
                <w:sz w:val="22"/>
                <w:szCs w:val="22"/>
                <w:lang w:val="en-US"/>
              </w:rPr>
            </w:pPr>
          </w:p>
        </w:tc>
        <w:tc>
          <w:tcPr>
            <w:tcW w:w="1770" w:type="dxa"/>
            <w:gridSpan w:val="2"/>
            <w:vAlign w:val="bottom"/>
          </w:tcPr>
          <w:p w14:paraId="0A2C1F5F" w14:textId="77777777" w:rsidR="00262B8B" w:rsidRPr="00015D0A" w:rsidRDefault="00262B8B" w:rsidP="00262B8B">
            <w:pPr>
              <w:pBdr>
                <w:bottom w:val="single" w:sz="4" w:space="1" w:color="auto"/>
              </w:pBdr>
              <w:jc w:val="center"/>
              <w:rPr>
                <w:rFonts w:cstheme="minorBidi"/>
                <w:sz w:val="22"/>
                <w:szCs w:val="22"/>
                <w:lang w:val="en-US"/>
              </w:rPr>
            </w:pPr>
            <w:r w:rsidRPr="00015D0A">
              <w:rPr>
                <w:rFonts w:cs="Times New Roman"/>
                <w:sz w:val="22"/>
                <w:szCs w:val="22"/>
                <w:cs/>
              </w:rPr>
              <w:t>incorporation</w:t>
            </w:r>
          </w:p>
        </w:tc>
        <w:tc>
          <w:tcPr>
            <w:tcW w:w="1119" w:type="dxa"/>
            <w:vAlign w:val="bottom"/>
          </w:tcPr>
          <w:p w14:paraId="59BC24E6" w14:textId="77777777" w:rsidR="00262B8B" w:rsidRPr="00015D0A" w:rsidRDefault="00262B8B" w:rsidP="00262B8B">
            <w:pPr>
              <w:pBdr>
                <w:bottom w:val="single" w:sz="4" w:space="1" w:color="auto"/>
              </w:pBdr>
              <w:jc w:val="center"/>
              <w:rPr>
                <w:rFonts w:cstheme="minorBidi"/>
                <w:spacing w:val="-8"/>
                <w:sz w:val="22"/>
                <w:szCs w:val="22"/>
                <w:cs/>
              </w:rPr>
            </w:pPr>
            <w:r w:rsidRPr="00015D0A">
              <w:rPr>
                <w:rFonts w:cs="Times New Roman"/>
                <w:spacing w:val="-8"/>
                <w:sz w:val="22"/>
                <w:szCs w:val="22"/>
                <w:cs/>
              </w:rPr>
              <w:t>20</w:t>
            </w:r>
            <w:r w:rsidRPr="00015D0A">
              <w:rPr>
                <w:rFonts w:cs="Times New Roman" w:hint="cs"/>
                <w:spacing w:val="-8"/>
                <w:sz w:val="22"/>
                <w:szCs w:val="22"/>
                <w:cs/>
              </w:rPr>
              <w:t>23</w:t>
            </w:r>
          </w:p>
        </w:tc>
        <w:tc>
          <w:tcPr>
            <w:tcW w:w="1134" w:type="dxa"/>
            <w:vAlign w:val="bottom"/>
          </w:tcPr>
          <w:p w14:paraId="21E07DE6" w14:textId="77777777" w:rsidR="00262B8B" w:rsidRPr="00015D0A" w:rsidRDefault="00262B8B" w:rsidP="00262B8B">
            <w:pPr>
              <w:pBdr>
                <w:bottom w:val="single" w:sz="4" w:space="1" w:color="auto"/>
              </w:pBdr>
              <w:jc w:val="center"/>
              <w:rPr>
                <w:rFonts w:cs="Times New Roman"/>
                <w:spacing w:val="-8"/>
                <w:sz w:val="22"/>
                <w:szCs w:val="22"/>
                <w:cs/>
              </w:rPr>
            </w:pPr>
            <w:r w:rsidRPr="00015D0A">
              <w:rPr>
                <w:rFonts w:cs="Times New Roman"/>
                <w:spacing w:val="-8"/>
                <w:sz w:val="22"/>
                <w:szCs w:val="22"/>
                <w:cs/>
              </w:rPr>
              <w:t>202</w:t>
            </w:r>
            <w:r w:rsidRPr="00015D0A">
              <w:rPr>
                <w:rFonts w:cs="Times New Roman" w:hint="cs"/>
                <w:spacing w:val="-8"/>
                <w:sz w:val="22"/>
                <w:szCs w:val="22"/>
                <w:cs/>
              </w:rPr>
              <w:t>2</w:t>
            </w:r>
          </w:p>
        </w:tc>
        <w:tc>
          <w:tcPr>
            <w:tcW w:w="3119" w:type="dxa"/>
            <w:vAlign w:val="bottom"/>
          </w:tcPr>
          <w:p w14:paraId="3C4A9B13" w14:textId="77777777" w:rsidR="00262B8B" w:rsidRPr="00015D0A" w:rsidRDefault="00262B8B" w:rsidP="00262B8B">
            <w:pPr>
              <w:pBdr>
                <w:bottom w:val="single" w:sz="4" w:space="1" w:color="auto"/>
              </w:pBdr>
              <w:jc w:val="center"/>
              <w:rPr>
                <w:rFonts w:cstheme="minorBidi"/>
                <w:sz w:val="22"/>
                <w:szCs w:val="22"/>
                <w:lang w:val="en-US"/>
              </w:rPr>
            </w:pPr>
            <w:r w:rsidRPr="00015D0A">
              <w:rPr>
                <w:rFonts w:cs="Times New Roman"/>
                <w:sz w:val="22"/>
                <w:szCs w:val="22"/>
                <w:cs/>
              </w:rPr>
              <w:t>Nature of Business</w:t>
            </w:r>
          </w:p>
        </w:tc>
      </w:tr>
      <w:tr w:rsidR="00262B8B" w:rsidRPr="00015D0A" w14:paraId="2B7E48D6" w14:textId="77777777" w:rsidTr="00262B8B">
        <w:tc>
          <w:tcPr>
            <w:tcW w:w="1984" w:type="dxa"/>
          </w:tcPr>
          <w:p w14:paraId="537F90E0" w14:textId="77777777" w:rsidR="00262B8B" w:rsidRPr="00015D0A" w:rsidRDefault="00262B8B" w:rsidP="00262B8B">
            <w:pPr>
              <w:pStyle w:val="PlainText"/>
              <w:spacing w:line="300" w:lineRule="exact"/>
              <w:ind w:left="-111" w:right="-105"/>
              <w:rPr>
                <w:rFonts w:cstheme="minorBidi"/>
                <w:sz w:val="22"/>
                <w:szCs w:val="22"/>
                <w:lang w:val="en-US"/>
              </w:rPr>
            </w:pPr>
            <w:r w:rsidRPr="00015D0A">
              <w:rPr>
                <w:rFonts w:cs="Times New Roman"/>
                <w:sz w:val="22"/>
                <w:szCs w:val="22"/>
                <w:u w:val="single"/>
                <w:cs/>
                <w:lang w:val="en-US" w:eastAsia="en-US"/>
              </w:rPr>
              <w:t>Holding</w:t>
            </w:r>
            <w:r w:rsidRPr="00015D0A">
              <w:rPr>
                <w:rFonts w:cs="Times New Roman"/>
                <w:color w:val="000000"/>
                <w:sz w:val="22"/>
                <w:szCs w:val="22"/>
                <w:u w:val="single"/>
                <w:cs/>
                <w:lang w:val="th-TH" w:eastAsia="en-US"/>
              </w:rPr>
              <w:t xml:space="preserve"> by SCI</w:t>
            </w:r>
          </w:p>
        </w:tc>
        <w:tc>
          <w:tcPr>
            <w:tcW w:w="1770" w:type="dxa"/>
            <w:gridSpan w:val="2"/>
          </w:tcPr>
          <w:p w14:paraId="5FE5D2D1" w14:textId="77777777" w:rsidR="00262B8B" w:rsidRPr="00015D0A" w:rsidRDefault="00262B8B" w:rsidP="00262B8B">
            <w:pPr>
              <w:spacing w:before="120"/>
              <w:jc w:val="thaiDistribute"/>
              <w:rPr>
                <w:rFonts w:cstheme="minorBidi"/>
                <w:sz w:val="22"/>
                <w:szCs w:val="22"/>
                <w:lang w:val="en-US"/>
              </w:rPr>
            </w:pPr>
          </w:p>
        </w:tc>
        <w:tc>
          <w:tcPr>
            <w:tcW w:w="1119" w:type="dxa"/>
          </w:tcPr>
          <w:p w14:paraId="0ED575EB" w14:textId="77777777" w:rsidR="00262B8B" w:rsidRPr="00015D0A" w:rsidRDefault="00262B8B" w:rsidP="00262B8B">
            <w:pPr>
              <w:spacing w:before="120"/>
              <w:jc w:val="thaiDistribute"/>
              <w:rPr>
                <w:rFonts w:cstheme="minorBidi"/>
                <w:sz w:val="22"/>
                <w:szCs w:val="22"/>
                <w:lang w:val="en-US"/>
              </w:rPr>
            </w:pPr>
          </w:p>
        </w:tc>
        <w:tc>
          <w:tcPr>
            <w:tcW w:w="1134" w:type="dxa"/>
          </w:tcPr>
          <w:p w14:paraId="2E19719E" w14:textId="77777777" w:rsidR="00262B8B" w:rsidRPr="00015D0A" w:rsidRDefault="00262B8B" w:rsidP="00262B8B">
            <w:pPr>
              <w:spacing w:before="120"/>
              <w:jc w:val="thaiDistribute"/>
              <w:rPr>
                <w:rFonts w:cstheme="minorBidi"/>
                <w:sz w:val="22"/>
                <w:szCs w:val="22"/>
                <w:lang w:val="en-US"/>
              </w:rPr>
            </w:pPr>
          </w:p>
        </w:tc>
        <w:tc>
          <w:tcPr>
            <w:tcW w:w="3119" w:type="dxa"/>
          </w:tcPr>
          <w:p w14:paraId="21288B8C" w14:textId="77777777" w:rsidR="00262B8B" w:rsidRPr="00015D0A" w:rsidRDefault="00262B8B" w:rsidP="00262B8B">
            <w:pPr>
              <w:spacing w:before="120"/>
              <w:jc w:val="thaiDistribute"/>
              <w:rPr>
                <w:rFonts w:cstheme="minorBidi"/>
                <w:sz w:val="22"/>
                <w:szCs w:val="22"/>
                <w:lang w:val="en-US"/>
              </w:rPr>
            </w:pPr>
          </w:p>
        </w:tc>
      </w:tr>
      <w:tr w:rsidR="00262B8B" w:rsidRPr="00015D0A" w14:paraId="7868CE54" w14:textId="77777777" w:rsidTr="00262B8B">
        <w:tc>
          <w:tcPr>
            <w:tcW w:w="1984" w:type="dxa"/>
          </w:tcPr>
          <w:p w14:paraId="26BCFE74" w14:textId="77777777" w:rsidR="00262B8B" w:rsidRPr="00015D0A" w:rsidRDefault="00262B8B" w:rsidP="00262B8B">
            <w:pPr>
              <w:pStyle w:val="PlainText"/>
              <w:spacing w:line="300" w:lineRule="exact"/>
              <w:ind w:left="-111" w:right="-105"/>
              <w:rPr>
                <w:rFonts w:cstheme="minorBidi"/>
                <w:sz w:val="22"/>
                <w:szCs w:val="22"/>
                <w:lang w:val="en-US"/>
              </w:rPr>
            </w:pPr>
            <w:r w:rsidRPr="00015D0A">
              <w:rPr>
                <w:rFonts w:cs="Times New Roman"/>
                <w:sz w:val="22"/>
                <w:szCs w:val="22"/>
                <w:u w:val="single"/>
                <w:cs/>
                <w:lang w:val="en-US" w:eastAsia="en-US"/>
              </w:rPr>
              <w:t>Subsidiaries</w:t>
            </w:r>
          </w:p>
        </w:tc>
        <w:tc>
          <w:tcPr>
            <w:tcW w:w="1770" w:type="dxa"/>
            <w:gridSpan w:val="2"/>
          </w:tcPr>
          <w:p w14:paraId="3B7A7145" w14:textId="77777777" w:rsidR="00262B8B" w:rsidRPr="00015D0A" w:rsidRDefault="00262B8B" w:rsidP="00262B8B">
            <w:pPr>
              <w:spacing w:before="120"/>
              <w:jc w:val="thaiDistribute"/>
              <w:rPr>
                <w:rFonts w:cstheme="minorBidi"/>
                <w:sz w:val="22"/>
                <w:szCs w:val="22"/>
                <w:lang w:val="en-US"/>
              </w:rPr>
            </w:pPr>
          </w:p>
        </w:tc>
        <w:tc>
          <w:tcPr>
            <w:tcW w:w="1119" w:type="dxa"/>
          </w:tcPr>
          <w:p w14:paraId="635848B1" w14:textId="77777777" w:rsidR="00262B8B" w:rsidRPr="00015D0A" w:rsidRDefault="00262B8B" w:rsidP="00262B8B">
            <w:pPr>
              <w:spacing w:before="120"/>
              <w:jc w:val="thaiDistribute"/>
              <w:rPr>
                <w:rFonts w:cstheme="minorBidi"/>
                <w:sz w:val="22"/>
                <w:szCs w:val="22"/>
                <w:lang w:val="en-US"/>
              </w:rPr>
            </w:pPr>
          </w:p>
        </w:tc>
        <w:tc>
          <w:tcPr>
            <w:tcW w:w="1134" w:type="dxa"/>
          </w:tcPr>
          <w:p w14:paraId="4CE9AC54" w14:textId="77777777" w:rsidR="00262B8B" w:rsidRPr="00015D0A" w:rsidRDefault="00262B8B" w:rsidP="00262B8B">
            <w:pPr>
              <w:spacing w:before="120"/>
              <w:jc w:val="thaiDistribute"/>
              <w:rPr>
                <w:rFonts w:cstheme="minorBidi"/>
                <w:sz w:val="22"/>
                <w:szCs w:val="22"/>
                <w:lang w:val="en-US"/>
              </w:rPr>
            </w:pPr>
          </w:p>
        </w:tc>
        <w:tc>
          <w:tcPr>
            <w:tcW w:w="3119" w:type="dxa"/>
          </w:tcPr>
          <w:p w14:paraId="3B850049" w14:textId="77777777" w:rsidR="00262B8B" w:rsidRPr="00015D0A" w:rsidRDefault="00262B8B" w:rsidP="00262B8B">
            <w:pPr>
              <w:spacing w:before="120"/>
              <w:jc w:val="thaiDistribute"/>
              <w:rPr>
                <w:rFonts w:cstheme="minorBidi"/>
                <w:sz w:val="22"/>
                <w:szCs w:val="22"/>
                <w:lang w:val="en-US"/>
              </w:rPr>
            </w:pPr>
          </w:p>
        </w:tc>
      </w:tr>
      <w:tr w:rsidR="00262B8B" w:rsidRPr="00A53D43" w14:paraId="4DA03AC8" w14:textId="77777777" w:rsidTr="00262B8B">
        <w:tc>
          <w:tcPr>
            <w:tcW w:w="1984" w:type="dxa"/>
          </w:tcPr>
          <w:p w14:paraId="67C0563D" w14:textId="77777777" w:rsidR="00262B8B" w:rsidRPr="00015D0A" w:rsidRDefault="00262B8B" w:rsidP="00262B8B">
            <w:pPr>
              <w:pStyle w:val="PlainText"/>
              <w:spacing w:line="300" w:lineRule="exact"/>
              <w:ind w:left="-111"/>
              <w:rPr>
                <w:rFonts w:cstheme="minorBidi"/>
                <w:sz w:val="22"/>
                <w:szCs w:val="22"/>
                <w:lang w:val="en-US" w:eastAsia="en-US"/>
              </w:rPr>
            </w:pPr>
            <w:r w:rsidRPr="00015D0A">
              <w:rPr>
                <w:rFonts w:cs="Times New Roman"/>
                <w:sz w:val="22"/>
                <w:szCs w:val="22"/>
                <w:lang w:val="en-US" w:eastAsia="en-US"/>
              </w:rPr>
              <w:t>Ajikawa &amp; SCI</w:t>
            </w:r>
          </w:p>
          <w:p w14:paraId="58B94763" w14:textId="77777777" w:rsidR="00262B8B" w:rsidRPr="00015D0A" w:rsidRDefault="00262B8B" w:rsidP="00262B8B">
            <w:pPr>
              <w:pStyle w:val="PlainText"/>
              <w:spacing w:line="300" w:lineRule="exact"/>
              <w:ind w:left="-111"/>
              <w:rPr>
                <w:rFonts w:cstheme="minorBidi"/>
                <w:sz w:val="22"/>
                <w:szCs w:val="22"/>
                <w:lang w:val="en-US"/>
              </w:rPr>
            </w:pPr>
            <w:r w:rsidRPr="00015D0A">
              <w:rPr>
                <w:rFonts w:cstheme="minorBidi" w:hint="cs"/>
                <w:sz w:val="22"/>
                <w:szCs w:val="22"/>
                <w:cs/>
                <w:lang w:val="en-US" w:eastAsia="en-US"/>
              </w:rPr>
              <w:t xml:space="preserve">  </w:t>
            </w:r>
            <w:r w:rsidRPr="00015D0A">
              <w:rPr>
                <w:rFonts w:cs="Times New Roman"/>
                <w:sz w:val="22"/>
                <w:szCs w:val="22"/>
                <w:lang w:val="en-US" w:eastAsia="en-US"/>
              </w:rPr>
              <w:t xml:space="preserve">Metal Tech </w:t>
            </w:r>
            <w:r w:rsidRPr="00015D0A">
              <w:rPr>
                <w:rFonts w:cs="Times New Roman"/>
                <w:sz w:val="22"/>
                <w:szCs w:val="22"/>
                <w:lang w:val="en-US" w:eastAsia="en-US"/>
              </w:rPr>
              <w:br/>
            </w:r>
            <w:r w:rsidRPr="00015D0A">
              <w:rPr>
                <w:rFonts w:cs="Times New Roman"/>
                <w:spacing w:val="-4"/>
                <w:sz w:val="22"/>
                <w:szCs w:val="22"/>
                <w:lang w:val="en-US" w:eastAsia="en-US"/>
              </w:rPr>
              <w:t xml:space="preserve">  Co</w:t>
            </w:r>
            <w:r w:rsidRPr="00015D0A">
              <w:rPr>
                <w:rFonts w:cs="Times New Roman"/>
                <w:spacing w:val="-4"/>
                <w:sz w:val="22"/>
                <w:szCs w:val="22"/>
                <w:cs/>
                <w:lang w:val="en-US" w:eastAsia="en-US"/>
              </w:rPr>
              <w:t>.</w:t>
            </w:r>
            <w:r w:rsidRPr="00015D0A">
              <w:rPr>
                <w:rFonts w:cs="Times New Roman"/>
                <w:spacing w:val="-4"/>
                <w:sz w:val="22"/>
                <w:szCs w:val="22"/>
                <w:lang w:val="en-US" w:eastAsia="en-US"/>
              </w:rPr>
              <w:t>, Ltd</w:t>
            </w:r>
            <w:r w:rsidRPr="00015D0A">
              <w:rPr>
                <w:rFonts w:cs="Times New Roman"/>
                <w:spacing w:val="-4"/>
                <w:sz w:val="22"/>
                <w:szCs w:val="22"/>
                <w:cs/>
                <w:lang w:val="en-US" w:eastAsia="en-US"/>
              </w:rPr>
              <w:t>.</w:t>
            </w:r>
            <w:r w:rsidRPr="00015D0A">
              <w:rPr>
                <w:rFonts w:cs="Times New Roman"/>
                <w:spacing w:val="-4"/>
                <w:sz w:val="22"/>
                <w:szCs w:val="22"/>
                <w:lang w:val="en-US" w:eastAsia="en-US"/>
              </w:rPr>
              <w:t xml:space="preserve"> </w:t>
            </w:r>
            <w:r w:rsidRPr="00015D0A">
              <w:rPr>
                <w:rFonts w:cs="Times New Roman"/>
                <w:spacing w:val="-4"/>
                <w:sz w:val="22"/>
                <w:szCs w:val="22"/>
                <w:cs/>
                <w:lang w:val="en-US" w:eastAsia="en-US"/>
              </w:rPr>
              <w:t>(</w:t>
            </w:r>
            <w:r w:rsidRPr="00015D0A">
              <w:rPr>
                <w:rFonts w:cs="Times New Roman"/>
                <w:spacing w:val="-4"/>
                <w:sz w:val="22"/>
                <w:szCs w:val="22"/>
                <w:lang w:val="en-US" w:eastAsia="en-US"/>
              </w:rPr>
              <w:t>“SCIMT”</w:t>
            </w:r>
            <w:r w:rsidRPr="00015D0A">
              <w:rPr>
                <w:rFonts w:cs="Times New Roman"/>
                <w:spacing w:val="-4"/>
                <w:sz w:val="22"/>
                <w:szCs w:val="22"/>
                <w:cs/>
                <w:lang w:val="en-US" w:eastAsia="en-US"/>
              </w:rPr>
              <w:t>)</w:t>
            </w:r>
          </w:p>
        </w:tc>
        <w:tc>
          <w:tcPr>
            <w:tcW w:w="1770" w:type="dxa"/>
            <w:gridSpan w:val="2"/>
          </w:tcPr>
          <w:p w14:paraId="56F48A03" w14:textId="77777777" w:rsidR="00262B8B" w:rsidRPr="00015D0A" w:rsidRDefault="00262B8B" w:rsidP="00262B8B">
            <w:pPr>
              <w:jc w:val="center"/>
              <w:rPr>
                <w:rFonts w:cstheme="minorBidi"/>
                <w:sz w:val="22"/>
                <w:szCs w:val="22"/>
                <w:lang w:val="en-US"/>
              </w:rPr>
            </w:pPr>
            <w:r w:rsidRPr="00015D0A">
              <w:rPr>
                <w:rFonts w:cs="Times New Roman"/>
                <w:sz w:val="22"/>
                <w:szCs w:val="22"/>
                <w:cs/>
              </w:rPr>
              <w:t>Thai</w:t>
            </w:r>
            <w:r w:rsidRPr="00015D0A">
              <w:rPr>
                <w:rFonts w:cs="Times New Roman"/>
                <w:sz w:val="22"/>
                <w:szCs w:val="22"/>
                <w:lang w:val="en-US"/>
              </w:rPr>
              <w:t>land</w:t>
            </w:r>
          </w:p>
        </w:tc>
        <w:tc>
          <w:tcPr>
            <w:tcW w:w="1119" w:type="dxa"/>
          </w:tcPr>
          <w:p w14:paraId="7E5F8840" w14:textId="77777777" w:rsidR="00262B8B" w:rsidRPr="00015D0A" w:rsidRDefault="00262B8B" w:rsidP="00262B8B">
            <w:pPr>
              <w:jc w:val="center"/>
              <w:rPr>
                <w:rFonts w:cstheme="minorBidi"/>
                <w:sz w:val="22"/>
                <w:szCs w:val="22"/>
                <w:lang w:val="en-US"/>
              </w:rPr>
            </w:pPr>
            <w:r w:rsidRPr="00015D0A">
              <w:rPr>
                <w:rFonts w:cs="Times New Roman"/>
                <w:sz w:val="22"/>
                <w:szCs w:val="22"/>
                <w:lang w:val="en-US"/>
              </w:rPr>
              <w:t>99</w:t>
            </w:r>
            <w:r w:rsidRPr="00015D0A">
              <w:rPr>
                <w:rFonts w:cs="Times New Roman"/>
                <w:sz w:val="22"/>
                <w:szCs w:val="22"/>
                <w:cs/>
                <w:lang w:val="en-US"/>
              </w:rPr>
              <w:t>.</w:t>
            </w:r>
            <w:r w:rsidRPr="00015D0A">
              <w:rPr>
                <w:rFonts w:cs="Times New Roman"/>
                <w:sz w:val="22"/>
                <w:szCs w:val="22"/>
                <w:lang w:val="en-US"/>
              </w:rPr>
              <w:t>99</w:t>
            </w:r>
          </w:p>
        </w:tc>
        <w:tc>
          <w:tcPr>
            <w:tcW w:w="1134" w:type="dxa"/>
          </w:tcPr>
          <w:p w14:paraId="31FB066C" w14:textId="77777777" w:rsidR="00262B8B" w:rsidRPr="00015D0A" w:rsidRDefault="00262B8B" w:rsidP="00262B8B">
            <w:pPr>
              <w:jc w:val="center"/>
              <w:rPr>
                <w:rFonts w:cstheme="minorBidi"/>
                <w:sz w:val="22"/>
                <w:szCs w:val="22"/>
                <w:lang w:val="en-US"/>
              </w:rPr>
            </w:pPr>
            <w:r w:rsidRPr="00015D0A">
              <w:rPr>
                <w:rFonts w:cs="Times New Roman"/>
                <w:sz w:val="22"/>
                <w:szCs w:val="22"/>
                <w:lang w:val="en-US"/>
              </w:rPr>
              <w:t>99</w:t>
            </w:r>
            <w:r w:rsidRPr="00015D0A">
              <w:rPr>
                <w:rFonts w:cs="Times New Roman"/>
                <w:sz w:val="22"/>
                <w:szCs w:val="22"/>
                <w:cs/>
                <w:lang w:val="en-US"/>
              </w:rPr>
              <w:t>.</w:t>
            </w:r>
            <w:r w:rsidRPr="00015D0A">
              <w:rPr>
                <w:rFonts w:cs="Times New Roman"/>
                <w:sz w:val="22"/>
                <w:szCs w:val="22"/>
                <w:lang w:val="en-US"/>
              </w:rPr>
              <w:t>99</w:t>
            </w:r>
          </w:p>
        </w:tc>
        <w:tc>
          <w:tcPr>
            <w:tcW w:w="3119" w:type="dxa"/>
          </w:tcPr>
          <w:p w14:paraId="06322ACA" w14:textId="77777777" w:rsidR="00262B8B" w:rsidRPr="00015D0A" w:rsidRDefault="00262B8B" w:rsidP="00262B8B">
            <w:pPr>
              <w:jc w:val="center"/>
              <w:rPr>
                <w:rFonts w:cstheme="minorBidi"/>
                <w:sz w:val="22"/>
                <w:szCs w:val="22"/>
                <w:lang w:val="en-US"/>
              </w:rPr>
            </w:pPr>
            <w:r w:rsidRPr="00015D0A">
              <w:rPr>
                <w:rFonts w:cs="Times New Roman"/>
                <w:sz w:val="22"/>
                <w:szCs w:val="22"/>
                <w:lang w:val="en-US"/>
              </w:rPr>
              <w:t>Manufacture of high-voltage transmission line tower, telecommunication tower and hot-dip galvanized service</w:t>
            </w:r>
          </w:p>
        </w:tc>
      </w:tr>
      <w:tr w:rsidR="00262B8B" w:rsidRPr="00F34E1A" w14:paraId="092F3889" w14:textId="77777777" w:rsidTr="00262B8B">
        <w:tc>
          <w:tcPr>
            <w:tcW w:w="2085" w:type="dxa"/>
            <w:gridSpan w:val="2"/>
          </w:tcPr>
          <w:p w14:paraId="16FBFBBA" w14:textId="77777777" w:rsidR="00262B8B" w:rsidRPr="00015D0A" w:rsidRDefault="00262B8B" w:rsidP="00262B8B">
            <w:pPr>
              <w:pStyle w:val="PlainText"/>
              <w:spacing w:line="300" w:lineRule="exact"/>
              <w:ind w:left="-111"/>
              <w:rPr>
                <w:rFonts w:cstheme="minorBidi"/>
                <w:sz w:val="22"/>
                <w:szCs w:val="22"/>
                <w:lang w:val="en-US" w:eastAsia="en-US"/>
              </w:rPr>
            </w:pPr>
            <w:r w:rsidRPr="00015D0A">
              <w:rPr>
                <w:rFonts w:cs="Times New Roman"/>
                <w:sz w:val="22"/>
                <w:szCs w:val="22"/>
                <w:lang w:val="en-US" w:eastAsia="en-US"/>
              </w:rPr>
              <w:t>SCI Holding Co</w:t>
            </w:r>
            <w:r w:rsidRPr="00015D0A">
              <w:rPr>
                <w:rFonts w:cs="Times New Roman"/>
                <w:sz w:val="22"/>
                <w:szCs w:val="22"/>
                <w:cs/>
                <w:lang w:val="en-US" w:eastAsia="en-US"/>
              </w:rPr>
              <w:t>.</w:t>
            </w:r>
            <w:r w:rsidRPr="00015D0A">
              <w:rPr>
                <w:rFonts w:cs="Times New Roman"/>
                <w:sz w:val="22"/>
                <w:szCs w:val="22"/>
                <w:lang w:val="en-US" w:eastAsia="en-US"/>
              </w:rPr>
              <w:t>, Ltd</w:t>
            </w:r>
            <w:r w:rsidRPr="00015D0A">
              <w:rPr>
                <w:rFonts w:cs="Times New Roman"/>
                <w:sz w:val="22"/>
                <w:szCs w:val="22"/>
                <w:cs/>
                <w:lang w:val="en-US" w:eastAsia="en-US"/>
              </w:rPr>
              <w:t xml:space="preserve">. </w:t>
            </w:r>
          </w:p>
          <w:p w14:paraId="5BF4C5B7" w14:textId="77777777" w:rsidR="00262B8B" w:rsidRPr="00015D0A" w:rsidRDefault="00262B8B" w:rsidP="00262B8B">
            <w:pPr>
              <w:pStyle w:val="PlainText"/>
              <w:tabs>
                <w:tab w:val="left" w:pos="0"/>
              </w:tabs>
              <w:spacing w:line="300" w:lineRule="exact"/>
              <w:ind w:left="-111"/>
              <w:rPr>
                <w:rFonts w:cstheme="minorBidi"/>
                <w:sz w:val="22"/>
                <w:szCs w:val="22"/>
                <w:lang w:val="en-US"/>
              </w:rPr>
            </w:pPr>
            <w:r w:rsidRPr="00015D0A">
              <w:rPr>
                <w:rFonts w:cstheme="minorBidi" w:hint="cs"/>
                <w:sz w:val="22"/>
                <w:szCs w:val="22"/>
                <w:cs/>
                <w:lang w:val="en-US" w:eastAsia="en-US"/>
              </w:rPr>
              <w:t xml:space="preserve">  </w:t>
            </w:r>
            <w:r w:rsidRPr="00015D0A">
              <w:rPr>
                <w:rFonts w:cs="Times New Roman"/>
                <w:sz w:val="22"/>
                <w:szCs w:val="22"/>
                <w:cs/>
                <w:lang w:val="en-US" w:eastAsia="en-US"/>
              </w:rPr>
              <w:t>(</w:t>
            </w:r>
            <w:r w:rsidRPr="00015D0A">
              <w:rPr>
                <w:rFonts w:cs="Times New Roman"/>
                <w:sz w:val="22"/>
                <w:szCs w:val="22"/>
                <w:lang w:val="en-US" w:eastAsia="en-US"/>
              </w:rPr>
              <w:t>“SCIH”</w:t>
            </w:r>
            <w:r w:rsidRPr="00015D0A">
              <w:rPr>
                <w:rFonts w:cs="Times New Roman"/>
                <w:sz w:val="22"/>
                <w:szCs w:val="22"/>
                <w:cs/>
                <w:lang w:val="en-US" w:eastAsia="en-US"/>
              </w:rPr>
              <w:t>)</w:t>
            </w:r>
          </w:p>
        </w:tc>
        <w:tc>
          <w:tcPr>
            <w:tcW w:w="1669" w:type="dxa"/>
          </w:tcPr>
          <w:p w14:paraId="5851F1B1" w14:textId="77777777" w:rsidR="00262B8B" w:rsidRPr="00015D0A" w:rsidRDefault="00262B8B" w:rsidP="00262B8B">
            <w:pPr>
              <w:tabs>
                <w:tab w:val="left" w:pos="70"/>
              </w:tabs>
              <w:rPr>
                <w:rFonts w:cstheme="minorBidi"/>
                <w:sz w:val="22"/>
                <w:szCs w:val="22"/>
                <w:lang w:val="en-US"/>
              </w:rPr>
            </w:pPr>
            <w:r w:rsidRPr="00015D0A">
              <w:rPr>
                <w:rFonts w:cstheme="minorBidi" w:hint="cs"/>
                <w:sz w:val="22"/>
                <w:szCs w:val="22"/>
                <w:cs/>
              </w:rPr>
              <w:t xml:space="preserve">       </w:t>
            </w:r>
            <w:r w:rsidRPr="00015D0A">
              <w:rPr>
                <w:rFonts w:cs="Times New Roman"/>
                <w:sz w:val="22"/>
                <w:szCs w:val="22"/>
                <w:cs/>
              </w:rPr>
              <w:t>Thai</w:t>
            </w:r>
            <w:r w:rsidRPr="00015D0A">
              <w:rPr>
                <w:rFonts w:cs="Times New Roman"/>
                <w:sz w:val="22"/>
                <w:szCs w:val="22"/>
                <w:lang w:val="en-US"/>
              </w:rPr>
              <w:t>land</w:t>
            </w:r>
          </w:p>
        </w:tc>
        <w:tc>
          <w:tcPr>
            <w:tcW w:w="1119" w:type="dxa"/>
          </w:tcPr>
          <w:p w14:paraId="5AB208F0" w14:textId="77777777" w:rsidR="00262B8B" w:rsidRPr="00015D0A" w:rsidRDefault="00262B8B" w:rsidP="00262B8B">
            <w:pPr>
              <w:tabs>
                <w:tab w:val="left" w:pos="733"/>
              </w:tabs>
              <w:jc w:val="center"/>
              <w:rPr>
                <w:rFonts w:cstheme="minorBidi"/>
                <w:sz w:val="22"/>
                <w:szCs w:val="22"/>
                <w:lang w:val="en-US"/>
              </w:rPr>
            </w:pPr>
            <w:r w:rsidRPr="00015D0A">
              <w:rPr>
                <w:rFonts w:cs="Times New Roman"/>
                <w:sz w:val="22"/>
                <w:szCs w:val="22"/>
                <w:lang w:val="en-US"/>
              </w:rPr>
              <w:t>99</w:t>
            </w:r>
            <w:r w:rsidRPr="00015D0A">
              <w:rPr>
                <w:rFonts w:cs="Times New Roman"/>
                <w:sz w:val="22"/>
                <w:szCs w:val="22"/>
                <w:cs/>
                <w:lang w:val="en-US"/>
              </w:rPr>
              <w:t>.</w:t>
            </w:r>
            <w:r w:rsidRPr="00015D0A">
              <w:rPr>
                <w:rFonts w:cs="Times New Roman"/>
                <w:sz w:val="22"/>
                <w:szCs w:val="22"/>
                <w:lang w:val="en-US"/>
              </w:rPr>
              <w:t>99</w:t>
            </w:r>
          </w:p>
        </w:tc>
        <w:tc>
          <w:tcPr>
            <w:tcW w:w="1134" w:type="dxa"/>
          </w:tcPr>
          <w:p w14:paraId="7B0DBFC4" w14:textId="77777777" w:rsidR="00262B8B" w:rsidRPr="00015D0A" w:rsidRDefault="00262B8B" w:rsidP="00262B8B">
            <w:pPr>
              <w:jc w:val="center"/>
              <w:rPr>
                <w:rFonts w:cstheme="minorBidi"/>
                <w:sz w:val="22"/>
                <w:szCs w:val="22"/>
                <w:lang w:val="en-US"/>
              </w:rPr>
            </w:pPr>
            <w:r w:rsidRPr="00015D0A">
              <w:rPr>
                <w:rFonts w:cs="Times New Roman"/>
                <w:sz w:val="22"/>
                <w:szCs w:val="22"/>
                <w:lang w:val="en-US"/>
              </w:rPr>
              <w:t>99</w:t>
            </w:r>
            <w:r w:rsidRPr="00015D0A">
              <w:rPr>
                <w:rFonts w:cs="Times New Roman"/>
                <w:sz w:val="22"/>
                <w:szCs w:val="22"/>
                <w:cs/>
                <w:lang w:val="en-US"/>
              </w:rPr>
              <w:t>.</w:t>
            </w:r>
            <w:r w:rsidRPr="00015D0A">
              <w:rPr>
                <w:rFonts w:cs="Times New Roman"/>
                <w:sz w:val="22"/>
                <w:szCs w:val="22"/>
                <w:lang w:val="en-US"/>
              </w:rPr>
              <w:t>99</w:t>
            </w:r>
          </w:p>
        </w:tc>
        <w:tc>
          <w:tcPr>
            <w:tcW w:w="3119" w:type="dxa"/>
          </w:tcPr>
          <w:p w14:paraId="5982C793" w14:textId="77777777" w:rsidR="00262B8B" w:rsidRPr="00015D0A" w:rsidRDefault="00262B8B" w:rsidP="00262B8B">
            <w:pPr>
              <w:jc w:val="center"/>
              <w:rPr>
                <w:rFonts w:cs="Times New Roman"/>
                <w:sz w:val="22"/>
                <w:szCs w:val="22"/>
                <w:cs/>
                <w:lang w:val="en-US"/>
              </w:rPr>
            </w:pPr>
            <w:r w:rsidRPr="00015D0A">
              <w:rPr>
                <w:rFonts w:cs="Times New Roman"/>
                <w:sz w:val="22"/>
                <w:szCs w:val="22"/>
                <w:lang w:val="en-US"/>
              </w:rPr>
              <w:t>Investment</w:t>
            </w:r>
          </w:p>
        </w:tc>
      </w:tr>
      <w:tr w:rsidR="00F34E1A" w:rsidRPr="00F34E1A" w14:paraId="05BB9B82" w14:textId="77777777" w:rsidTr="00262B8B">
        <w:tc>
          <w:tcPr>
            <w:tcW w:w="2085" w:type="dxa"/>
            <w:gridSpan w:val="2"/>
          </w:tcPr>
          <w:p w14:paraId="77C51716" w14:textId="77777777" w:rsidR="00F34E1A" w:rsidRPr="00015D0A" w:rsidRDefault="00F34E1A" w:rsidP="00262B8B">
            <w:pPr>
              <w:pStyle w:val="PlainText"/>
              <w:spacing w:line="300" w:lineRule="exact"/>
              <w:ind w:left="-111"/>
              <w:rPr>
                <w:rFonts w:cs="Times New Roman"/>
                <w:sz w:val="22"/>
                <w:szCs w:val="22"/>
                <w:lang w:val="en-US" w:eastAsia="en-US"/>
              </w:rPr>
            </w:pPr>
          </w:p>
        </w:tc>
        <w:tc>
          <w:tcPr>
            <w:tcW w:w="1669" w:type="dxa"/>
          </w:tcPr>
          <w:p w14:paraId="5F13AC10" w14:textId="77777777" w:rsidR="00F34E1A" w:rsidRPr="00015D0A" w:rsidRDefault="00F34E1A" w:rsidP="00262B8B">
            <w:pPr>
              <w:tabs>
                <w:tab w:val="left" w:pos="70"/>
              </w:tabs>
              <w:rPr>
                <w:rFonts w:cstheme="minorBidi"/>
                <w:sz w:val="22"/>
                <w:szCs w:val="22"/>
                <w:cs/>
              </w:rPr>
            </w:pPr>
          </w:p>
        </w:tc>
        <w:tc>
          <w:tcPr>
            <w:tcW w:w="1119" w:type="dxa"/>
          </w:tcPr>
          <w:p w14:paraId="10BCD26F" w14:textId="77777777" w:rsidR="00F34E1A" w:rsidRPr="00015D0A" w:rsidRDefault="00F34E1A" w:rsidP="00262B8B">
            <w:pPr>
              <w:tabs>
                <w:tab w:val="left" w:pos="733"/>
              </w:tabs>
              <w:jc w:val="center"/>
              <w:rPr>
                <w:rFonts w:cs="Times New Roman"/>
                <w:sz w:val="22"/>
                <w:szCs w:val="22"/>
                <w:lang w:val="en-US"/>
              </w:rPr>
            </w:pPr>
          </w:p>
        </w:tc>
        <w:tc>
          <w:tcPr>
            <w:tcW w:w="1134" w:type="dxa"/>
          </w:tcPr>
          <w:p w14:paraId="36E1A007" w14:textId="77777777" w:rsidR="00F34E1A" w:rsidRPr="00015D0A" w:rsidRDefault="00F34E1A" w:rsidP="00262B8B">
            <w:pPr>
              <w:jc w:val="center"/>
              <w:rPr>
                <w:rFonts w:cs="Times New Roman"/>
                <w:sz w:val="22"/>
                <w:szCs w:val="22"/>
                <w:lang w:val="en-US"/>
              </w:rPr>
            </w:pPr>
          </w:p>
        </w:tc>
        <w:tc>
          <w:tcPr>
            <w:tcW w:w="3119" w:type="dxa"/>
          </w:tcPr>
          <w:p w14:paraId="08C4ECC3" w14:textId="77777777" w:rsidR="00F34E1A" w:rsidRPr="00015D0A" w:rsidRDefault="00F34E1A" w:rsidP="00262B8B">
            <w:pPr>
              <w:jc w:val="center"/>
              <w:rPr>
                <w:rFonts w:cs="Times New Roman"/>
                <w:sz w:val="22"/>
                <w:szCs w:val="22"/>
                <w:lang w:val="en-US"/>
              </w:rPr>
            </w:pPr>
          </w:p>
        </w:tc>
      </w:tr>
      <w:tr w:rsidR="00F34E1A" w:rsidRPr="004C70F4" w14:paraId="4981612B" w14:textId="77777777" w:rsidTr="00F34E1A">
        <w:tc>
          <w:tcPr>
            <w:tcW w:w="1984" w:type="dxa"/>
            <w:vAlign w:val="center"/>
          </w:tcPr>
          <w:p w14:paraId="5AA6EA23" w14:textId="1BEA11B3" w:rsidR="00F34E1A" w:rsidRPr="00015D0A" w:rsidRDefault="00F34E1A" w:rsidP="00F34E1A">
            <w:pPr>
              <w:pStyle w:val="PlainText"/>
              <w:spacing w:line="240" w:lineRule="exact"/>
              <w:ind w:left="-111"/>
              <w:rPr>
                <w:rFonts w:cstheme="minorBidi"/>
                <w:sz w:val="22"/>
                <w:szCs w:val="22"/>
                <w:lang w:val="en-US"/>
              </w:rPr>
            </w:pPr>
            <w:r w:rsidRPr="00015D0A">
              <w:rPr>
                <w:rFonts w:cs="Times New Roman"/>
                <w:sz w:val="22"/>
                <w:szCs w:val="22"/>
                <w:u w:val="single"/>
                <w:cs/>
                <w:lang w:val="en-US" w:eastAsia="en-US"/>
              </w:rPr>
              <w:lastRenderedPageBreak/>
              <w:t>Holding</w:t>
            </w:r>
            <w:r w:rsidRPr="00015D0A">
              <w:rPr>
                <w:rFonts w:cs="Times New Roman"/>
                <w:color w:val="000000"/>
                <w:sz w:val="22"/>
                <w:szCs w:val="22"/>
                <w:u w:val="single"/>
                <w:cs/>
                <w:lang w:val="th-TH" w:eastAsia="en-US"/>
              </w:rPr>
              <w:t xml:space="preserve"> by SCI</w:t>
            </w:r>
          </w:p>
        </w:tc>
        <w:tc>
          <w:tcPr>
            <w:tcW w:w="1770" w:type="dxa"/>
            <w:gridSpan w:val="2"/>
            <w:vAlign w:val="bottom"/>
          </w:tcPr>
          <w:p w14:paraId="507137B3" w14:textId="07AB14F1" w:rsidR="00F34E1A" w:rsidRPr="00015D0A" w:rsidRDefault="00F34E1A" w:rsidP="00F34E1A">
            <w:pPr>
              <w:spacing w:before="120" w:line="240" w:lineRule="exact"/>
              <w:jc w:val="center"/>
              <w:rPr>
                <w:rFonts w:cstheme="minorBidi"/>
                <w:sz w:val="22"/>
                <w:szCs w:val="22"/>
                <w:lang w:val="en-US"/>
              </w:rPr>
            </w:pPr>
          </w:p>
        </w:tc>
        <w:tc>
          <w:tcPr>
            <w:tcW w:w="1119" w:type="dxa"/>
            <w:vAlign w:val="bottom"/>
          </w:tcPr>
          <w:p w14:paraId="2272B8F4" w14:textId="6F616D4D" w:rsidR="00F34E1A" w:rsidRPr="00015D0A" w:rsidRDefault="00F34E1A" w:rsidP="00F34E1A">
            <w:pPr>
              <w:spacing w:before="120" w:line="240" w:lineRule="exact"/>
              <w:jc w:val="center"/>
              <w:rPr>
                <w:rFonts w:cstheme="minorBidi"/>
                <w:sz w:val="22"/>
                <w:szCs w:val="22"/>
                <w:lang w:val="en-US"/>
              </w:rPr>
            </w:pPr>
          </w:p>
        </w:tc>
        <w:tc>
          <w:tcPr>
            <w:tcW w:w="1134" w:type="dxa"/>
            <w:vAlign w:val="bottom"/>
          </w:tcPr>
          <w:p w14:paraId="262E23D6" w14:textId="4890A046" w:rsidR="00F34E1A" w:rsidRPr="00015D0A" w:rsidRDefault="00F34E1A" w:rsidP="00F34E1A">
            <w:pPr>
              <w:spacing w:before="120" w:line="240" w:lineRule="exact"/>
              <w:jc w:val="center"/>
              <w:rPr>
                <w:rFonts w:cstheme="minorBidi"/>
                <w:sz w:val="22"/>
                <w:szCs w:val="22"/>
                <w:lang w:val="en-US"/>
              </w:rPr>
            </w:pPr>
          </w:p>
        </w:tc>
        <w:tc>
          <w:tcPr>
            <w:tcW w:w="3119" w:type="dxa"/>
            <w:vAlign w:val="bottom"/>
          </w:tcPr>
          <w:p w14:paraId="53218F40" w14:textId="6A0B24D3" w:rsidR="00F34E1A" w:rsidRPr="00015D0A" w:rsidRDefault="00F34E1A" w:rsidP="00F34E1A">
            <w:pPr>
              <w:spacing w:before="120" w:line="240" w:lineRule="exact"/>
              <w:jc w:val="center"/>
              <w:rPr>
                <w:rFonts w:cstheme="minorBidi"/>
                <w:sz w:val="22"/>
                <w:szCs w:val="22"/>
                <w:lang w:val="en-US"/>
              </w:rPr>
            </w:pPr>
          </w:p>
        </w:tc>
      </w:tr>
      <w:tr w:rsidR="00F34E1A" w:rsidRPr="004C70F4" w14:paraId="50315915" w14:textId="77777777" w:rsidTr="00F34E1A">
        <w:tc>
          <w:tcPr>
            <w:tcW w:w="1984" w:type="dxa"/>
            <w:vAlign w:val="center"/>
          </w:tcPr>
          <w:p w14:paraId="7B20EDBE" w14:textId="7DB5C196" w:rsidR="00F34E1A" w:rsidRPr="00F34E1A" w:rsidRDefault="00F34E1A" w:rsidP="00F34E1A">
            <w:pPr>
              <w:pStyle w:val="PlainText"/>
              <w:spacing w:line="240" w:lineRule="exact"/>
              <w:ind w:left="-111"/>
              <w:rPr>
                <w:rFonts w:cstheme="minorBidi"/>
                <w:sz w:val="22"/>
                <w:szCs w:val="22"/>
                <w:lang w:val="en-US" w:eastAsia="en-US"/>
              </w:rPr>
            </w:pPr>
            <w:r w:rsidRPr="00015D0A">
              <w:rPr>
                <w:rFonts w:cs="Times New Roman"/>
                <w:sz w:val="22"/>
                <w:szCs w:val="22"/>
                <w:u w:val="single"/>
                <w:cs/>
                <w:lang w:val="en-US" w:eastAsia="en-US"/>
              </w:rPr>
              <w:t>Subsidiaries</w:t>
            </w:r>
          </w:p>
        </w:tc>
        <w:tc>
          <w:tcPr>
            <w:tcW w:w="1770" w:type="dxa"/>
            <w:gridSpan w:val="2"/>
            <w:vAlign w:val="bottom"/>
          </w:tcPr>
          <w:p w14:paraId="394D7933" w14:textId="77777777" w:rsidR="00F34E1A" w:rsidRPr="00015D0A" w:rsidRDefault="00F34E1A" w:rsidP="00F34E1A">
            <w:pPr>
              <w:spacing w:before="120" w:line="240" w:lineRule="exact"/>
              <w:jc w:val="center"/>
              <w:rPr>
                <w:rFonts w:cstheme="minorBidi"/>
                <w:sz w:val="22"/>
                <w:szCs w:val="22"/>
                <w:lang w:val="en-US"/>
              </w:rPr>
            </w:pPr>
          </w:p>
        </w:tc>
        <w:tc>
          <w:tcPr>
            <w:tcW w:w="1119" w:type="dxa"/>
            <w:vAlign w:val="bottom"/>
          </w:tcPr>
          <w:p w14:paraId="6C2F7802" w14:textId="77777777" w:rsidR="00F34E1A" w:rsidRPr="00015D0A" w:rsidRDefault="00F34E1A" w:rsidP="00F34E1A">
            <w:pPr>
              <w:spacing w:before="120" w:line="240" w:lineRule="exact"/>
              <w:jc w:val="center"/>
              <w:rPr>
                <w:rFonts w:cstheme="minorBidi"/>
                <w:sz w:val="22"/>
                <w:szCs w:val="22"/>
                <w:lang w:val="en-US"/>
              </w:rPr>
            </w:pPr>
          </w:p>
        </w:tc>
        <w:tc>
          <w:tcPr>
            <w:tcW w:w="1134" w:type="dxa"/>
            <w:vAlign w:val="bottom"/>
          </w:tcPr>
          <w:p w14:paraId="741BE6CD" w14:textId="77777777" w:rsidR="00F34E1A" w:rsidRPr="00015D0A" w:rsidRDefault="00F34E1A" w:rsidP="00F34E1A">
            <w:pPr>
              <w:spacing w:before="120" w:line="240" w:lineRule="exact"/>
              <w:jc w:val="center"/>
              <w:rPr>
                <w:rFonts w:cstheme="minorBidi"/>
                <w:sz w:val="22"/>
                <w:szCs w:val="22"/>
                <w:lang w:val="en-US"/>
              </w:rPr>
            </w:pPr>
          </w:p>
        </w:tc>
        <w:tc>
          <w:tcPr>
            <w:tcW w:w="3119" w:type="dxa"/>
            <w:vAlign w:val="bottom"/>
          </w:tcPr>
          <w:p w14:paraId="6D722CE6" w14:textId="77777777" w:rsidR="00F34E1A" w:rsidRPr="00015D0A" w:rsidRDefault="00F34E1A" w:rsidP="00F34E1A">
            <w:pPr>
              <w:spacing w:before="120" w:line="240" w:lineRule="exact"/>
              <w:jc w:val="center"/>
              <w:rPr>
                <w:rFonts w:cstheme="minorBidi"/>
                <w:sz w:val="22"/>
                <w:szCs w:val="22"/>
                <w:lang w:val="en-US"/>
              </w:rPr>
            </w:pPr>
          </w:p>
        </w:tc>
      </w:tr>
      <w:tr w:rsidR="00F34E1A" w:rsidRPr="00A53D43" w14:paraId="1752366A" w14:textId="77777777" w:rsidTr="00262B8B">
        <w:tc>
          <w:tcPr>
            <w:tcW w:w="1984" w:type="dxa"/>
          </w:tcPr>
          <w:p w14:paraId="080D8126" w14:textId="77777777" w:rsidR="00F34E1A" w:rsidRPr="00015D0A" w:rsidRDefault="00F34E1A" w:rsidP="00F34E1A">
            <w:pPr>
              <w:pStyle w:val="PlainText"/>
              <w:spacing w:before="120" w:line="300" w:lineRule="exact"/>
              <w:ind w:left="-113"/>
              <w:rPr>
                <w:rFonts w:cstheme="minorBidi"/>
                <w:sz w:val="22"/>
                <w:szCs w:val="22"/>
                <w:lang w:val="en-US" w:eastAsia="en-US"/>
              </w:rPr>
            </w:pPr>
            <w:r w:rsidRPr="00015D0A">
              <w:rPr>
                <w:rFonts w:cs="Times New Roman"/>
                <w:sz w:val="22"/>
                <w:szCs w:val="22"/>
                <w:lang w:val="en-US" w:eastAsia="en-US"/>
              </w:rPr>
              <w:t xml:space="preserve">SCI Metal Tech </w:t>
            </w:r>
          </w:p>
          <w:p w14:paraId="09204C1A" w14:textId="77777777" w:rsidR="00F34E1A" w:rsidRPr="00015D0A" w:rsidRDefault="00F34E1A" w:rsidP="00F34E1A">
            <w:pPr>
              <w:pStyle w:val="PlainText"/>
              <w:spacing w:line="300" w:lineRule="exact"/>
              <w:ind w:left="-111"/>
              <w:rPr>
                <w:rFonts w:cs="Times New Roman"/>
                <w:spacing w:val="-4"/>
                <w:sz w:val="22"/>
                <w:szCs w:val="22"/>
                <w:lang w:val="en-US" w:eastAsia="en-US"/>
              </w:rPr>
            </w:pPr>
            <w:r w:rsidRPr="00015D0A">
              <w:rPr>
                <w:rFonts w:cstheme="minorBidi" w:hint="cs"/>
                <w:sz w:val="22"/>
                <w:szCs w:val="22"/>
                <w:cs/>
                <w:lang w:val="en-US" w:eastAsia="en-US"/>
              </w:rPr>
              <w:t xml:space="preserve">  </w:t>
            </w:r>
            <w:r w:rsidRPr="00015D0A">
              <w:rPr>
                <w:rFonts w:cs="Times New Roman"/>
                <w:spacing w:val="-4"/>
                <w:sz w:val="22"/>
                <w:szCs w:val="22"/>
                <w:cs/>
                <w:lang w:val="en-US" w:eastAsia="en-US"/>
              </w:rPr>
              <w:t>(</w:t>
            </w:r>
            <w:r w:rsidRPr="00015D0A">
              <w:rPr>
                <w:rFonts w:cs="Times New Roman"/>
                <w:spacing w:val="-4"/>
                <w:sz w:val="22"/>
                <w:szCs w:val="22"/>
                <w:lang w:val="en-US" w:eastAsia="en-US"/>
              </w:rPr>
              <w:t>Myanmar</w:t>
            </w:r>
            <w:r w:rsidRPr="00015D0A">
              <w:rPr>
                <w:rFonts w:cs="Times New Roman"/>
                <w:spacing w:val="-4"/>
                <w:sz w:val="22"/>
                <w:szCs w:val="22"/>
                <w:cs/>
                <w:lang w:val="en-US" w:eastAsia="en-US"/>
              </w:rPr>
              <w:t xml:space="preserve">) </w:t>
            </w:r>
            <w:r w:rsidRPr="00015D0A">
              <w:rPr>
                <w:rFonts w:cs="Times New Roman"/>
                <w:spacing w:val="-4"/>
                <w:sz w:val="22"/>
                <w:szCs w:val="22"/>
                <w:lang w:val="en-US" w:eastAsia="en-US"/>
              </w:rPr>
              <w:t>Co</w:t>
            </w:r>
            <w:r w:rsidRPr="00015D0A">
              <w:rPr>
                <w:rFonts w:cs="Times New Roman"/>
                <w:spacing w:val="-4"/>
                <w:sz w:val="22"/>
                <w:szCs w:val="22"/>
                <w:cs/>
                <w:lang w:val="en-US" w:eastAsia="en-US"/>
              </w:rPr>
              <w:t>.</w:t>
            </w:r>
            <w:r w:rsidRPr="00015D0A">
              <w:rPr>
                <w:rFonts w:cs="Times New Roman"/>
                <w:spacing w:val="-4"/>
                <w:sz w:val="22"/>
                <w:szCs w:val="22"/>
                <w:lang w:val="en-US" w:eastAsia="en-US"/>
              </w:rPr>
              <w:t>,</w:t>
            </w:r>
            <w:r w:rsidRPr="00015D0A">
              <w:rPr>
                <w:spacing w:val="-4"/>
                <w:sz w:val="22"/>
                <w:lang w:val="en-US" w:eastAsia="en-US"/>
              </w:rPr>
              <w:t xml:space="preserve"> L</w:t>
            </w:r>
            <w:r w:rsidRPr="00015D0A">
              <w:rPr>
                <w:rFonts w:cs="Times New Roman"/>
                <w:spacing w:val="-4"/>
                <w:sz w:val="22"/>
                <w:szCs w:val="22"/>
                <w:lang w:val="en-US" w:eastAsia="en-US"/>
              </w:rPr>
              <w:t>td</w:t>
            </w:r>
            <w:r w:rsidRPr="00015D0A">
              <w:rPr>
                <w:rFonts w:cs="Times New Roman"/>
                <w:spacing w:val="-4"/>
                <w:sz w:val="22"/>
                <w:szCs w:val="22"/>
                <w:cs/>
                <w:lang w:val="en-US" w:eastAsia="en-US"/>
              </w:rPr>
              <w:t>.</w:t>
            </w:r>
          </w:p>
          <w:p w14:paraId="2A5DE054" w14:textId="371424E3" w:rsidR="00F34E1A" w:rsidRPr="00015D0A" w:rsidRDefault="00F34E1A" w:rsidP="00F34E1A">
            <w:pPr>
              <w:pStyle w:val="PlainText"/>
              <w:spacing w:before="120" w:line="300" w:lineRule="exact"/>
              <w:ind w:left="-113"/>
              <w:rPr>
                <w:rFonts w:cs="Times New Roman"/>
                <w:sz w:val="22"/>
                <w:szCs w:val="22"/>
                <w:lang w:val="en-US" w:eastAsia="en-US"/>
              </w:rPr>
            </w:pPr>
            <w:r w:rsidRPr="00015D0A">
              <w:rPr>
                <w:rFonts w:cstheme="minorBidi" w:hint="cs"/>
                <w:sz w:val="22"/>
                <w:szCs w:val="22"/>
                <w:cs/>
                <w:lang w:val="en-US" w:eastAsia="en-US"/>
              </w:rPr>
              <w:t xml:space="preserve">  </w:t>
            </w:r>
            <w:r w:rsidRPr="00015D0A">
              <w:rPr>
                <w:rFonts w:cs="Times New Roman"/>
                <w:sz w:val="22"/>
                <w:szCs w:val="22"/>
                <w:cs/>
                <w:lang w:val="en-US" w:eastAsia="en-US"/>
              </w:rPr>
              <w:t>(</w:t>
            </w:r>
            <w:r w:rsidRPr="00015D0A">
              <w:rPr>
                <w:rFonts w:cs="Times New Roman"/>
                <w:sz w:val="22"/>
                <w:szCs w:val="22"/>
                <w:lang w:val="en-US" w:eastAsia="en-US"/>
              </w:rPr>
              <w:t>“SCIMTMM”</w:t>
            </w:r>
            <w:r w:rsidRPr="00015D0A">
              <w:rPr>
                <w:rFonts w:cs="Times New Roman"/>
                <w:sz w:val="22"/>
                <w:szCs w:val="22"/>
                <w:cs/>
                <w:lang w:val="en-US" w:eastAsia="en-US"/>
              </w:rPr>
              <w:t>)</w:t>
            </w:r>
          </w:p>
        </w:tc>
        <w:tc>
          <w:tcPr>
            <w:tcW w:w="1770" w:type="dxa"/>
            <w:gridSpan w:val="2"/>
          </w:tcPr>
          <w:p w14:paraId="6E73BDC5" w14:textId="5C0EA256" w:rsidR="00F34E1A" w:rsidRPr="00015D0A" w:rsidRDefault="00F34E1A" w:rsidP="00F34E1A">
            <w:pPr>
              <w:spacing w:before="120"/>
              <w:jc w:val="center"/>
              <w:rPr>
                <w:rFonts w:cs="Times New Roman"/>
                <w:sz w:val="22"/>
                <w:szCs w:val="22"/>
                <w:lang w:val="en-US"/>
              </w:rPr>
            </w:pPr>
            <w:r w:rsidRPr="00015D0A">
              <w:rPr>
                <w:rFonts w:cs="Times New Roman"/>
                <w:sz w:val="22"/>
                <w:szCs w:val="22"/>
                <w:lang w:val="en-US"/>
              </w:rPr>
              <w:t>Myanmar</w:t>
            </w:r>
          </w:p>
        </w:tc>
        <w:tc>
          <w:tcPr>
            <w:tcW w:w="1119" w:type="dxa"/>
          </w:tcPr>
          <w:p w14:paraId="694424CD" w14:textId="38769A3B" w:rsidR="00F34E1A" w:rsidRPr="00015D0A" w:rsidRDefault="00F34E1A" w:rsidP="00F34E1A">
            <w:pPr>
              <w:spacing w:before="120"/>
              <w:jc w:val="center"/>
              <w:rPr>
                <w:rFonts w:cs="Times New Roman"/>
                <w:sz w:val="22"/>
                <w:szCs w:val="22"/>
                <w:lang w:val="en-US"/>
              </w:rPr>
            </w:pPr>
            <w:r w:rsidRPr="00015D0A">
              <w:rPr>
                <w:rFonts w:cs="Times New Roman"/>
                <w:sz w:val="22"/>
                <w:szCs w:val="22"/>
                <w:lang w:val="en-US"/>
              </w:rPr>
              <w:t>96.19</w:t>
            </w:r>
          </w:p>
        </w:tc>
        <w:tc>
          <w:tcPr>
            <w:tcW w:w="1134" w:type="dxa"/>
          </w:tcPr>
          <w:p w14:paraId="7644BE96" w14:textId="39078CDF" w:rsidR="00F34E1A" w:rsidRPr="00015D0A" w:rsidRDefault="00F34E1A" w:rsidP="00F34E1A">
            <w:pPr>
              <w:spacing w:before="120"/>
              <w:jc w:val="center"/>
              <w:rPr>
                <w:rFonts w:cs="Times New Roman"/>
                <w:sz w:val="22"/>
                <w:szCs w:val="22"/>
                <w:lang w:val="en-US"/>
              </w:rPr>
            </w:pPr>
            <w:r w:rsidRPr="00015D0A">
              <w:rPr>
                <w:rFonts w:cs="Times New Roman"/>
                <w:sz w:val="22"/>
                <w:szCs w:val="22"/>
                <w:lang w:val="en-US"/>
              </w:rPr>
              <w:t>96.19</w:t>
            </w:r>
          </w:p>
        </w:tc>
        <w:tc>
          <w:tcPr>
            <w:tcW w:w="3119" w:type="dxa"/>
          </w:tcPr>
          <w:p w14:paraId="465072D5" w14:textId="77B15B5E" w:rsidR="00F34E1A" w:rsidRPr="00015D0A" w:rsidRDefault="00F34E1A" w:rsidP="00F34E1A">
            <w:pPr>
              <w:spacing w:before="120"/>
              <w:jc w:val="center"/>
              <w:rPr>
                <w:rFonts w:cs="Times New Roman"/>
                <w:sz w:val="22"/>
                <w:szCs w:val="22"/>
                <w:lang w:val="en-US"/>
              </w:rPr>
            </w:pPr>
            <w:r w:rsidRPr="00015D0A">
              <w:rPr>
                <w:rFonts w:cs="Times New Roman"/>
                <w:sz w:val="22"/>
                <w:szCs w:val="22"/>
                <w:lang w:val="en-US"/>
              </w:rPr>
              <w:t>Manufacture of high-voltage transmission line tower, telecommunication tower and hot-dip galvanized service</w:t>
            </w:r>
          </w:p>
        </w:tc>
      </w:tr>
      <w:tr w:rsidR="00262B8B" w:rsidRPr="00A53D43" w14:paraId="33B61CC6" w14:textId="77777777" w:rsidTr="00262B8B">
        <w:tc>
          <w:tcPr>
            <w:tcW w:w="1984" w:type="dxa"/>
          </w:tcPr>
          <w:p w14:paraId="03797D13" w14:textId="77777777" w:rsidR="00262B8B" w:rsidRPr="00015D0A" w:rsidRDefault="00262B8B" w:rsidP="00262B8B">
            <w:pPr>
              <w:pStyle w:val="PlainText"/>
              <w:spacing w:line="300" w:lineRule="exact"/>
              <w:ind w:left="-111" w:right="-105"/>
              <w:rPr>
                <w:rFonts w:cs="Times New Roman"/>
                <w:sz w:val="22"/>
                <w:szCs w:val="22"/>
                <w:lang w:val="en-US" w:eastAsia="en-US"/>
              </w:rPr>
            </w:pPr>
            <w:r w:rsidRPr="00015D0A">
              <w:rPr>
                <w:rFonts w:cs="Times New Roman"/>
                <w:sz w:val="22"/>
                <w:szCs w:val="22"/>
                <w:lang w:val="en-US" w:eastAsia="en-US"/>
              </w:rPr>
              <w:t xml:space="preserve">Interasia Trading </w:t>
            </w:r>
          </w:p>
          <w:p w14:paraId="66BFFC32" w14:textId="77777777" w:rsidR="00262B8B" w:rsidRPr="00015D0A" w:rsidRDefault="00262B8B" w:rsidP="00262B8B">
            <w:pPr>
              <w:pStyle w:val="PlainText"/>
              <w:spacing w:line="300" w:lineRule="exact"/>
              <w:ind w:left="-111" w:right="-105"/>
              <w:rPr>
                <w:rFonts w:cs="Times New Roman"/>
                <w:sz w:val="22"/>
                <w:szCs w:val="22"/>
                <w:lang w:val="en-US" w:eastAsia="en-US"/>
              </w:rPr>
            </w:pPr>
            <w:r w:rsidRPr="00015D0A">
              <w:rPr>
                <w:rFonts w:cs="Times New Roman" w:hint="cs"/>
                <w:sz w:val="22"/>
                <w:szCs w:val="22"/>
                <w:cs/>
                <w:lang w:val="en-US" w:eastAsia="en-US"/>
              </w:rPr>
              <w:t xml:space="preserve">  </w:t>
            </w:r>
            <w:r w:rsidRPr="00015D0A">
              <w:rPr>
                <w:rFonts w:cs="Times New Roman"/>
                <w:sz w:val="22"/>
                <w:szCs w:val="22"/>
                <w:lang w:val="en-US" w:eastAsia="en-US"/>
              </w:rPr>
              <w:t>Co., Ltd. (“Inter”)</w:t>
            </w:r>
          </w:p>
        </w:tc>
        <w:tc>
          <w:tcPr>
            <w:tcW w:w="1770" w:type="dxa"/>
            <w:gridSpan w:val="2"/>
          </w:tcPr>
          <w:p w14:paraId="6E3AF024" w14:textId="77777777" w:rsidR="00262B8B" w:rsidRPr="00015D0A" w:rsidRDefault="00262B8B" w:rsidP="00262B8B">
            <w:pPr>
              <w:jc w:val="center"/>
              <w:rPr>
                <w:rFonts w:cs="Times New Roman"/>
                <w:sz w:val="22"/>
                <w:szCs w:val="22"/>
                <w:lang w:val="en-US"/>
              </w:rPr>
            </w:pPr>
            <w:r w:rsidRPr="00015D0A">
              <w:rPr>
                <w:rFonts w:cs="Times New Roman"/>
                <w:sz w:val="22"/>
                <w:szCs w:val="22"/>
                <w:lang w:val="en-US"/>
              </w:rPr>
              <w:t>Thailand</w:t>
            </w:r>
          </w:p>
        </w:tc>
        <w:tc>
          <w:tcPr>
            <w:tcW w:w="1119" w:type="dxa"/>
          </w:tcPr>
          <w:p w14:paraId="661B7715" w14:textId="77777777" w:rsidR="00262B8B" w:rsidRPr="00015D0A" w:rsidRDefault="00262B8B" w:rsidP="00262B8B">
            <w:pPr>
              <w:pStyle w:val="PlainText"/>
              <w:spacing w:line="300" w:lineRule="exact"/>
              <w:ind w:right="-25"/>
              <w:jc w:val="center"/>
              <w:rPr>
                <w:rFonts w:cs="Times New Roman"/>
                <w:sz w:val="22"/>
                <w:szCs w:val="22"/>
                <w:lang w:val="en-US" w:eastAsia="en-US"/>
              </w:rPr>
            </w:pPr>
            <w:r w:rsidRPr="00015D0A">
              <w:rPr>
                <w:rFonts w:cs="Times New Roman"/>
                <w:sz w:val="22"/>
                <w:szCs w:val="22"/>
                <w:lang w:val="en-US" w:eastAsia="en-US"/>
              </w:rPr>
              <w:t>99.99</w:t>
            </w:r>
          </w:p>
        </w:tc>
        <w:tc>
          <w:tcPr>
            <w:tcW w:w="1134" w:type="dxa"/>
          </w:tcPr>
          <w:p w14:paraId="46B450F2" w14:textId="77777777" w:rsidR="00262B8B" w:rsidRPr="00015D0A" w:rsidRDefault="00262B8B" w:rsidP="00262B8B">
            <w:pPr>
              <w:pStyle w:val="PlainText"/>
              <w:spacing w:line="300" w:lineRule="exact"/>
              <w:ind w:right="-25"/>
              <w:jc w:val="center"/>
              <w:rPr>
                <w:rFonts w:cs="Times New Roman"/>
                <w:sz w:val="22"/>
                <w:szCs w:val="22"/>
                <w:lang w:val="en-US" w:eastAsia="en-US"/>
              </w:rPr>
            </w:pPr>
            <w:r w:rsidRPr="00015D0A">
              <w:rPr>
                <w:rFonts w:cs="Times New Roman"/>
                <w:sz w:val="22"/>
                <w:szCs w:val="22"/>
                <w:lang w:val="en-US" w:eastAsia="en-US"/>
              </w:rPr>
              <w:t>99.99</w:t>
            </w:r>
          </w:p>
        </w:tc>
        <w:tc>
          <w:tcPr>
            <w:tcW w:w="3119" w:type="dxa"/>
          </w:tcPr>
          <w:p w14:paraId="0E923879" w14:textId="77777777" w:rsidR="00262B8B" w:rsidRPr="00015D0A" w:rsidRDefault="00262B8B" w:rsidP="00262B8B">
            <w:pPr>
              <w:pStyle w:val="PlainText"/>
              <w:tabs>
                <w:tab w:val="left" w:pos="2699"/>
              </w:tabs>
              <w:spacing w:line="300" w:lineRule="exact"/>
              <w:ind w:left="-108" w:right="88"/>
              <w:jc w:val="center"/>
              <w:rPr>
                <w:rFonts w:cs="Times New Roman"/>
                <w:sz w:val="22"/>
                <w:szCs w:val="22"/>
              </w:rPr>
            </w:pPr>
            <w:r w:rsidRPr="00015D0A">
              <w:rPr>
                <w:rFonts w:cs="Times New Roman"/>
                <w:sz w:val="22"/>
                <w:szCs w:val="22"/>
              </w:rPr>
              <w:t>International sale of</w:t>
            </w:r>
          </w:p>
          <w:p w14:paraId="1A8D244B" w14:textId="77777777" w:rsidR="00262B8B" w:rsidRPr="00015D0A" w:rsidRDefault="00262B8B" w:rsidP="00262B8B">
            <w:pPr>
              <w:jc w:val="center"/>
              <w:rPr>
                <w:rFonts w:cs="Times New Roman"/>
                <w:sz w:val="22"/>
                <w:szCs w:val="22"/>
                <w:lang w:val="en-US"/>
              </w:rPr>
            </w:pPr>
            <w:r w:rsidRPr="00015D0A">
              <w:rPr>
                <w:rFonts w:cs="Times New Roman"/>
                <w:sz w:val="22"/>
                <w:szCs w:val="22"/>
                <w:lang w:val="en-US"/>
              </w:rPr>
              <w:t>raw material</w:t>
            </w:r>
          </w:p>
        </w:tc>
      </w:tr>
      <w:tr w:rsidR="00262B8B" w:rsidRPr="00015D0A" w14:paraId="6CBD2AA2" w14:textId="77777777" w:rsidTr="00262B8B">
        <w:tc>
          <w:tcPr>
            <w:tcW w:w="1984" w:type="dxa"/>
          </w:tcPr>
          <w:p w14:paraId="6C7AB55D" w14:textId="77777777" w:rsidR="00262B8B" w:rsidRPr="00015D0A" w:rsidRDefault="00262B8B" w:rsidP="00262B8B">
            <w:pPr>
              <w:pStyle w:val="PlainText"/>
              <w:spacing w:line="300" w:lineRule="exact"/>
              <w:ind w:left="-111" w:right="-105"/>
              <w:rPr>
                <w:rFonts w:cs="Times New Roman"/>
                <w:sz w:val="22"/>
                <w:szCs w:val="22"/>
                <w:lang w:val="en-US" w:eastAsia="en-US"/>
              </w:rPr>
            </w:pPr>
            <w:r w:rsidRPr="00015D0A">
              <w:rPr>
                <w:rFonts w:cs="Times New Roman"/>
                <w:sz w:val="22"/>
                <w:szCs w:val="22"/>
                <w:lang w:val="en-US" w:eastAsia="en-US"/>
              </w:rPr>
              <w:t xml:space="preserve">SCI Venture Co., Ltd. </w:t>
            </w:r>
          </w:p>
          <w:p w14:paraId="3A8C9E08" w14:textId="77777777" w:rsidR="00262B8B" w:rsidRPr="00015D0A" w:rsidRDefault="00262B8B" w:rsidP="00262B8B">
            <w:pPr>
              <w:pStyle w:val="PlainText"/>
              <w:tabs>
                <w:tab w:val="left" w:pos="30"/>
              </w:tabs>
              <w:spacing w:line="300" w:lineRule="exact"/>
              <w:ind w:left="-111" w:right="-105"/>
              <w:rPr>
                <w:rFonts w:cs="Times New Roman"/>
                <w:sz w:val="22"/>
                <w:szCs w:val="22"/>
                <w:lang w:val="en-US" w:eastAsia="en-US"/>
              </w:rPr>
            </w:pPr>
            <w:r w:rsidRPr="00015D0A">
              <w:rPr>
                <w:rFonts w:cs="Times New Roman"/>
                <w:sz w:val="22"/>
                <w:szCs w:val="22"/>
                <w:lang w:val="en-US" w:eastAsia="en-US"/>
              </w:rPr>
              <w:t xml:space="preserve">  (“SCIV”)</w:t>
            </w:r>
          </w:p>
        </w:tc>
        <w:tc>
          <w:tcPr>
            <w:tcW w:w="1770" w:type="dxa"/>
            <w:gridSpan w:val="2"/>
          </w:tcPr>
          <w:p w14:paraId="3F976C74" w14:textId="77777777" w:rsidR="00262B8B" w:rsidRPr="00015D0A" w:rsidRDefault="00262B8B" w:rsidP="00262B8B">
            <w:pPr>
              <w:jc w:val="center"/>
              <w:rPr>
                <w:rFonts w:cs="Times New Roman"/>
                <w:sz w:val="22"/>
                <w:szCs w:val="22"/>
                <w:lang w:val="en-US"/>
              </w:rPr>
            </w:pPr>
            <w:r w:rsidRPr="00015D0A">
              <w:rPr>
                <w:rFonts w:cs="Times New Roman"/>
                <w:sz w:val="22"/>
                <w:szCs w:val="22"/>
                <w:lang w:val="en-US"/>
              </w:rPr>
              <w:t>Thailand</w:t>
            </w:r>
          </w:p>
        </w:tc>
        <w:tc>
          <w:tcPr>
            <w:tcW w:w="1119" w:type="dxa"/>
          </w:tcPr>
          <w:p w14:paraId="2F2865EC" w14:textId="77777777" w:rsidR="00262B8B" w:rsidRPr="00015D0A" w:rsidRDefault="00262B8B" w:rsidP="00262B8B">
            <w:pPr>
              <w:pStyle w:val="PlainText"/>
              <w:spacing w:line="300" w:lineRule="exact"/>
              <w:ind w:right="-25"/>
              <w:jc w:val="center"/>
              <w:rPr>
                <w:rFonts w:cs="Times New Roman"/>
                <w:sz w:val="22"/>
                <w:szCs w:val="22"/>
                <w:lang w:val="en-US" w:eastAsia="en-US"/>
              </w:rPr>
            </w:pPr>
            <w:r w:rsidRPr="00015D0A">
              <w:rPr>
                <w:rFonts w:cs="Times New Roman"/>
                <w:sz w:val="22"/>
                <w:szCs w:val="22"/>
                <w:lang w:val="en-US" w:eastAsia="en-US"/>
              </w:rPr>
              <w:t>99.99</w:t>
            </w:r>
          </w:p>
        </w:tc>
        <w:tc>
          <w:tcPr>
            <w:tcW w:w="1134" w:type="dxa"/>
          </w:tcPr>
          <w:p w14:paraId="3BDAE906" w14:textId="77777777" w:rsidR="00262B8B" w:rsidRPr="00015D0A" w:rsidRDefault="00262B8B" w:rsidP="00262B8B">
            <w:pPr>
              <w:pStyle w:val="PlainText"/>
              <w:spacing w:line="300" w:lineRule="exact"/>
              <w:ind w:right="-25"/>
              <w:jc w:val="center"/>
              <w:rPr>
                <w:rFonts w:cs="Times New Roman"/>
                <w:sz w:val="22"/>
                <w:szCs w:val="22"/>
                <w:lang w:val="en-US" w:eastAsia="en-US"/>
              </w:rPr>
            </w:pPr>
            <w:r w:rsidRPr="00015D0A">
              <w:rPr>
                <w:rFonts w:cs="Times New Roman"/>
                <w:sz w:val="22"/>
                <w:szCs w:val="22"/>
                <w:lang w:val="en-US" w:eastAsia="en-US"/>
              </w:rPr>
              <w:t>99.99</w:t>
            </w:r>
          </w:p>
        </w:tc>
        <w:tc>
          <w:tcPr>
            <w:tcW w:w="3119" w:type="dxa"/>
          </w:tcPr>
          <w:p w14:paraId="582A604C" w14:textId="77777777" w:rsidR="00262B8B" w:rsidRPr="00015D0A" w:rsidRDefault="00262B8B" w:rsidP="00262B8B">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015D0A">
              <w:rPr>
                <w:rFonts w:cs="Times New Roman" w:hint="cs"/>
                <w:sz w:val="22"/>
                <w:szCs w:val="22"/>
                <w:cs/>
                <w:lang w:val="en-US" w:eastAsia="en-US"/>
              </w:rPr>
              <w:t>Investment</w:t>
            </w:r>
          </w:p>
        </w:tc>
      </w:tr>
      <w:tr w:rsidR="00262B8B" w:rsidRPr="00A53D43" w14:paraId="3D5799EA" w14:textId="77777777" w:rsidTr="00262B8B">
        <w:tc>
          <w:tcPr>
            <w:tcW w:w="1984" w:type="dxa"/>
          </w:tcPr>
          <w:p w14:paraId="30197FB0" w14:textId="77777777" w:rsidR="00262B8B" w:rsidRPr="00015D0A" w:rsidRDefault="00262B8B" w:rsidP="00262B8B">
            <w:pPr>
              <w:pStyle w:val="PlainText"/>
              <w:spacing w:line="300" w:lineRule="exact"/>
              <w:ind w:left="-111" w:right="-105"/>
              <w:rPr>
                <w:sz w:val="22"/>
                <w:lang w:val="en-US" w:eastAsia="en-US"/>
              </w:rPr>
            </w:pPr>
            <w:r w:rsidRPr="00015D0A">
              <w:rPr>
                <w:sz w:val="22"/>
                <w:lang w:val="en-US" w:eastAsia="en-US"/>
              </w:rPr>
              <w:t xml:space="preserve">Absolute Best  </w:t>
            </w:r>
          </w:p>
          <w:p w14:paraId="5D446012" w14:textId="77777777" w:rsidR="00262B8B" w:rsidRPr="00015D0A" w:rsidRDefault="00262B8B" w:rsidP="00262B8B">
            <w:pPr>
              <w:pStyle w:val="PlainText"/>
              <w:spacing w:line="300" w:lineRule="exact"/>
              <w:ind w:left="-111" w:right="-105"/>
              <w:rPr>
                <w:sz w:val="22"/>
                <w:lang w:val="en-US" w:eastAsia="en-US"/>
              </w:rPr>
            </w:pPr>
            <w:r w:rsidRPr="00015D0A">
              <w:rPr>
                <w:sz w:val="22"/>
                <w:lang w:val="en-US" w:eastAsia="en-US"/>
              </w:rPr>
              <w:t xml:space="preserve">  Construction </w:t>
            </w:r>
          </w:p>
          <w:p w14:paraId="23268A47" w14:textId="77777777" w:rsidR="00262B8B" w:rsidRPr="00015D0A" w:rsidRDefault="00262B8B" w:rsidP="00262B8B">
            <w:pPr>
              <w:pStyle w:val="PlainText"/>
              <w:spacing w:line="300" w:lineRule="exact"/>
              <w:ind w:left="-111" w:right="-105"/>
              <w:rPr>
                <w:rFonts w:cs="Times New Roman"/>
                <w:sz w:val="22"/>
                <w:szCs w:val="22"/>
                <w:lang w:val="en-US" w:eastAsia="en-US"/>
              </w:rPr>
            </w:pPr>
            <w:r w:rsidRPr="00015D0A">
              <w:rPr>
                <w:sz w:val="22"/>
                <w:lang w:val="en-US"/>
              </w:rPr>
              <w:t xml:space="preserve">  Co., Ltd.</w:t>
            </w:r>
            <w:r w:rsidRPr="00015D0A">
              <w:rPr>
                <w:rFonts w:cs="Times New Roman"/>
                <w:sz w:val="22"/>
                <w:szCs w:val="22"/>
                <w:lang w:val="en-US"/>
              </w:rPr>
              <w:t xml:space="preserve"> (“ABC”)</w:t>
            </w:r>
          </w:p>
        </w:tc>
        <w:tc>
          <w:tcPr>
            <w:tcW w:w="1770" w:type="dxa"/>
            <w:gridSpan w:val="2"/>
          </w:tcPr>
          <w:p w14:paraId="18938350" w14:textId="77777777" w:rsidR="00262B8B" w:rsidRPr="00015D0A" w:rsidRDefault="00262B8B" w:rsidP="00262B8B">
            <w:pPr>
              <w:jc w:val="center"/>
              <w:rPr>
                <w:rFonts w:cs="Times New Roman"/>
                <w:sz w:val="22"/>
                <w:szCs w:val="22"/>
                <w:lang w:val="en-US"/>
              </w:rPr>
            </w:pPr>
            <w:r w:rsidRPr="00015D0A">
              <w:rPr>
                <w:rFonts w:cs="Times New Roman"/>
                <w:sz w:val="22"/>
                <w:szCs w:val="22"/>
                <w:lang w:val="en-US"/>
              </w:rPr>
              <w:t>Thailand</w:t>
            </w:r>
          </w:p>
          <w:p w14:paraId="6E214C68" w14:textId="77777777" w:rsidR="00262B8B" w:rsidRPr="00015D0A" w:rsidRDefault="00262B8B" w:rsidP="00262B8B">
            <w:pPr>
              <w:jc w:val="center"/>
              <w:rPr>
                <w:rFonts w:cs="Times New Roman"/>
                <w:sz w:val="22"/>
                <w:szCs w:val="22"/>
                <w:lang w:val="en-US"/>
              </w:rPr>
            </w:pPr>
          </w:p>
        </w:tc>
        <w:tc>
          <w:tcPr>
            <w:tcW w:w="1119" w:type="dxa"/>
          </w:tcPr>
          <w:p w14:paraId="0E7D2267" w14:textId="77777777" w:rsidR="00262B8B" w:rsidRPr="00015D0A" w:rsidRDefault="00262B8B" w:rsidP="00262B8B">
            <w:pPr>
              <w:pStyle w:val="PlainText"/>
              <w:spacing w:line="300" w:lineRule="exact"/>
              <w:ind w:right="-25"/>
              <w:jc w:val="center"/>
              <w:rPr>
                <w:rFonts w:cs="Times New Roman"/>
                <w:sz w:val="22"/>
                <w:szCs w:val="22"/>
                <w:lang w:val="en-US"/>
              </w:rPr>
            </w:pPr>
            <w:r w:rsidRPr="00015D0A">
              <w:rPr>
                <w:rFonts w:cs="Times New Roman"/>
                <w:sz w:val="22"/>
                <w:szCs w:val="22"/>
                <w:lang w:val="en-US" w:eastAsia="en-US"/>
              </w:rPr>
              <w:t>99.99</w:t>
            </w:r>
          </w:p>
          <w:p w14:paraId="719D7D31" w14:textId="77777777" w:rsidR="00262B8B" w:rsidRPr="00015D0A" w:rsidRDefault="00262B8B" w:rsidP="00262B8B">
            <w:pPr>
              <w:pStyle w:val="PlainText"/>
              <w:spacing w:line="300" w:lineRule="exact"/>
              <w:ind w:right="-25"/>
              <w:jc w:val="center"/>
              <w:rPr>
                <w:rFonts w:cs="Times New Roman"/>
                <w:sz w:val="22"/>
                <w:szCs w:val="22"/>
                <w:lang w:val="en-US" w:eastAsia="en-US"/>
              </w:rPr>
            </w:pPr>
          </w:p>
        </w:tc>
        <w:tc>
          <w:tcPr>
            <w:tcW w:w="1134" w:type="dxa"/>
          </w:tcPr>
          <w:p w14:paraId="41D8AE59" w14:textId="77777777" w:rsidR="00262B8B" w:rsidRPr="00015D0A" w:rsidRDefault="00262B8B" w:rsidP="00262B8B">
            <w:pPr>
              <w:pStyle w:val="PlainText"/>
              <w:spacing w:line="300" w:lineRule="exact"/>
              <w:ind w:right="-25"/>
              <w:jc w:val="center"/>
              <w:rPr>
                <w:rFonts w:cs="Times New Roman"/>
                <w:sz w:val="22"/>
                <w:szCs w:val="22"/>
                <w:lang w:val="en-US"/>
              </w:rPr>
            </w:pPr>
            <w:r w:rsidRPr="00015D0A">
              <w:rPr>
                <w:rFonts w:cs="Times New Roman"/>
                <w:sz w:val="22"/>
                <w:szCs w:val="22"/>
                <w:lang w:val="en-US" w:eastAsia="en-US"/>
              </w:rPr>
              <w:t>-</w:t>
            </w:r>
          </w:p>
          <w:p w14:paraId="30A55563" w14:textId="77777777" w:rsidR="00262B8B" w:rsidRPr="00015D0A" w:rsidRDefault="00262B8B" w:rsidP="00262B8B">
            <w:pPr>
              <w:pStyle w:val="PlainText"/>
              <w:spacing w:line="300" w:lineRule="exact"/>
              <w:ind w:right="-25"/>
              <w:jc w:val="center"/>
              <w:rPr>
                <w:rFonts w:cs="Times New Roman"/>
                <w:sz w:val="22"/>
                <w:szCs w:val="22"/>
                <w:lang w:val="en-US" w:eastAsia="en-US"/>
              </w:rPr>
            </w:pPr>
          </w:p>
        </w:tc>
        <w:tc>
          <w:tcPr>
            <w:tcW w:w="3119" w:type="dxa"/>
          </w:tcPr>
          <w:p w14:paraId="51C994A0" w14:textId="77777777" w:rsidR="00262B8B" w:rsidRPr="00236B77" w:rsidRDefault="00262B8B" w:rsidP="00262B8B">
            <w:pPr>
              <w:pStyle w:val="PlainText"/>
              <w:tabs>
                <w:tab w:val="left" w:pos="2699"/>
              </w:tabs>
              <w:spacing w:line="300" w:lineRule="exact"/>
              <w:ind w:left="-108" w:right="88"/>
              <w:jc w:val="center"/>
              <w:rPr>
                <w:rFonts w:cstheme="minorBidi"/>
                <w:sz w:val="22"/>
                <w:szCs w:val="22"/>
                <w:cs/>
                <w:lang w:val="en-US"/>
              </w:rPr>
            </w:pPr>
            <w:r w:rsidRPr="00015D0A">
              <w:rPr>
                <w:rFonts w:cstheme="minorBidi"/>
                <w:sz w:val="22"/>
                <w:szCs w:val="22"/>
                <w:lang w:val="en-US" w:eastAsia="en-US"/>
              </w:rPr>
              <w:t>Construction management services under engineering contracts</w:t>
            </w:r>
          </w:p>
        </w:tc>
      </w:tr>
      <w:tr w:rsidR="00262B8B" w:rsidRPr="00236B77" w14:paraId="1C481363" w14:textId="77777777" w:rsidTr="00262B8B">
        <w:tc>
          <w:tcPr>
            <w:tcW w:w="1984" w:type="dxa"/>
            <w:vAlign w:val="bottom"/>
          </w:tcPr>
          <w:p w14:paraId="64B86D0A" w14:textId="77777777" w:rsidR="00262B8B" w:rsidRPr="00236B77" w:rsidRDefault="00262B8B" w:rsidP="00262B8B">
            <w:pPr>
              <w:pStyle w:val="PlainText"/>
              <w:spacing w:line="300" w:lineRule="exact"/>
              <w:ind w:left="-111" w:right="-105"/>
              <w:rPr>
                <w:rFonts w:cs="Times New Roman"/>
                <w:sz w:val="22"/>
                <w:szCs w:val="22"/>
                <w:lang w:val="en-US" w:eastAsia="en-US"/>
              </w:rPr>
            </w:pPr>
            <w:r w:rsidRPr="00236B77">
              <w:rPr>
                <w:rFonts w:cs="Times New Roman"/>
                <w:sz w:val="22"/>
                <w:szCs w:val="22"/>
                <w:u w:val="single"/>
                <w:lang w:val="en-US" w:eastAsia="en-US"/>
              </w:rPr>
              <w:t>Joint Ventures</w:t>
            </w:r>
          </w:p>
        </w:tc>
        <w:tc>
          <w:tcPr>
            <w:tcW w:w="1770" w:type="dxa"/>
            <w:gridSpan w:val="2"/>
            <w:vAlign w:val="bottom"/>
          </w:tcPr>
          <w:p w14:paraId="123BF9F8" w14:textId="77777777" w:rsidR="00262B8B" w:rsidRPr="00236B77" w:rsidRDefault="00262B8B" w:rsidP="00262B8B">
            <w:pPr>
              <w:spacing w:before="120"/>
              <w:jc w:val="thaiDistribute"/>
              <w:rPr>
                <w:rFonts w:cs="Times New Roman"/>
                <w:sz w:val="22"/>
                <w:szCs w:val="22"/>
                <w:lang w:val="en-US"/>
              </w:rPr>
            </w:pPr>
          </w:p>
        </w:tc>
        <w:tc>
          <w:tcPr>
            <w:tcW w:w="1119" w:type="dxa"/>
          </w:tcPr>
          <w:p w14:paraId="21F150B3" w14:textId="77777777" w:rsidR="00262B8B" w:rsidRPr="00236B77" w:rsidRDefault="00262B8B" w:rsidP="00262B8B">
            <w:pPr>
              <w:pStyle w:val="PlainText"/>
              <w:spacing w:line="300" w:lineRule="exact"/>
              <w:ind w:right="-25"/>
              <w:jc w:val="center"/>
              <w:rPr>
                <w:rFonts w:cs="Times New Roman"/>
                <w:sz w:val="22"/>
                <w:szCs w:val="22"/>
                <w:lang w:val="en-US" w:eastAsia="en-US"/>
              </w:rPr>
            </w:pPr>
          </w:p>
        </w:tc>
        <w:tc>
          <w:tcPr>
            <w:tcW w:w="1134" w:type="dxa"/>
          </w:tcPr>
          <w:p w14:paraId="41B19FF2" w14:textId="77777777" w:rsidR="00262B8B" w:rsidRPr="00236B77" w:rsidRDefault="00262B8B" w:rsidP="00262B8B">
            <w:pPr>
              <w:pStyle w:val="PlainText"/>
              <w:spacing w:line="300" w:lineRule="exact"/>
              <w:ind w:right="-25"/>
              <w:jc w:val="center"/>
              <w:rPr>
                <w:rFonts w:cs="Times New Roman"/>
                <w:sz w:val="22"/>
                <w:szCs w:val="22"/>
                <w:lang w:val="en-US" w:eastAsia="en-US"/>
              </w:rPr>
            </w:pPr>
          </w:p>
        </w:tc>
        <w:tc>
          <w:tcPr>
            <w:tcW w:w="3119" w:type="dxa"/>
            <w:vAlign w:val="bottom"/>
          </w:tcPr>
          <w:p w14:paraId="5651D43D" w14:textId="77777777" w:rsidR="00262B8B" w:rsidRPr="00236B77" w:rsidRDefault="00262B8B" w:rsidP="00262B8B">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262B8B" w:rsidRPr="00A53D43" w14:paraId="1BC11B4E" w14:textId="77777777" w:rsidTr="00262B8B">
        <w:tc>
          <w:tcPr>
            <w:tcW w:w="1984" w:type="dxa"/>
          </w:tcPr>
          <w:p w14:paraId="141C6DAC" w14:textId="77777777" w:rsidR="00262B8B" w:rsidRPr="00236B77" w:rsidRDefault="00262B8B" w:rsidP="00262B8B">
            <w:pPr>
              <w:pStyle w:val="PlainText"/>
              <w:spacing w:line="300" w:lineRule="exact"/>
              <w:ind w:left="-111"/>
              <w:rPr>
                <w:rFonts w:cs="Times New Roman"/>
                <w:sz w:val="22"/>
                <w:szCs w:val="22"/>
                <w:lang w:val="en-US" w:eastAsia="en-US"/>
              </w:rPr>
            </w:pPr>
            <w:r w:rsidRPr="00236B77">
              <w:rPr>
                <w:rFonts w:cs="Times New Roman"/>
                <w:sz w:val="22"/>
                <w:szCs w:val="22"/>
                <w:lang w:val="en-US" w:eastAsia="en-US"/>
              </w:rPr>
              <w:t>T Utilities Co</w:t>
            </w:r>
            <w:r w:rsidRPr="00236B77">
              <w:rPr>
                <w:rFonts w:cs="Times New Roman"/>
                <w:sz w:val="22"/>
                <w:szCs w:val="22"/>
                <w:cs/>
                <w:lang w:val="en-US" w:eastAsia="en-US"/>
              </w:rPr>
              <w:t>.</w:t>
            </w:r>
            <w:r w:rsidRPr="00236B77">
              <w:rPr>
                <w:rFonts w:cs="Times New Roman"/>
                <w:sz w:val="22"/>
                <w:szCs w:val="22"/>
                <w:lang w:val="en-US" w:eastAsia="en-US"/>
              </w:rPr>
              <w:t>, Ltd</w:t>
            </w:r>
            <w:r w:rsidRPr="00236B77">
              <w:rPr>
                <w:rFonts w:cs="Times New Roman"/>
                <w:sz w:val="22"/>
                <w:szCs w:val="22"/>
                <w:cs/>
                <w:lang w:val="en-US" w:eastAsia="en-US"/>
              </w:rPr>
              <w:t xml:space="preserve">. </w:t>
            </w:r>
          </w:p>
          <w:p w14:paraId="21A81583" w14:textId="77777777" w:rsidR="00262B8B" w:rsidRPr="00236B77" w:rsidRDefault="00262B8B" w:rsidP="00262B8B">
            <w:pPr>
              <w:pStyle w:val="PlainText"/>
              <w:spacing w:line="300" w:lineRule="exact"/>
              <w:ind w:left="-111"/>
              <w:rPr>
                <w:rFonts w:cs="Times New Roman"/>
                <w:sz w:val="22"/>
                <w:szCs w:val="22"/>
                <w:lang w:val="en-US" w:eastAsia="en-US"/>
              </w:rPr>
            </w:pPr>
            <w:r w:rsidRPr="00236B77">
              <w:rPr>
                <w:rFonts w:cstheme="minorBidi" w:hint="cs"/>
                <w:sz w:val="22"/>
                <w:szCs w:val="22"/>
                <w:cs/>
                <w:lang w:val="en-US" w:eastAsia="en-US"/>
              </w:rPr>
              <w:t xml:space="preserve">  </w:t>
            </w:r>
            <w:r w:rsidRPr="00236B77">
              <w:rPr>
                <w:rFonts w:cs="Times New Roman"/>
                <w:sz w:val="22"/>
                <w:szCs w:val="22"/>
                <w:cs/>
                <w:lang w:val="en-US" w:eastAsia="en-US"/>
              </w:rPr>
              <w:t>(</w:t>
            </w:r>
            <w:r w:rsidRPr="00236B77">
              <w:rPr>
                <w:rFonts w:cs="Times New Roman"/>
                <w:sz w:val="22"/>
                <w:szCs w:val="22"/>
                <w:lang w:val="en-US" w:eastAsia="en-US"/>
              </w:rPr>
              <w:t>“TU”</w:t>
            </w:r>
            <w:r w:rsidRPr="00236B77">
              <w:rPr>
                <w:rFonts w:cs="Times New Roman"/>
                <w:sz w:val="22"/>
                <w:szCs w:val="22"/>
                <w:cs/>
                <w:lang w:val="en-US" w:eastAsia="en-US"/>
              </w:rPr>
              <w:t>)</w:t>
            </w:r>
          </w:p>
        </w:tc>
        <w:tc>
          <w:tcPr>
            <w:tcW w:w="1770" w:type="dxa"/>
            <w:gridSpan w:val="2"/>
          </w:tcPr>
          <w:p w14:paraId="484DF4A4" w14:textId="77777777" w:rsidR="00262B8B" w:rsidRPr="00236B77" w:rsidRDefault="00262B8B" w:rsidP="00262B8B">
            <w:pPr>
              <w:jc w:val="center"/>
              <w:rPr>
                <w:rFonts w:cs="Times New Roman"/>
                <w:sz w:val="22"/>
                <w:szCs w:val="22"/>
                <w:lang w:val="en-US"/>
              </w:rPr>
            </w:pPr>
            <w:r w:rsidRPr="00236B77">
              <w:rPr>
                <w:rFonts w:cs="Times New Roman"/>
                <w:sz w:val="22"/>
                <w:szCs w:val="22"/>
                <w:cs/>
              </w:rPr>
              <w:t>Thai</w:t>
            </w:r>
            <w:r w:rsidRPr="00236B77">
              <w:rPr>
                <w:rFonts w:cs="Times New Roman"/>
                <w:sz w:val="22"/>
                <w:szCs w:val="22"/>
                <w:lang w:val="en-US"/>
              </w:rPr>
              <w:t>land</w:t>
            </w:r>
          </w:p>
        </w:tc>
        <w:tc>
          <w:tcPr>
            <w:tcW w:w="1119" w:type="dxa"/>
          </w:tcPr>
          <w:p w14:paraId="71AF1E4D" w14:textId="77777777" w:rsidR="00262B8B" w:rsidRPr="00236B77" w:rsidRDefault="00262B8B" w:rsidP="00262B8B">
            <w:pPr>
              <w:pStyle w:val="PlainText"/>
              <w:spacing w:line="300" w:lineRule="exact"/>
              <w:ind w:right="-25"/>
              <w:jc w:val="center"/>
              <w:rPr>
                <w:rFonts w:cs="Times New Roman"/>
                <w:sz w:val="22"/>
                <w:szCs w:val="22"/>
                <w:lang w:val="en-US" w:eastAsia="en-US"/>
              </w:rPr>
            </w:pPr>
            <w:r w:rsidRPr="00236B77">
              <w:rPr>
                <w:rFonts w:cs="Times New Roman"/>
                <w:sz w:val="22"/>
                <w:szCs w:val="22"/>
                <w:lang w:val="en-US" w:eastAsia="en-US"/>
              </w:rPr>
              <w:t>45.00</w:t>
            </w:r>
          </w:p>
        </w:tc>
        <w:tc>
          <w:tcPr>
            <w:tcW w:w="1134" w:type="dxa"/>
          </w:tcPr>
          <w:p w14:paraId="662A714C" w14:textId="77777777" w:rsidR="00262B8B" w:rsidRPr="00236B77" w:rsidRDefault="00262B8B" w:rsidP="00262B8B">
            <w:pPr>
              <w:pStyle w:val="PlainText"/>
              <w:spacing w:line="300" w:lineRule="exact"/>
              <w:ind w:right="-25"/>
              <w:jc w:val="center"/>
              <w:rPr>
                <w:rFonts w:cs="Times New Roman"/>
                <w:sz w:val="22"/>
                <w:szCs w:val="22"/>
                <w:lang w:val="en-US" w:eastAsia="en-US"/>
              </w:rPr>
            </w:pPr>
            <w:r w:rsidRPr="00236B77">
              <w:rPr>
                <w:rFonts w:cs="Times New Roman"/>
                <w:sz w:val="22"/>
                <w:szCs w:val="22"/>
                <w:lang w:val="en-US" w:eastAsia="en-US"/>
              </w:rPr>
              <w:t>45.00</w:t>
            </w:r>
          </w:p>
        </w:tc>
        <w:tc>
          <w:tcPr>
            <w:tcW w:w="3119" w:type="dxa"/>
          </w:tcPr>
          <w:p w14:paraId="05495E3C" w14:textId="77777777" w:rsidR="00262B8B" w:rsidRPr="00236B77" w:rsidRDefault="00262B8B" w:rsidP="00262B8B">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236B77">
              <w:rPr>
                <w:rStyle w:val="Emphasis"/>
                <w:rFonts w:cs="Times New Roman"/>
                <w:i w:val="0"/>
                <w:iCs w:val="0"/>
                <w:sz w:val="22"/>
                <w:szCs w:val="22"/>
                <w:shd w:val="clear" w:color="auto" w:fill="FFFFFF"/>
              </w:rPr>
              <w:t>Invest in company and</w:t>
            </w:r>
          </w:p>
          <w:p w14:paraId="6AB0CD4E" w14:textId="77777777" w:rsidR="00262B8B" w:rsidRPr="00236B77" w:rsidRDefault="00262B8B" w:rsidP="00262B8B">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36B77">
              <w:rPr>
                <w:rStyle w:val="Emphasis"/>
                <w:rFonts w:cs="Times New Roman"/>
                <w:i w:val="0"/>
                <w:iCs w:val="0"/>
                <w:sz w:val="22"/>
                <w:szCs w:val="22"/>
                <w:shd w:val="clear" w:color="auto" w:fill="FFFFFF"/>
              </w:rPr>
              <w:t>basic infrastructure</w:t>
            </w:r>
          </w:p>
        </w:tc>
      </w:tr>
      <w:tr w:rsidR="00262B8B" w:rsidRPr="00A53D43" w14:paraId="6F9CA67E" w14:textId="77777777" w:rsidTr="00262B8B">
        <w:tc>
          <w:tcPr>
            <w:tcW w:w="1984" w:type="dxa"/>
          </w:tcPr>
          <w:p w14:paraId="5A413D60" w14:textId="77777777" w:rsidR="00262B8B" w:rsidRPr="00236B77" w:rsidRDefault="00262B8B" w:rsidP="00262B8B">
            <w:pPr>
              <w:pStyle w:val="PlainText"/>
              <w:spacing w:line="300" w:lineRule="exact"/>
              <w:ind w:left="-111"/>
              <w:rPr>
                <w:rFonts w:cs="Times New Roman"/>
                <w:sz w:val="22"/>
                <w:szCs w:val="22"/>
                <w:lang w:val="en-US" w:eastAsia="en-US"/>
              </w:rPr>
            </w:pPr>
            <w:r w:rsidRPr="00236B77">
              <w:rPr>
                <w:rFonts w:cs="Times New Roman"/>
                <w:sz w:val="22"/>
                <w:szCs w:val="22"/>
                <w:lang w:val="en-US" w:eastAsia="en-US"/>
              </w:rPr>
              <w:t>SCI Enesys Co</w:t>
            </w:r>
            <w:r w:rsidRPr="00236B77">
              <w:rPr>
                <w:rFonts w:cs="Times New Roman"/>
                <w:sz w:val="22"/>
                <w:szCs w:val="22"/>
                <w:cs/>
                <w:lang w:val="en-US" w:eastAsia="en-US"/>
              </w:rPr>
              <w:t>.</w:t>
            </w:r>
            <w:r w:rsidRPr="00236B77">
              <w:rPr>
                <w:rFonts w:cs="Times New Roman"/>
                <w:sz w:val="22"/>
                <w:szCs w:val="22"/>
                <w:lang w:val="en-US" w:eastAsia="en-US"/>
              </w:rPr>
              <w:t>, Ltd</w:t>
            </w:r>
            <w:r w:rsidRPr="00236B77">
              <w:rPr>
                <w:rFonts w:cs="Times New Roman"/>
                <w:sz w:val="22"/>
                <w:szCs w:val="22"/>
                <w:cs/>
                <w:lang w:val="en-US" w:eastAsia="en-US"/>
              </w:rPr>
              <w:t xml:space="preserve">. </w:t>
            </w:r>
          </w:p>
          <w:p w14:paraId="13DC7501" w14:textId="77777777" w:rsidR="00262B8B" w:rsidRPr="00236B77" w:rsidRDefault="00262B8B" w:rsidP="00262B8B">
            <w:pPr>
              <w:pStyle w:val="PlainText"/>
              <w:spacing w:line="300" w:lineRule="exact"/>
              <w:ind w:left="-111" w:right="-105"/>
              <w:rPr>
                <w:rFonts w:cs="Times New Roman"/>
                <w:sz w:val="22"/>
                <w:szCs w:val="22"/>
                <w:lang w:val="en-US" w:eastAsia="en-US"/>
              </w:rPr>
            </w:pPr>
            <w:r w:rsidRPr="00236B77">
              <w:rPr>
                <w:rFonts w:cstheme="minorBidi" w:hint="cs"/>
                <w:sz w:val="22"/>
                <w:szCs w:val="22"/>
                <w:cs/>
                <w:lang w:val="en-US" w:eastAsia="en-US"/>
              </w:rPr>
              <w:t xml:space="preserve">  </w:t>
            </w:r>
            <w:r w:rsidRPr="00236B77">
              <w:rPr>
                <w:rFonts w:cs="Times New Roman"/>
                <w:sz w:val="22"/>
                <w:szCs w:val="22"/>
                <w:cs/>
                <w:lang w:val="en-US" w:eastAsia="en-US"/>
              </w:rPr>
              <w:t>(</w:t>
            </w:r>
            <w:r w:rsidRPr="00236B77">
              <w:rPr>
                <w:rFonts w:cs="Times New Roman"/>
                <w:sz w:val="22"/>
                <w:szCs w:val="22"/>
                <w:lang w:val="en-US" w:eastAsia="en-US"/>
              </w:rPr>
              <w:t>“SE”</w:t>
            </w:r>
            <w:r w:rsidRPr="00236B77">
              <w:rPr>
                <w:rFonts w:cs="Times New Roman"/>
                <w:sz w:val="22"/>
                <w:szCs w:val="22"/>
                <w:cs/>
                <w:lang w:val="en-US" w:eastAsia="en-US"/>
              </w:rPr>
              <w:t>)</w:t>
            </w:r>
          </w:p>
        </w:tc>
        <w:tc>
          <w:tcPr>
            <w:tcW w:w="1770" w:type="dxa"/>
            <w:gridSpan w:val="2"/>
          </w:tcPr>
          <w:p w14:paraId="0B8154C6" w14:textId="77777777" w:rsidR="00262B8B" w:rsidRPr="00236B77" w:rsidRDefault="00262B8B" w:rsidP="00262B8B">
            <w:pPr>
              <w:jc w:val="center"/>
              <w:rPr>
                <w:rFonts w:cs="Times New Roman"/>
                <w:sz w:val="22"/>
                <w:szCs w:val="22"/>
                <w:lang w:val="en-US"/>
              </w:rPr>
            </w:pPr>
            <w:r w:rsidRPr="00236B77">
              <w:rPr>
                <w:rFonts w:cs="Times New Roman"/>
                <w:sz w:val="22"/>
                <w:szCs w:val="22"/>
                <w:cs/>
              </w:rPr>
              <w:t>Thai</w:t>
            </w:r>
            <w:r w:rsidRPr="00236B77">
              <w:rPr>
                <w:rFonts w:cs="Times New Roman"/>
                <w:sz w:val="22"/>
                <w:szCs w:val="22"/>
                <w:lang w:val="en-US"/>
              </w:rPr>
              <w:t>land</w:t>
            </w:r>
          </w:p>
        </w:tc>
        <w:tc>
          <w:tcPr>
            <w:tcW w:w="1119" w:type="dxa"/>
          </w:tcPr>
          <w:p w14:paraId="7B9DE640" w14:textId="77777777" w:rsidR="00262B8B" w:rsidRPr="00236B77" w:rsidRDefault="00262B8B" w:rsidP="00262B8B">
            <w:pPr>
              <w:pStyle w:val="PlainText"/>
              <w:tabs>
                <w:tab w:val="left" w:pos="690"/>
              </w:tabs>
              <w:spacing w:line="300" w:lineRule="exact"/>
              <w:ind w:right="-25"/>
              <w:jc w:val="center"/>
              <w:rPr>
                <w:rFonts w:cs="Times New Roman"/>
                <w:sz w:val="22"/>
                <w:szCs w:val="22"/>
                <w:lang w:val="en-US" w:eastAsia="en-US"/>
              </w:rPr>
            </w:pPr>
            <w:r w:rsidRPr="00236B77">
              <w:rPr>
                <w:rFonts w:cs="Times New Roman"/>
                <w:sz w:val="22"/>
                <w:szCs w:val="22"/>
                <w:lang w:val="en-US" w:eastAsia="en-US"/>
              </w:rPr>
              <w:t>40.00</w:t>
            </w:r>
          </w:p>
        </w:tc>
        <w:tc>
          <w:tcPr>
            <w:tcW w:w="1134" w:type="dxa"/>
          </w:tcPr>
          <w:p w14:paraId="73971989" w14:textId="77777777" w:rsidR="00262B8B" w:rsidRPr="00236B77" w:rsidRDefault="00262B8B" w:rsidP="00262B8B">
            <w:pPr>
              <w:pStyle w:val="PlainText"/>
              <w:spacing w:line="300" w:lineRule="exact"/>
              <w:ind w:right="-25"/>
              <w:jc w:val="center"/>
              <w:rPr>
                <w:rFonts w:cs="Times New Roman"/>
                <w:sz w:val="22"/>
                <w:szCs w:val="22"/>
                <w:lang w:val="en-US" w:eastAsia="en-US"/>
              </w:rPr>
            </w:pPr>
            <w:r w:rsidRPr="00236B77">
              <w:rPr>
                <w:rFonts w:cs="Times New Roman"/>
                <w:sz w:val="22"/>
                <w:szCs w:val="22"/>
                <w:lang w:val="en-US" w:eastAsia="en-US"/>
              </w:rPr>
              <w:t>40.00</w:t>
            </w:r>
          </w:p>
        </w:tc>
        <w:tc>
          <w:tcPr>
            <w:tcW w:w="3119" w:type="dxa"/>
          </w:tcPr>
          <w:p w14:paraId="06BB9961" w14:textId="77777777" w:rsidR="00262B8B" w:rsidRPr="00236B77" w:rsidRDefault="00262B8B" w:rsidP="00262B8B">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36B77">
              <w:rPr>
                <w:rStyle w:val="Emphasis"/>
                <w:rFonts w:cs="Times New Roman"/>
                <w:i w:val="0"/>
                <w:iCs w:val="0"/>
                <w:sz w:val="22"/>
                <w:szCs w:val="22"/>
                <w:shd w:val="clear" w:color="auto" w:fill="FFFFFF"/>
                <w:lang w:val="en-US" w:eastAsia="en-US"/>
              </w:rPr>
              <w:t>Sale of cable tray and</w:t>
            </w:r>
          </w:p>
          <w:p w14:paraId="65F7D469" w14:textId="77777777" w:rsidR="00262B8B" w:rsidRPr="00236B77" w:rsidRDefault="00262B8B" w:rsidP="00262B8B">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36B77">
              <w:rPr>
                <w:rStyle w:val="Emphasis"/>
                <w:rFonts w:cs="Times New Roman"/>
                <w:i w:val="0"/>
                <w:iCs w:val="0"/>
                <w:sz w:val="22"/>
                <w:szCs w:val="22"/>
                <w:shd w:val="clear" w:color="auto" w:fill="FFFFFF"/>
                <w:lang w:val="en-US" w:eastAsia="en-US"/>
              </w:rPr>
              <w:t>related equipment</w:t>
            </w:r>
          </w:p>
        </w:tc>
      </w:tr>
      <w:tr w:rsidR="00262B8B" w:rsidRPr="00236B77" w14:paraId="70510304" w14:textId="77777777" w:rsidTr="00262B8B">
        <w:tc>
          <w:tcPr>
            <w:tcW w:w="1984" w:type="dxa"/>
          </w:tcPr>
          <w:p w14:paraId="67AC349F" w14:textId="77777777" w:rsidR="00262B8B" w:rsidRPr="00236B77" w:rsidRDefault="00262B8B" w:rsidP="00262B8B">
            <w:pPr>
              <w:pStyle w:val="PlainText"/>
              <w:spacing w:line="300" w:lineRule="exact"/>
              <w:ind w:left="-111" w:right="-105"/>
              <w:rPr>
                <w:rFonts w:cs="Times New Roman"/>
                <w:sz w:val="22"/>
                <w:szCs w:val="22"/>
                <w:lang w:val="en-US" w:eastAsia="en-US"/>
              </w:rPr>
            </w:pPr>
            <w:r w:rsidRPr="00236B77">
              <w:rPr>
                <w:rFonts w:cs="Times New Roman"/>
                <w:color w:val="000000"/>
                <w:sz w:val="22"/>
                <w:szCs w:val="22"/>
                <w:u w:val="single"/>
                <w:cs/>
                <w:lang w:val="th-TH" w:eastAsia="en-US"/>
              </w:rPr>
              <w:t>Holding by SCIH</w:t>
            </w:r>
          </w:p>
        </w:tc>
        <w:tc>
          <w:tcPr>
            <w:tcW w:w="1770" w:type="dxa"/>
            <w:gridSpan w:val="2"/>
          </w:tcPr>
          <w:p w14:paraId="546B938C" w14:textId="77777777" w:rsidR="00262B8B" w:rsidRPr="00236B77" w:rsidRDefault="00262B8B" w:rsidP="00262B8B">
            <w:pPr>
              <w:spacing w:before="120"/>
              <w:jc w:val="thaiDistribute"/>
              <w:rPr>
                <w:rFonts w:cs="Times New Roman"/>
                <w:sz w:val="22"/>
                <w:szCs w:val="22"/>
                <w:lang w:val="en-US"/>
              </w:rPr>
            </w:pPr>
          </w:p>
        </w:tc>
        <w:tc>
          <w:tcPr>
            <w:tcW w:w="1119" w:type="dxa"/>
          </w:tcPr>
          <w:p w14:paraId="3E084F41" w14:textId="77777777" w:rsidR="00262B8B" w:rsidRPr="00236B77" w:rsidRDefault="00262B8B" w:rsidP="00262B8B">
            <w:pPr>
              <w:pStyle w:val="PlainText"/>
              <w:spacing w:line="300" w:lineRule="exact"/>
              <w:ind w:right="-25"/>
              <w:jc w:val="center"/>
              <w:rPr>
                <w:rFonts w:cs="Times New Roman"/>
                <w:sz w:val="22"/>
                <w:szCs w:val="22"/>
                <w:lang w:val="en-US" w:eastAsia="en-US"/>
              </w:rPr>
            </w:pPr>
          </w:p>
        </w:tc>
        <w:tc>
          <w:tcPr>
            <w:tcW w:w="1134" w:type="dxa"/>
          </w:tcPr>
          <w:p w14:paraId="5FD551F2" w14:textId="77777777" w:rsidR="00262B8B" w:rsidRPr="00236B77" w:rsidRDefault="00262B8B" w:rsidP="00262B8B">
            <w:pPr>
              <w:pStyle w:val="PlainText"/>
              <w:spacing w:line="300" w:lineRule="exact"/>
              <w:ind w:right="-25"/>
              <w:jc w:val="center"/>
              <w:rPr>
                <w:rFonts w:cs="Times New Roman"/>
                <w:sz w:val="22"/>
                <w:szCs w:val="22"/>
                <w:lang w:val="en-US" w:eastAsia="en-US"/>
              </w:rPr>
            </w:pPr>
          </w:p>
        </w:tc>
        <w:tc>
          <w:tcPr>
            <w:tcW w:w="3119" w:type="dxa"/>
          </w:tcPr>
          <w:p w14:paraId="15B588E2" w14:textId="77777777" w:rsidR="00262B8B" w:rsidRPr="00236B77" w:rsidRDefault="00262B8B" w:rsidP="00262B8B">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262B8B" w:rsidRPr="00236B77" w14:paraId="5A1FF7EF" w14:textId="77777777" w:rsidTr="00262B8B">
        <w:tc>
          <w:tcPr>
            <w:tcW w:w="1984" w:type="dxa"/>
          </w:tcPr>
          <w:p w14:paraId="6EEDA424" w14:textId="77777777" w:rsidR="00262B8B" w:rsidRPr="00236B77" w:rsidRDefault="00262B8B" w:rsidP="00262B8B">
            <w:pPr>
              <w:pStyle w:val="PlainText"/>
              <w:spacing w:line="300" w:lineRule="exact"/>
              <w:ind w:left="-111"/>
              <w:rPr>
                <w:rFonts w:cs="Times New Roman"/>
                <w:sz w:val="22"/>
                <w:szCs w:val="22"/>
                <w:lang w:val="en-US" w:eastAsia="en-US"/>
              </w:rPr>
            </w:pPr>
            <w:r w:rsidRPr="00236B77">
              <w:rPr>
                <w:rFonts w:cs="Times New Roman"/>
                <w:sz w:val="22"/>
                <w:szCs w:val="22"/>
                <w:lang w:val="en-US" w:eastAsia="en-US"/>
              </w:rPr>
              <w:t xml:space="preserve">Tad Salen Power </w:t>
            </w:r>
          </w:p>
          <w:p w14:paraId="2DBEE44D" w14:textId="77777777" w:rsidR="00262B8B" w:rsidRPr="00236B77" w:rsidRDefault="00262B8B" w:rsidP="00262B8B">
            <w:pPr>
              <w:pStyle w:val="PlainText"/>
              <w:spacing w:line="300" w:lineRule="exact"/>
              <w:ind w:left="-111" w:right="-105"/>
              <w:rPr>
                <w:rFonts w:cs="Times New Roman"/>
                <w:sz w:val="22"/>
                <w:szCs w:val="22"/>
                <w:lang w:val="en-US" w:eastAsia="en-US"/>
              </w:rPr>
            </w:pPr>
            <w:r w:rsidRPr="00236B77">
              <w:rPr>
                <w:rFonts w:cstheme="minorBidi" w:hint="cs"/>
                <w:sz w:val="22"/>
                <w:szCs w:val="22"/>
                <w:cs/>
                <w:lang w:val="en-US" w:eastAsia="en-US"/>
              </w:rPr>
              <w:t xml:space="preserve">  </w:t>
            </w:r>
            <w:r w:rsidRPr="00236B77">
              <w:rPr>
                <w:rFonts w:cs="Times New Roman"/>
                <w:sz w:val="22"/>
                <w:szCs w:val="22"/>
                <w:lang w:val="en-US" w:eastAsia="en-US"/>
              </w:rPr>
              <w:t>Co</w:t>
            </w:r>
            <w:r w:rsidRPr="00236B77">
              <w:rPr>
                <w:rFonts w:cs="Times New Roman"/>
                <w:sz w:val="22"/>
                <w:szCs w:val="22"/>
                <w:cs/>
                <w:lang w:val="en-US" w:eastAsia="en-US"/>
              </w:rPr>
              <w:t>.</w:t>
            </w:r>
            <w:r w:rsidRPr="00236B77">
              <w:rPr>
                <w:rFonts w:cs="Times New Roman"/>
                <w:sz w:val="22"/>
                <w:szCs w:val="22"/>
                <w:lang w:val="en-US" w:eastAsia="en-US"/>
              </w:rPr>
              <w:t>, Ltd</w:t>
            </w:r>
            <w:r w:rsidRPr="00236B77">
              <w:rPr>
                <w:rFonts w:cs="Times New Roman"/>
                <w:sz w:val="22"/>
                <w:szCs w:val="22"/>
                <w:cs/>
                <w:lang w:val="en-US" w:eastAsia="en-US"/>
              </w:rPr>
              <w:t>. (</w:t>
            </w:r>
            <w:r w:rsidRPr="00236B77">
              <w:rPr>
                <w:rFonts w:cs="Times New Roman"/>
                <w:sz w:val="22"/>
                <w:szCs w:val="22"/>
                <w:lang w:val="en-US" w:eastAsia="en-US"/>
              </w:rPr>
              <w:t>“TSL”</w:t>
            </w:r>
            <w:r w:rsidRPr="00236B77">
              <w:rPr>
                <w:rFonts w:cs="Times New Roman"/>
                <w:sz w:val="22"/>
                <w:szCs w:val="22"/>
                <w:cs/>
                <w:lang w:val="en-US" w:eastAsia="en-US"/>
              </w:rPr>
              <w:t xml:space="preserve">) </w:t>
            </w:r>
          </w:p>
        </w:tc>
        <w:tc>
          <w:tcPr>
            <w:tcW w:w="1770" w:type="dxa"/>
            <w:gridSpan w:val="2"/>
          </w:tcPr>
          <w:p w14:paraId="0F49351E" w14:textId="77777777" w:rsidR="00262B8B" w:rsidRPr="00236B77" w:rsidRDefault="00262B8B" w:rsidP="00262B8B">
            <w:pPr>
              <w:jc w:val="center"/>
              <w:rPr>
                <w:rFonts w:cs="Times New Roman"/>
                <w:sz w:val="22"/>
                <w:szCs w:val="22"/>
                <w:lang w:val="en-US"/>
              </w:rPr>
            </w:pPr>
            <w:r w:rsidRPr="00236B77">
              <w:rPr>
                <w:rFonts w:cs="Times New Roman"/>
                <w:spacing w:val="-6"/>
                <w:sz w:val="22"/>
                <w:szCs w:val="22"/>
                <w:lang w:val="en-US"/>
              </w:rPr>
              <w:t xml:space="preserve">The Lao People’s </w:t>
            </w:r>
            <w:r w:rsidRPr="00236B77">
              <w:rPr>
                <w:rFonts w:cs="Times New Roman"/>
                <w:sz w:val="22"/>
                <w:szCs w:val="22"/>
                <w:lang w:val="en-US"/>
              </w:rPr>
              <w:t>Democratic Republic</w:t>
            </w:r>
          </w:p>
        </w:tc>
        <w:tc>
          <w:tcPr>
            <w:tcW w:w="1119" w:type="dxa"/>
          </w:tcPr>
          <w:p w14:paraId="06877CE5" w14:textId="77777777" w:rsidR="00262B8B" w:rsidRPr="00236B77" w:rsidRDefault="00262B8B" w:rsidP="00262B8B">
            <w:pPr>
              <w:pStyle w:val="PlainText"/>
              <w:tabs>
                <w:tab w:val="left" w:pos="669"/>
              </w:tabs>
              <w:spacing w:line="300" w:lineRule="exact"/>
              <w:ind w:right="86"/>
              <w:jc w:val="center"/>
              <w:rPr>
                <w:rFonts w:cs="Times New Roman"/>
                <w:sz w:val="22"/>
                <w:szCs w:val="22"/>
                <w:lang w:val="en-US" w:eastAsia="en-US"/>
              </w:rPr>
            </w:pPr>
            <w:r w:rsidRPr="00236B77">
              <w:rPr>
                <w:rFonts w:cs="Times New Roman"/>
                <w:sz w:val="22"/>
                <w:szCs w:val="22"/>
                <w:lang w:val="en-US" w:eastAsia="en-US"/>
              </w:rPr>
              <w:t>100.00</w:t>
            </w:r>
          </w:p>
        </w:tc>
        <w:tc>
          <w:tcPr>
            <w:tcW w:w="1134" w:type="dxa"/>
          </w:tcPr>
          <w:p w14:paraId="16CF0B20" w14:textId="77777777" w:rsidR="00262B8B" w:rsidRPr="00236B77" w:rsidRDefault="00262B8B" w:rsidP="00262B8B">
            <w:pPr>
              <w:pStyle w:val="PlainText"/>
              <w:tabs>
                <w:tab w:val="left" w:pos="693"/>
              </w:tabs>
              <w:spacing w:line="300" w:lineRule="exact"/>
              <w:ind w:right="93"/>
              <w:jc w:val="center"/>
              <w:rPr>
                <w:rFonts w:cs="Times New Roman"/>
                <w:sz w:val="22"/>
                <w:szCs w:val="22"/>
                <w:lang w:val="en-US" w:eastAsia="en-US"/>
              </w:rPr>
            </w:pPr>
            <w:r w:rsidRPr="00236B77">
              <w:rPr>
                <w:rFonts w:cs="Times New Roman"/>
                <w:sz w:val="22"/>
                <w:szCs w:val="22"/>
                <w:lang w:val="en-US" w:eastAsia="en-US"/>
              </w:rPr>
              <w:t>100.00</w:t>
            </w:r>
          </w:p>
        </w:tc>
        <w:tc>
          <w:tcPr>
            <w:tcW w:w="3119" w:type="dxa"/>
          </w:tcPr>
          <w:p w14:paraId="1FEA8B5E" w14:textId="77777777" w:rsidR="00262B8B" w:rsidRPr="00236B77" w:rsidRDefault="00262B8B" w:rsidP="00262B8B">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36B77">
              <w:rPr>
                <w:rStyle w:val="Emphasis"/>
                <w:rFonts w:cs="Times New Roman"/>
                <w:i w:val="0"/>
                <w:iCs w:val="0"/>
                <w:sz w:val="22"/>
                <w:szCs w:val="22"/>
                <w:shd w:val="clear" w:color="auto" w:fill="FFFFFF"/>
                <w:cs/>
              </w:rPr>
              <w:t>Hydroelectric</w:t>
            </w:r>
            <w:r w:rsidRPr="00236B77">
              <w:rPr>
                <w:rStyle w:val="Emphasis"/>
                <w:rFonts w:cs="Times New Roman"/>
                <w:i w:val="0"/>
                <w:iCs w:val="0"/>
                <w:sz w:val="22"/>
                <w:szCs w:val="22"/>
                <w:shd w:val="clear" w:color="auto" w:fill="FFFFFF"/>
                <w:cs/>
                <w:lang w:val="en-US" w:eastAsia="en-US"/>
              </w:rPr>
              <w:t xml:space="preserve"> power </w:t>
            </w:r>
          </w:p>
          <w:p w14:paraId="03F1463B" w14:textId="77777777" w:rsidR="00262B8B" w:rsidRPr="00236B77" w:rsidRDefault="00262B8B" w:rsidP="00262B8B">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36B77">
              <w:rPr>
                <w:rStyle w:val="Emphasis"/>
                <w:rFonts w:cs="Times New Roman"/>
                <w:i w:val="0"/>
                <w:iCs w:val="0"/>
                <w:sz w:val="22"/>
                <w:szCs w:val="22"/>
                <w:shd w:val="clear" w:color="auto" w:fill="FFFFFF"/>
                <w:cs/>
                <w:lang w:val="en-US" w:eastAsia="en-US"/>
              </w:rPr>
              <w:t>generation</w:t>
            </w:r>
          </w:p>
        </w:tc>
      </w:tr>
      <w:tr w:rsidR="00262B8B" w:rsidRPr="00A53D43" w14:paraId="3034A4BC" w14:textId="77777777" w:rsidTr="00262B8B">
        <w:tc>
          <w:tcPr>
            <w:tcW w:w="1984" w:type="dxa"/>
          </w:tcPr>
          <w:p w14:paraId="17777600" w14:textId="77777777" w:rsidR="00262B8B" w:rsidRPr="00236B77" w:rsidRDefault="00262B8B" w:rsidP="00262B8B">
            <w:pPr>
              <w:pStyle w:val="PlainText"/>
              <w:spacing w:line="300" w:lineRule="exact"/>
              <w:ind w:left="-111" w:right="-105"/>
              <w:rPr>
                <w:rFonts w:cs="Times New Roman"/>
                <w:spacing w:val="-8"/>
                <w:sz w:val="22"/>
                <w:szCs w:val="22"/>
                <w:u w:val="single"/>
                <w:lang w:val="en-US" w:eastAsia="en-US"/>
              </w:rPr>
            </w:pPr>
            <w:r w:rsidRPr="00236B77">
              <w:rPr>
                <w:rFonts w:cs="Times New Roman"/>
                <w:sz w:val="22"/>
                <w:szCs w:val="22"/>
                <w:u w:val="single"/>
                <w:lang w:val="en-US" w:eastAsia="en-US"/>
              </w:rPr>
              <w:t>Joint venture</w:t>
            </w:r>
            <w:r w:rsidRPr="00236B77">
              <w:rPr>
                <w:rFonts w:cs="Times New Roman" w:hint="cs"/>
                <w:sz w:val="22"/>
                <w:szCs w:val="22"/>
                <w:u w:val="single"/>
                <w:cs/>
                <w:lang w:val="en-US" w:eastAsia="en-US"/>
              </w:rPr>
              <w:t xml:space="preserve"> </w:t>
            </w:r>
            <w:r w:rsidRPr="00236B77">
              <w:rPr>
                <w:rFonts w:cs="Times New Roman"/>
                <w:sz w:val="22"/>
                <w:szCs w:val="22"/>
                <w:u w:val="single"/>
                <w:lang w:val="en-US" w:eastAsia="en-US"/>
              </w:rPr>
              <w:t>holding</w:t>
            </w:r>
            <w:r w:rsidRPr="00236B77">
              <w:rPr>
                <w:rFonts w:cs="Times New Roman"/>
                <w:sz w:val="22"/>
                <w:szCs w:val="22"/>
                <w:u w:val="single"/>
                <w:lang w:val="en-US" w:eastAsia="en-US"/>
              </w:rPr>
              <w:br/>
            </w:r>
            <w:r w:rsidRPr="00236B77">
              <w:rPr>
                <w:rFonts w:cs="Times New Roman"/>
                <w:sz w:val="22"/>
                <w:szCs w:val="22"/>
                <w:lang w:val="en-US" w:eastAsia="en-US"/>
              </w:rPr>
              <w:t xml:space="preserve">  </w:t>
            </w:r>
            <w:r w:rsidRPr="00236B77">
              <w:rPr>
                <w:rFonts w:cs="Times New Roman"/>
                <w:sz w:val="22"/>
                <w:szCs w:val="22"/>
                <w:u w:val="single"/>
                <w:lang w:val="en-US" w:eastAsia="en-US"/>
              </w:rPr>
              <w:t>by</w:t>
            </w:r>
            <w:r w:rsidRPr="00236B77">
              <w:rPr>
                <w:rFonts w:cs="Times New Roman" w:hint="cs"/>
                <w:sz w:val="22"/>
                <w:szCs w:val="22"/>
                <w:u w:val="single"/>
                <w:cs/>
                <w:lang w:val="en-US" w:eastAsia="en-US"/>
              </w:rPr>
              <w:t xml:space="preserve"> </w:t>
            </w:r>
            <w:r w:rsidRPr="00236B77">
              <w:rPr>
                <w:rFonts w:cs="Times New Roman"/>
                <w:sz w:val="22"/>
                <w:szCs w:val="22"/>
                <w:u w:val="single"/>
                <w:lang w:val="en-US" w:eastAsia="en-US"/>
              </w:rPr>
              <w:t>SCIV</w:t>
            </w:r>
          </w:p>
        </w:tc>
        <w:tc>
          <w:tcPr>
            <w:tcW w:w="1770" w:type="dxa"/>
            <w:gridSpan w:val="2"/>
          </w:tcPr>
          <w:p w14:paraId="5CF6A03C" w14:textId="77777777" w:rsidR="00262B8B" w:rsidRPr="00236B77" w:rsidRDefault="00262B8B" w:rsidP="00262B8B">
            <w:pPr>
              <w:jc w:val="center"/>
              <w:rPr>
                <w:rFonts w:cs="Times New Roman"/>
                <w:spacing w:val="-6"/>
                <w:sz w:val="22"/>
                <w:szCs w:val="22"/>
                <w:u w:val="single"/>
                <w:lang w:val="en-US"/>
              </w:rPr>
            </w:pPr>
          </w:p>
        </w:tc>
        <w:tc>
          <w:tcPr>
            <w:tcW w:w="1119" w:type="dxa"/>
          </w:tcPr>
          <w:p w14:paraId="7C6E0D83" w14:textId="77777777" w:rsidR="00262B8B" w:rsidRPr="00236B77" w:rsidRDefault="00262B8B" w:rsidP="00262B8B">
            <w:pPr>
              <w:pStyle w:val="PlainText"/>
              <w:tabs>
                <w:tab w:val="left" w:pos="669"/>
              </w:tabs>
              <w:spacing w:line="300" w:lineRule="exact"/>
              <w:ind w:right="86"/>
              <w:jc w:val="center"/>
              <w:rPr>
                <w:rFonts w:cs="Times New Roman"/>
                <w:sz w:val="22"/>
                <w:szCs w:val="22"/>
                <w:u w:val="single"/>
                <w:lang w:val="en-US" w:eastAsia="en-US"/>
              </w:rPr>
            </w:pPr>
          </w:p>
        </w:tc>
        <w:tc>
          <w:tcPr>
            <w:tcW w:w="1134" w:type="dxa"/>
          </w:tcPr>
          <w:p w14:paraId="25095420" w14:textId="77777777" w:rsidR="00262B8B" w:rsidRPr="00236B77" w:rsidRDefault="00262B8B" w:rsidP="00262B8B">
            <w:pPr>
              <w:pStyle w:val="PlainText"/>
              <w:tabs>
                <w:tab w:val="left" w:pos="693"/>
              </w:tabs>
              <w:spacing w:line="300" w:lineRule="exact"/>
              <w:ind w:right="93"/>
              <w:jc w:val="center"/>
              <w:rPr>
                <w:rFonts w:cs="Times New Roman"/>
                <w:sz w:val="22"/>
                <w:szCs w:val="22"/>
                <w:u w:val="single"/>
                <w:lang w:val="en-US" w:eastAsia="en-US"/>
              </w:rPr>
            </w:pPr>
          </w:p>
        </w:tc>
        <w:tc>
          <w:tcPr>
            <w:tcW w:w="3119" w:type="dxa"/>
          </w:tcPr>
          <w:p w14:paraId="71ED1B13" w14:textId="77777777" w:rsidR="00262B8B" w:rsidRPr="00236B77" w:rsidRDefault="00262B8B" w:rsidP="00262B8B">
            <w:pPr>
              <w:pStyle w:val="PlainText"/>
              <w:tabs>
                <w:tab w:val="left" w:pos="2699"/>
              </w:tabs>
              <w:spacing w:line="300" w:lineRule="exact"/>
              <w:ind w:left="-108" w:right="88"/>
              <w:jc w:val="center"/>
              <w:rPr>
                <w:rStyle w:val="Emphasis"/>
                <w:rFonts w:cstheme="minorBidi"/>
                <w:i w:val="0"/>
                <w:iCs w:val="0"/>
                <w:sz w:val="22"/>
                <w:szCs w:val="22"/>
                <w:u w:val="single"/>
                <w:shd w:val="clear" w:color="auto" w:fill="FFFFFF"/>
                <w:cs/>
              </w:rPr>
            </w:pPr>
          </w:p>
        </w:tc>
      </w:tr>
      <w:tr w:rsidR="00262B8B" w:rsidRPr="00236B77" w14:paraId="41F9C03D" w14:textId="77777777" w:rsidTr="00262B8B">
        <w:tc>
          <w:tcPr>
            <w:tcW w:w="1984" w:type="dxa"/>
          </w:tcPr>
          <w:p w14:paraId="6EA08B73" w14:textId="77777777" w:rsidR="00262B8B" w:rsidRPr="00236B77" w:rsidRDefault="00262B8B" w:rsidP="00262B8B">
            <w:pPr>
              <w:pStyle w:val="PlainText"/>
              <w:spacing w:line="300" w:lineRule="exact"/>
              <w:ind w:left="-111" w:right="-105"/>
              <w:rPr>
                <w:rFonts w:cs="Times New Roman"/>
                <w:sz w:val="22"/>
                <w:szCs w:val="22"/>
                <w:u w:val="single"/>
                <w:lang w:val="en-US" w:eastAsia="en-US"/>
              </w:rPr>
            </w:pPr>
            <w:r w:rsidRPr="00236B77">
              <w:rPr>
                <w:rFonts w:cs="Times New Roman"/>
                <w:sz w:val="22"/>
                <w:szCs w:val="22"/>
                <w:lang w:val="en-US" w:eastAsia="en-US"/>
              </w:rPr>
              <w:t xml:space="preserve">S Digital Asset </w:t>
            </w:r>
            <w:r w:rsidRPr="00236B77">
              <w:rPr>
                <w:rFonts w:cs="Times New Roman"/>
                <w:sz w:val="22"/>
                <w:szCs w:val="22"/>
                <w:lang w:val="en-US" w:eastAsia="en-US"/>
              </w:rPr>
              <w:br/>
              <w:t xml:space="preserve">  Co., Ltd.  (“SDA”)</w:t>
            </w:r>
          </w:p>
        </w:tc>
        <w:tc>
          <w:tcPr>
            <w:tcW w:w="1770" w:type="dxa"/>
            <w:gridSpan w:val="2"/>
          </w:tcPr>
          <w:p w14:paraId="20129BBD" w14:textId="77777777" w:rsidR="00262B8B" w:rsidRPr="00236B77" w:rsidRDefault="00262B8B" w:rsidP="00262B8B">
            <w:pPr>
              <w:jc w:val="center"/>
              <w:rPr>
                <w:rFonts w:cs="Times New Roman"/>
                <w:sz w:val="22"/>
                <w:szCs w:val="22"/>
                <w:lang w:val="en-US"/>
              </w:rPr>
            </w:pPr>
            <w:r w:rsidRPr="00236B77">
              <w:rPr>
                <w:rFonts w:cs="Times New Roman"/>
                <w:sz w:val="22"/>
                <w:szCs w:val="22"/>
                <w:lang w:val="en-US"/>
              </w:rPr>
              <w:t>Thailand</w:t>
            </w:r>
          </w:p>
          <w:p w14:paraId="04ED56F0" w14:textId="77777777" w:rsidR="00262B8B" w:rsidRPr="00236B77" w:rsidRDefault="00262B8B" w:rsidP="00262B8B">
            <w:pPr>
              <w:jc w:val="center"/>
              <w:rPr>
                <w:rFonts w:cs="Times New Roman"/>
                <w:spacing w:val="-6"/>
                <w:sz w:val="22"/>
                <w:szCs w:val="22"/>
                <w:u w:val="single"/>
                <w:lang w:val="en-US"/>
              </w:rPr>
            </w:pPr>
          </w:p>
        </w:tc>
        <w:tc>
          <w:tcPr>
            <w:tcW w:w="1119" w:type="dxa"/>
          </w:tcPr>
          <w:p w14:paraId="202CEE49" w14:textId="77777777" w:rsidR="00262B8B" w:rsidRPr="00236B77" w:rsidRDefault="00262B8B" w:rsidP="00262B8B">
            <w:pPr>
              <w:pStyle w:val="PlainText"/>
              <w:tabs>
                <w:tab w:val="left" w:pos="669"/>
              </w:tabs>
              <w:spacing w:line="300" w:lineRule="exact"/>
              <w:ind w:right="86"/>
              <w:jc w:val="center"/>
              <w:rPr>
                <w:rFonts w:cs="Times New Roman"/>
                <w:sz w:val="22"/>
                <w:szCs w:val="22"/>
                <w:lang w:val="en-US" w:eastAsia="en-US"/>
              </w:rPr>
            </w:pPr>
            <w:r w:rsidRPr="00236B77">
              <w:rPr>
                <w:rFonts w:cs="Times New Roman"/>
                <w:sz w:val="22"/>
                <w:szCs w:val="22"/>
                <w:lang w:val="en-US" w:eastAsia="en-US"/>
              </w:rPr>
              <w:t>-</w:t>
            </w:r>
          </w:p>
        </w:tc>
        <w:tc>
          <w:tcPr>
            <w:tcW w:w="1134" w:type="dxa"/>
          </w:tcPr>
          <w:p w14:paraId="76BE29BA" w14:textId="77777777" w:rsidR="00262B8B" w:rsidRPr="00236B77" w:rsidRDefault="00262B8B" w:rsidP="00262B8B">
            <w:pPr>
              <w:pStyle w:val="PlainText"/>
              <w:tabs>
                <w:tab w:val="left" w:pos="693"/>
              </w:tabs>
              <w:spacing w:line="300" w:lineRule="exact"/>
              <w:ind w:right="93"/>
              <w:jc w:val="center"/>
              <w:rPr>
                <w:rFonts w:cs="Times New Roman"/>
                <w:sz w:val="22"/>
                <w:szCs w:val="22"/>
                <w:lang w:val="en-US" w:eastAsia="en-US"/>
              </w:rPr>
            </w:pPr>
            <w:r w:rsidRPr="00236B77">
              <w:rPr>
                <w:rFonts w:cs="Times New Roman"/>
                <w:sz w:val="22"/>
                <w:szCs w:val="22"/>
                <w:lang w:val="en-US" w:eastAsia="en-US"/>
              </w:rPr>
              <w:t>49.97</w:t>
            </w:r>
          </w:p>
          <w:p w14:paraId="7853C226" w14:textId="77777777" w:rsidR="00262B8B" w:rsidRPr="00236B77" w:rsidRDefault="00262B8B" w:rsidP="00262B8B">
            <w:pPr>
              <w:pStyle w:val="PlainText"/>
              <w:tabs>
                <w:tab w:val="left" w:pos="693"/>
              </w:tabs>
              <w:spacing w:line="300" w:lineRule="exact"/>
              <w:ind w:right="93"/>
              <w:jc w:val="center"/>
              <w:rPr>
                <w:rFonts w:cs="Times New Roman"/>
                <w:sz w:val="22"/>
                <w:szCs w:val="22"/>
                <w:u w:val="single"/>
                <w:lang w:val="en-US" w:eastAsia="en-US"/>
              </w:rPr>
            </w:pPr>
          </w:p>
        </w:tc>
        <w:tc>
          <w:tcPr>
            <w:tcW w:w="3119" w:type="dxa"/>
          </w:tcPr>
          <w:p w14:paraId="404C1621" w14:textId="77777777" w:rsidR="00262B8B" w:rsidRPr="00236B77" w:rsidRDefault="00262B8B" w:rsidP="00262B8B">
            <w:pPr>
              <w:pStyle w:val="PlainText"/>
              <w:tabs>
                <w:tab w:val="left" w:pos="2699"/>
              </w:tabs>
              <w:spacing w:line="300" w:lineRule="exact"/>
              <w:ind w:left="-108" w:right="88"/>
              <w:jc w:val="center"/>
              <w:rPr>
                <w:rStyle w:val="Emphasis"/>
                <w:rFonts w:cstheme="minorBidi"/>
                <w:i w:val="0"/>
                <w:iCs w:val="0"/>
                <w:sz w:val="22"/>
                <w:szCs w:val="22"/>
                <w:u w:val="single"/>
                <w:shd w:val="clear" w:color="auto" w:fill="FFFFFF"/>
                <w:cs/>
              </w:rPr>
            </w:pPr>
            <w:r w:rsidRPr="00236B77">
              <w:rPr>
                <w:rFonts w:cs="Times New Roman" w:hint="cs"/>
                <w:sz w:val="22"/>
                <w:szCs w:val="22"/>
                <w:cs/>
                <w:lang w:val="en-US" w:eastAsia="en-US"/>
              </w:rPr>
              <w:t>Investment</w:t>
            </w:r>
          </w:p>
        </w:tc>
      </w:tr>
    </w:tbl>
    <w:p w14:paraId="20066A11" w14:textId="77777777" w:rsidR="00262B8B" w:rsidRDefault="00262B8B" w:rsidP="00236B77">
      <w:pPr>
        <w:keepNext/>
        <w:spacing w:before="240"/>
        <w:ind w:left="364" w:hanging="14"/>
        <w:jc w:val="thaiDistribute"/>
        <w:rPr>
          <w:rFonts w:cs="Times New Roman"/>
          <w:sz w:val="22"/>
          <w:szCs w:val="22"/>
          <w:lang w:val="en-US"/>
        </w:rPr>
      </w:pPr>
      <w:r w:rsidRPr="00236B77">
        <w:rPr>
          <w:rFonts w:cs="Times New Roman"/>
          <w:sz w:val="22"/>
          <w:szCs w:val="22"/>
          <w:lang w:val="en-US"/>
        </w:rPr>
        <w:t xml:space="preserve">The significant </w:t>
      </w:r>
      <w:r w:rsidRPr="00236B77">
        <w:rPr>
          <w:rFonts w:eastAsia="Cordia New" w:cs="Times New Roman"/>
          <w:color w:val="000000"/>
          <w:sz w:val="22"/>
          <w:szCs w:val="22"/>
          <w:lang w:val="en-GB"/>
        </w:rPr>
        <w:t>transactions</w:t>
      </w:r>
      <w:r w:rsidRPr="00236B77">
        <w:rPr>
          <w:rFonts w:cs="Times New Roman"/>
          <w:sz w:val="22"/>
          <w:szCs w:val="22"/>
          <w:lang w:val="en-US"/>
        </w:rPr>
        <w:t xml:space="preserve"> between the Company, the subsidiaries and joint ventures have been eliminated in the consolidated financial statements</w:t>
      </w:r>
      <w:r w:rsidRPr="00236B77">
        <w:rPr>
          <w:rFonts w:cs="Times New Roman"/>
          <w:sz w:val="22"/>
          <w:szCs w:val="22"/>
          <w:cs/>
          <w:lang w:val="en-US"/>
        </w:rPr>
        <w:t>.</w:t>
      </w:r>
    </w:p>
    <w:bookmarkEnd w:id="0"/>
    <w:p w14:paraId="7FAAC9D9" w14:textId="48985665" w:rsidR="00895B90" w:rsidRPr="00D541B0" w:rsidRDefault="00895B90" w:rsidP="00895B90">
      <w:pPr>
        <w:pStyle w:val="Heading4"/>
        <w:numPr>
          <w:ilvl w:val="0"/>
          <w:numId w:val="1"/>
        </w:numPr>
        <w:spacing w:before="240" w:after="120"/>
        <w:ind w:left="426" w:right="1" w:hanging="426"/>
        <w:jc w:val="thaiDistribute"/>
        <w:rPr>
          <w:rFonts w:cs="Times New Roman"/>
          <w:sz w:val="22"/>
          <w:szCs w:val="22"/>
          <w:u w:val="none"/>
          <w:lang w:val="en-US"/>
        </w:rPr>
      </w:pPr>
      <w:r w:rsidRPr="00D541B0">
        <w:rPr>
          <w:rFonts w:cs="Times New Roman"/>
          <w:sz w:val="22"/>
          <w:szCs w:val="22"/>
          <w:u w:val="none"/>
          <w:lang w:val="en-US"/>
        </w:rPr>
        <w:t xml:space="preserve">NEW THAI FINANCIAL REPORTING STANDARDS </w:t>
      </w:r>
      <w:r w:rsidR="00CC39B1" w:rsidRPr="00D541B0">
        <w:rPr>
          <w:rFonts w:cs="Times New Roman"/>
          <w:sz w:val="22"/>
          <w:szCs w:val="22"/>
          <w:u w:val="none"/>
          <w:lang w:val="en-US"/>
        </w:rPr>
        <w:t xml:space="preserve"> </w:t>
      </w:r>
    </w:p>
    <w:p w14:paraId="2EFD6D45" w14:textId="0577089B" w:rsidR="00DE6340" w:rsidRPr="00D541B0" w:rsidRDefault="00895B90" w:rsidP="000123E7">
      <w:pPr>
        <w:pStyle w:val="ListParagraph"/>
        <w:numPr>
          <w:ilvl w:val="0"/>
          <w:numId w:val="19"/>
        </w:numPr>
        <w:spacing w:before="120" w:after="120"/>
        <w:ind w:left="864" w:hanging="432"/>
        <w:contextualSpacing w:val="0"/>
        <w:jc w:val="thaiDistribute"/>
        <w:rPr>
          <w:rFonts w:cs="Times New Roman"/>
          <w:sz w:val="22"/>
          <w:szCs w:val="22"/>
          <w:lang w:val="en-US"/>
        </w:rPr>
      </w:pPr>
      <w:r w:rsidRPr="00D541B0">
        <w:rPr>
          <w:sz w:val="22"/>
          <w:szCs w:val="22"/>
          <w:lang w:val="en-US"/>
        </w:rPr>
        <w:t xml:space="preserve">Financial reporting standards that became effective in the current </w:t>
      </w:r>
      <w:r w:rsidR="008F239A">
        <w:rPr>
          <w:sz w:val="22"/>
          <w:szCs w:val="22"/>
          <w:lang w:val="en-US"/>
        </w:rPr>
        <w:t>year</w:t>
      </w:r>
    </w:p>
    <w:p w14:paraId="0A2076D7" w14:textId="4D9FD49E" w:rsidR="00895B90" w:rsidRPr="00D541B0" w:rsidRDefault="00895B90" w:rsidP="00895B90">
      <w:pPr>
        <w:adjustRightInd w:val="0"/>
        <w:spacing w:before="120"/>
        <w:ind w:left="851" w:right="-1"/>
        <w:jc w:val="thaiDistribute"/>
        <w:rPr>
          <w:rFonts w:cs="Times New Roman"/>
          <w:color w:val="000000"/>
          <w:sz w:val="22"/>
          <w:szCs w:val="22"/>
          <w:lang w:val="en-US"/>
        </w:rPr>
      </w:pPr>
      <w:r w:rsidRPr="00D541B0">
        <w:rPr>
          <w:rFonts w:cs="Times New Roman"/>
          <w:color w:val="000000"/>
          <w:sz w:val="22"/>
          <w:szCs w:val="22"/>
          <w:lang w:val="en-US"/>
        </w:rPr>
        <w:t xml:space="preserve">During current </w:t>
      </w:r>
      <w:r w:rsidR="00385EA6">
        <w:rPr>
          <w:rFonts w:cs="Times New Roman"/>
          <w:color w:val="000000"/>
          <w:sz w:val="22"/>
          <w:szCs w:val="22"/>
          <w:lang w:val="en-US"/>
        </w:rPr>
        <w:t>year</w:t>
      </w:r>
      <w:r w:rsidRPr="00D541B0">
        <w:rPr>
          <w:rFonts w:cs="Times New Roman"/>
          <w:color w:val="000000"/>
          <w:sz w:val="22"/>
          <w:szCs w:val="22"/>
          <w:lang w:val="en-US"/>
        </w:rPr>
        <w:t>, the Group has adopted several revised financial reporting standards, which are effective for fiscal years beginning on or after 1 January 2023, onwards</w:t>
      </w:r>
      <w:r w:rsidRPr="00D541B0">
        <w:rPr>
          <w:rFonts w:cs="Angsana New"/>
          <w:color w:val="000000"/>
          <w:sz w:val="22"/>
          <w:lang w:val="en-US"/>
        </w:rPr>
        <w:t>,</w:t>
      </w:r>
      <w:r w:rsidRPr="00D541B0">
        <w:rPr>
          <w:rFonts w:cs="Times New Roman"/>
          <w:color w:val="000000"/>
          <w:sz w:val="22"/>
          <w:szCs w:val="22"/>
          <w:lang w:val="en-US"/>
        </w:rPr>
        <w:t xml:space="preserve"> </w:t>
      </w:r>
      <w:r w:rsidRPr="00D541B0">
        <w:rPr>
          <w:rFonts w:cs="Angsana New"/>
          <w:color w:val="000000"/>
          <w:sz w:val="22"/>
          <w:lang w:val="en-US"/>
        </w:rPr>
        <w:t>which</w:t>
      </w:r>
      <w:r w:rsidRPr="00D541B0">
        <w:rPr>
          <w:rFonts w:cstheme="minorBidi" w:hint="cs"/>
          <w:color w:val="000000"/>
          <w:sz w:val="22"/>
          <w:szCs w:val="22"/>
          <w:cs/>
          <w:lang w:val="en-US"/>
        </w:rPr>
        <w:t xml:space="preserve"> </w:t>
      </w:r>
      <w:r w:rsidRPr="00D541B0">
        <w:rPr>
          <w:rFonts w:cs="Times New Roman"/>
          <w:color w:val="000000"/>
          <w:sz w:val="22"/>
          <w:szCs w:val="22"/>
          <w:lang w:val="en-US"/>
        </w:rPr>
        <w:t>does not have any significant impact on the Group’s financial statements.</w:t>
      </w:r>
    </w:p>
    <w:p w14:paraId="7A9E665F" w14:textId="01B88395" w:rsidR="00D97875" w:rsidRPr="00D541B0" w:rsidRDefault="00895B90" w:rsidP="00D97875">
      <w:pPr>
        <w:pStyle w:val="ListParagraph"/>
        <w:numPr>
          <w:ilvl w:val="0"/>
          <w:numId w:val="19"/>
        </w:numPr>
        <w:spacing w:before="120"/>
        <w:ind w:left="851" w:hanging="425"/>
        <w:contextualSpacing w:val="0"/>
        <w:jc w:val="thaiDistribute"/>
        <w:rPr>
          <w:rFonts w:eastAsia="Cordia New" w:cs="Times New Roman"/>
          <w:color w:val="000000"/>
          <w:sz w:val="22"/>
          <w:szCs w:val="22"/>
          <w:lang w:val="en-GB"/>
        </w:rPr>
      </w:pPr>
      <w:r w:rsidRPr="00D541B0">
        <w:rPr>
          <w:sz w:val="22"/>
          <w:szCs w:val="22"/>
          <w:lang w:val="en-US"/>
        </w:rPr>
        <w:t>New financial reporting standards that will become effective for fiscal years beginning on or after 1 January 2024, onwards</w:t>
      </w:r>
      <w:r w:rsidRPr="00D541B0">
        <w:rPr>
          <w:rFonts w:eastAsia="Cordia New" w:cs="Times New Roman"/>
          <w:color w:val="000000"/>
          <w:sz w:val="22"/>
          <w:szCs w:val="22"/>
          <w:lang w:val="en-GB"/>
        </w:rPr>
        <w:t xml:space="preserve"> </w:t>
      </w:r>
    </w:p>
    <w:p w14:paraId="14256731" w14:textId="3C5088B8" w:rsidR="00895B90" w:rsidRPr="00D541B0" w:rsidRDefault="00895B90" w:rsidP="00895B90">
      <w:pPr>
        <w:adjustRightInd w:val="0"/>
        <w:spacing w:before="120"/>
        <w:ind w:left="851" w:right="17"/>
        <w:jc w:val="thaiDistribute"/>
        <w:rPr>
          <w:rFonts w:cs="Times New Roman"/>
          <w:color w:val="000000"/>
          <w:sz w:val="22"/>
          <w:szCs w:val="22"/>
          <w:lang w:val="en-US"/>
        </w:rPr>
      </w:pPr>
      <w:r w:rsidRPr="00D541B0">
        <w:rPr>
          <w:rFonts w:cs="Times New Roman"/>
          <w:color w:val="000000"/>
          <w:sz w:val="22"/>
          <w:szCs w:val="22"/>
          <w:lang w:val="en-US"/>
        </w:rPr>
        <w:t>The Federation of Accounting Professions issued a number of revised financial reporting standards, which are effective for fiscal years beginning on or after 1 January 2024, onwards. These financial reporting standards were aimed at alignment with the corresponding International Financial Reporting Standards with most of the changes directed towards making financial reporting standards clearer and more appropriate.</w:t>
      </w:r>
    </w:p>
    <w:p w14:paraId="51CC49A9" w14:textId="399E02E2" w:rsidR="00D97875" w:rsidRDefault="00BC27B9" w:rsidP="008D3BBE">
      <w:pPr>
        <w:adjustRightInd w:val="0"/>
        <w:spacing w:before="120"/>
        <w:ind w:left="851" w:right="8"/>
        <w:jc w:val="both"/>
        <w:rPr>
          <w:rFonts w:cs="Times New Roman"/>
          <w:color w:val="000000"/>
          <w:sz w:val="22"/>
          <w:szCs w:val="22"/>
          <w:lang w:val="en-US"/>
        </w:rPr>
      </w:pPr>
      <w:r w:rsidRPr="00D541B0">
        <w:rPr>
          <w:rFonts w:cs="Times New Roman"/>
          <w:sz w:val="22"/>
          <w:szCs w:val="22"/>
          <w:lang w:val="en-US"/>
        </w:rPr>
        <w:t>The</w:t>
      </w:r>
      <w:r w:rsidR="008D3BBE" w:rsidRPr="00D541B0">
        <w:rPr>
          <w:rFonts w:cs="Times New Roman"/>
          <w:sz w:val="22"/>
          <w:szCs w:val="22"/>
          <w:lang w:val="en-US"/>
        </w:rPr>
        <w:t xml:space="preserve"> </w:t>
      </w:r>
      <w:r w:rsidR="008D3BBE" w:rsidRPr="00D541B0">
        <w:rPr>
          <w:rFonts w:cs="Times New Roman"/>
          <w:color w:val="000000"/>
          <w:sz w:val="22"/>
          <w:szCs w:val="22"/>
          <w:lang w:val="en-US"/>
        </w:rPr>
        <w:t>Group's management believe</w:t>
      </w:r>
      <w:r w:rsidR="00385EA6">
        <w:rPr>
          <w:rFonts w:cs="Times New Roman"/>
          <w:color w:val="000000"/>
          <w:sz w:val="22"/>
          <w:szCs w:val="22"/>
          <w:lang w:val="en-US"/>
        </w:rPr>
        <w:t>s</w:t>
      </w:r>
      <w:r w:rsidR="008D3BBE" w:rsidRPr="00D541B0">
        <w:rPr>
          <w:rFonts w:cs="Times New Roman"/>
          <w:color w:val="000000"/>
          <w:sz w:val="22"/>
          <w:szCs w:val="22"/>
          <w:lang w:val="en-US"/>
        </w:rPr>
        <w:t xml:space="preserve"> that the amended financial reporting standards shall not have significant impacts to the Group.</w:t>
      </w:r>
    </w:p>
    <w:p w14:paraId="4A34FE51" w14:textId="77777777" w:rsidR="00BB1ED3" w:rsidRPr="008D3BBE" w:rsidRDefault="00BB1ED3" w:rsidP="008D3BBE">
      <w:pPr>
        <w:adjustRightInd w:val="0"/>
        <w:spacing w:before="120"/>
        <w:ind w:left="851" w:right="8"/>
        <w:jc w:val="both"/>
        <w:rPr>
          <w:rFonts w:cs="Times New Roman"/>
          <w:color w:val="000000"/>
          <w:sz w:val="22"/>
          <w:szCs w:val="22"/>
          <w:lang w:val="en-US"/>
        </w:rPr>
      </w:pPr>
    </w:p>
    <w:p w14:paraId="4F44DBAF" w14:textId="7D9738F9" w:rsidR="004916BB" w:rsidRPr="00895098" w:rsidRDefault="004916BB" w:rsidP="00A15BA6">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lastRenderedPageBreak/>
        <w:t>SIGNIFICANT ACCOUNTING POLICIES</w:t>
      </w:r>
    </w:p>
    <w:p w14:paraId="7842FA49" w14:textId="77777777" w:rsidR="009D6DC3" w:rsidRPr="00895098" w:rsidRDefault="009D6DC3" w:rsidP="003770A9">
      <w:pPr>
        <w:pStyle w:val="ListParagraph"/>
        <w:spacing w:before="120"/>
        <w:ind w:left="431"/>
        <w:jc w:val="thaiDistribute"/>
        <w:rPr>
          <w:rFonts w:cs="Times New Roman"/>
          <w:sz w:val="22"/>
          <w:szCs w:val="22"/>
          <w:lang w:val="en-US"/>
        </w:rPr>
      </w:pPr>
      <w:r w:rsidRPr="00895098">
        <w:rPr>
          <w:rFonts w:cs="Times New Roman"/>
          <w:sz w:val="22"/>
          <w:szCs w:val="22"/>
          <w:lang w:val="en-US"/>
        </w:rPr>
        <w:t>The significant accounting policies adopted in the preparation of these consolidated and separate financial statements are as follows:</w:t>
      </w:r>
    </w:p>
    <w:p w14:paraId="4B077946" w14:textId="66A4BC79" w:rsidR="00A52FF7" w:rsidRPr="00895098" w:rsidRDefault="00187E6B" w:rsidP="00A52FF7">
      <w:pPr>
        <w:pStyle w:val="Heading4"/>
        <w:spacing w:before="120"/>
        <w:ind w:left="993" w:right="-85" w:hanging="568"/>
        <w:rPr>
          <w:rFonts w:cs="Times New Roman"/>
          <w:sz w:val="22"/>
          <w:szCs w:val="22"/>
          <w:u w:val="none"/>
          <w:lang w:val="en-US"/>
        </w:rPr>
      </w:pPr>
      <w:r w:rsidRPr="00895098">
        <w:rPr>
          <w:rFonts w:cs="Times New Roman"/>
          <w:sz w:val="22"/>
          <w:szCs w:val="22"/>
          <w:u w:val="none"/>
          <w:lang w:val="en-US"/>
        </w:rPr>
        <w:t>4</w:t>
      </w:r>
      <w:r w:rsidR="00A52FF7" w:rsidRPr="00895098">
        <w:rPr>
          <w:rFonts w:cs="Times New Roman"/>
          <w:sz w:val="22"/>
          <w:szCs w:val="22"/>
          <w:u w:val="none"/>
          <w:lang w:val="en-US"/>
        </w:rPr>
        <w:t>.1</w:t>
      </w:r>
      <w:r w:rsidR="00A52FF7" w:rsidRPr="00895098">
        <w:rPr>
          <w:rFonts w:cs="Times New Roman"/>
          <w:sz w:val="22"/>
          <w:szCs w:val="22"/>
          <w:u w:val="none"/>
          <w:cs/>
          <w:lang w:val="en-US"/>
        </w:rPr>
        <w:tab/>
      </w:r>
      <w:r w:rsidR="00A52FF7" w:rsidRPr="00895098">
        <w:rPr>
          <w:rFonts w:cs="Times New Roman"/>
          <w:sz w:val="22"/>
          <w:szCs w:val="22"/>
          <w:u w:val="none"/>
          <w:cs/>
        </w:rPr>
        <w:t>Investment in</w:t>
      </w:r>
      <w:r w:rsidR="00A52FF7" w:rsidRPr="00895098">
        <w:rPr>
          <w:rFonts w:cs="Times New Roman" w:hint="cs"/>
          <w:sz w:val="22"/>
          <w:szCs w:val="22"/>
          <w:u w:val="none"/>
          <w:cs/>
        </w:rPr>
        <w:t xml:space="preserve"> Sub</w:t>
      </w:r>
      <w:r w:rsidR="00A52FF7" w:rsidRPr="00895098">
        <w:rPr>
          <w:rFonts w:cs="Times New Roman"/>
          <w:sz w:val="22"/>
          <w:szCs w:val="22"/>
          <w:u w:val="none"/>
          <w:cs/>
        </w:rPr>
        <w:t>sidiaries</w:t>
      </w:r>
      <w:r w:rsidR="00A52FF7" w:rsidRPr="00895098">
        <w:rPr>
          <w:rFonts w:cs="Times New Roman"/>
          <w:sz w:val="22"/>
          <w:szCs w:val="22"/>
          <w:u w:val="none"/>
          <w:lang w:val="en-US"/>
        </w:rPr>
        <w:t xml:space="preserve"> and Joint venture </w:t>
      </w:r>
    </w:p>
    <w:p w14:paraId="31B4EDB4" w14:textId="77777777" w:rsidR="00D36080" w:rsidRPr="00895098" w:rsidRDefault="00D36080" w:rsidP="00D36080">
      <w:pPr>
        <w:spacing w:before="120"/>
        <w:ind w:left="993" w:right="45"/>
        <w:jc w:val="both"/>
        <w:rPr>
          <w:rFonts w:cs="Times New Roman"/>
          <w:b/>
          <w:bCs/>
          <w:sz w:val="22"/>
          <w:szCs w:val="22"/>
          <w:lang w:val="en-US"/>
        </w:rPr>
      </w:pPr>
      <w:r w:rsidRPr="00895098">
        <w:rPr>
          <w:rFonts w:cs="Times New Roman"/>
          <w:b/>
          <w:bCs/>
          <w:sz w:val="22"/>
          <w:szCs w:val="22"/>
          <w:lang w:val="en-US"/>
        </w:rPr>
        <w:t>S</w:t>
      </w:r>
      <w:r w:rsidRPr="00895098">
        <w:rPr>
          <w:rFonts w:cs="Times New Roman"/>
          <w:b/>
          <w:bCs/>
          <w:sz w:val="22"/>
          <w:szCs w:val="22"/>
          <w:cs/>
          <w:lang w:val="en-US"/>
        </w:rPr>
        <w:t>ubsidiaries</w:t>
      </w:r>
    </w:p>
    <w:p w14:paraId="050FD11C" w14:textId="222F2935" w:rsidR="00D36080" w:rsidRPr="00D063AA" w:rsidRDefault="00D36080" w:rsidP="00D36080">
      <w:pPr>
        <w:spacing w:before="120"/>
        <w:ind w:left="993"/>
        <w:jc w:val="thaiDistribute"/>
        <w:rPr>
          <w:rFonts w:cs="Times New Roman"/>
          <w:sz w:val="22"/>
          <w:szCs w:val="22"/>
          <w:cs/>
          <w:lang w:val="en-US"/>
        </w:rPr>
      </w:pPr>
      <w:r w:rsidRPr="00D063AA">
        <w:rPr>
          <w:rFonts w:cs="Times New Roman"/>
          <w:sz w:val="22"/>
          <w:szCs w:val="22"/>
          <w:lang w:val="en-US"/>
        </w:rPr>
        <w:t>Subsidiaries are all entities</w:t>
      </w:r>
      <w:r w:rsidRPr="00D063AA">
        <w:rPr>
          <w:rFonts w:cs="Times New Roman"/>
          <w:sz w:val="22"/>
          <w:szCs w:val="22"/>
          <w:cs/>
          <w:lang w:val="en-US"/>
        </w:rPr>
        <w:t xml:space="preserve"> </w:t>
      </w:r>
      <w:r w:rsidRPr="00D063AA">
        <w:rPr>
          <w:rFonts w:cs="Times New Roman"/>
          <w:sz w:val="22"/>
          <w:szCs w:val="22"/>
          <w:lang w:val="en-US"/>
        </w:rPr>
        <w:t>over which the Group has the power to control. The Group controls an entity when the Group is exposed, or has the rights, to variable retu</w:t>
      </w:r>
      <w:r w:rsidR="00CF758A" w:rsidRPr="00D063AA">
        <w:rPr>
          <w:rFonts w:cs="Times New Roman"/>
          <w:sz w:val="22"/>
          <w:szCs w:val="22"/>
          <w:lang w:val="en-US"/>
        </w:rPr>
        <w:t>r</w:t>
      </w:r>
      <w:r w:rsidRPr="00D063AA">
        <w:rPr>
          <w:rFonts w:cs="Times New Roman"/>
          <w:sz w:val="22"/>
          <w:szCs w:val="22"/>
          <w:lang w:val="en-US"/>
        </w:rPr>
        <w:t>ns from its investment with the investee and has the ability to affect those returns through its power over the investee. Subsidiaries are fully consolidated from the date on which control is transferred to the Group</w:t>
      </w:r>
      <w:r w:rsidRPr="00D063AA">
        <w:rPr>
          <w:rFonts w:cs="Times New Roman"/>
          <w:sz w:val="22"/>
          <w:szCs w:val="22"/>
          <w:cs/>
          <w:lang w:val="en-US"/>
        </w:rPr>
        <w:t xml:space="preserve">. </w:t>
      </w:r>
      <w:r w:rsidRPr="00D063AA">
        <w:rPr>
          <w:rFonts w:cs="Times New Roman"/>
          <w:sz w:val="22"/>
          <w:szCs w:val="22"/>
          <w:lang w:val="en-US"/>
        </w:rPr>
        <w:t>They are de</w:t>
      </w:r>
      <w:r w:rsidRPr="00D063AA">
        <w:rPr>
          <w:rFonts w:cs="Times New Roman"/>
          <w:sz w:val="22"/>
          <w:szCs w:val="22"/>
          <w:cs/>
          <w:lang w:val="en-US"/>
        </w:rPr>
        <w:t>-</w:t>
      </w:r>
      <w:r w:rsidRPr="00D063AA">
        <w:rPr>
          <w:rFonts w:cs="Times New Roman"/>
          <w:sz w:val="22"/>
          <w:szCs w:val="22"/>
          <w:lang w:val="en-US"/>
        </w:rPr>
        <w:t>consolidated from the date that control ceases</w:t>
      </w:r>
      <w:r w:rsidRPr="00D063AA">
        <w:rPr>
          <w:rFonts w:cs="Times New Roman"/>
          <w:sz w:val="22"/>
          <w:szCs w:val="22"/>
          <w:cs/>
          <w:lang w:val="en-US"/>
        </w:rPr>
        <w:t>.</w:t>
      </w:r>
    </w:p>
    <w:p w14:paraId="4AD5D3EC" w14:textId="425AD073" w:rsidR="00D36080" w:rsidRPr="00D063AA" w:rsidRDefault="00D36080" w:rsidP="00D36080">
      <w:pPr>
        <w:spacing w:before="120"/>
        <w:ind w:left="993"/>
        <w:jc w:val="thaiDistribute"/>
        <w:rPr>
          <w:rFonts w:cs="Times New Roman"/>
          <w:sz w:val="12"/>
          <w:szCs w:val="12"/>
          <w:lang w:val="en-US"/>
        </w:rPr>
      </w:pPr>
      <w:r w:rsidRPr="00D063AA">
        <w:rPr>
          <w:rFonts w:cs="Times New Roman"/>
          <w:sz w:val="22"/>
          <w:szCs w:val="22"/>
          <w:lang w:val="en-US"/>
        </w:rPr>
        <w:t>Intercompany transactions, balances and unreali</w:t>
      </w:r>
      <w:r w:rsidR="00CF758A" w:rsidRPr="00D063AA">
        <w:rPr>
          <w:rFonts w:cs="Times New Roman"/>
          <w:sz w:val="22"/>
          <w:szCs w:val="22"/>
          <w:lang w:val="en-US"/>
        </w:rPr>
        <w:t>z</w:t>
      </w:r>
      <w:r w:rsidRPr="00D063AA">
        <w:rPr>
          <w:rFonts w:cs="Times New Roman"/>
          <w:sz w:val="22"/>
          <w:szCs w:val="22"/>
          <w:lang w:val="en-US"/>
        </w:rPr>
        <w:t>ed gains or losses on transactions between the Group companies are eliminated</w:t>
      </w:r>
      <w:r w:rsidRPr="00D063AA">
        <w:rPr>
          <w:rFonts w:cs="Times New Roman"/>
          <w:sz w:val="22"/>
          <w:szCs w:val="22"/>
          <w:cs/>
          <w:lang w:val="en-US"/>
        </w:rPr>
        <w:t xml:space="preserve">. </w:t>
      </w:r>
      <w:r w:rsidRPr="00D063AA">
        <w:rPr>
          <w:rFonts w:cs="Times New Roman"/>
          <w:sz w:val="22"/>
          <w:szCs w:val="22"/>
          <w:lang w:val="en-US"/>
        </w:rPr>
        <w:t>Accounting policies of subsidiaries have been changed where necessary to ensure consistency with the policies adopted by the Group</w:t>
      </w:r>
      <w:r w:rsidRPr="00D063AA">
        <w:rPr>
          <w:rFonts w:cs="Times New Roman"/>
          <w:sz w:val="22"/>
          <w:szCs w:val="22"/>
          <w:cs/>
          <w:lang w:val="en-US"/>
        </w:rPr>
        <w:t>.</w:t>
      </w:r>
    </w:p>
    <w:p w14:paraId="082FD9C8" w14:textId="75F47904" w:rsidR="00D36080" w:rsidRPr="008F239A" w:rsidRDefault="00D36080" w:rsidP="00D36080">
      <w:pPr>
        <w:spacing w:before="120"/>
        <w:ind w:left="993"/>
        <w:jc w:val="thaiDistribute"/>
        <w:rPr>
          <w:rFonts w:cs="Times New Roman"/>
          <w:spacing w:val="-6"/>
          <w:sz w:val="22"/>
          <w:szCs w:val="22"/>
          <w:lang w:val="en-US"/>
        </w:rPr>
      </w:pPr>
      <w:r w:rsidRPr="008F239A">
        <w:rPr>
          <w:rFonts w:cs="Times New Roman"/>
          <w:spacing w:val="-6"/>
          <w:sz w:val="22"/>
          <w:szCs w:val="22"/>
          <w:lang w:val="en-US"/>
        </w:rPr>
        <w:t>Investments in subsidiaries in separate financial statements are accounted for at cost less</w:t>
      </w:r>
      <w:r w:rsidR="008F239A" w:rsidRPr="008F239A">
        <w:rPr>
          <w:rFonts w:cs="Times New Roman"/>
          <w:spacing w:val="-6"/>
          <w:sz w:val="22"/>
          <w:szCs w:val="22"/>
          <w:lang w:val="en-US"/>
        </w:rPr>
        <w:t xml:space="preserve"> allowance for</w:t>
      </w:r>
      <w:r w:rsidRPr="008F239A">
        <w:rPr>
          <w:rFonts w:cs="Times New Roman"/>
          <w:spacing w:val="-6"/>
          <w:sz w:val="22"/>
          <w:szCs w:val="22"/>
          <w:lang w:val="en-US"/>
        </w:rPr>
        <w:t xml:space="preserve"> impairment</w:t>
      </w:r>
      <w:r w:rsidR="00385EA6" w:rsidRPr="008F239A">
        <w:rPr>
          <w:rFonts w:cs="Times New Roman"/>
          <w:spacing w:val="-6"/>
          <w:sz w:val="22"/>
          <w:szCs w:val="22"/>
          <w:lang w:val="en-US"/>
        </w:rPr>
        <w:t xml:space="preserve">. </w:t>
      </w:r>
      <w:r w:rsidRPr="008F239A">
        <w:rPr>
          <w:rFonts w:cs="Times New Roman"/>
          <w:spacing w:val="-6"/>
          <w:sz w:val="22"/>
          <w:szCs w:val="22"/>
          <w:lang w:val="en-US"/>
        </w:rPr>
        <w:t>Cost is adjusted to reflect changes in consideration arising from contingent consideration amendments</w:t>
      </w:r>
      <w:r w:rsidRPr="008F239A">
        <w:rPr>
          <w:rFonts w:cs="Times New Roman"/>
          <w:spacing w:val="-6"/>
          <w:sz w:val="22"/>
          <w:szCs w:val="22"/>
          <w:cs/>
          <w:lang w:val="en-US"/>
        </w:rPr>
        <w:t xml:space="preserve">. </w:t>
      </w:r>
      <w:r w:rsidRPr="008F239A">
        <w:rPr>
          <w:rFonts w:cs="Times New Roman"/>
          <w:spacing w:val="-6"/>
          <w:sz w:val="22"/>
          <w:szCs w:val="22"/>
          <w:lang w:val="en-US"/>
        </w:rPr>
        <w:t>Cost also includes direct attributable costs of investment</w:t>
      </w:r>
      <w:r w:rsidRPr="008F239A">
        <w:rPr>
          <w:rFonts w:cs="Times New Roman"/>
          <w:spacing w:val="-6"/>
          <w:sz w:val="22"/>
          <w:szCs w:val="22"/>
          <w:cs/>
          <w:lang w:val="en-US"/>
        </w:rPr>
        <w:t>.</w:t>
      </w:r>
    </w:p>
    <w:p w14:paraId="2EC2875A" w14:textId="77777777" w:rsidR="00D36080" w:rsidRPr="00D063AA" w:rsidRDefault="00D36080" w:rsidP="00D36080">
      <w:pPr>
        <w:tabs>
          <w:tab w:val="left" w:pos="993"/>
        </w:tabs>
        <w:spacing w:before="120"/>
        <w:ind w:left="993" w:right="45"/>
        <w:jc w:val="both"/>
        <w:rPr>
          <w:rFonts w:cs="Times New Roman"/>
          <w:b/>
          <w:bCs/>
          <w:sz w:val="22"/>
          <w:szCs w:val="22"/>
          <w:lang w:val="en-US"/>
        </w:rPr>
      </w:pPr>
      <w:r w:rsidRPr="00D063AA">
        <w:rPr>
          <w:rFonts w:cs="Times New Roman"/>
          <w:b/>
          <w:bCs/>
          <w:sz w:val="22"/>
          <w:szCs w:val="22"/>
          <w:lang w:val="en-US"/>
        </w:rPr>
        <w:t>Joint venture</w:t>
      </w:r>
    </w:p>
    <w:p w14:paraId="77CF5C49" w14:textId="156DCDE5" w:rsidR="00D36080" w:rsidRPr="00D063AA" w:rsidRDefault="00D36080" w:rsidP="00D36080">
      <w:pPr>
        <w:spacing w:before="120"/>
        <w:ind w:left="993"/>
        <w:jc w:val="thaiDistribute"/>
        <w:rPr>
          <w:rFonts w:cstheme="minorBidi"/>
          <w:sz w:val="22"/>
          <w:szCs w:val="22"/>
          <w:lang w:val="en-US"/>
        </w:rPr>
      </w:pPr>
      <w:r w:rsidRPr="00D063AA">
        <w:rPr>
          <w:rFonts w:cs="Times New Roman"/>
          <w:sz w:val="22"/>
          <w:szCs w:val="22"/>
          <w:lang w:val="en-US"/>
        </w:rPr>
        <w:t>A joint venture is an arrangement in which the Group has joint control, whereby the Group has rights to the net assets of the arrangement, rather than rights to its assets and obligations for its liabilities</w:t>
      </w:r>
      <w:r w:rsidRPr="00D063AA">
        <w:rPr>
          <w:rFonts w:cs="Times New Roman"/>
          <w:sz w:val="22"/>
          <w:szCs w:val="22"/>
          <w:cs/>
          <w:lang w:val="en-US"/>
        </w:rPr>
        <w:t>.</w:t>
      </w:r>
    </w:p>
    <w:p w14:paraId="69145F7E" w14:textId="2A1CCE2D" w:rsidR="00D36080" w:rsidRPr="00D063AA" w:rsidRDefault="00D36080" w:rsidP="00D36080">
      <w:pPr>
        <w:spacing w:before="120"/>
        <w:ind w:left="993"/>
        <w:jc w:val="thaiDistribute"/>
        <w:rPr>
          <w:rFonts w:cs="Times New Roman"/>
          <w:sz w:val="22"/>
          <w:szCs w:val="22"/>
          <w:lang w:val="en-US"/>
        </w:rPr>
      </w:pPr>
      <w:r w:rsidRPr="00D063AA">
        <w:rPr>
          <w:rFonts w:cs="Times New Roman"/>
          <w:sz w:val="22"/>
          <w:szCs w:val="22"/>
          <w:lang w:val="en-US"/>
        </w:rPr>
        <w:t>Interests in joint ventures are accounted for using the equity method in the consolidated financial statements</w:t>
      </w:r>
      <w:r w:rsidRPr="00D063AA">
        <w:rPr>
          <w:rFonts w:cs="Times New Roman"/>
          <w:sz w:val="22"/>
          <w:szCs w:val="22"/>
          <w:cs/>
          <w:lang w:val="en-US"/>
        </w:rPr>
        <w:t xml:space="preserve">. </w:t>
      </w:r>
      <w:r w:rsidRPr="00D063AA">
        <w:rPr>
          <w:rFonts w:cs="Times New Roman"/>
          <w:sz w:val="22"/>
          <w:szCs w:val="22"/>
          <w:lang w:val="en-US"/>
        </w:rPr>
        <w:t>They are recogni</w:t>
      </w:r>
      <w:r w:rsidR="00895098" w:rsidRPr="00D063AA">
        <w:rPr>
          <w:rFonts w:cs="Times New Roman"/>
          <w:sz w:val="22"/>
          <w:szCs w:val="22"/>
          <w:lang w:val="en-US"/>
        </w:rPr>
        <w:t>z</w:t>
      </w:r>
      <w:r w:rsidRPr="00D063AA">
        <w:rPr>
          <w:rFonts w:cs="Times New Roman"/>
          <w:sz w:val="22"/>
          <w:szCs w:val="22"/>
          <w:lang w:val="en-US"/>
        </w:rPr>
        <w:t>ed initially at cost, which includes transaction costs</w:t>
      </w:r>
      <w:r w:rsidRPr="00D063AA">
        <w:rPr>
          <w:rFonts w:cs="Times New Roman"/>
          <w:sz w:val="22"/>
          <w:szCs w:val="22"/>
          <w:cs/>
          <w:lang w:val="en-US"/>
        </w:rPr>
        <w:t xml:space="preserve">. </w:t>
      </w:r>
      <w:r w:rsidRPr="00D063AA">
        <w:rPr>
          <w:rFonts w:cs="Times New Roman"/>
          <w:sz w:val="22"/>
          <w:szCs w:val="22"/>
          <w:lang w:val="en-US"/>
        </w:rPr>
        <w:t xml:space="preserve">Subsequent to initial recognition, the consolidated financial statements include the Group’s share of the profit or loss and other comprehensive income of equity </w:t>
      </w:r>
      <w:r w:rsidRPr="00D063AA">
        <w:rPr>
          <w:rFonts w:cs="Times New Roman"/>
          <w:sz w:val="22"/>
          <w:szCs w:val="22"/>
          <w:cs/>
          <w:lang w:val="en-US"/>
        </w:rPr>
        <w:t xml:space="preserve">- </w:t>
      </w:r>
      <w:r w:rsidRPr="00D063AA">
        <w:rPr>
          <w:rFonts w:cs="Times New Roman"/>
          <w:sz w:val="22"/>
          <w:szCs w:val="22"/>
          <w:lang w:val="en-US"/>
        </w:rPr>
        <w:t>accounted investees, until the date on which joint control ceases</w:t>
      </w:r>
      <w:r w:rsidRPr="00D063AA">
        <w:rPr>
          <w:rFonts w:cs="Times New Roman"/>
          <w:sz w:val="22"/>
          <w:szCs w:val="22"/>
          <w:cs/>
          <w:lang w:val="en-US"/>
        </w:rPr>
        <w:t>.</w:t>
      </w:r>
    </w:p>
    <w:p w14:paraId="4DA05218" w14:textId="2AF540F9" w:rsidR="00D36080" w:rsidRPr="00D063AA" w:rsidRDefault="00D36080" w:rsidP="00D36080">
      <w:pPr>
        <w:spacing w:before="120"/>
        <w:ind w:left="993"/>
        <w:jc w:val="thaiDistribute"/>
        <w:rPr>
          <w:rFonts w:cs="Times New Roman"/>
          <w:sz w:val="22"/>
          <w:szCs w:val="22"/>
          <w:lang w:val="en-US"/>
        </w:rPr>
      </w:pPr>
      <w:r w:rsidRPr="00D063AA">
        <w:rPr>
          <w:rFonts w:cs="Times New Roman"/>
          <w:sz w:val="22"/>
          <w:szCs w:val="22"/>
          <w:lang w:val="en-US"/>
        </w:rPr>
        <w:t>Unreali</w:t>
      </w:r>
      <w:r w:rsidR="00895098" w:rsidRPr="00D063AA">
        <w:rPr>
          <w:rFonts w:cs="Times New Roman"/>
          <w:sz w:val="22"/>
          <w:szCs w:val="22"/>
          <w:lang w:val="en-US"/>
        </w:rPr>
        <w:t>z</w:t>
      </w:r>
      <w:r w:rsidRPr="00D063AA">
        <w:rPr>
          <w:rFonts w:cs="Times New Roman"/>
          <w:sz w:val="22"/>
          <w:szCs w:val="22"/>
          <w:lang w:val="en-US"/>
        </w:rPr>
        <w:t>ed gains on transactions between the Group and its joint ventures are eliminated to the extent of the Group’s interest in the joint ventures. Unreali</w:t>
      </w:r>
      <w:r w:rsidR="00895098" w:rsidRPr="00D063AA">
        <w:rPr>
          <w:rFonts w:cs="Times New Roman"/>
          <w:sz w:val="22"/>
          <w:szCs w:val="22"/>
          <w:lang w:val="en-US"/>
        </w:rPr>
        <w:t>z</w:t>
      </w:r>
      <w:r w:rsidRPr="00D063AA">
        <w:rPr>
          <w:rFonts w:cs="Times New Roman"/>
          <w:sz w:val="22"/>
          <w:szCs w:val="22"/>
          <w:lang w:val="en-US"/>
        </w:rPr>
        <w:t>ed losses are also eliminated unless the transaction provides evidence of an impairment of the asset transferred</w:t>
      </w:r>
      <w:r w:rsidRPr="00D063AA">
        <w:rPr>
          <w:rFonts w:cs="Times New Roman"/>
          <w:sz w:val="22"/>
          <w:szCs w:val="22"/>
          <w:cs/>
          <w:lang w:val="en-US"/>
        </w:rPr>
        <w:t xml:space="preserve">. </w:t>
      </w:r>
    </w:p>
    <w:p w14:paraId="163E663C" w14:textId="600A2DF5" w:rsidR="00D36080" w:rsidRDefault="00D36080" w:rsidP="00D36080">
      <w:pPr>
        <w:spacing w:before="120"/>
        <w:ind w:left="993"/>
        <w:jc w:val="thaiDistribute"/>
        <w:rPr>
          <w:rFonts w:cs="Times New Roman"/>
          <w:sz w:val="22"/>
          <w:szCs w:val="22"/>
          <w:lang w:val="en-US"/>
        </w:rPr>
      </w:pPr>
      <w:r w:rsidRPr="00D063AA">
        <w:rPr>
          <w:rFonts w:cs="Times New Roman"/>
          <w:sz w:val="22"/>
          <w:szCs w:val="22"/>
          <w:lang w:val="en-US"/>
        </w:rPr>
        <w:t>Accounting policies of joint ventures have been changed where necessary to ensure consistency with the policies adopted by the Group</w:t>
      </w:r>
      <w:r w:rsidRPr="00D063AA">
        <w:rPr>
          <w:rFonts w:cs="Times New Roman"/>
          <w:sz w:val="22"/>
          <w:szCs w:val="22"/>
          <w:cs/>
          <w:lang w:val="en-US"/>
        </w:rPr>
        <w:t xml:space="preserve">. </w:t>
      </w:r>
      <w:r w:rsidRPr="00D063AA">
        <w:rPr>
          <w:rFonts w:cs="Times New Roman"/>
          <w:sz w:val="22"/>
          <w:szCs w:val="22"/>
          <w:lang w:val="en-US"/>
        </w:rPr>
        <w:t>Dilution gains and losses arising in investments in joint ventures are recogni</w:t>
      </w:r>
      <w:r w:rsidR="00895098" w:rsidRPr="00D063AA">
        <w:rPr>
          <w:rFonts w:cs="Times New Roman"/>
          <w:sz w:val="22"/>
          <w:szCs w:val="22"/>
          <w:lang w:val="en-US"/>
        </w:rPr>
        <w:t>z</w:t>
      </w:r>
      <w:r w:rsidRPr="00D063AA">
        <w:rPr>
          <w:rFonts w:cs="Times New Roman"/>
          <w:sz w:val="22"/>
          <w:szCs w:val="22"/>
          <w:lang w:val="en-US"/>
        </w:rPr>
        <w:t>ed in the profit or loss</w:t>
      </w:r>
      <w:r w:rsidRPr="00D063AA">
        <w:rPr>
          <w:rFonts w:cs="Times New Roman"/>
          <w:sz w:val="22"/>
          <w:szCs w:val="22"/>
          <w:cs/>
          <w:lang w:val="en-US"/>
        </w:rPr>
        <w:t>.</w:t>
      </w:r>
    </w:p>
    <w:p w14:paraId="4DF4E1CE" w14:textId="79BBC1F9" w:rsidR="00D36080" w:rsidRPr="00D063AA" w:rsidRDefault="00D36080" w:rsidP="00D36080">
      <w:pPr>
        <w:spacing w:before="120"/>
        <w:ind w:left="994"/>
        <w:jc w:val="thaiDistribute"/>
        <w:rPr>
          <w:rFonts w:cs="Times New Roman"/>
          <w:sz w:val="22"/>
          <w:szCs w:val="22"/>
          <w:lang w:val="en-US"/>
        </w:rPr>
      </w:pPr>
      <w:r w:rsidRPr="00D063AA">
        <w:rPr>
          <w:rFonts w:cs="Times New Roman"/>
          <w:sz w:val="22"/>
          <w:szCs w:val="22"/>
          <w:lang w:val="en-US"/>
        </w:rPr>
        <w:t xml:space="preserve">In the separate financial statements, investments in joint ventures are accounted for using the </w:t>
      </w:r>
      <w:r w:rsidR="00300350" w:rsidRPr="00D063AA">
        <w:rPr>
          <w:rFonts w:cs="Times New Roman"/>
          <w:sz w:val="22"/>
          <w:szCs w:val="22"/>
          <w:lang w:val="en-US"/>
        </w:rPr>
        <w:br/>
      </w:r>
      <w:r w:rsidRPr="00D063AA">
        <w:rPr>
          <w:rFonts w:cs="Times New Roman"/>
          <w:sz w:val="22"/>
          <w:szCs w:val="22"/>
          <w:lang w:val="en-US"/>
        </w:rPr>
        <w:t>cost method</w:t>
      </w:r>
      <w:r w:rsidRPr="00D063AA">
        <w:rPr>
          <w:rFonts w:cs="Times New Roman"/>
          <w:sz w:val="22"/>
          <w:szCs w:val="22"/>
          <w:cs/>
          <w:lang w:val="en-US"/>
        </w:rPr>
        <w:t>.</w:t>
      </w:r>
    </w:p>
    <w:p w14:paraId="4687870F" w14:textId="0DCCB83B" w:rsidR="00D36080" w:rsidRPr="00895098" w:rsidRDefault="00D36080" w:rsidP="00D36080">
      <w:pPr>
        <w:spacing w:before="120"/>
        <w:ind w:left="993"/>
        <w:jc w:val="thaiDistribute"/>
        <w:rPr>
          <w:rFonts w:cstheme="minorBidi"/>
          <w:sz w:val="22"/>
          <w:szCs w:val="22"/>
          <w:lang w:val="en-US"/>
        </w:rPr>
      </w:pPr>
      <w:r w:rsidRPr="00895098">
        <w:rPr>
          <w:rFonts w:cs="Times New Roman"/>
          <w:sz w:val="22"/>
          <w:szCs w:val="22"/>
          <w:lang w:val="en-US"/>
        </w:rPr>
        <w:t xml:space="preserve">A list of the subsidiaries and joint ventures is disclosed in Note </w:t>
      </w:r>
      <w:r w:rsidR="001D6465" w:rsidRPr="00895098">
        <w:rPr>
          <w:rFonts w:cs="Times New Roman"/>
          <w:sz w:val="22"/>
          <w:szCs w:val="22"/>
          <w:lang w:val="en-US"/>
        </w:rPr>
        <w:t>7</w:t>
      </w:r>
      <w:r w:rsidRPr="00895098">
        <w:rPr>
          <w:rFonts w:cs="Times New Roman"/>
          <w:sz w:val="22"/>
          <w:szCs w:val="22"/>
          <w:cs/>
          <w:lang w:val="en-US"/>
        </w:rPr>
        <w:t>.</w:t>
      </w:r>
    </w:p>
    <w:p w14:paraId="5B2F3F94" w14:textId="79B27720" w:rsidR="006106FD" w:rsidRPr="00895098" w:rsidRDefault="008303D5" w:rsidP="006106FD">
      <w:pPr>
        <w:pStyle w:val="Heading4"/>
        <w:spacing w:before="120"/>
        <w:ind w:left="993" w:right="-85" w:hanging="568"/>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.2</w:t>
      </w:r>
      <w:r w:rsidR="006106FD" w:rsidRPr="00895098">
        <w:rPr>
          <w:rFonts w:cs="Times New Roman"/>
          <w:sz w:val="22"/>
          <w:szCs w:val="22"/>
          <w:u w:val="none"/>
          <w:lang w:val="en-US"/>
        </w:rPr>
        <w:tab/>
        <w:t>Foreign currency translation</w:t>
      </w:r>
    </w:p>
    <w:p w14:paraId="3EA6F877" w14:textId="746BF02F" w:rsidR="006106FD" w:rsidRPr="00895098" w:rsidRDefault="006106FD" w:rsidP="006106FD">
      <w:pPr>
        <w:spacing w:before="120"/>
        <w:ind w:left="993"/>
        <w:jc w:val="thaiDistribute"/>
        <w:rPr>
          <w:rFonts w:cstheme="minorBidi"/>
          <w:sz w:val="22"/>
          <w:szCs w:val="22"/>
          <w:lang w:val="en-US"/>
        </w:rPr>
      </w:pPr>
      <w:r w:rsidRPr="00895098">
        <w:rPr>
          <w:rFonts w:cs="Times New Roman"/>
          <w:sz w:val="22"/>
          <w:szCs w:val="22"/>
          <w:lang w:val="en-US"/>
        </w:rPr>
        <w:t>The Company translates the foreign currency transactions to Thai Baht by using the exchange rates prevailing at the date of the transaction</w:t>
      </w:r>
      <w:r w:rsidRPr="00895098">
        <w:rPr>
          <w:rFonts w:cs="Times New Roman"/>
          <w:sz w:val="22"/>
          <w:szCs w:val="22"/>
          <w:cs/>
          <w:lang w:val="en-US"/>
        </w:rPr>
        <w:t xml:space="preserve">. </w:t>
      </w:r>
      <w:r w:rsidRPr="00895098">
        <w:rPr>
          <w:rFonts w:cs="Times New Roman"/>
          <w:sz w:val="22"/>
          <w:szCs w:val="22"/>
          <w:lang w:val="en-US"/>
        </w:rPr>
        <w:t>Monetary assets and liabilities denominated in foreign currency are translated to Thai Baht at the exchange rate prevailing at the statement of financial position date</w:t>
      </w:r>
      <w:r w:rsidRPr="00895098">
        <w:rPr>
          <w:rFonts w:cs="Times New Roman"/>
          <w:sz w:val="22"/>
          <w:szCs w:val="22"/>
          <w:cs/>
          <w:lang w:val="en-US"/>
        </w:rPr>
        <w:t xml:space="preserve">. </w:t>
      </w:r>
      <w:r w:rsidRPr="00895098">
        <w:rPr>
          <w:rFonts w:cs="Times New Roman"/>
          <w:sz w:val="22"/>
          <w:szCs w:val="22"/>
          <w:lang w:val="en-US"/>
        </w:rPr>
        <w:t xml:space="preserve">Gains and losses resulting from the settlement of foreign currency transactions and from the translations of monetary assets and liabilities denominated in foreign currencies are </w:t>
      </w:r>
      <w:r w:rsidR="00575EB1" w:rsidRPr="00895098">
        <w:rPr>
          <w:rFonts w:cs="Times New Roman"/>
          <w:sz w:val="22"/>
          <w:szCs w:val="22"/>
          <w:lang w:val="en-US"/>
        </w:rPr>
        <w:t>recogni</w:t>
      </w:r>
      <w:r w:rsidR="00895098">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profit or loss</w:t>
      </w:r>
      <w:r w:rsidRPr="00895098">
        <w:rPr>
          <w:rFonts w:cs="Times New Roman"/>
          <w:sz w:val="22"/>
          <w:szCs w:val="22"/>
          <w:cs/>
          <w:lang w:val="en-US"/>
        </w:rPr>
        <w:t>.</w:t>
      </w:r>
    </w:p>
    <w:p w14:paraId="2696D60F" w14:textId="2A9D9D56" w:rsidR="006106FD" w:rsidRPr="00302EF3" w:rsidRDefault="008303D5" w:rsidP="006106FD">
      <w:pPr>
        <w:pStyle w:val="Heading4"/>
        <w:spacing w:before="120"/>
        <w:ind w:left="993" w:right="-85" w:hanging="568"/>
        <w:rPr>
          <w:rFonts w:cstheme="minorBidi"/>
          <w:sz w:val="22"/>
          <w:szCs w:val="22"/>
          <w:u w:val="none"/>
          <w:cs/>
          <w:lang w:val="en-US"/>
        </w:rPr>
      </w:pPr>
      <w:r w:rsidRPr="00895098">
        <w:rPr>
          <w:rFonts w:cs="Times New Roman"/>
          <w:sz w:val="22"/>
          <w:szCs w:val="22"/>
          <w:u w:val="none"/>
          <w:lang w:val="en-US"/>
        </w:rPr>
        <w:t>4</w:t>
      </w:r>
      <w:r w:rsidR="006106FD" w:rsidRPr="00895098">
        <w:rPr>
          <w:rFonts w:cs="Times New Roman"/>
          <w:sz w:val="22"/>
          <w:szCs w:val="22"/>
          <w:u w:val="none"/>
          <w:lang w:val="en-US"/>
        </w:rPr>
        <w:t>.3</w:t>
      </w:r>
      <w:r w:rsidR="006106FD" w:rsidRPr="00895098">
        <w:rPr>
          <w:rFonts w:cs="Times New Roman"/>
          <w:sz w:val="22"/>
          <w:szCs w:val="22"/>
          <w:u w:val="none"/>
          <w:lang w:val="en-US"/>
        </w:rPr>
        <w:tab/>
      </w:r>
      <w:r w:rsidR="006106FD" w:rsidRPr="00895098">
        <w:rPr>
          <w:rFonts w:cs="Times New Roman"/>
          <w:sz w:val="22"/>
          <w:szCs w:val="22"/>
          <w:u w:val="none"/>
          <w:cs/>
          <w:lang w:val="en-US"/>
        </w:rPr>
        <w:t>Translation of foreign currency financial statements</w:t>
      </w:r>
    </w:p>
    <w:p w14:paraId="039EB55A"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The financial statements of subsidiaries in other country have been prepared in the currency of the US Dollar which is the functional currency</w:t>
      </w:r>
      <w:r w:rsidRPr="00895098">
        <w:rPr>
          <w:rFonts w:cs="Times New Roman"/>
          <w:sz w:val="22"/>
          <w:szCs w:val="22"/>
          <w:cs/>
          <w:lang w:val="en-US"/>
        </w:rPr>
        <w:t xml:space="preserve">. </w:t>
      </w:r>
      <w:r w:rsidRPr="00895098">
        <w:rPr>
          <w:rFonts w:cs="Times New Roman"/>
          <w:sz w:val="22"/>
          <w:szCs w:val="22"/>
          <w:lang w:val="en-US"/>
        </w:rPr>
        <w:t xml:space="preserve">The operation results and financial position of all the Group entities </w:t>
      </w:r>
      <w:r w:rsidRPr="00895098">
        <w:rPr>
          <w:rFonts w:cs="Times New Roman"/>
          <w:sz w:val="22"/>
          <w:szCs w:val="22"/>
          <w:cs/>
          <w:lang w:val="en-US"/>
        </w:rPr>
        <w:t>(</w:t>
      </w:r>
      <w:r w:rsidRPr="00895098">
        <w:rPr>
          <w:rFonts w:cs="Times New Roman"/>
          <w:sz w:val="22"/>
          <w:szCs w:val="22"/>
          <w:lang w:val="en-US"/>
        </w:rPr>
        <w:t>none of which has the currency of a hyper</w:t>
      </w:r>
      <w:r w:rsidRPr="00895098">
        <w:rPr>
          <w:rFonts w:cs="Times New Roman"/>
          <w:sz w:val="22"/>
          <w:szCs w:val="22"/>
          <w:cs/>
          <w:lang w:val="en-US"/>
        </w:rPr>
        <w:t>-</w:t>
      </w:r>
      <w:r w:rsidRPr="00895098">
        <w:rPr>
          <w:rFonts w:cs="Times New Roman"/>
          <w:sz w:val="22"/>
          <w:szCs w:val="22"/>
          <w:lang w:val="en-US"/>
        </w:rPr>
        <w:t>inflationary economy</w:t>
      </w:r>
      <w:r w:rsidRPr="00895098">
        <w:rPr>
          <w:rFonts w:cs="Times New Roman"/>
          <w:sz w:val="22"/>
          <w:szCs w:val="22"/>
          <w:cs/>
          <w:lang w:val="en-US"/>
        </w:rPr>
        <w:t xml:space="preserve">) </w:t>
      </w:r>
      <w:r w:rsidRPr="00895098">
        <w:rPr>
          <w:rFonts w:cs="Times New Roman"/>
          <w:sz w:val="22"/>
          <w:szCs w:val="22"/>
          <w:lang w:val="en-US"/>
        </w:rPr>
        <w:t>that have a functional currency different from the presentation currency are translated into the presentation currency as follows</w:t>
      </w:r>
      <w:r w:rsidRPr="00895098">
        <w:rPr>
          <w:rFonts w:cs="Times New Roman"/>
          <w:sz w:val="22"/>
          <w:szCs w:val="22"/>
          <w:cs/>
          <w:lang w:val="en-US"/>
        </w:rPr>
        <w:t>:</w:t>
      </w:r>
    </w:p>
    <w:p w14:paraId="7A9FDE23" w14:textId="77777777" w:rsidR="006106FD" w:rsidRPr="00895098" w:rsidRDefault="006106FD" w:rsidP="006106FD">
      <w:pPr>
        <w:numPr>
          <w:ilvl w:val="0"/>
          <w:numId w:val="21"/>
        </w:numPr>
        <w:spacing w:before="120"/>
        <w:ind w:left="1418" w:right="-6" w:hanging="425"/>
        <w:jc w:val="thaiDistribute"/>
        <w:rPr>
          <w:rFonts w:cs="Times New Roman"/>
          <w:sz w:val="22"/>
          <w:szCs w:val="22"/>
          <w:lang w:val="en-US"/>
        </w:rPr>
      </w:pPr>
      <w:r w:rsidRPr="00895098">
        <w:rPr>
          <w:rFonts w:cs="Times New Roman"/>
          <w:sz w:val="22"/>
          <w:szCs w:val="22"/>
          <w:lang w:val="en-US"/>
        </w:rPr>
        <w:lastRenderedPageBreak/>
        <w:t>Assets and liabilities for each statement of financial position presented are translated at the closing rate at the date of that statement of financial position;</w:t>
      </w:r>
    </w:p>
    <w:p w14:paraId="6219D781" w14:textId="77777777" w:rsidR="006106FD" w:rsidRPr="00895098" w:rsidRDefault="006106FD" w:rsidP="006106FD">
      <w:pPr>
        <w:numPr>
          <w:ilvl w:val="0"/>
          <w:numId w:val="21"/>
        </w:numPr>
        <w:spacing w:before="120"/>
        <w:ind w:left="1418" w:right="-6" w:hanging="425"/>
        <w:jc w:val="thaiDistribute"/>
        <w:rPr>
          <w:rFonts w:cs="Times New Roman"/>
          <w:sz w:val="22"/>
          <w:szCs w:val="22"/>
          <w:lang w:val="en-US"/>
        </w:rPr>
      </w:pPr>
      <w:r w:rsidRPr="00895098">
        <w:rPr>
          <w:rFonts w:cs="Times New Roman"/>
          <w:sz w:val="22"/>
          <w:szCs w:val="22"/>
          <w:lang w:val="en-US"/>
        </w:rPr>
        <w:t>Income and expenses for each statement of comprehensive income are translated at average exchange rates; and</w:t>
      </w:r>
    </w:p>
    <w:p w14:paraId="146D5432" w14:textId="0FA6D5F2" w:rsidR="006106FD" w:rsidRPr="00895098" w:rsidRDefault="006106FD" w:rsidP="006106FD">
      <w:pPr>
        <w:numPr>
          <w:ilvl w:val="0"/>
          <w:numId w:val="21"/>
        </w:numPr>
        <w:spacing w:before="120"/>
        <w:ind w:left="993" w:right="-6" w:firstLine="0"/>
        <w:jc w:val="thaiDistribute"/>
        <w:rPr>
          <w:rFonts w:cs="Times New Roman"/>
          <w:sz w:val="22"/>
          <w:szCs w:val="22"/>
          <w:lang w:val="en-US"/>
        </w:rPr>
      </w:pPr>
      <w:r w:rsidRPr="00895098">
        <w:rPr>
          <w:rFonts w:cs="Times New Roman"/>
          <w:sz w:val="22"/>
          <w:szCs w:val="22"/>
          <w:lang w:val="en-US"/>
        </w:rPr>
        <w:t>All resulting exchange differences are recogni</w:t>
      </w:r>
      <w:r w:rsidR="00895098">
        <w:rPr>
          <w:rFonts w:cs="Times New Roman"/>
          <w:sz w:val="22"/>
          <w:szCs w:val="22"/>
          <w:lang w:val="en-US"/>
        </w:rPr>
        <w:t>z</w:t>
      </w:r>
      <w:r w:rsidRPr="00895098">
        <w:rPr>
          <w:rFonts w:cs="Times New Roman"/>
          <w:sz w:val="22"/>
          <w:szCs w:val="22"/>
          <w:lang w:val="en-US"/>
        </w:rPr>
        <w:t>ed as other components of equity</w:t>
      </w:r>
      <w:r w:rsidRPr="00895098">
        <w:rPr>
          <w:rFonts w:cs="Times New Roman"/>
          <w:sz w:val="22"/>
          <w:szCs w:val="22"/>
          <w:cs/>
          <w:lang w:val="en-US"/>
        </w:rPr>
        <w:t>.</w:t>
      </w:r>
    </w:p>
    <w:p w14:paraId="4143BDF5" w14:textId="21B220AB" w:rsidR="006106FD" w:rsidRPr="00895098" w:rsidRDefault="00050DB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.4</w:t>
      </w:r>
      <w:r w:rsidR="006106FD" w:rsidRPr="00895098">
        <w:rPr>
          <w:rFonts w:cs="Times New Roman"/>
          <w:sz w:val="22"/>
          <w:szCs w:val="22"/>
          <w:u w:val="none"/>
          <w:lang w:val="en-US"/>
        </w:rPr>
        <w:tab/>
      </w:r>
      <w:r w:rsidR="006106FD" w:rsidRPr="00895098">
        <w:rPr>
          <w:rFonts w:cs="Times New Roman"/>
          <w:sz w:val="22"/>
          <w:szCs w:val="22"/>
          <w:u w:val="none"/>
          <w:cs/>
          <w:lang w:val="en-US"/>
        </w:rPr>
        <w:t>Cash and cash equivalents</w:t>
      </w:r>
    </w:p>
    <w:p w14:paraId="5EDB37E5" w14:textId="77777777"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Cash and cash equivalents consist of cash on hand, deposits held at call at financial institutions, and all highly liquid investments with an original maturity of three months or less and not subject to withdrawal restrictions.</w:t>
      </w:r>
      <w:r w:rsidRPr="00895098">
        <w:rPr>
          <w:rFonts w:cs="Times New Roman"/>
          <w:sz w:val="22"/>
          <w:szCs w:val="22"/>
          <w:cs/>
          <w:lang w:val="en-US"/>
        </w:rPr>
        <w:t xml:space="preserve"> </w:t>
      </w:r>
      <w:r w:rsidRPr="00895098">
        <w:rPr>
          <w:rFonts w:cs="Times New Roman"/>
          <w:sz w:val="22"/>
          <w:szCs w:val="22"/>
          <w:lang w:val="en-US"/>
        </w:rPr>
        <w:t>Bank overdrafts are presented under current liabilities in the statement of financial position.</w:t>
      </w:r>
    </w:p>
    <w:p w14:paraId="1AFC2881" w14:textId="025AFE0A" w:rsidR="006106FD" w:rsidRPr="00895098" w:rsidRDefault="00050DB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.5</w:t>
      </w:r>
      <w:r w:rsidR="006106FD" w:rsidRPr="00895098">
        <w:rPr>
          <w:rFonts w:cs="Times New Roman"/>
          <w:sz w:val="22"/>
          <w:szCs w:val="22"/>
          <w:u w:val="none"/>
          <w:lang w:val="en-US"/>
        </w:rPr>
        <w:tab/>
      </w:r>
      <w:r w:rsidR="006106FD" w:rsidRPr="00895098">
        <w:rPr>
          <w:rFonts w:cs="Times New Roman"/>
          <w:sz w:val="22"/>
          <w:szCs w:val="22"/>
          <w:u w:val="none"/>
          <w:cs/>
          <w:lang w:val="en-US"/>
        </w:rPr>
        <w:t>Trade receivable</w:t>
      </w:r>
      <w:r w:rsidR="006106FD" w:rsidRPr="00895098">
        <w:rPr>
          <w:rFonts w:cs="Times New Roman"/>
          <w:sz w:val="22"/>
          <w:szCs w:val="22"/>
          <w:u w:val="none"/>
          <w:lang w:val="en-US"/>
        </w:rPr>
        <w:t>s and contract assets</w:t>
      </w:r>
    </w:p>
    <w:p w14:paraId="56AAAE4F" w14:textId="4108EDAA" w:rsidR="006106FD" w:rsidRPr="00895098" w:rsidRDefault="006106FD" w:rsidP="0088549D">
      <w:pPr>
        <w:spacing w:before="120"/>
        <w:ind w:left="993"/>
        <w:jc w:val="thaiDistribute"/>
        <w:rPr>
          <w:rFonts w:cs="Times New Roman"/>
          <w:sz w:val="22"/>
          <w:szCs w:val="22"/>
          <w:lang w:val="en-GB"/>
        </w:rPr>
      </w:pPr>
      <w:r w:rsidRPr="00895098">
        <w:rPr>
          <w:rFonts w:cs="Times New Roman"/>
          <w:sz w:val="22"/>
          <w:szCs w:val="22"/>
          <w:lang w:val="en-GB"/>
        </w:rPr>
        <w:t xml:space="preserve">Trade receivables are </w:t>
      </w:r>
      <w:r w:rsidR="00575EB1" w:rsidRPr="00895098">
        <w:rPr>
          <w:rFonts w:cs="Times New Roman"/>
          <w:sz w:val="22"/>
          <w:szCs w:val="22"/>
          <w:lang w:val="en-GB"/>
        </w:rPr>
        <w:t>recogni</w:t>
      </w:r>
      <w:r w:rsidR="00895098">
        <w:rPr>
          <w:rFonts w:cs="Times New Roman"/>
          <w:sz w:val="22"/>
          <w:szCs w:val="22"/>
          <w:lang w:val="en-GB"/>
        </w:rPr>
        <w:t>z</w:t>
      </w:r>
      <w:r w:rsidR="00575EB1" w:rsidRPr="00895098">
        <w:rPr>
          <w:rFonts w:cs="Times New Roman"/>
          <w:sz w:val="22"/>
          <w:szCs w:val="22"/>
          <w:lang w:val="en-GB"/>
        </w:rPr>
        <w:t>e</w:t>
      </w:r>
      <w:r w:rsidRPr="00895098">
        <w:rPr>
          <w:rFonts w:cs="Times New Roman"/>
          <w:sz w:val="22"/>
          <w:szCs w:val="22"/>
          <w:lang w:val="en-GB"/>
        </w:rPr>
        <w:t xml:space="preserve">d when the Group has unconditional rights to receive compensation under the contract. If the Group </w:t>
      </w:r>
      <w:r w:rsidR="00575EB1" w:rsidRPr="00895098">
        <w:rPr>
          <w:rFonts w:cs="Times New Roman"/>
          <w:sz w:val="22"/>
          <w:szCs w:val="22"/>
          <w:lang w:val="en-GB"/>
        </w:rPr>
        <w:t>recogni</w:t>
      </w:r>
      <w:r w:rsidR="00895098">
        <w:rPr>
          <w:rFonts w:cs="Times New Roman"/>
          <w:sz w:val="22"/>
          <w:szCs w:val="22"/>
          <w:lang w:val="en-GB"/>
        </w:rPr>
        <w:t>z</w:t>
      </w:r>
      <w:r w:rsidR="00575EB1" w:rsidRPr="00895098">
        <w:rPr>
          <w:rFonts w:cs="Times New Roman"/>
          <w:sz w:val="22"/>
          <w:szCs w:val="22"/>
          <w:lang w:val="en-GB"/>
        </w:rPr>
        <w:t>e</w:t>
      </w:r>
      <w:r w:rsidRPr="00895098">
        <w:rPr>
          <w:rFonts w:cs="Times New Roman"/>
          <w:sz w:val="22"/>
          <w:szCs w:val="22"/>
          <w:lang w:val="en-GB"/>
        </w:rPr>
        <w:t xml:space="preserve">s revenue before having unconditional rights to receive compensation, the amount of compensation is </w:t>
      </w:r>
      <w:r w:rsidR="00575EB1" w:rsidRPr="00895098">
        <w:rPr>
          <w:rFonts w:cs="Times New Roman"/>
          <w:sz w:val="22"/>
          <w:szCs w:val="22"/>
          <w:lang w:val="en-GB"/>
        </w:rPr>
        <w:t>recogni</w:t>
      </w:r>
      <w:r w:rsidR="00895098">
        <w:rPr>
          <w:rFonts w:cs="Times New Roman"/>
          <w:sz w:val="22"/>
          <w:szCs w:val="22"/>
          <w:lang w:val="en-GB"/>
        </w:rPr>
        <w:t>z</w:t>
      </w:r>
      <w:r w:rsidR="00575EB1" w:rsidRPr="00895098">
        <w:rPr>
          <w:rFonts w:cs="Times New Roman"/>
          <w:sz w:val="22"/>
          <w:szCs w:val="22"/>
          <w:lang w:val="en-GB"/>
        </w:rPr>
        <w:t>e</w:t>
      </w:r>
      <w:r w:rsidRPr="00895098">
        <w:rPr>
          <w:rFonts w:cs="Times New Roman"/>
          <w:sz w:val="22"/>
          <w:szCs w:val="22"/>
          <w:lang w:val="en-GB"/>
        </w:rPr>
        <w:t>d as contract assets, which will be shown as unbilled completed works in t</w:t>
      </w:r>
      <w:r w:rsidR="00F72C6B" w:rsidRPr="00895098">
        <w:rPr>
          <w:rFonts w:cs="Times New Roman"/>
          <w:sz w:val="22"/>
          <w:szCs w:val="22"/>
          <w:lang w:val="en-GB"/>
        </w:rPr>
        <w:t>he financial statements (Note 10</w:t>
      </w:r>
      <w:r w:rsidRPr="00895098">
        <w:rPr>
          <w:rFonts w:cs="Times New Roman"/>
          <w:sz w:val="22"/>
          <w:szCs w:val="22"/>
          <w:lang w:val="en-GB"/>
        </w:rPr>
        <w:t>).</w:t>
      </w:r>
    </w:p>
    <w:p w14:paraId="6CEDF78B" w14:textId="77777777" w:rsidR="006106FD" w:rsidRPr="00895098" w:rsidRDefault="006106FD" w:rsidP="006106FD">
      <w:pPr>
        <w:spacing w:before="120"/>
        <w:ind w:left="993"/>
        <w:jc w:val="thaiDistribute"/>
        <w:rPr>
          <w:rFonts w:cs="Times New Roman"/>
          <w:sz w:val="22"/>
          <w:szCs w:val="22"/>
          <w:lang w:val="en-GB"/>
        </w:rPr>
      </w:pPr>
      <w:r w:rsidRPr="00895098">
        <w:rPr>
          <w:rFonts w:cs="Times New Roman"/>
          <w:sz w:val="22"/>
          <w:szCs w:val="22"/>
          <w:lang w:val="en-GB"/>
        </w:rPr>
        <w:t>Contract assets are measured at the amount of consideration that the Group is entitled to, less impairment losses (if any).</w:t>
      </w:r>
    </w:p>
    <w:p w14:paraId="7B38567A" w14:textId="77777777" w:rsidR="006106FD" w:rsidRPr="00895098" w:rsidRDefault="006106FD" w:rsidP="006106FD">
      <w:pPr>
        <w:spacing w:before="120" w:after="120" w:line="240" w:lineRule="exact"/>
        <w:ind w:left="811" w:firstLine="181"/>
        <w:jc w:val="both"/>
        <w:rPr>
          <w:rFonts w:cs="Times New Roman"/>
          <w:sz w:val="22"/>
          <w:szCs w:val="22"/>
          <w:lang w:val="en-US"/>
        </w:rPr>
      </w:pPr>
      <w:r w:rsidRPr="00895098">
        <w:rPr>
          <w:rFonts w:cs="Times New Roman"/>
          <w:sz w:val="22"/>
          <w:szCs w:val="22"/>
          <w:lang w:val="en-US"/>
        </w:rPr>
        <w:t>Trade receivables</w:t>
      </w:r>
      <w:r w:rsidRPr="00895098">
        <w:rPr>
          <w:rFonts w:cs="Times New Roman"/>
          <w:sz w:val="22"/>
          <w:szCs w:val="22"/>
          <w:cs/>
          <w:lang w:val="en-US"/>
        </w:rPr>
        <w:t xml:space="preserve"> </w:t>
      </w:r>
      <w:r w:rsidRPr="00895098">
        <w:rPr>
          <w:rFonts w:cs="Times New Roman"/>
          <w:sz w:val="22"/>
          <w:szCs w:val="22"/>
          <w:lang w:val="en-US"/>
        </w:rPr>
        <w:t>are stated at their invoice value less allowance for expected credit losses.</w:t>
      </w:r>
    </w:p>
    <w:p w14:paraId="3B5A8A32" w14:textId="59680EF1" w:rsidR="006106FD" w:rsidRPr="00895098" w:rsidRDefault="00EA5E10" w:rsidP="0088549D">
      <w:pPr>
        <w:ind w:left="980"/>
        <w:jc w:val="thaiDistribute"/>
        <w:rPr>
          <w:rFonts w:cs="Times New Roman"/>
          <w:sz w:val="22"/>
          <w:szCs w:val="22"/>
          <w:lang w:val="en-US"/>
        </w:rPr>
      </w:pPr>
      <w:r w:rsidRPr="00895098">
        <w:rPr>
          <w:rFonts w:cs="Times New Roman"/>
          <w:sz w:val="22"/>
          <w:szCs w:val="22"/>
          <w:lang w:val="en-US"/>
        </w:rPr>
        <w:t>The Group uses a simplified approach to determine allowance for expected losses over life f</w:t>
      </w:r>
      <w:r w:rsidR="006106FD" w:rsidRPr="00895098">
        <w:rPr>
          <w:rFonts w:cs="Times New Roman"/>
          <w:sz w:val="22"/>
          <w:szCs w:val="22"/>
          <w:lang w:val="en-US"/>
        </w:rPr>
        <w:t>or trade receivables and contract assets that do not contain significant financing components.</w:t>
      </w:r>
      <w:r w:rsidR="00EF7764">
        <w:rPr>
          <w:rFonts w:cs="Times New Roman"/>
          <w:sz w:val="22"/>
          <w:szCs w:val="22"/>
          <w:lang w:val="en-US"/>
        </w:rPr>
        <w:t xml:space="preserve"> </w:t>
      </w:r>
      <w:r w:rsidR="006106FD" w:rsidRPr="00895098">
        <w:rPr>
          <w:rFonts w:cs="Times New Roman"/>
          <w:sz w:val="22"/>
          <w:szCs w:val="22"/>
          <w:lang w:val="en-US"/>
        </w:rPr>
        <w:t>Allowance for expected credit losses is estimated based on the Group’s historical credit loss</w:t>
      </w:r>
      <w:r w:rsidR="00385EA6">
        <w:rPr>
          <w:rFonts w:cs="Times New Roman"/>
          <w:sz w:val="22"/>
          <w:szCs w:val="22"/>
          <w:lang w:val="en-US"/>
        </w:rPr>
        <w:t>es</w:t>
      </w:r>
      <w:r w:rsidR="006106FD" w:rsidRPr="00895098">
        <w:rPr>
          <w:rFonts w:cs="Times New Roman"/>
          <w:sz w:val="22"/>
          <w:szCs w:val="22"/>
          <w:lang w:val="en-US"/>
        </w:rPr>
        <w:t xml:space="preserve"> experience, analysis of current financial position of receivables, adjusted for factors that are specific to the debtors, forecast about the future payments of the receivables, assessment of general economic conditions and an assessment of both the current as well as the forecast direction of conditions at the reporting date, including time value of money where appropriate.</w:t>
      </w:r>
      <w:r w:rsidR="006106FD" w:rsidRPr="00895098">
        <w:rPr>
          <w:rFonts w:cs="Times New Roman"/>
          <w:sz w:val="22"/>
          <w:szCs w:val="22"/>
          <w:cs/>
          <w:lang w:val="en-US"/>
        </w:rPr>
        <w:t xml:space="preserve"> </w:t>
      </w:r>
    </w:p>
    <w:p w14:paraId="0C4000F1" w14:textId="22E498C9" w:rsidR="006106FD" w:rsidRDefault="006106FD" w:rsidP="00683E6A">
      <w:pPr>
        <w:spacing w:before="120" w:after="120"/>
        <w:ind w:left="979"/>
        <w:jc w:val="thaiDistribute"/>
        <w:rPr>
          <w:rFonts w:cs="Times New Roman"/>
          <w:sz w:val="22"/>
          <w:szCs w:val="22"/>
          <w:lang w:val="en-US"/>
        </w:rPr>
      </w:pPr>
      <w:r w:rsidRPr="00895098">
        <w:rPr>
          <w:rFonts w:cs="Times New Roman"/>
          <w:sz w:val="22"/>
          <w:szCs w:val="22"/>
          <w:lang w:val="en-US"/>
        </w:rPr>
        <w:t xml:space="preserve">The allowance for expected credit losses is reversed if the subsequent increase in recoverable amount can be related objectively to an event occurring after the impairment loss was </w:t>
      </w:r>
      <w:r w:rsidR="00575EB1" w:rsidRPr="00895098">
        <w:rPr>
          <w:rFonts w:cs="Times New Roman"/>
          <w:sz w:val="22"/>
          <w:szCs w:val="22"/>
          <w:lang w:val="en-US"/>
        </w:rPr>
        <w:t>recogni</w:t>
      </w:r>
      <w:r w:rsidR="001F7EC9">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profit or loss.</w:t>
      </w:r>
      <w:r w:rsidR="001F7EC9">
        <w:rPr>
          <w:rFonts w:cs="Times New Roman"/>
          <w:sz w:val="22"/>
          <w:szCs w:val="22"/>
          <w:lang w:val="en-US"/>
        </w:rPr>
        <w:t xml:space="preserve"> </w:t>
      </w:r>
      <w:r w:rsidRPr="00895098">
        <w:rPr>
          <w:rFonts w:cs="Times New Roman"/>
          <w:sz w:val="22"/>
          <w:szCs w:val="22"/>
          <w:lang w:val="en-US"/>
        </w:rPr>
        <w:t>Bad debt will be written-off when incur.</w:t>
      </w:r>
    </w:p>
    <w:p w14:paraId="0E321096" w14:textId="7B70B5CB" w:rsidR="006106FD" w:rsidRPr="00895098" w:rsidRDefault="008924B9"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.6</w:t>
      </w:r>
      <w:r w:rsidR="006106FD" w:rsidRPr="00895098">
        <w:rPr>
          <w:rFonts w:cs="Times New Roman"/>
          <w:sz w:val="22"/>
          <w:szCs w:val="22"/>
          <w:u w:val="none"/>
          <w:cs/>
          <w:lang w:val="en-US"/>
        </w:rPr>
        <w:tab/>
      </w:r>
      <w:r w:rsidR="006106FD" w:rsidRPr="00895098">
        <w:rPr>
          <w:rFonts w:cs="Times New Roman"/>
          <w:sz w:val="22"/>
          <w:szCs w:val="22"/>
          <w:u w:val="none"/>
          <w:lang w:val="en-US"/>
        </w:rPr>
        <w:t>Investments</w:t>
      </w:r>
    </w:p>
    <w:p w14:paraId="3D3B6872" w14:textId="3666FDAA" w:rsidR="006106FD" w:rsidRPr="00F554D8" w:rsidRDefault="00804082" w:rsidP="0088549D">
      <w:pPr>
        <w:spacing w:before="120" w:after="120"/>
        <w:ind w:left="979"/>
        <w:jc w:val="thaiDistribute"/>
        <w:rPr>
          <w:rFonts w:cstheme="minorBidi"/>
          <w:sz w:val="22"/>
          <w:szCs w:val="22"/>
          <w:cs/>
          <w:lang w:val="en-US"/>
        </w:rPr>
      </w:pPr>
      <w:r w:rsidRPr="00D063AA">
        <w:rPr>
          <w:rFonts w:cs="Times New Roman"/>
          <w:sz w:val="22"/>
          <w:szCs w:val="22"/>
          <w:lang w:val="en-US"/>
        </w:rPr>
        <w:t>The Group classifies i</w:t>
      </w:r>
      <w:r w:rsidR="006106FD" w:rsidRPr="00D063AA">
        <w:rPr>
          <w:rFonts w:cs="Times New Roman"/>
          <w:sz w:val="22"/>
          <w:szCs w:val="22"/>
          <w:lang w:val="en-US"/>
        </w:rPr>
        <w:t>nvestments other than investments in subsidiaries and joint ventures based on the cash flow characteristics of the financial asset and the business model in which they are managed. Management determines the appropriate classification of its investments at the time of the purchase and re</w:t>
      </w:r>
      <w:r w:rsidR="006106FD" w:rsidRPr="00D063AA">
        <w:rPr>
          <w:rFonts w:cs="Times New Roman"/>
          <w:sz w:val="22"/>
          <w:szCs w:val="22"/>
          <w:cs/>
          <w:lang w:val="en-US"/>
        </w:rPr>
        <w:t>-</w:t>
      </w:r>
      <w:r w:rsidR="006106FD" w:rsidRPr="00D063AA">
        <w:rPr>
          <w:rFonts w:cs="Times New Roman"/>
          <w:sz w:val="22"/>
          <w:szCs w:val="22"/>
          <w:lang w:val="en-US"/>
        </w:rPr>
        <w:t>evaluates such designation on a regular basis.</w:t>
      </w:r>
    </w:p>
    <w:p w14:paraId="2B22A2A6" w14:textId="326123E0" w:rsidR="006106FD" w:rsidRPr="00D063AA" w:rsidRDefault="006106FD" w:rsidP="0088549D">
      <w:pPr>
        <w:spacing w:before="120"/>
        <w:ind w:left="993"/>
        <w:jc w:val="thaiDistribute"/>
        <w:rPr>
          <w:rFonts w:cs="Times New Roman"/>
          <w:sz w:val="22"/>
          <w:szCs w:val="22"/>
          <w:lang w:val="en-US"/>
        </w:rPr>
      </w:pPr>
      <w:r w:rsidRPr="00D063AA">
        <w:rPr>
          <w:rFonts w:cs="Times New Roman"/>
          <w:sz w:val="22"/>
          <w:szCs w:val="22"/>
          <w:lang w:val="en-US"/>
        </w:rPr>
        <w:t xml:space="preserve">Investments in opened-end fund </w:t>
      </w:r>
      <w:r w:rsidR="00295C4D" w:rsidRPr="00D063AA">
        <w:rPr>
          <w:rFonts w:cs="Times New Roman"/>
          <w:sz w:val="22"/>
          <w:szCs w:val="22"/>
          <w:lang w:val="en-US"/>
        </w:rPr>
        <w:t>and general fixed income fund</w:t>
      </w:r>
      <w:r w:rsidR="002C6905" w:rsidRPr="00D063AA">
        <w:rPr>
          <w:rFonts w:cs="Times New Roman"/>
          <w:sz w:val="22"/>
          <w:szCs w:val="22"/>
          <w:lang w:val="en-US"/>
        </w:rPr>
        <w:t>,</w:t>
      </w:r>
      <w:r w:rsidR="00295C4D" w:rsidRPr="00D063AA">
        <w:rPr>
          <w:rFonts w:cs="Times New Roman"/>
          <w:sz w:val="22"/>
          <w:szCs w:val="22"/>
          <w:lang w:val="en-US"/>
        </w:rPr>
        <w:t xml:space="preserve"> </w:t>
      </w:r>
      <w:r w:rsidRPr="00D063AA">
        <w:rPr>
          <w:rFonts w:cs="Times New Roman"/>
          <w:sz w:val="22"/>
          <w:szCs w:val="22"/>
          <w:lang w:val="en-US"/>
        </w:rPr>
        <w:t xml:space="preserve">presented in the statement of financial position at fair value through profit or loss. The fair value determines based on net asset value of investment unit as at the end of reporting </w:t>
      </w:r>
      <w:r w:rsidR="005765DA" w:rsidRPr="00D063AA">
        <w:rPr>
          <w:rFonts w:cs="Times New Roman"/>
          <w:sz w:val="22"/>
          <w:szCs w:val="22"/>
          <w:lang w:val="en-US"/>
        </w:rPr>
        <w:t>date</w:t>
      </w:r>
      <w:r w:rsidRPr="00D063AA">
        <w:rPr>
          <w:rFonts w:cs="Times New Roman"/>
          <w:sz w:val="22"/>
          <w:szCs w:val="22"/>
          <w:lang w:val="en-US"/>
        </w:rPr>
        <w:t>.</w:t>
      </w:r>
    </w:p>
    <w:p w14:paraId="6AC68DD9" w14:textId="77777777" w:rsidR="006106FD" w:rsidRPr="00D063AA" w:rsidRDefault="006106FD" w:rsidP="006106FD">
      <w:pPr>
        <w:spacing w:before="120"/>
        <w:ind w:left="993"/>
        <w:jc w:val="thaiDistribute"/>
        <w:rPr>
          <w:rFonts w:cs="Times New Roman"/>
          <w:sz w:val="22"/>
          <w:szCs w:val="22"/>
          <w:lang w:val="en-US"/>
        </w:rPr>
      </w:pPr>
      <w:r w:rsidRPr="00D063AA">
        <w:rPr>
          <w:rFonts w:cs="Times New Roman"/>
          <w:sz w:val="22"/>
          <w:szCs w:val="22"/>
          <w:lang w:val="en-US"/>
        </w:rPr>
        <w:t>Investments in non-marketable equity securities and other investments represent bills of exchange and promissory notes with original maturities of more than 3 months but less than 12 months are presented in the statement of financial position at amortized cost using the effective interest rate method less allowance for expected credit losses (if any).</w:t>
      </w:r>
    </w:p>
    <w:p w14:paraId="5E3CABFA" w14:textId="77777777" w:rsidR="006106FD" w:rsidRDefault="006106FD" w:rsidP="006106FD">
      <w:pPr>
        <w:spacing w:before="120"/>
        <w:ind w:left="993"/>
        <w:jc w:val="thaiDistribute"/>
        <w:rPr>
          <w:rFonts w:cs="Times New Roman"/>
          <w:sz w:val="22"/>
          <w:szCs w:val="22"/>
          <w:lang w:val="en-US"/>
        </w:rPr>
      </w:pPr>
      <w:r w:rsidRPr="00D063AA">
        <w:rPr>
          <w:rFonts w:cs="Times New Roman"/>
          <w:sz w:val="22"/>
          <w:szCs w:val="22"/>
          <w:lang w:val="en-US"/>
        </w:rPr>
        <w:t>Investments in debt securities which intended to be held for an indefinite period of time and may be sold in response to liquidity needs, presented at fair value through other comprehensive income. The fair value determined based on quoted bid price at the statement of financial position date by reference to the Thai Bond Dealing Centre.</w:t>
      </w:r>
    </w:p>
    <w:p w14:paraId="54302E07" w14:textId="77777777" w:rsidR="00BB1ED3" w:rsidRPr="00D063AA" w:rsidRDefault="00BB1ED3" w:rsidP="006106FD">
      <w:pPr>
        <w:spacing w:before="120"/>
        <w:ind w:left="993"/>
        <w:jc w:val="thaiDistribute"/>
        <w:rPr>
          <w:rFonts w:cs="Times New Roman"/>
          <w:sz w:val="22"/>
          <w:szCs w:val="22"/>
          <w:lang w:val="en-US"/>
        </w:rPr>
      </w:pPr>
    </w:p>
    <w:p w14:paraId="1D8DE5E6" w14:textId="1FFDD110" w:rsidR="006106FD" w:rsidRPr="00D063AA" w:rsidRDefault="00824381" w:rsidP="006106FD">
      <w:pPr>
        <w:pStyle w:val="Heading4"/>
        <w:spacing w:before="120"/>
        <w:ind w:left="993" w:right="-85" w:hanging="567"/>
        <w:rPr>
          <w:rFonts w:cs="Times New Roman"/>
          <w:sz w:val="22"/>
          <w:szCs w:val="22"/>
          <w:u w:val="none"/>
          <w:lang w:val="en-US"/>
        </w:rPr>
      </w:pPr>
      <w:r w:rsidRPr="00D063AA">
        <w:rPr>
          <w:rFonts w:cs="Times New Roman"/>
          <w:sz w:val="22"/>
          <w:szCs w:val="22"/>
          <w:u w:val="none"/>
          <w:lang w:val="en-US"/>
        </w:rPr>
        <w:lastRenderedPageBreak/>
        <w:t>4</w:t>
      </w:r>
      <w:r w:rsidR="006106FD" w:rsidRPr="00D063AA">
        <w:rPr>
          <w:rFonts w:cs="Times New Roman"/>
          <w:sz w:val="22"/>
          <w:szCs w:val="22"/>
          <w:u w:val="none"/>
          <w:lang w:val="en-US"/>
        </w:rPr>
        <w:t>.7</w:t>
      </w:r>
      <w:r w:rsidR="006106FD" w:rsidRPr="00D063AA">
        <w:rPr>
          <w:rFonts w:cs="Times New Roman"/>
          <w:sz w:val="22"/>
          <w:szCs w:val="22"/>
          <w:u w:val="none"/>
          <w:lang w:val="en-US"/>
        </w:rPr>
        <w:tab/>
      </w:r>
      <w:r w:rsidR="006106FD" w:rsidRPr="00D063AA">
        <w:rPr>
          <w:rFonts w:cs="Times New Roman"/>
          <w:sz w:val="22"/>
          <w:szCs w:val="22"/>
          <w:u w:val="none"/>
          <w:cs/>
          <w:lang w:val="en-US"/>
        </w:rPr>
        <w:t>Inventories</w:t>
      </w:r>
    </w:p>
    <w:p w14:paraId="67B96911" w14:textId="689AF20A" w:rsidR="006106FD" w:rsidRPr="00385EA6" w:rsidRDefault="006106FD" w:rsidP="006106FD">
      <w:pPr>
        <w:spacing w:before="120"/>
        <w:ind w:left="993"/>
        <w:jc w:val="thaiDistribute"/>
        <w:rPr>
          <w:rFonts w:cs="Times New Roman"/>
          <w:spacing w:val="-4"/>
          <w:sz w:val="22"/>
          <w:szCs w:val="22"/>
          <w:lang w:val="en-US"/>
        </w:rPr>
      </w:pPr>
      <w:r w:rsidRPr="00385EA6">
        <w:rPr>
          <w:rFonts w:cs="Times New Roman"/>
          <w:spacing w:val="-4"/>
          <w:sz w:val="22"/>
          <w:szCs w:val="22"/>
          <w:lang w:val="en-US"/>
        </w:rPr>
        <w:t>Inventories are stated at the lower of cost and net realizable value. Cost is determined by the weighted average method</w:t>
      </w:r>
      <w:r w:rsidRPr="00385EA6">
        <w:rPr>
          <w:rFonts w:cs="Times New Roman"/>
          <w:spacing w:val="-4"/>
          <w:sz w:val="22"/>
          <w:szCs w:val="22"/>
          <w:cs/>
          <w:lang w:val="en-US"/>
        </w:rPr>
        <w:t>.</w:t>
      </w:r>
      <w:r w:rsidRPr="00385EA6">
        <w:rPr>
          <w:rFonts w:cs="Times New Roman" w:hint="cs"/>
          <w:spacing w:val="-4"/>
          <w:sz w:val="22"/>
          <w:szCs w:val="22"/>
          <w:cs/>
          <w:lang w:val="en-US"/>
        </w:rPr>
        <w:t xml:space="preserve"> </w:t>
      </w:r>
      <w:r w:rsidRPr="00385EA6">
        <w:rPr>
          <w:rFonts w:cs="Times New Roman"/>
          <w:spacing w:val="-4"/>
          <w:sz w:val="22"/>
          <w:szCs w:val="22"/>
          <w:lang w:val="en-US"/>
        </w:rPr>
        <w:t>The cost of purchase comprises both the purchase price and costs directly attributable to the acquisition of the inventory, such as import duties and transportation charges, less all attributable discounts, allowances or rebates</w:t>
      </w:r>
      <w:r w:rsidRPr="00385EA6">
        <w:rPr>
          <w:rFonts w:cs="Times New Roman"/>
          <w:spacing w:val="-4"/>
          <w:sz w:val="22"/>
          <w:szCs w:val="22"/>
          <w:cs/>
          <w:lang w:val="en-US"/>
        </w:rPr>
        <w:t>.</w:t>
      </w:r>
      <w:r w:rsidRPr="00385EA6">
        <w:rPr>
          <w:rFonts w:cs="Times New Roman" w:hint="cs"/>
          <w:spacing w:val="-4"/>
          <w:sz w:val="22"/>
          <w:szCs w:val="22"/>
          <w:cs/>
          <w:lang w:val="en-US"/>
        </w:rPr>
        <w:t xml:space="preserve"> </w:t>
      </w:r>
      <w:r w:rsidRPr="00385EA6">
        <w:rPr>
          <w:rFonts w:cs="Times New Roman"/>
          <w:spacing w:val="-4"/>
          <w:sz w:val="22"/>
          <w:szCs w:val="22"/>
          <w:lang w:val="en-US"/>
        </w:rPr>
        <w:t>The cost of finished goods and work in progress comprises design costs, raw materials, direct labor, other direct costs and related production overheads based on normal operating capacity</w:t>
      </w:r>
      <w:r w:rsidRPr="00385EA6">
        <w:rPr>
          <w:rFonts w:cs="Times New Roman"/>
          <w:spacing w:val="-4"/>
          <w:sz w:val="22"/>
          <w:szCs w:val="22"/>
          <w:cs/>
          <w:lang w:val="en-US"/>
        </w:rPr>
        <w:t xml:space="preserve">. </w:t>
      </w:r>
      <w:r w:rsidRPr="00385EA6">
        <w:rPr>
          <w:rFonts w:cs="Times New Roman"/>
          <w:spacing w:val="-4"/>
          <w:sz w:val="22"/>
          <w:szCs w:val="22"/>
          <w:lang w:val="en-US"/>
        </w:rPr>
        <w:t>It excludes borrowing costs</w:t>
      </w:r>
      <w:r w:rsidRPr="00385EA6">
        <w:rPr>
          <w:rFonts w:cs="Times New Roman"/>
          <w:spacing w:val="-4"/>
          <w:sz w:val="22"/>
          <w:szCs w:val="22"/>
          <w:cs/>
          <w:lang w:val="en-US"/>
        </w:rPr>
        <w:t xml:space="preserve">. </w:t>
      </w:r>
      <w:r w:rsidRPr="00385EA6">
        <w:rPr>
          <w:rFonts w:cs="Times New Roman"/>
          <w:spacing w:val="-4"/>
          <w:sz w:val="22"/>
          <w:szCs w:val="22"/>
          <w:lang w:val="en-US"/>
        </w:rPr>
        <w:t>Net reliable value is the estimate of the selling price in the ordinary course of business, less the cost of completion and selling expenses</w:t>
      </w:r>
      <w:r w:rsidR="00385EA6" w:rsidRPr="00385EA6">
        <w:rPr>
          <w:rFonts w:cs="Times New Roman"/>
          <w:spacing w:val="-4"/>
          <w:sz w:val="22"/>
          <w:szCs w:val="22"/>
          <w:lang w:val="en-US"/>
        </w:rPr>
        <w:t xml:space="preserve">. </w:t>
      </w:r>
      <w:r w:rsidRPr="00385EA6">
        <w:rPr>
          <w:rFonts w:cs="Times New Roman"/>
          <w:spacing w:val="-4"/>
          <w:sz w:val="22"/>
          <w:szCs w:val="22"/>
          <w:lang w:val="en-US"/>
        </w:rPr>
        <w:t>Allowance is made, where necessary, for obsolete,</w:t>
      </w:r>
      <w:r w:rsidR="00D063AA" w:rsidRPr="00385EA6">
        <w:rPr>
          <w:rFonts w:cs="Times New Roman"/>
          <w:spacing w:val="-4"/>
          <w:sz w:val="22"/>
          <w:szCs w:val="22"/>
          <w:lang w:val="en-US"/>
        </w:rPr>
        <w:t xml:space="preserve"> </w:t>
      </w:r>
      <w:r w:rsidRPr="00385EA6">
        <w:rPr>
          <w:rFonts w:cs="Times New Roman"/>
          <w:spacing w:val="-4"/>
          <w:sz w:val="22"/>
          <w:szCs w:val="22"/>
          <w:lang w:val="en-US"/>
        </w:rPr>
        <w:t>slow</w:t>
      </w:r>
      <w:r w:rsidRPr="00385EA6">
        <w:rPr>
          <w:rFonts w:cs="Times New Roman"/>
          <w:spacing w:val="-4"/>
          <w:sz w:val="22"/>
          <w:szCs w:val="22"/>
          <w:cs/>
          <w:lang w:val="en-US"/>
        </w:rPr>
        <w:t>-</w:t>
      </w:r>
      <w:r w:rsidRPr="00385EA6">
        <w:rPr>
          <w:rFonts w:cs="Times New Roman"/>
          <w:spacing w:val="-4"/>
          <w:sz w:val="22"/>
          <w:szCs w:val="22"/>
          <w:lang w:val="en-US"/>
        </w:rPr>
        <w:t>moving and defective inventories according to the Group’s accounting policy</w:t>
      </w:r>
      <w:r w:rsidRPr="00385EA6">
        <w:rPr>
          <w:rFonts w:cs="Times New Roman"/>
          <w:spacing w:val="-4"/>
          <w:sz w:val="22"/>
          <w:szCs w:val="22"/>
          <w:cs/>
          <w:lang w:val="en-US"/>
        </w:rPr>
        <w:t>.</w:t>
      </w:r>
    </w:p>
    <w:p w14:paraId="4F009A13" w14:textId="21AB6C06" w:rsidR="006106FD" w:rsidRPr="00D063AA" w:rsidRDefault="00055014" w:rsidP="006106FD">
      <w:pPr>
        <w:pStyle w:val="Heading4"/>
        <w:spacing w:before="120"/>
        <w:ind w:left="993" w:right="-85" w:hanging="568"/>
        <w:rPr>
          <w:rFonts w:cs="Cordia New"/>
          <w:sz w:val="22"/>
          <w:szCs w:val="22"/>
          <w:u w:val="none"/>
          <w:cs/>
        </w:rPr>
      </w:pPr>
      <w:r w:rsidRPr="00D063AA">
        <w:rPr>
          <w:rFonts w:cs="Times New Roman"/>
          <w:sz w:val="22"/>
          <w:szCs w:val="22"/>
          <w:u w:val="none"/>
          <w:lang w:val="en-US"/>
        </w:rPr>
        <w:t>4</w:t>
      </w:r>
      <w:r w:rsidR="006106FD" w:rsidRPr="00D063AA">
        <w:rPr>
          <w:rFonts w:cs="Times New Roman"/>
          <w:sz w:val="22"/>
          <w:szCs w:val="22"/>
          <w:u w:val="none"/>
          <w:lang w:val="en-US"/>
        </w:rPr>
        <w:t>.8</w:t>
      </w:r>
      <w:r w:rsidR="006106FD" w:rsidRPr="00D063AA">
        <w:rPr>
          <w:rFonts w:cs="Times New Roman"/>
          <w:sz w:val="22"/>
          <w:szCs w:val="22"/>
          <w:u w:val="none"/>
          <w:lang w:val="en-US"/>
        </w:rPr>
        <w:tab/>
      </w:r>
      <w:r w:rsidR="006106FD" w:rsidRPr="00D063AA">
        <w:rPr>
          <w:rFonts w:cs="Times New Roman"/>
          <w:sz w:val="22"/>
          <w:szCs w:val="22"/>
          <w:u w:val="none"/>
          <w:cs/>
          <w:lang w:val="en-US"/>
        </w:rPr>
        <w:t>Construction</w:t>
      </w:r>
      <w:r w:rsidR="006106FD" w:rsidRPr="00D063AA">
        <w:rPr>
          <w:rFonts w:cs="Times New Roman"/>
          <w:sz w:val="22"/>
          <w:szCs w:val="22"/>
          <w:u w:val="none"/>
          <w:cs/>
        </w:rPr>
        <w:t xml:space="preserve"> contracts</w:t>
      </w:r>
    </w:p>
    <w:p w14:paraId="6523B021" w14:textId="77777777" w:rsidR="006106FD" w:rsidRPr="00D063AA" w:rsidRDefault="006106FD" w:rsidP="006106FD">
      <w:pPr>
        <w:spacing w:before="120"/>
        <w:ind w:left="993"/>
        <w:jc w:val="thaiDistribute"/>
        <w:rPr>
          <w:rFonts w:cs="Times New Roman"/>
          <w:sz w:val="22"/>
          <w:szCs w:val="22"/>
          <w:lang w:val="en-US"/>
        </w:rPr>
      </w:pPr>
      <w:r w:rsidRPr="00D063AA">
        <w:rPr>
          <w:rFonts w:cs="Times New Roman"/>
          <w:sz w:val="22"/>
          <w:szCs w:val="22"/>
          <w:lang w:val="en-US"/>
        </w:rPr>
        <w:t xml:space="preserve">A construction contract is a contract specifically negotiated for the construction of an asset or </w:t>
      </w:r>
      <w:r w:rsidRPr="00D063AA">
        <w:rPr>
          <w:rFonts w:cs="Times New Roman"/>
          <w:sz w:val="22"/>
          <w:szCs w:val="22"/>
          <w:lang w:val="en-US"/>
        </w:rPr>
        <w:br/>
        <w:t>a combination of assets that are closely interrelated or interdependent in terms of their design, technology and functions or their ultimate purpose or use.</w:t>
      </w:r>
    </w:p>
    <w:p w14:paraId="2528CB0A" w14:textId="6DB04657" w:rsidR="006106FD" w:rsidRPr="00D063AA" w:rsidRDefault="006106FD" w:rsidP="006106FD">
      <w:pPr>
        <w:spacing w:before="120"/>
        <w:ind w:left="993"/>
        <w:jc w:val="thaiDistribute"/>
        <w:rPr>
          <w:rFonts w:cs="Times New Roman"/>
          <w:sz w:val="22"/>
          <w:szCs w:val="22"/>
          <w:lang w:val="en-US"/>
        </w:rPr>
      </w:pPr>
      <w:r w:rsidRPr="00D063AA">
        <w:rPr>
          <w:rFonts w:cs="Times New Roman"/>
          <w:sz w:val="22"/>
          <w:szCs w:val="22"/>
          <w:lang w:val="en-US"/>
        </w:rPr>
        <w:t xml:space="preserve">The Group </w:t>
      </w:r>
      <w:r w:rsidR="00575EB1" w:rsidRPr="00D063AA">
        <w:rPr>
          <w:rFonts w:cs="Times New Roman"/>
          <w:sz w:val="22"/>
          <w:szCs w:val="22"/>
          <w:lang w:val="en-US"/>
        </w:rPr>
        <w:t>recogni</w:t>
      </w:r>
      <w:r w:rsidR="00571E86" w:rsidRPr="00D063AA">
        <w:rPr>
          <w:rFonts w:cs="Times New Roman"/>
          <w:sz w:val="22"/>
          <w:szCs w:val="22"/>
          <w:lang w:val="en-US"/>
        </w:rPr>
        <w:t>z</w:t>
      </w:r>
      <w:r w:rsidR="00575EB1" w:rsidRPr="00D063AA">
        <w:rPr>
          <w:rFonts w:cs="Times New Roman"/>
          <w:sz w:val="22"/>
          <w:szCs w:val="22"/>
          <w:lang w:val="en-US"/>
        </w:rPr>
        <w:t>e</w:t>
      </w:r>
      <w:r w:rsidRPr="00D063AA">
        <w:rPr>
          <w:rFonts w:cs="Times New Roman"/>
          <w:sz w:val="22"/>
          <w:szCs w:val="22"/>
          <w:lang w:val="en-US"/>
        </w:rPr>
        <w:t xml:space="preserve">s revenue from construction contracts over time only if the Group can reasonably measure its progress towards complete satisfaction of the construction performance obligation. In the case that the Group is not able to reasonably measure the outcome of a construction performance, but the Group expects to recover the costs incurred in satisfying the performance obligation. In those circumstances, the Group </w:t>
      </w:r>
      <w:r w:rsidR="00575EB1" w:rsidRPr="00D063AA">
        <w:rPr>
          <w:rFonts w:cs="Times New Roman"/>
          <w:sz w:val="22"/>
          <w:szCs w:val="22"/>
          <w:lang w:val="en-US"/>
        </w:rPr>
        <w:t>recogni</w:t>
      </w:r>
      <w:r w:rsidR="00571E86" w:rsidRPr="00D063AA">
        <w:rPr>
          <w:rFonts w:cs="Times New Roman"/>
          <w:sz w:val="22"/>
          <w:szCs w:val="22"/>
          <w:lang w:val="en-US"/>
        </w:rPr>
        <w:t>z</w:t>
      </w:r>
      <w:r w:rsidR="00575EB1" w:rsidRPr="00D063AA">
        <w:rPr>
          <w:rFonts w:cs="Times New Roman"/>
          <w:sz w:val="22"/>
          <w:szCs w:val="22"/>
          <w:lang w:val="en-US"/>
        </w:rPr>
        <w:t>e</w:t>
      </w:r>
      <w:r w:rsidRPr="00D063AA">
        <w:rPr>
          <w:rFonts w:cs="Times New Roman"/>
          <w:sz w:val="22"/>
          <w:szCs w:val="22"/>
          <w:lang w:val="en-US"/>
        </w:rPr>
        <w:t xml:space="preserve"> revenue only to the extent of the costs incurred until such time that it can reasonably measure the outcome of the performance obligation. </w:t>
      </w:r>
    </w:p>
    <w:p w14:paraId="29020B70" w14:textId="77777777" w:rsidR="006106FD" w:rsidRPr="00D063AA" w:rsidRDefault="006106FD" w:rsidP="006106FD">
      <w:pPr>
        <w:spacing w:before="120"/>
        <w:ind w:left="993"/>
        <w:jc w:val="thaiDistribute"/>
        <w:rPr>
          <w:rFonts w:cs="Times New Roman"/>
          <w:sz w:val="22"/>
          <w:szCs w:val="22"/>
          <w:lang w:val="en-US"/>
        </w:rPr>
      </w:pPr>
      <w:r w:rsidRPr="00D063AA">
        <w:rPr>
          <w:rFonts w:cs="Times New Roman"/>
          <w:sz w:val="22"/>
          <w:szCs w:val="22"/>
          <w:lang w:val="en-US"/>
        </w:rPr>
        <w:t>Measuring progress has been determined using input method which is calculated as a proportion of the actual completed construction costs to total budget costs.</w:t>
      </w:r>
    </w:p>
    <w:p w14:paraId="4E7D8222" w14:textId="49E1A1DA" w:rsidR="006106FD" w:rsidRPr="00D063AA" w:rsidRDefault="006106FD" w:rsidP="006106FD">
      <w:pPr>
        <w:spacing w:before="120"/>
        <w:ind w:left="993"/>
        <w:jc w:val="thaiDistribute"/>
        <w:rPr>
          <w:rFonts w:cs="Times New Roman"/>
          <w:sz w:val="22"/>
          <w:szCs w:val="22"/>
          <w:lang w:val="en-US"/>
        </w:rPr>
      </w:pPr>
      <w:r w:rsidRPr="00D063AA">
        <w:rPr>
          <w:rFonts w:cs="Times New Roman"/>
          <w:sz w:val="22"/>
          <w:szCs w:val="22"/>
          <w:lang w:val="en-US"/>
        </w:rPr>
        <w:t xml:space="preserve">When it is probable that total contract costs will exceed total contract revenue, the expected loss is </w:t>
      </w:r>
      <w:r w:rsidR="00575EB1" w:rsidRPr="00D063AA">
        <w:rPr>
          <w:rFonts w:cs="Times New Roman"/>
          <w:sz w:val="22"/>
          <w:szCs w:val="22"/>
          <w:lang w:val="en-US"/>
        </w:rPr>
        <w:t>recogni</w:t>
      </w:r>
      <w:r w:rsidR="00571E86" w:rsidRPr="00D063AA">
        <w:rPr>
          <w:rFonts w:cs="Times New Roman"/>
          <w:sz w:val="22"/>
          <w:szCs w:val="22"/>
          <w:lang w:val="en-US"/>
        </w:rPr>
        <w:t>z</w:t>
      </w:r>
      <w:r w:rsidR="00575EB1" w:rsidRPr="00D063AA">
        <w:rPr>
          <w:rFonts w:cs="Times New Roman"/>
          <w:sz w:val="22"/>
          <w:szCs w:val="22"/>
          <w:lang w:val="en-US"/>
        </w:rPr>
        <w:t>e</w:t>
      </w:r>
      <w:r w:rsidR="0022273C" w:rsidRPr="00D063AA">
        <w:rPr>
          <w:rFonts w:cs="Times New Roman"/>
          <w:sz w:val="22"/>
          <w:szCs w:val="22"/>
          <w:lang w:val="en-US"/>
        </w:rPr>
        <w:t>d</w:t>
      </w:r>
      <w:r w:rsidRPr="00D063AA">
        <w:rPr>
          <w:rFonts w:cs="Times New Roman"/>
          <w:sz w:val="22"/>
          <w:szCs w:val="22"/>
          <w:lang w:val="en-US"/>
        </w:rPr>
        <w:t xml:space="preserve"> as an expense immediately.</w:t>
      </w:r>
    </w:p>
    <w:p w14:paraId="3FF61FE7" w14:textId="77777777" w:rsidR="006106FD" w:rsidRPr="00D063AA" w:rsidRDefault="006106FD" w:rsidP="006106FD">
      <w:pPr>
        <w:spacing w:before="120"/>
        <w:ind w:left="993"/>
        <w:jc w:val="thaiDistribute"/>
        <w:rPr>
          <w:rFonts w:cs="Times New Roman"/>
          <w:sz w:val="22"/>
          <w:szCs w:val="22"/>
          <w:lang w:val="en-US"/>
        </w:rPr>
      </w:pPr>
      <w:r w:rsidRPr="00D063AA">
        <w:rPr>
          <w:rFonts w:cs="Times New Roman"/>
          <w:sz w:val="22"/>
          <w:szCs w:val="22"/>
          <w:lang w:val="en-US"/>
        </w:rPr>
        <w:t xml:space="preserve">When measuring progress, the Group excludes from the measure of progress any goods or services for which the Group does not transfer control to a customer. Conversely, the Group includes in the measure of progress any goods or services for which the Group transfers control to a customer when satisfying that performance obligation. </w:t>
      </w:r>
    </w:p>
    <w:p w14:paraId="6032BAAE" w14:textId="1DDC3FB0" w:rsidR="006106FD" w:rsidRPr="00D063AA" w:rsidRDefault="006106FD" w:rsidP="006106FD">
      <w:pPr>
        <w:spacing w:before="120"/>
        <w:ind w:left="993"/>
        <w:jc w:val="thaiDistribute"/>
        <w:rPr>
          <w:rFonts w:cs="Times New Roman"/>
          <w:sz w:val="22"/>
          <w:szCs w:val="22"/>
          <w:lang w:val="en-US"/>
        </w:rPr>
      </w:pPr>
      <w:r w:rsidRPr="00D063AA">
        <w:rPr>
          <w:rFonts w:cs="Times New Roman"/>
          <w:sz w:val="22"/>
          <w:szCs w:val="22"/>
          <w:lang w:val="en-US"/>
        </w:rPr>
        <w:t xml:space="preserve">The Group’s construction contracts typically are fixed price which payments from customers are based on a billing schedule as established in each contract. The Group </w:t>
      </w:r>
      <w:r w:rsidR="00575EB1" w:rsidRPr="00D063AA">
        <w:rPr>
          <w:rFonts w:cs="Times New Roman"/>
          <w:sz w:val="22"/>
          <w:szCs w:val="22"/>
          <w:lang w:val="en-US"/>
        </w:rPr>
        <w:t>recogni</w:t>
      </w:r>
      <w:r w:rsidR="0077408C" w:rsidRPr="00D063AA">
        <w:rPr>
          <w:rFonts w:cs="Times New Roman"/>
          <w:sz w:val="22"/>
          <w:szCs w:val="22"/>
          <w:lang w:val="en-US"/>
        </w:rPr>
        <w:t>z</w:t>
      </w:r>
      <w:r w:rsidR="00575EB1" w:rsidRPr="00D063AA">
        <w:rPr>
          <w:rFonts w:cs="Times New Roman"/>
          <w:sz w:val="22"/>
          <w:szCs w:val="22"/>
          <w:lang w:val="en-US"/>
        </w:rPr>
        <w:t>e</w:t>
      </w:r>
      <w:r w:rsidRPr="00D063AA">
        <w:rPr>
          <w:rFonts w:cs="Times New Roman"/>
          <w:sz w:val="22"/>
          <w:szCs w:val="22"/>
          <w:lang w:val="en-US"/>
        </w:rPr>
        <w:t>s trade receivables when the Group has the right to receive payments according to such billing schedule indicated in the contracts.</w:t>
      </w:r>
    </w:p>
    <w:p w14:paraId="15309648" w14:textId="094559FA" w:rsidR="006106FD" w:rsidRPr="00D063AA" w:rsidRDefault="006106FD" w:rsidP="006106FD">
      <w:pPr>
        <w:spacing w:before="120"/>
        <w:ind w:left="993"/>
        <w:jc w:val="thaiDistribute"/>
        <w:rPr>
          <w:rFonts w:cs="Times New Roman"/>
          <w:sz w:val="22"/>
          <w:szCs w:val="22"/>
          <w:lang w:val="en-US"/>
        </w:rPr>
      </w:pPr>
      <w:r w:rsidRPr="00D063AA">
        <w:rPr>
          <w:rFonts w:cs="Times New Roman"/>
          <w:sz w:val="22"/>
          <w:szCs w:val="22"/>
          <w:lang w:val="en-US"/>
        </w:rPr>
        <w:t xml:space="preserve">Contract assets represent the Group’s right to consideration in exchange for goods or services that the Group has transferred to a customer which determined by costs incurred plus </w:t>
      </w:r>
      <w:r w:rsidR="00575EB1" w:rsidRPr="00D063AA">
        <w:rPr>
          <w:rFonts w:cs="Times New Roman"/>
          <w:sz w:val="22"/>
          <w:szCs w:val="22"/>
          <w:lang w:val="en-US"/>
        </w:rPr>
        <w:t>recogni</w:t>
      </w:r>
      <w:r w:rsidR="0077408C" w:rsidRPr="00D063AA">
        <w:rPr>
          <w:rFonts w:cs="Times New Roman"/>
          <w:sz w:val="22"/>
          <w:szCs w:val="22"/>
          <w:lang w:val="en-US"/>
        </w:rPr>
        <w:t>z</w:t>
      </w:r>
      <w:r w:rsidR="00575EB1" w:rsidRPr="00D063AA">
        <w:rPr>
          <w:rFonts w:cs="Times New Roman"/>
          <w:sz w:val="22"/>
          <w:szCs w:val="22"/>
          <w:lang w:val="en-US"/>
        </w:rPr>
        <w:t>e</w:t>
      </w:r>
      <w:r w:rsidR="0022273C" w:rsidRPr="00D063AA">
        <w:rPr>
          <w:rFonts w:cs="Times New Roman"/>
          <w:sz w:val="22"/>
          <w:szCs w:val="22"/>
          <w:lang w:val="en-US"/>
        </w:rPr>
        <w:t>d</w:t>
      </w:r>
      <w:r w:rsidRPr="00D063AA">
        <w:rPr>
          <w:rFonts w:cs="Times New Roman"/>
          <w:sz w:val="22"/>
          <w:szCs w:val="22"/>
          <w:lang w:val="en-US"/>
        </w:rPr>
        <w:t xml:space="preserve"> profits (less </w:t>
      </w:r>
      <w:r w:rsidR="00575EB1" w:rsidRPr="00D063AA">
        <w:rPr>
          <w:rFonts w:cs="Times New Roman"/>
          <w:sz w:val="22"/>
          <w:szCs w:val="22"/>
          <w:lang w:val="en-US"/>
        </w:rPr>
        <w:t>recogni</w:t>
      </w:r>
      <w:r w:rsidR="0077408C" w:rsidRPr="00D063AA">
        <w:rPr>
          <w:rFonts w:cs="Times New Roman"/>
          <w:sz w:val="22"/>
          <w:szCs w:val="22"/>
          <w:lang w:val="en-US"/>
        </w:rPr>
        <w:t>z</w:t>
      </w:r>
      <w:r w:rsidR="00575EB1" w:rsidRPr="00D063AA">
        <w:rPr>
          <w:rFonts w:cs="Times New Roman"/>
          <w:sz w:val="22"/>
          <w:szCs w:val="22"/>
          <w:lang w:val="en-US"/>
        </w:rPr>
        <w:t>e</w:t>
      </w:r>
      <w:r w:rsidR="0022273C" w:rsidRPr="00D063AA">
        <w:rPr>
          <w:rFonts w:cs="Times New Roman"/>
          <w:sz w:val="22"/>
          <w:szCs w:val="22"/>
          <w:lang w:val="en-US"/>
        </w:rPr>
        <w:t>d</w:t>
      </w:r>
      <w:r w:rsidRPr="00D063AA">
        <w:rPr>
          <w:rFonts w:cs="Times New Roman"/>
          <w:sz w:val="22"/>
          <w:szCs w:val="22"/>
          <w:lang w:val="en-US"/>
        </w:rPr>
        <w:t xml:space="preserve"> losses) exceed progress billings and presented as unbilled completed works.</w:t>
      </w:r>
    </w:p>
    <w:p w14:paraId="16EF0FB4" w14:textId="488D2F3C" w:rsidR="006106FD" w:rsidRPr="00385EA6" w:rsidRDefault="006106FD" w:rsidP="0088549D">
      <w:pPr>
        <w:spacing w:before="120"/>
        <w:ind w:left="993"/>
        <w:jc w:val="thaiDistribute"/>
        <w:rPr>
          <w:rFonts w:cs="Times New Roman"/>
          <w:spacing w:val="-4"/>
          <w:sz w:val="22"/>
          <w:szCs w:val="22"/>
          <w:lang w:val="en-US"/>
        </w:rPr>
      </w:pPr>
      <w:r w:rsidRPr="00385EA6">
        <w:rPr>
          <w:rFonts w:cs="Times New Roman"/>
          <w:spacing w:val="-4"/>
          <w:sz w:val="22"/>
          <w:szCs w:val="22"/>
          <w:lang w:val="en-US"/>
        </w:rPr>
        <w:t xml:space="preserve">Contract liabilities represent the Group’s obligation to transfer goods or services to a customer for which the Group has received consideration (or the amount is due) from the customer. A contract liability is </w:t>
      </w:r>
      <w:r w:rsidR="00575EB1" w:rsidRPr="00385EA6">
        <w:rPr>
          <w:rFonts w:cs="Times New Roman"/>
          <w:spacing w:val="-4"/>
          <w:sz w:val="22"/>
          <w:szCs w:val="22"/>
          <w:lang w:val="en-US"/>
        </w:rPr>
        <w:t>recogni</w:t>
      </w:r>
      <w:r w:rsidR="0077408C" w:rsidRPr="00385EA6">
        <w:rPr>
          <w:rFonts w:cs="Times New Roman"/>
          <w:spacing w:val="-4"/>
          <w:sz w:val="22"/>
          <w:szCs w:val="22"/>
          <w:lang w:val="en-US"/>
        </w:rPr>
        <w:t>z</w:t>
      </w:r>
      <w:r w:rsidR="00575EB1" w:rsidRPr="00385EA6">
        <w:rPr>
          <w:rFonts w:cs="Times New Roman"/>
          <w:spacing w:val="-4"/>
          <w:sz w:val="22"/>
          <w:szCs w:val="22"/>
          <w:lang w:val="en-US"/>
        </w:rPr>
        <w:t>e</w:t>
      </w:r>
      <w:r w:rsidR="0022273C" w:rsidRPr="00385EA6">
        <w:rPr>
          <w:rFonts w:cs="Times New Roman"/>
          <w:spacing w:val="-4"/>
          <w:sz w:val="22"/>
          <w:szCs w:val="22"/>
          <w:lang w:val="en-US"/>
        </w:rPr>
        <w:t>d</w:t>
      </w:r>
      <w:r w:rsidRPr="00385EA6">
        <w:rPr>
          <w:rFonts w:cs="Times New Roman"/>
          <w:spacing w:val="-4"/>
          <w:sz w:val="22"/>
          <w:szCs w:val="22"/>
          <w:lang w:val="en-US"/>
        </w:rPr>
        <w:t xml:space="preserve"> when the Group receives or has an unconditional right to receive non-refundable consideration from the customer before the Group </w:t>
      </w:r>
      <w:r w:rsidR="00575EB1" w:rsidRPr="00385EA6">
        <w:rPr>
          <w:rFonts w:cs="Times New Roman"/>
          <w:spacing w:val="-4"/>
          <w:sz w:val="22"/>
          <w:szCs w:val="22"/>
          <w:lang w:val="en-US"/>
        </w:rPr>
        <w:t>recogni</w:t>
      </w:r>
      <w:r w:rsidR="0077408C" w:rsidRPr="00385EA6">
        <w:rPr>
          <w:rFonts w:cs="Times New Roman"/>
          <w:spacing w:val="-4"/>
          <w:sz w:val="22"/>
          <w:szCs w:val="22"/>
          <w:lang w:val="en-US"/>
        </w:rPr>
        <w:t>z</w:t>
      </w:r>
      <w:r w:rsidR="00575EB1" w:rsidRPr="00385EA6">
        <w:rPr>
          <w:rFonts w:cs="Times New Roman"/>
          <w:spacing w:val="-4"/>
          <w:sz w:val="22"/>
          <w:szCs w:val="22"/>
          <w:lang w:val="en-US"/>
        </w:rPr>
        <w:t>e</w:t>
      </w:r>
      <w:r w:rsidR="0022273C" w:rsidRPr="00385EA6">
        <w:rPr>
          <w:rFonts w:cs="Times New Roman"/>
          <w:spacing w:val="-4"/>
          <w:sz w:val="22"/>
          <w:szCs w:val="22"/>
          <w:lang w:val="en-US"/>
        </w:rPr>
        <w:t>s</w:t>
      </w:r>
      <w:r w:rsidRPr="00385EA6">
        <w:rPr>
          <w:rFonts w:cs="Times New Roman"/>
          <w:spacing w:val="-4"/>
          <w:sz w:val="22"/>
          <w:szCs w:val="22"/>
          <w:lang w:val="en-US"/>
        </w:rPr>
        <w:t xml:space="preserve"> the related revenue. The Group’s contract liabilities consist of advance received and unearned income which is determined as progress billings exceed costs incurred plus </w:t>
      </w:r>
      <w:r w:rsidR="00575EB1" w:rsidRPr="00385EA6">
        <w:rPr>
          <w:rFonts w:cs="Times New Roman"/>
          <w:spacing w:val="-4"/>
          <w:sz w:val="22"/>
          <w:szCs w:val="22"/>
          <w:lang w:val="en-US"/>
        </w:rPr>
        <w:t>recogni</w:t>
      </w:r>
      <w:r w:rsidR="0077408C" w:rsidRPr="00385EA6">
        <w:rPr>
          <w:rFonts w:cs="Times New Roman"/>
          <w:spacing w:val="-4"/>
          <w:sz w:val="22"/>
          <w:szCs w:val="22"/>
          <w:lang w:val="en-US"/>
        </w:rPr>
        <w:t>z</w:t>
      </w:r>
      <w:r w:rsidR="00575EB1" w:rsidRPr="00385EA6">
        <w:rPr>
          <w:rFonts w:cs="Times New Roman"/>
          <w:spacing w:val="-4"/>
          <w:sz w:val="22"/>
          <w:szCs w:val="22"/>
          <w:lang w:val="en-US"/>
        </w:rPr>
        <w:t>e</w:t>
      </w:r>
      <w:r w:rsidR="0022273C" w:rsidRPr="00385EA6">
        <w:rPr>
          <w:rFonts w:cs="Times New Roman"/>
          <w:spacing w:val="-4"/>
          <w:sz w:val="22"/>
          <w:szCs w:val="22"/>
          <w:lang w:val="en-US"/>
        </w:rPr>
        <w:t>d</w:t>
      </w:r>
      <w:r w:rsidRPr="00385EA6">
        <w:rPr>
          <w:rFonts w:cs="Times New Roman"/>
          <w:spacing w:val="-4"/>
          <w:sz w:val="22"/>
          <w:szCs w:val="22"/>
          <w:lang w:val="en-US"/>
        </w:rPr>
        <w:t xml:space="preserve"> profits (less </w:t>
      </w:r>
      <w:r w:rsidR="00575EB1" w:rsidRPr="00385EA6">
        <w:rPr>
          <w:rFonts w:cs="Times New Roman"/>
          <w:spacing w:val="-4"/>
          <w:sz w:val="22"/>
          <w:szCs w:val="22"/>
          <w:lang w:val="en-US"/>
        </w:rPr>
        <w:t>recogni</w:t>
      </w:r>
      <w:r w:rsidR="0077408C" w:rsidRPr="00385EA6">
        <w:rPr>
          <w:rFonts w:cs="Times New Roman"/>
          <w:spacing w:val="-4"/>
          <w:sz w:val="22"/>
          <w:szCs w:val="22"/>
          <w:lang w:val="en-US"/>
        </w:rPr>
        <w:t>z</w:t>
      </w:r>
      <w:r w:rsidR="00575EB1" w:rsidRPr="00385EA6">
        <w:rPr>
          <w:rFonts w:cs="Times New Roman"/>
          <w:spacing w:val="-4"/>
          <w:sz w:val="22"/>
          <w:szCs w:val="22"/>
          <w:lang w:val="en-US"/>
        </w:rPr>
        <w:t>e</w:t>
      </w:r>
      <w:r w:rsidR="0022273C" w:rsidRPr="00385EA6">
        <w:rPr>
          <w:rFonts w:cs="Times New Roman"/>
          <w:spacing w:val="-4"/>
          <w:sz w:val="22"/>
          <w:szCs w:val="22"/>
          <w:lang w:val="en-US"/>
        </w:rPr>
        <w:t>d</w:t>
      </w:r>
      <w:r w:rsidRPr="00385EA6">
        <w:rPr>
          <w:rFonts w:cs="Times New Roman"/>
          <w:spacing w:val="-4"/>
          <w:sz w:val="22"/>
          <w:szCs w:val="22"/>
          <w:lang w:val="en-US"/>
        </w:rPr>
        <w:t xml:space="preserve"> losses).</w:t>
      </w:r>
    </w:p>
    <w:p w14:paraId="6C3A251C" w14:textId="06261F73" w:rsidR="006106FD" w:rsidRPr="00895098" w:rsidRDefault="00055014" w:rsidP="006106FD">
      <w:pPr>
        <w:pStyle w:val="Heading4"/>
        <w:spacing w:before="120"/>
        <w:ind w:left="993" w:right="-85" w:hanging="567"/>
        <w:rPr>
          <w:rFonts w:cs="Cordia New"/>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.9</w:t>
      </w:r>
      <w:r w:rsidR="006106FD" w:rsidRPr="00895098">
        <w:rPr>
          <w:rFonts w:cs="Times New Roman"/>
          <w:sz w:val="22"/>
          <w:szCs w:val="22"/>
          <w:u w:val="none"/>
          <w:cs/>
          <w:lang w:val="en-US"/>
        </w:rPr>
        <w:tab/>
        <w:t>Property</w:t>
      </w:r>
      <w:r w:rsidR="006106FD" w:rsidRPr="00895098">
        <w:rPr>
          <w:rFonts w:cs="Times New Roman"/>
          <w:sz w:val="22"/>
          <w:szCs w:val="22"/>
          <w:u w:val="none"/>
          <w:cs/>
        </w:rPr>
        <w:t>, plant and equipment</w:t>
      </w:r>
    </w:p>
    <w:p w14:paraId="0DAE9045" w14:textId="77777777" w:rsidR="006106FD" w:rsidRDefault="006106FD" w:rsidP="006106FD">
      <w:pPr>
        <w:spacing w:before="120"/>
        <w:ind w:left="993"/>
        <w:jc w:val="thaiDistribute"/>
        <w:rPr>
          <w:rFonts w:cs="Times New Roman"/>
          <w:sz w:val="22"/>
          <w:szCs w:val="22"/>
          <w:lang w:val="en-US"/>
        </w:rPr>
      </w:pPr>
      <w:r w:rsidRPr="00895098">
        <w:rPr>
          <w:rFonts w:cs="Times New Roman"/>
          <w:sz w:val="22"/>
          <w:szCs w:val="22"/>
          <w:lang w:val="en-US"/>
        </w:rPr>
        <w:t>Property, plant and equipment are initially recorded at cost. All assets except land are stated at historical cost less accumulated depreciation</w:t>
      </w:r>
      <w:r w:rsidRPr="00895098">
        <w:rPr>
          <w:rFonts w:cstheme="minorBidi" w:hint="cs"/>
          <w:sz w:val="22"/>
          <w:szCs w:val="22"/>
          <w:cs/>
          <w:lang w:val="en-US"/>
        </w:rPr>
        <w:t xml:space="preserve"> </w:t>
      </w:r>
      <w:r w:rsidRPr="00895098">
        <w:rPr>
          <w:rFonts w:cstheme="minorBidi"/>
          <w:sz w:val="22"/>
          <w:szCs w:val="22"/>
          <w:lang w:val="en-US"/>
        </w:rPr>
        <w:t>and allowance for impairment (if any)</w:t>
      </w:r>
      <w:r w:rsidRPr="00895098">
        <w:rPr>
          <w:rFonts w:cs="Times New Roman"/>
          <w:sz w:val="22"/>
          <w:szCs w:val="22"/>
          <w:cs/>
          <w:lang w:val="en-US"/>
        </w:rPr>
        <w:t>.</w:t>
      </w:r>
    </w:p>
    <w:p w14:paraId="7EDC58D6" w14:textId="77777777" w:rsidR="00BB1ED3" w:rsidRDefault="00BB1ED3" w:rsidP="006106FD">
      <w:pPr>
        <w:spacing w:before="120"/>
        <w:ind w:left="993"/>
        <w:jc w:val="thaiDistribute"/>
        <w:rPr>
          <w:rFonts w:cs="Times New Roman"/>
          <w:sz w:val="22"/>
          <w:szCs w:val="22"/>
          <w:lang w:val="en-US"/>
        </w:rPr>
      </w:pPr>
    </w:p>
    <w:p w14:paraId="1B2659A1" w14:textId="77777777" w:rsidR="00BB1ED3" w:rsidRPr="00895098" w:rsidRDefault="00BB1ED3" w:rsidP="006106FD">
      <w:pPr>
        <w:spacing w:before="120"/>
        <w:ind w:left="993"/>
        <w:jc w:val="thaiDistribute"/>
        <w:rPr>
          <w:rFonts w:cs="Times New Roman"/>
          <w:sz w:val="22"/>
          <w:szCs w:val="22"/>
          <w:lang w:val="en-US"/>
        </w:rPr>
      </w:pPr>
    </w:p>
    <w:p w14:paraId="7CE16C86" w14:textId="40E7987B" w:rsidR="006106FD" w:rsidRPr="00895098" w:rsidRDefault="006106FD" w:rsidP="006106FD">
      <w:pPr>
        <w:spacing w:before="120" w:after="120"/>
        <w:ind w:left="993"/>
        <w:jc w:val="thaiDistribute"/>
        <w:rPr>
          <w:rFonts w:cs="Times New Roman"/>
          <w:sz w:val="22"/>
          <w:szCs w:val="22"/>
          <w:lang w:val="en-US"/>
        </w:rPr>
      </w:pPr>
      <w:r w:rsidRPr="00895098">
        <w:rPr>
          <w:rFonts w:cs="Times New Roman"/>
          <w:sz w:val="22"/>
          <w:szCs w:val="22"/>
          <w:lang w:val="en-US"/>
        </w:rPr>
        <w:lastRenderedPageBreak/>
        <w:t xml:space="preserve">Depreciation of plant and equipment is calculated on the </w:t>
      </w:r>
      <w:r w:rsidR="0022273C" w:rsidRPr="00895098">
        <w:rPr>
          <w:rFonts w:cs="Times New Roman"/>
          <w:sz w:val="22"/>
          <w:szCs w:val="22"/>
          <w:lang w:val="en-US"/>
        </w:rPr>
        <w:t>straight-line</w:t>
      </w:r>
      <w:r w:rsidRPr="00895098">
        <w:rPr>
          <w:rFonts w:cs="Times New Roman"/>
          <w:sz w:val="22"/>
          <w:szCs w:val="22"/>
          <w:lang w:val="en-US"/>
        </w:rPr>
        <w:t xml:space="preserve"> method over the estimated useful lives as follows</w:t>
      </w:r>
      <w:r w:rsidRPr="00895098">
        <w:rPr>
          <w:rFonts w:cs="Times New Roman"/>
          <w:sz w:val="22"/>
          <w:szCs w:val="22"/>
          <w:cs/>
          <w:lang w:val="en-US"/>
        </w:rPr>
        <w:t>:</w:t>
      </w:r>
    </w:p>
    <w:tbl>
      <w:tblPr>
        <w:tblW w:w="7741" w:type="dxa"/>
        <w:tblInd w:w="612" w:type="dxa"/>
        <w:tblLayout w:type="fixed"/>
        <w:tblLook w:val="0000" w:firstRow="0" w:lastRow="0" w:firstColumn="0" w:lastColumn="0" w:noHBand="0" w:noVBand="0"/>
      </w:tblPr>
      <w:tblGrid>
        <w:gridCol w:w="5826"/>
        <w:gridCol w:w="1065"/>
        <w:gridCol w:w="850"/>
      </w:tblGrid>
      <w:tr w:rsidR="006106FD" w:rsidRPr="00895098" w14:paraId="71F6C363" w14:textId="77777777" w:rsidTr="0022273C">
        <w:tc>
          <w:tcPr>
            <w:tcW w:w="5826" w:type="dxa"/>
          </w:tcPr>
          <w:p w14:paraId="6F0D3921" w14:textId="77777777" w:rsidR="006106FD" w:rsidRPr="00895098" w:rsidRDefault="006106FD" w:rsidP="0022273C">
            <w:pPr>
              <w:ind w:left="414" w:right="90" w:hanging="141"/>
              <w:rPr>
                <w:rFonts w:cs="Times New Roman"/>
                <w:sz w:val="22"/>
                <w:szCs w:val="22"/>
                <w:cs/>
              </w:rPr>
            </w:pPr>
            <w:r w:rsidRPr="00895098">
              <w:rPr>
                <w:rFonts w:cs="Times New Roman"/>
                <w:sz w:val="22"/>
                <w:szCs w:val="22"/>
                <w:cs/>
                <w:lang w:eastAsia="th-TH"/>
              </w:rPr>
              <w:t>Buildings</w:t>
            </w:r>
            <w:r w:rsidRPr="00895098">
              <w:rPr>
                <w:rFonts w:cs="Times New Roman"/>
                <w:sz w:val="22"/>
                <w:szCs w:val="22"/>
                <w:cs/>
                <w:lang w:val="en-US" w:eastAsia="th-TH"/>
              </w:rPr>
              <w:t xml:space="preserve"> </w:t>
            </w:r>
            <w:r w:rsidRPr="00895098">
              <w:rPr>
                <w:rFonts w:cs="Times New Roman"/>
                <w:sz w:val="22"/>
                <w:szCs w:val="22"/>
                <w:cs/>
                <w:lang w:eastAsia="th-TH"/>
              </w:rPr>
              <w:t xml:space="preserve">and </w:t>
            </w:r>
            <w:r w:rsidRPr="00895098">
              <w:rPr>
                <w:rFonts w:cs="Times New Roman"/>
                <w:sz w:val="22"/>
                <w:szCs w:val="22"/>
                <w:lang w:val="en-US" w:eastAsia="th-TH"/>
              </w:rPr>
              <w:t>b</w:t>
            </w:r>
            <w:r w:rsidRPr="00895098">
              <w:rPr>
                <w:rFonts w:cs="Times New Roman"/>
                <w:sz w:val="22"/>
                <w:szCs w:val="22"/>
                <w:cs/>
                <w:lang w:eastAsia="th-TH"/>
              </w:rPr>
              <w:t>uildings</w:t>
            </w:r>
            <w:r w:rsidRPr="00895098">
              <w:rPr>
                <w:rFonts w:cs="Times New Roman"/>
                <w:sz w:val="22"/>
                <w:szCs w:val="22"/>
                <w:cs/>
              </w:rPr>
              <w:t xml:space="preserve"> improvement</w:t>
            </w:r>
          </w:p>
        </w:tc>
        <w:tc>
          <w:tcPr>
            <w:tcW w:w="1065" w:type="dxa"/>
          </w:tcPr>
          <w:p w14:paraId="695588EB" w14:textId="77777777" w:rsidR="006106FD" w:rsidRPr="00895098" w:rsidRDefault="006106FD" w:rsidP="002A376C">
            <w:pPr>
              <w:jc w:val="right"/>
              <w:rPr>
                <w:rFonts w:cs="Times New Roman"/>
                <w:sz w:val="22"/>
                <w:szCs w:val="22"/>
                <w:cs/>
              </w:rPr>
            </w:pPr>
            <w:r w:rsidRPr="00895098">
              <w:rPr>
                <w:rFonts w:cs="Times New Roman"/>
                <w:sz w:val="22"/>
                <w:szCs w:val="22"/>
                <w:cs/>
              </w:rPr>
              <w:t xml:space="preserve">20 </w:t>
            </w:r>
            <w:r w:rsidRPr="00895098">
              <w:rPr>
                <w:rFonts w:cs="Angsana New"/>
                <w:sz w:val="22"/>
                <w:lang w:val="en-US"/>
              </w:rPr>
              <w:t>-</w:t>
            </w:r>
            <w:r w:rsidRPr="00895098">
              <w:rPr>
                <w:rFonts w:cs="Times New Roman"/>
                <w:sz w:val="22"/>
                <w:szCs w:val="22"/>
                <w:cs/>
              </w:rPr>
              <w:t xml:space="preserve"> 40</w:t>
            </w:r>
          </w:p>
        </w:tc>
        <w:tc>
          <w:tcPr>
            <w:tcW w:w="850" w:type="dxa"/>
            <w:vAlign w:val="center"/>
          </w:tcPr>
          <w:p w14:paraId="117288CC" w14:textId="77777777" w:rsidR="006106FD" w:rsidRPr="00895098" w:rsidRDefault="006106FD" w:rsidP="002A376C">
            <w:pPr>
              <w:pStyle w:val="Header"/>
              <w:tabs>
                <w:tab w:val="clear" w:pos="4320"/>
                <w:tab w:val="clear" w:pos="8640"/>
              </w:tabs>
              <w:ind w:right="34"/>
              <w:jc w:val="right"/>
              <w:rPr>
                <w:rFonts w:cs="Times New Roman"/>
                <w:sz w:val="22"/>
                <w:szCs w:val="22"/>
                <w:cs/>
              </w:rPr>
            </w:pPr>
            <w:r w:rsidRPr="00895098">
              <w:rPr>
                <w:rFonts w:cs="Times New Roman"/>
                <w:sz w:val="22"/>
                <w:szCs w:val="22"/>
                <w:cs/>
              </w:rPr>
              <w:t>years</w:t>
            </w:r>
          </w:p>
        </w:tc>
      </w:tr>
      <w:tr w:rsidR="006106FD" w:rsidRPr="00895098" w14:paraId="6F6A9A6D" w14:textId="77777777" w:rsidTr="0022273C">
        <w:tc>
          <w:tcPr>
            <w:tcW w:w="5826" w:type="dxa"/>
          </w:tcPr>
          <w:p w14:paraId="22B29F88" w14:textId="77777777" w:rsidR="006106FD" w:rsidRPr="00895098" w:rsidRDefault="006106FD" w:rsidP="0022273C">
            <w:pPr>
              <w:ind w:left="414" w:right="-83" w:hanging="141"/>
              <w:jc w:val="both"/>
              <w:rPr>
                <w:rFonts w:cstheme="minorBidi"/>
                <w:sz w:val="22"/>
                <w:szCs w:val="22"/>
                <w:cs/>
              </w:rPr>
            </w:pPr>
            <w:r w:rsidRPr="00895098">
              <w:rPr>
                <w:rFonts w:cs="Times New Roman"/>
                <w:sz w:val="22"/>
                <w:szCs w:val="22"/>
                <w:cs/>
              </w:rPr>
              <w:t>Machineries and equipments</w:t>
            </w:r>
          </w:p>
        </w:tc>
        <w:tc>
          <w:tcPr>
            <w:tcW w:w="1065" w:type="dxa"/>
          </w:tcPr>
          <w:p w14:paraId="399EF3E8" w14:textId="77777777" w:rsidR="006106FD" w:rsidRPr="00895098" w:rsidRDefault="006106FD" w:rsidP="002A376C">
            <w:pPr>
              <w:jc w:val="right"/>
              <w:rPr>
                <w:rFonts w:cs="Times New Roman"/>
                <w:sz w:val="22"/>
                <w:szCs w:val="22"/>
                <w:lang w:val="en-US"/>
              </w:rPr>
            </w:pPr>
            <w:r w:rsidRPr="00895098">
              <w:rPr>
                <w:rFonts w:cs="Times New Roman"/>
                <w:sz w:val="22"/>
                <w:szCs w:val="22"/>
                <w:lang w:val="en-US"/>
              </w:rPr>
              <w:t xml:space="preserve">5 </w:t>
            </w:r>
            <w:r w:rsidRPr="00895098">
              <w:rPr>
                <w:rFonts w:cs="Times New Roman"/>
                <w:sz w:val="22"/>
                <w:szCs w:val="22"/>
                <w:cs/>
                <w:lang w:val="en-US"/>
              </w:rPr>
              <w:t xml:space="preserve">- </w:t>
            </w:r>
            <w:r w:rsidRPr="00895098">
              <w:rPr>
                <w:rFonts w:cs="Times New Roman"/>
                <w:sz w:val="22"/>
                <w:szCs w:val="22"/>
                <w:lang w:val="en-US"/>
              </w:rPr>
              <w:t>20</w:t>
            </w:r>
          </w:p>
        </w:tc>
        <w:tc>
          <w:tcPr>
            <w:tcW w:w="850" w:type="dxa"/>
            <w:vAlign w:val="center"/>
          </w:tcPr>
          <w:p w14:paraId="21FFDA68" w14:textId="77777777" w:rsidR="006106FD" w:rsidRPr="00895098" w:rsidRDefault="006106FD" w:rsidP="002A376C">
            <w:pPr>
              <w:ind w:right="34"/>
              <w:jc w:val="right"/>
              <w:rPr>
                <w:rFonts w:cs="Times New Roman"/>
                <w:sz w:val="22"/>
                <w:szCs w:val="22"/>
                <w:cs/>
              </w:rPr>
            </w:pPr>
            <w:r w:rsidRPr="00895098">
              <w:rPr>
                <w:rFonts w:cs="Times New Roman"/>
                <w:sz w:val="22"/>
                <w:szCs w:val="22"/>
                <w:cs/>
              </w:rPr>
              <w:t>years</w:t>
            </w:r>
          </w:p>
        </w:tc>
      </w:tr>
      <w:tr w:rsidR="006106FD" w:rsidRPr="00895098" w14:paraId="49054ADD" w14:textId="77777777" w:rsidTr="0022273C">
        <w:tc>
          <w:tcPr>
            <w:tcW w:w="5826" w:type="dxa"/>
          </w:tcPr>
          <w:p w14:paraId="67B32ED9" w14:textId="77777777" w:rsidR="006106FD" w:rsidRPr="00895098" w:rsidRDefault="006106FD" w:rsidP="0022273C">
            <w:pPr>
              <w:ind w:left="414" w:right="-83" w:hanging="141"/>
              <w:jc w:val="both"/>
              <w:rPr>
                <w:rFonts w:cs="Times New Roman"/>
                <w:sz w:val="22"/>
                <w:szCs w:val="22"/>
                <w:cs/>
              </w:rPr>
            </w:pPr>
            <w:r w:rsidRPr="00895098">
              <w:rPr>
                <w:rFonts w:cs="Times New Roman"/>
                <w:sz w:val="22"/>
                <w:szCs w:val="22"/>
                <w:lang w:val="en-US"/>
              </w:rPr>
              <w:t>O</w:t>
            </w:r>
            <w:r w:rsidRPr="00895098">
              <w:rPr>
                <w:rFonts w:cs="Times New Roman"/>
                <w:sz w:val="22"/>
                <w:szCs w:val="22"/>
                <w:cs/>
              </w:rPr>
              <w:t>ffice equipments</w:t>
            </w:r>
          </w:p>
        </w:tc>
        <w:tc>
          <w:tcPr>
            <w:tcW w:w="1065" w:type="dxa"/>
          </w:tcPr>
          <w:p w14:paraId="6019205C" w14:textId="77777777" w:rsidR="006106FD" w:rsidRPr="00895098" w:rsidRDefault="006106FD" w:rsidP="002A376C">
            <w:pPr>
              <w:jc w:val="right"/>
              <w:rPr>
                <w:rFonts w:cs="Times New Roman"/>
                <w:sz w:val="22"/>
                <w:szCs w:val="22"/>
                <w:lang w:val="en-US"/>
              </w:rPr>
            </w:pPr>
            <w:r w:rsidRPr="00895098">
              <w:rPr>
                <w:rFonts w:cs="Times New Roman"/>
                <w:sz w:val="22"/>
                <w:szCs w:val="22"/>
                <w:lang w:val="en-US"/>
              </w:rPr>
              <w:t xml:space="preserve">2 </w:t>
            </w:r>
            <w:r w:rsidRPr="00895098">
              <w:rPr>
                <w:rFonts w:cs="Times New Roman"/>
                <w:sz w:val="22"/>
                <w:szCs w:val="22"/>
                <w:cs/>
                <w:lang w:val="en-US"/>
              </w:rPr>
              <w:t xml:space="preserve">- </w:t>
            </w:r>
            <w:r w:rsidRPr="00895098">
              <w:rPr>
                <w:rFonts w:cs="Times New Roman"/>
                <w:sz w:val="22"/>
                <w:szCs w:val="22"/>
                <w:lang w:val="en-US"/>
              </w:rPr>
              <w:t>8</w:t>
            </w:r>
          </w:p>
        </w:tc>
        <w:tc>
          <w:tcPr>
            <w:tcW w:w="850" w:type="dxa"/>
            <w:vAlign w:val="center"/>
          </w:tcPr>
          <w:p w14:paraId="3EFB47FB" w14:textId="77777777" w:rsidR="006106FD" w:rsidRPr="00895098" w:rsidRDefault="006106FD" w:rsidP="002A376C">
            <w:pPr>
              <w:ind w:right="34"/>
              <w:jc w:val="right"/>
              <w:rPr>
                <w:rFonts w:cs="Times New Roman"/>
                <w:sz w:val="22"/>
                <w:szCs w:val="22"/>
                <w:cs/>
              </w:rPr>
            </w:pPr>
            <w:r w:rsidRPr="00895098">
              <w:rPr>
                <w:rFonts w:cs="Times New Roman"/>
                <w:sz w:val="22"/>
                <w:szCs w:val="22"/>
                <w:cs/>
              </w:rPr>
              <w:t>years</w:t>
            </w:r>
          </w:p>
        </w:tc>
      </w:tr>
      <w:tr w:rsidR="006106FD" w:rsidRPr="00895098" w14:paraId="3D15C502" w14:textId="77777777" w:rsidTr="0022273C">
        <w:tc>
          <w:tcPr>
            <w:tcW w:w="5826" w:type="dxa"/>
          </w:tcPr>
          <w:p w14:paraId="6B15E297" w14:textId="77777777" w:rsidR="006106FD" w:rsidRPr="00895098" w:rsidRDefault="006106FD" w:rsidP="0022273C">
            <w:pPr>
              <w:ind w:left="414" w:right="-83" w:hanging="141"/>
              <w:jc w:val="both"/>
              <w:rPr>
                <w:rFonts w:cs="Times New Roman"/>
                <w:sz w:val="22"/>
                <w:szCs w:val="22"/>
                <w:cs/>
              </w:rPr>
            </w:pPr>
            <w:r w:rsidRPr="00895098">
              <w:rPr>
                <w:rFonts w:cs="Times New Roman"/>
                <w:sz w:val="22"/>
                <w:szCs w:val="22"/>
                <w:cs/>
              </w:rPr>
              <w:t>V</w:t>
            </w:r>
            <w:r w:rsidRPr="00895098">
              <w:rPr>
                <w:rFonts w:cs="Times New Roman"/>
                <w:sz w:val="22"/>
                <w:szCs w:val="22"/>
                <w:lang w:val="en-GB"/>
              </w:rPr>
              <w:t>ehicles</w:t>
            </w:r>
          </w:p>
        </w:tc>
        <w:tc>
          <w:tcPr>
            <w:tcW w:w="1065" w:type="dxa"/>
          </w:tcPr>
          <w:p w14:paraId="41A2A0AF" w14:textId="77777777" w:rsidR="006106FD" w:rsidRPr="00895098" w:rsidRDefault="006106FD" w:rsidP="002A376C">
            <w:pPr>
              <w:jc w:val="right"/>
              <w:rPr>
                <w:rFonts w:cs="Times New Roman"/>
                <w:sz w:val="22"/>
                <w:szCs w:val="22"/>
                <w:lang w:val="en-US"/>
              </w:rPr>
            </w:pPr>
            <w:r w:rsidRPr="00895098">
              <w:rPr>
                <w:rFonts w:cs="Times New Roman"/>
                <w:sz w:val="22"/>
                <w:szCs w:val="22"/>
                <w:lang w:val="en-US"/>
              </w:rPr>
              <w:t>5</w:t>
            </w:r>
          </w:p>
        </w:tc>
        <w:tc>
          <w:tcPr>
            <w:tcW w:w="850" w:type="dxa"/>
            <w:vAlign w:val="center"/>
          </w:tcPr>
          <w:p w14:paraId="16FB2DB9" w14:textId="77777777" w:rsidR="006106FD" w:rsidRPr="00895098" w:rsidRDefault="006106FD" w:rsidP="002A376C">
            <w:pPr>
              <w:ind w:right="34"/>
              <w:jc w:val="right"/>
              <w:rPr>
                <w:rFonts w:cs="Times New Roman"/>
                <w:sz w:val="22"/>
                <w:szCs w:val="22"/>
                <w:cs/>
              </w:rPr>
            </w:pPr>
            <w:r w:rsidRPr="00895098">
              <w:rPr>
                <w:rFonts w:cs="Times New Roman"/>
                <w:sz w:val="22"/>
                <w:szCs w:val="22"/>
                <w:cs/>
              </w:rPr>
              <w:t>years</w:t>
            </w:r>
          </w:p>
        </w:tc>
      </w:tr>
    </w:tbl>
    <w:p w14:paraId="0733BD6A" w14:textId="21E0BDE6"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When assets are sold or retired, the Group will write</w:t>
      </w:r>
      <w:r w:rsidRPr="00895098">
        <w:rPr>
          <w:rFonts w:cs="Times New Roman"/>
          <w:sz w:val="22"/>
          <w:szCs w:val="22"/>
          <w:cs/>
          <w:lang w:val="en-US"/>
        </w:rPr>
        <w:t>-</w:t>
      </w:r>
      <w:r w:rsidRPr="00895098">
        <w:rPr>
          <w:rFonts w:cs="Times New Roman"/>
          <w:sz w:val="22"/>
          <w:szCs w:val="22"/>
          <w:lang w:val="en-US"/>
        </w:rPr>
        <w:t xml:space="preserve">off both the assets and related accumulated depreciation from the accounts and will </w:t>
      </w:r>
      <w:r w:rsidR="00575EB1" w:rsidRPr="00895098">
        <w:rPr>
          <w:rFonts w:cs="Times New Roman"/>
          <w:sz w:val="22"/>
          <w:szCs w:val="22"/>
          <w:lang w:val="en-US"/>
        </w:rPr>
        <w:t>recogni</w:t>
      </w:r>
      <w:r w:rsidR="006660AC">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 any gain or loss from retirement of the asset in profit or loss</w:t>
      </w:r>
      <w:r w:rsidRPr="00895098">
        <w:rPr>
          <w:rFonts w:cs="Times New Roman"/>
          <w:sz w:val="22"/>
          <w:szCs w:val="22"/>
          <w:cs/>
          <w:lang w:val="en-US"/>
        </w:rPr>
        <w:t>.</w:t>
      </w:r>
    </w:p>
    <w:p w14:paraId="66F63D42" w14:textId="6D73CBE0"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The assets’ residual values and useful lives are reviewed, and adjusted if appropriate, at the end of each reporting </w:t>
      </w:r>
      <w:r w:rsidR="000E5444" w:rsidRPr="00895098">
        <w:rPr>
          <w:rFonts w:cs="Times New Roman"/>
          <w:sz w:val="22"/>
          <w:szCs w:val="22"/>
          <w:lang w:val="en-US"/>
        </w:rPr>
        <w:t>date</w:t>
      </w:r>
      <w:r w:rsidRPr="00895098">
        <w:rPr>
          <w:rFonts w:cs="Times New Roman"/>
          <w:sz w:val="22"/>
          <w:szCs w:val="22"/>
          <w:cs/>
          <w:lang w:val="en-US"/>
        </w:rPr>
        <w:t>.</w:t>
      </w:r>
    </w:p>
    <w:p w14:paraId="0F98FE32"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Where the carrying amount of an asset is greater than its estimated recoverable amount, it is written down immediately to its recoverable amount</w:t>
      </w:r>
      <w:r w:rsidRPr="00895098">
        <w:rPr>
          <w:rFonts w:cs="Times New Roman"/>
          <w:sz w:val="22"/>
          <w:szCs w:val="22"/>
          <w:cs/>
          <w:lang w:val="en-US"/>
        </w:rPr>
        <w:t>.</w:t>
      </w:r>
      <w:r w:rsidRPr="00895098">
        <w:rPr>
          <w:rFonts w:cstheme="minorBidi" w:hint="cs"/>
          <w:sz w:val="22"/>
          <w:szCs w:val="22"/>
          <w:cs/>
          <w:lang w:val="en-US"/>
        </w:rPr>
        <w:t xml:space="preserve"> </w:t>
      </w:r>
      <w:r w:rsidRPr="00895098">
        <w:rPr>
          <w:rFonts w:cs="Times New Roman"/>
          <w:sz w:val="22"/>
          <w:szCs w:val="22"/>
          <w:lang w:val="en-US"/>
        </w:rPr>
        <w:t>Estimated recoverable amount is the higher of the anticipated discounted cash flows from the continuing use of the asset and the amount obtainable from the sale of the asset less any costs of disposal</w:t>
      </w:r>
      <w:r w:rsidRPr="00895098">
        <w:rPr>
          <w:rFonts w:cs="Times New Roman"/>
          <w:sz w:val="22"/>
          <w:szCs w:val="22"/>
          <w:cs/>
          <w:lang w:val="en-US"/>
        </w:rPr>
        <w:t>.</w:t>
      </w:r>
    </w:p>
    <w:p w14:paraId="7B5C893F" w14:textId="4D508DD5"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 xml:space="preserve">Repairs and maintenance are charged to the profit or loss during the financial </w:t>
      </w:r>
      <w:r w:rsidR="00385EA6">
        <w:rPr>
          <w:rFonts w:cs="Times New Roman"/>
          <w:sz w:val="22"/>
          <w:szCs w:val="22"/>
          <w:lang w:val="en-US"/>
        </w:rPr>
        <w:t>year</w:t>
      </w:r>
      <w:r w:rsidRPr="00895098">
        <w:rPr>
          <w:rFonts w:cs="Times New Roman"/>
          <w:sz w:val="22"/>
          <w:szCs w:val="22"/>
          <w:lang w:val="en-US"/>
        </w:rPr>
        <w:t xml:space="preserve"> in which they are incurred</w:t>
      </w:r>
      <w:r w:rsidRPr="00895098">
        <w:rPr>
          <w:rFonts w:cs="Times New Roman"/>
          <w:sz w:val="22"/>
          <w:szCs w:val="22"/>
          <w:cs/>
          <w:lang w:val="en-US"/>
        </w:rPr>
        <w:t xml:space="preserve">. </w:t>
      </w:r>
      <w:r w:rsidRPr="00895098">
        <w:rPr>
          <w:rFonts w:cs="Times New Roman"/>
          <w:sz w:val="22"/>
          <w:szCs w:val="22"/>
          <w:lang w:val="en-US"/>
        </w:rPr>
        <w:t xml:space="preserve">The cost of major renovations is included in the carrying amount of the asset </w:t>
      </w:r>
      <w:r w:rsidRPr="00E54D83">
        <w:rPr>
          <w:rFonts w:cs="Times New Roman"/>
          <w:sz w:val="22"/>
          <w:szCs w:val="22"/>
          <w:lang w:val="en-US"/>
        </w:rPr>
        <w:t xml:space="preserve">when it is probable </w:t>
      </w:r>
      <w:r w:rsidR="00E54D83" w:rsidRPr="00E54D83">
        <w:rPr>
          <w:rFonts w:cs="Times New Roman"/>
          <w:sz w:val="22"/>
          <w:szCs w:val="22"/>
          <w:lang w:val="en-US"/>
        </w:rPr>
        <w:t>that future economic benefits associated with the item will flow to the Group and the cost of the item can be measured reliably</w:t>
      </w:r>
      <w:r w:rsidRPr="00895098">
        <w:rPr>
          <w:rFonts w:cs="Times New Roman"/>
          <w:sz w:val="22"/>
          <w:szCs w:val="22"/>
          <w:cs/>
          <w:lang w:val="en-US"/>
        </w:rPr>
        <w:t xml:space="preserve">. </w:t>
      </w:r>
      <w:r w:rsidRPr="00895098">
        <w:rPr>
          <w:rFonts w:cs="Times New Roman"/>
          <w:sz w:val="22"/>
          <w:szCs w:val="22"/>
          <w:lang w:val="en-US"/>
        </w:rPr>
        <w:t>Major renovations are depreciated over the remaining useful lives of the related asset</w:t>
      </w:r>
      <w:r w:rsidRPr="00895098">
        <w:rPr>
          <w:rFonts w:cs="Times New Roman"/>
          <w:sz w:val="22"/>
          <w:szCs w:val="22"/>
          <w:cs/>
          <w:lang w:val="en-US"/>
        </w:rPr>
        <w:t xml:space="preserve">. </w:t>
      </w:r>
    </w:p>
    <w:p w14:paraId="280A21DC" w14:textId="77777777"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Gains and losses on disposals of property, plant and equipment are determined by comparing proceeds with the carrying amount and are included in operating profit</w:t>
      </w:r>
      <w:r w:rsidRPr="00895098">
        <w:rPr>
          <w:rFonts w:cs="Times New Roman"/>
          <w:sz w:val="22"/>
          <w:szCs w:val="22"/>
          <w:cs/>
          <w:lang w:val="en-US"/>
        </w:rPr>
        <w:t>.</w:t>
      </w:r>
    </w:p>
    <w:p w14:paraId="27C1C506"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Work</w:t>
      </w:r>
      <w:r w:rsidRPr="00895098">
        <w:rPr>
          <w:rFonts w:cs="Times New Roman"/>
          <w:sz w:val="22"/>
          <w:szCs w:val="22"/>
          <w:cs/>
          <w:lang w:val="en-US"/>
        </w:rPr>
        <w:t>-</w:t>
      </w:r>
      <w:r w:rsidRPr="00895098">
        <w:rPr>
          <w:rFonts w:cs="Times New Roman"/>
          <w:sz w:val="22"/>
          <w:szCs w:val="22"/>
          <w:lang w:val="en-US"/>
        </w:rPr>
        <w:t>in</w:t>
      </w:r>
      <w:r w:rsidRPr="00895098">
        <w:rPr>
          <w:rFonts w:cs="Times New Roman"/>
          <w:sz w:val="22"/>
          <w:szCs w:val="22"/>
          <w:cs/>
          <w:lang w:val="en-US"/>
        </w:rPr>
        <w:t>-</w:t>
      </w:r>
      <w:r w:rsidRPr="00895098">
        <w:rPr>
          <w:rFonts w:cs="Times New Roman"/>
          <w:sz w:val="22"/>
          <w:szCs w:val="22"/>
          <w:lang w:val="en-US"/>
        </w:rPr>
        <w:t>progress is stated at cost</w:t>
      </w:r>
      <w:r w:rsidRPr="00895098">
        <w:rPr>
          <w:rFonts w:cs="Times New Roman"/>
          <w:sz w:val="22"/>
          <w:szCs w:val="22"/>
          <w:cs/>
          <w:lang w:val="en-US"/>
        </w:rPr>
        <w:t xml:space="preserve">. </w:t>
      </w:r>
      <w:r w:rsidRPr="00895098">
        <w:rPr>
          <w:rFonts w:cs="Times New Roman"/>
          <w:sz w:val="22"/>
          <w:szCs w:val="22"/>
          <w:lang w:val="en-US"/>
        </w:rPr>
        <w:t>These assets are not depreciated until such time as the relevant assets are completed and ready for their intended operational use</w:t>
      </w:r>
      <w:r w:rsidRPr="00895098">
        <w:rPr>
          <w:rFonts w:cs="Times New Roman"/>
          <w:sz w:val="22"/>
          <w:szCs w:val="22"/>
          <w:cs/>
          <w:lang w:val="en-US"/>
        </w:rPr>
        <w:t>.</w:t>
      </w:r>
    </w:p>
    <w:p w14:paraId="4FB03153" w14:textId="307917CD"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Borrowing costs directly attributable to the acquisition, construction or production of an asset that necessarily takes a substantial period of time are capitali</w:t>
      </w:r>
      <w:r w:rsidR="00997F04">
        <w:rPr>
          <w:rFonts w:cs="Times New Roman"/>
          <w:sz w:val="22"/>
          <w:szCs w:val="22"/>
          <w:lang w:val="en-US"/>
        </w:rPr>
        <w:t>z</w:t>
      </w:r>
      <w:r w:rsidRPr="00895098">
        <w:rPr>
          <w:rFonts w:cs="Times New Roman"/>
          <w:sz w:val="22"/>
          <w:szCs w:val="22"/>
          <w:lang w:val="en-US"/>
        </w:rPr>
        <w:t>ed as part of the cost of the respective assets until such time that assets are ready for its intended use. All other borrowing costs are expensed in the period they are incurred. Borrowing costs consist of interest and other costs incurs in connection with the borrowing of funds.</w:t>
      </w:r>
    </w:p>
    <w:p w14:paraId="35611532" w14:textId="7EF44849" w:rsidR="006106FD" w:rsidRPr="00895098" w:rsidRDefault="00055014" w:rsidP="00D063AA">
      <w:pPr>
        <w:pStyle w:val="Heading4"/>
        <w:spacing w:before="24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.10</w:t>
      </w:r>
      <w:r w:rsidR="006106FD" w:rsidRPr="00895098">
        <w:rPr>
          <w:rFonts w:cs="Times New Roman"/>
          <w:sz w:val="22"/>
          <w:szCs w:val="22"/>
          <w:u w:val="none"/>
          <w:cs/>
          <w:lang w:val="en-US"/>
        </w:rPr>
        <w:tab/>
      </w:r>
      <w:r w:rsidR="006106FD" w:rsidRPr="00895098">
        <w:rPr>
          <w:rFonts w:cs="Times New Roman"/>
          <w:sz w:val="22"/>
          <w:szCs w:val="22"/>
          <w:u w:val="none"/>
          <w:lang w:val="en-US"/>
        </w:rPr>
        <w:t>Right in service concession arrangement</w:t>
      </w:r>
    </w:p>
    <w:p w14:paraId="6876E30C" w14:textId="7AA5529F"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Right in service concession arrangement is measured initially at its cost</w:t>
      </w:r>
      <w:r w:rsidRPr="00895098">
        <w:rPr>
          <w:rFonts w:cs="Times New Roman"/>
          <w:sz w:val="22"/>
          <w:szCs w:val="22"/>
          <w:cs/>
          <w:lang w:val="en-US"/>
        </w:rPr>
        <w:t>.</w:t>
      </w:r>
      <w:r w:rsidRPr="00895098">
        <w:rPr>
          <w:rFonts w:cs="Times New Roman"/>
          <w:sz w:val="22"/>
          <w:szCs w:val="22"/>
          <w:lang w:val="en-US"/>
        </w:rPr>
        <w:t>Costs</w:t>
      </w:r>
      <w:r w:rsidR="00385EA6">
        <w:rPr>
          <w:rFonts w:cs="Times New Roman"/>
          <w:sz w:val="22"/>
          <w:szCs w:val="22"/>
          <w:lang w:val="en-US"/>
        </w:rPr>
        <w:t xml:space="preserve"> </w:t>
      </w:r>
      <w:r w:rsidRPr="00895098">
        <w:rPr>
          <w:rFonts w:cs="Times New Roman"/>
          <w:sz w:val="22"/>
          <w:szCs w:val="22"/>
          <w:lang w:val="en-US"/>
        </w:rPr>
        <w:t xml:space="preserve">comprise construction costs of dam, </w:t>
      </w:r>
      <w:r w:rsidRPr="00895098">
        <w:rPr>
          <w:rFonts w:cs="Times New Roman"/>
          <w:sz w:val="22"/>
          <w:szCs w:val="22"/>
          <w:cs/>
          <w:lang w:val="en-US"/>
        </w:rPr>
        <w:t>other</w:t>
      </w:r>
      <w:r w:rsidRPr="00895098">
        <w:rPr>
          <w:rFonts w:cs="Times New Roman"/>
          <w:sz w:val="22"/>
          <w:szCs w:val="22"/>
          <w:lang w:val="en-US"/>
        </w:rPr>
        <w:t>s</w:t>
      </w:r>
      <w:r w:rsidRPr="00895098">
        <w:rPr>
          <w:rFonts w:cs="Times New Roman"/>
          <w:sz w:val="22"/>
          <w:szCs w:val="22"/>
          <w:cs/>
          <w:lang w:val="en-US"/>
        </w:rPr>
        <w:t xml:space="preserve"> related equipment</w:t>
      </w:r>
      <w:r w:rsidRPr="00895098">
        <w:rPr>
          <w:rFonts w:cs="Times New Roman"/>
          <w:sz w:val="22"/>
          <w:szCs w:val="22"/>
          <w:lang w:val="en-US"/>
        </w:rPr>
        <w:t>s,</w:t>
      </w:r>
      <w:r w:rsidRPr="00895098">
        <w:rPr>
          <w:rFonts w:cs="Times New Roman"/>
          <w:sz w:val="22"/>
          <w:szCs w:val="22"/>
          <w:cs/>
          <w:lang w:val="en-US"/>
        </w:rPr>
        <w:t xml:space="preserve"> </w:t>
      </w:r>
      <w:r w:rsidR="00895AAE" w:rsidRPr="00895098">
        <w:rPr>
          <w:rFonts w:cstheme="minorBidi"/>
          <w:sz w:val="22"/>
          <w:szCs w:val="22"/>
          <w:lang w:val="en-US"/>
        </w:rPr>
        <w:t>related</w:t>
      </w:r>
      <w:r w:rsidR="00895AAE" w:rsidRPr="00895098">
        <w:rPr>
          <w:rFonts w:cs="Times New Roman"/>
          <w:sz w:val="22"/>
          <w:szCs w:val="22"/>
          <w:cs/>
          <w:lang w:val="en-US"/>
        </w:rPr>
        <w:t xml:space="preserve"> </w:t>
      </w:r>
      <w:r w:rsidR="00565B2A">
        <w:rPr>
          <w:rFonts w:cs="Times New Roman"/>
          <w:sz w:val="22"/>
          <w:szCs w:val="22"/>
          <w:lang w:val="en-US"/>
        </w:rPr>
        <w:t>direct</w:t>
      </w:r>
      <w:r w:rsidRPr="00895098">
        <w:rPr>
          <w:rFonts w:cs="Times New Roman"/>
          <w:sz w:val="22"/>
          <w:szCs w:val="22"/>
          <w:cs/>
          <w:lang w:val="en-US"/>
        </w:rPr>
        <w:t xml:space="preserve"> costs and borrowing costs. </w:t>
      </w:r>
      <w:r w:rsidRPr="00895098">
        <w:rPr>
          <w:rFonts w:cs="Times New Roman"/>
          <w:sz w:val="22"/>
          <w:szCs w:val="22"/>
          <w:lang w:val="en-US"/>
        </w:rPr>
        <w:t>The subsidiary records borrowing costs directly attributable to the construction of dam from the starting of the project until the dam is ready for its intended use. The right in service concession arrangement is amortized on a straight</w:t>
      </w:r>
      <w:r w:rsidRPr="00895098">
        <w:rPr>
          <w:rFonts w:cs="Times New Roman"/>
          <w:sz w:val="22"/>
          <w:szCs w:val="22"/>
          <w:cs/>
          <w:lang w:val="en-US"/>
        </w:rPr>
        <w:t>-</w:t>
      </w:r>
      <w:r w:rsidRPr="00895098">
        <w:rPr>
          <w:rFonts w:cs="Times New Roman"/>
          <w:sz w:val="22"/>
          <w:szCs w:val="22"/>
          <w:lang w:val="en-US"/>
        </w:rPr>
        <w:t>line basis over the period of the Concession agreement of 30 years</w:t>
      </w:r>
      <w:r w:rsidRPr="00895098">
        <w:rPr>
          <w:rFonts w:cs="Times New Roman"/>
          <w:sz w:val="22"/>
          <w:szCs w:val="22"/>
          <w:cs/>
          <w:lang w:val="en-US"/>
        </w:rPr>
        <w:t>.</w:t>
      </w:r>
    </w:p>
    <w:p w14:paraId="33F132EE" w14:textId="2E598015" w:rsidR="006106FD" w:rsidRPr="00895098" w:rsidRDefault="006106FD" w:rsidP="006106FD">
      <w:pPr>
        <w:spacing w:before="120"/>
        <w:ind w:left="993"/>
        <w:jc w:val="thaiDistribute"/>
        <w:rPr>
          <w:rFonts w:cstheme="minorBidi"/>
          <w:sz w:val="22"/>
          <w:szCs w:val="22"/>
          <w:lang w:val="en-US"/>
        </w:rPr>
      </w:pPr>
      <w:r w:rsidRPr="00895098">
        <w:rPr>
          <w:rFonts w:cs="Times New Roman"/>
          <w:sz w:val="22"/>
          <w:szCs w:val="22"/>
          <w:lang w:val="en-US"/>
        </w:rPr>
        <w:t>Expenditure on the Environmental and Social expenses are environmental expenses in comply with the Water Resources and Environmental Administration (WREA) which are amortized on a straight</w:t>
      </w:r>
      <w:r w:rsidRPr="00895098">
        <w:rPr>
          <w:rFonts w:cs="Times New Roman"/>
          <w:sz w:val="22"/>
          <w:szCs w:val="22"/>
          <w:cs/>
          <w:lang w:val="en-US"/>
        </w:rPr>
        <w:t>-</w:t>
      </w:r>
      <w:r w:rsidRPr="00895098">
        <w:rPr>
          <w:rFonts w:cs="Times New Roman"/>
          <w:sz w:val="22"/>
          <w:szCs w:val="22"/>
          <w:lang w:val="en-US"/>
        </w:rPr>
        <w:t xml:space="preserve">line basis over the </w:t>
      </w:r>
      <w:r w:rsidR="00385EA6">
        <w:rPr>
          <w:rFonts w:cs="Times New Roman"/>
          <w:sz w:val="22"/>
          <w:szCs w:val="22"/>
          <w:lang w:val="en-US"/>
        </w:rPr>
        <w:t>year</w:t>
      </w:r>
      <w:r w:rsidRPr="00895098">
        <w:rPr>
          <w:rFonts w:cs="Times New Roman"/>
          <w:sz w:val="22"/>
          <w:szCs w:val="22"/>
          <w:lang w:val="en-US"/>
        </w:rPr>
        <w:t xml:space="preserve"> of the Concession agreement of 30 years</w:t>
      </w:r>
      <w:r w:rsidRPr="00895098">
        <w:rPr>
          <w:rFonts w:cs="Times New Roman"/>
          <w:sz w:val="22"/>
          <w:szCs w:val="22"/>
          <w:cs/>
          <w:lang w:val="en-US"/>
        </w:rPr>
        <w:t>.</w:t>
      </w:r>
    </w:p>
    <w:p w14:paraId="1500A359" w14:textId="6EE36FA3" w:rsidR="006106FD" w:rsidRPr="00895098" w:rsidRDefault="004E18D3" w:rsidP="0088549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.11</w:t>
      </w:r>
      <w:r w:rsidR="006106FD" w:rsidRPr="00895098">
        <w:rPr>
          <w:rFonts w:cs="Times New Roman"/>
          <w:sz w:val="22"/>
          <w:szCs w:val="22"/>
          <w:u w:val="none"/>
          <w:lang w:val="en-US"/>
        </w:rPr>
        <w:tab/>
      </w:r>
      <w:r w:rsidR="006106FD" w:rsidRPr="00895098">
        <w:rPr>
          <w:rFonts w:cs="Times New Roman"/>
          <w:sz w:val="22"/>
          <w:szCs w:val="22"/>
          <w:u w:val="none"/>
          <w:cs/>
          <w:lang w:val="en-US"/>
        </w:rPr>
        <w:t>Intangible assets</w:t>
      </w:r>
    </w:p>
    <w:p w14:paraId="54873C16" w14:textId="2E5F7CF2" w:rsidR="006106FD" w:rsidRPr="00895098" w:rsidRDefault="006106FD" w:rsidP="006106FD">
      <w:pPr>
        <w:spacing w:before="120" w:after="120"/>
        <w:ind w:left="993"/>
        <w:jc w:val="thaiDistribute"/>
        <w:rPr>
          <w:rFonts w:cs="Times New Roman"/>
          <w:sz w:val="22"/>
          <w:szCs w:val="22"/>
          <w:lang w:val="en-US"/>
        </w:rPr>
      </w:pPr>
      <w:r w:rsidRPr="00895098">
        <w:rPr>
          <w:rFonts w:cs="Times New Roman"/>
          <w:sz w:val="22"/>
          <w:szCs w:val="22"/>
          <w:lang w:val="en-US"/>
        </w:rPr>
        <w:t xml:space="preserve">Right to use computer software recorded as intangible assets at the acquiring </w:t>
      </w:r>
      <w:r w:rsidR="001C6DE6" w:rsidRPr="00895098">
        <w:rPr>
          <w:rFonts w:cs="Times New Roman"/>
          <w:sz w:val="22"/>
          <w:szCs w:val="22"/>
          <w:lang w:val="en-US"/>
        </w:rPr>
        <w:t>cost</w:t>
      </w:r>
      <w:r w:rsidR="002054B3">
        <w:rPr>
          <w:rFonts w:cs="Times New Roman"/>
          <w:sz w:val="22"/>
          <w:szCs w:val="22"/>
          <w:lang w:val="en-US"/>
        </w:rPr>
        <w:t xml:space="preserve"> </w:t>
      </w:r>
      <w:r w:rsidR="001C6DE6">
        <w:rPr>
          <w:rFonts w:cs="Times New Roman"/>
          <w:sz w:val="22"/>
          <w:szCs w:val="22"/>
          <w:lang w:val="en-US"/>
        </w:rPr>
        <w:t>plus</w:t>
      </w:r>
      <w:r w:rsidRPr="00895098">
        <w:rPr>
          <w:rFonts w:cs="Times New Roman"/>
          <w:sz w:val="22"/>
          <w:szCs w:val="22"/>
          <w:lang w:val="en-US"/>
        </w:rPr>
        <w:t xml:space="preserve"> processing fee for assets to be ready for their intended use. Software costs are amortized as an expense by the straight</w:t>
      </w:r>
      <w:r w:rsidRPr="00895098">
        <w:rPr>
          <w:rFonts w:cs="Times New Roman"/>
          <w:sz w:val="22"/>
          <w:szCs w:val="22"/>
          <w:cs/>
          <w:lang w:val="en-US"/>
        </w:rPr>
        <w:t>-</w:t>
      </w:r>
      <w:r w:rsidRPr="00895098">
        <w:rPr>
          <w:rFonts w:cs="Times New Roman"/>
          <w:sz w:val="22"/>
          <w:szCs w:val="22"/>
          <w:lang w:val="en-US"/>
        </w:rPr>
        <w:t xml:space="preserve">line method over a useful lives </w:t>
      </w:r>
      <w:r w:rsidR="00385EA6">
        <w:rPr>
          <w:rFonts w:cs="Times New Roman"/>
          <w:sz w:val="22"/>
          <w:szCs w:val="22"/>
          <w:lang w:val="en-US"/>
        </w:rPr>
        <w:t>year</w:t>
      </w:r>
      <w:r w:rsidRPr="00895098">
        <w:rPr>
          <w:rFonts w:cs="Times New Roman"/>
          <w:sz w:val="22"/>
          <w:szCs w:val="22"/>
          <w:lang w:val="en-US"/>
        </w:rPr>
        <w:t xml:space="preserve"> of 5 - 10 years</w:t>
      </w:r>
      <w:r w:rsidRPr="00895098">
        <w:rPr>
          <w:rFonts w:cs="Times New Roman"/>
          <w:sz w:val="22"/>
          <w:szCs w:val="22"/>
          <w:cs/>
          <w:lang w:val="en-US"/>
        </w:rPr>
        <w:t>.</w:t>
      </w:r>
    </w:p>
    <w:p w14:paraId="4FBDF2B7" w14:textId="7BC32614" w:rsidR="00E8453C" w:rsidRPr="00895098" w:rsidRDefault="00E8453C" w:rsidP="00E8453C">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4.12</w:t>
      </w:r>
      <w:r w:rsidRPr="00895098">
        <w:rPr>
          <w:rFonts w:cs="Times New Roman"/>
          <w:sz w:val="22"/>
          <w:szCs w:val="22"/>
          <w:u w:val="none"/>
          <w:lang w:val="en-US"/>
        </w:rPr>
        <w:tab/>
        <w:t>Cryptocurrency assets</w:t>
      </w:r>
    </w:p>
    <w:p w14:paraId="4515460C" w14:textId="18028E82" w:rsidR="00E8453C" w:rsidRPr="00895098" w:rsidRDefault="00E8453C" w:rsidP="00E8453C">
      <w:pPr>
        <w:spacing w:before="120"/>
        <w:ind w:left="993"/>
        <w:jc w:val="thaiDistribute"/>
        <w:rPr>
          <w:rFonts w:cstheme="minorBidi"/>
          <w:sz w:val="22"/>
          <w:szCs w:val="22"/>
          <w:lang w:val="en-US"/>
        </w:rPr>
      </w:pPr>
      <w:r w:rsidRPr="00895098">
        <w:rPr>
          <w:rFonts w:cstheme="minorBidi"/>
          <w:sz w:val="22"/>
          <w:szCs w:val="22"/>
          <w:lang w:val="en-US"/>
        </w:rPr>
        <w:t xml:space="preserve">The Group considers the objective of investing in cryptocurrency assets to be for long-term investment. The Group has adopted the principles of TAS </w:t>
      </w:r>
      <w:r w:rsidR="00165F5B" w:rsidRPr="00895098">
        <w:rPr>
          <w:rFonts w:cs="Cordia New"/>
          <w:sz w:val="22"/>
          <w:szCs w:val="22"/>
          <w:lang w:val="en-US"/>
        </w:rPr>
        <w:t>38</w:t>
      </w:r>
      <w:r w:rsidRPr="00895098">
        <w:rPr>
          <w:rFonts w:cs="Cordia New"/>
          <w:sz w:val="22"/>
          <w:szCs w:val="22"/>
          <w:cs/>
          <w:lang w:val="en-US"/>
        </w:rPr>
        <w:t xml:space="preserve"> </w:t>
      </w:r>
      <w:r w:rsidR="00175687">
        <w:rPr>
          <w:rFonts w:cs="Cordia New"/>
          <w:sz w:val="22"/>
          <w:szCs w:val="22"/>
          <w:lang w:val="en-US"/>
        </w:rPr>
        <w:t>“</w:t>
      </w:r>
      <w:r w:rsidRPr="00895098">
        <w:rPr>
          <w:rFonts w:cstheme="minorBidi"/>
          <w:sz w:val="22"/>
          <w:szCs w:val="22"/>
          <w:lang w:val="en-US"/>
        </w:rPr>
        <w:t>Intangible Assets” and classifies them as non-current assets.</w:t>
      </w:r>
    </w:p>
    <w:p w14:paraId="5C2D25F4" w14:textId="4DAD4143" w:rsidR="00E8453C" w:rsidRDefault="00E8453C" w:rsidP="00E8453C">
      <w:pPr>
        <w:spacing w:before="120"/>
        <w:ind w:left="993"/>
        <w:jc w:val="thaiDistribute"/>
        <w:rPr>
          <w:rFonts w:cstheme="minorBidi"/>
          <w:sz w:val="22"/>
          <w:szCs w:val="22"/>
          <w:lang w:val="en-US"/>
        </w:rPr>
      </w:pPr>
      <w:r w:rsidRPr="00895098">
        <w:rPr>
          <w:rFonts w:cstheme="minorBidi"/>
          <w:sz w:val="22"/>
          <w:szCs w:val="22"/>
          <w:lang w:val="en-US"/>
        </w:rPr>
        <w:lastRenderedPageBreak/>
        <w:t>The Group initially recognizes cryptocurrency assets at cost, which is the fair value of the asset on the date of acquisition. After initial recognition, cryptocurrency assets are carried at cost (weighted average method) less accumulated impairment losses. The Group does not amorti</w:t>
      </w:r>
      <w:r w:rsidR="001E3511" w:rsidRPr="00895098">
        <w:rPr>
          <w:rFonts w:cstheme="minorBidi"/>
          <w:sz w:val="22"/>
          <w:szCs w:val="22"/>
          <w:lang w:val="en-US"/>
        </w:rPr>
        <w:t>ze</w:t>
      </w:r>
      <w:r w:rsidRPr="00895098">
        <w:rPr>
          <w:rFonts w:cstheme="minorBidi"/>
          <w:sz w:val="22"/>
          <w:szCs w:val="22"/>
          <w:lang w:val="en-US"/>
        </w:rPr>
        <w:t xml:space="preserve"> cryptocurrency assets because they are indefinite useful lives. The assessment of their status with indefinite useful lives is reviewed</w:t>
      </w:r>
      <w:r w:rsidR="00795EBA" w:rsidRPr="00895098">
        <w:rPr>
          <w:rFonts w:cstheme="minorBidi"/>
          <w:sz w:val="22"/>
          <w:szCs w:val="22"/>
          <w:lang w:val="en-US"/>
        </w:rPr>
        <w:t xml:space="preserve"> by the Group</w:t>
      </w:r>
      <w:r w:rsidRPr="00895098">
        <w:rPr>
          <w:rFonts w:cstheme="minorBidi"/>
          <w:sz w:val="22"/>
          <w:szCs w:val="22"/>
          <w:lang w:val="en-US"/>
        </w:rPr>
        <w:t xml:space="preserve"> at the end of reporting period.</w:t>
      </w:r>
    </w:p>
    <w:p w14:paraId="4B15FB8C" w14:textId="77777777" w:rsidR="00E8453C" w:rsidRPr="00895098" w:rsidRDefault="00E8453C" w:rsidP="00E8453C">
      <w:pPr>
        <w:spacing w:before="120"/>
        <w:ind w:left="993"/>
        <w:jc w:val="thaiDistribute"/>
        <w:rPr>
          <w:rFonts w:cstheme="minorBidi"/>
          <w:sz w:val="22"/>
          <w:szCs w:val="22"/>
          <w:lang w:val="en-US"/>
        </w:rPr>
      </w:pPr>
      <w:r w:rsidRPr="00895098">
        <w:rPr>
          <w:rFonts w:cstheme="minorBidi"/>
          <w:sz w:val="22"/>
          <w:szCs w:val="22"/>
          <w:lang w:val="en-US"/>
        </w:rPr>
        <w:t>At the end of reporting period, the Group performs impairment reviews on cryptocurrency assets.</w:t>
      </w:r>
      <w:r w:rsidRPr="00895098">
        <w:rPr>
          <w:rFonts w:cstheme="minorBidi"/>
          <w:sz w:val="22"/>
          <w:szCs w:val="22"/>
          <w:lang w:val="en-US"/>
        </w:rPr>
        <w:br/>
        <w:t>An impairment loss is recognized when the carrying amount is higher than cryptocurrency assets’ fair value at the end of the reporting period, with fair value measured using the closing price at the end of the reporting period on digital coins’ trading websites (www.bitkub.com).</w:t>
      </w:r>
    </w:p>
    <w:p w14:paraId="25601802" w14:textId="77777777" w:rsidR="00E8453C" w:rsidRPr="00895098" w:rsidRDefault="00E8453C" w:rsidP="00E8453C">
      <w:pPr>
        <w:spacing w:before="120"/>
        <w:ind w:left="993"/>
        <w:jc w:val="thaiDistribute"/>
        <w:rPr>
          <w:rFonts w:cstheme="minorBidi"/>
          <w:sz w:val="22"/>
          <w:szCs w:val="22"/>
          <w:cs/>
          <w:lang w:val="en-US"/>
        </w:rPr>
      </w:pPr>
      <w:r w:rsidRPr="00895098">
        <w:rPr>
          <w:rFonts w:cstheme="minorBidi"/>
          <w:sz w:val="22"/>
          <w:szCs w:val="22"/>
          <w:lang w:val="en-US"/>
        </w:rPr>
        <w:t>Cryptocurrency assets are derecognized upon disposal or when no future economic benefits are expected from their use or disposal. Any gain or loss arising on disposal of an asset is included in profit or loss when the asset is derecognized.</w:t>
      </w:r>
    </w:p>
    <w:p w14:paraId="6318FF04" w14:textId="69098699" w:rsidR="006106FD" w:rsidRPr="00895098" w:rsidRDefault="004E18D3" w:rsidP="006106FD">
      <w:pPr>
        <w:pStyle w:val="Heading4"/>
        <w:spacing w:before="120"/>
        <w:ind w:left="993" w:right="-85" w:hanging="567"/>
        <w:rPr>
          <w:rFonts w:cs="Times New Roman"/>
          <w:sz w:val="22"/>
          <w:szCs w:val="22"/>
          <w:u w:val="none"/>
          <w:lang w:val="en-US"/>
        </w:rPr>
      </w:pPr>
      <w:bookmarkStart w:id="1" w:name="_Toc408319804"/>
      <w:bookmarkStart w:id="2" w:name="_Toc249339977"/>
      <w:bookmarkStart w:id="3" w:name="_Toc249341474"/>
      <w:r w:rsidRPr="00895098">
        <w:rPr>
          <w:rFonts w:cs="Times New Roman"/>
          <w:sz w:val="22"/>
          <w:szCs w:val="22"/>
          <w:u w:val="none"/>
          <w:lang w:val="en-US"/>
        </w:rPr>
        <w:t>4</w:t>
      </w:r>
      <w:r w:rsidR="006106FD" w:rsidRPr="00895098">
        <w:rPr>
          <w:rFonts w:cs="Times New Roman"/>
          <w:sz w:val="22"/>
          <w:szCs w:val="22"/>
          <w:u w:val="none"/>
          <w:lang w:val="en-US"/>
        </w:rPr>
        <w:t>.1</w:t>
      </w:r>
      <w:r w:rsidR="00E8453C" w:rsidRPr="00895098">
        <w:rPr>
          <w:rFonts w:cs="Times New Roman"/>
          <w:sz w:val="22"/>
          <w:szCs w:val="22"/>
          <w:u w:val="none"/>
          <w:lang w:val="en-US"/>
        </w:rPr>
        <w:t>3</w:t>
      </w:r>
      <w:r w:rsidR="006106FD" w:rsidRPr="00895098">
        <w:rPr>
          <w:rFonts w:cs="Times New Roman"/>
          <w:sz w:val="22"/>
          <w:szCs w:val="22"/>
          <w:u w:val="none"/>
          <w:cs/>
          <w:lang w:val="en-US"/>
        </w:rPr>
        <w:tab/>
      </w:r>
      <w:bookmarkEnd w:id="1"/>
      <w:bookmarkEnd w:id="2"/>
      <w:bookmarkEnd w:id="3"/>
      <w:r w:rsidR="006106FD" w:rsidRPr="00895098">
        <w:rPr>
          <w:rFonts w:cs="Times New Roman"/>
          <w:sz w:val="22"/>
          <w:szCs w:val="22"/>
          <w:u w:val="none"/>
          <w:lang w:val="en-US"/>
        </w:rPr>
        <w:t>Impairment loss of non</w:t>
      </w:r>
      <w:r w:rsidR="006106FD" w:rsidRPr="00895098">
        <w:rPr>
          <w:rFonts w:cstheme="minorBidi"/>
          <w:sz w:val="22"/>
          <w:szCs w:val="22"/>
          <w:u w:val="none"/>
          <w:lang w:val="en-US"/>
        </w:rPr>
        <w:t>-</w:t>
      </w:r>
      <w:r w:rsidR="006106FD" w:rsidRPr="00895098">
        <w:rPr>
          <w:rFonts w:cs="Times New Roman"/>
          <w:sz w:val="22"/>
          <w:szCs w:val="22"/>
          <w:u w:val="none"/>
          <w:lang w:val="en-US"/>
        </w:rPr>
        <w:t>financial assets</w:t>
      </w:r>
    </w:p>
    <w:p w14:paraId="50FC334A" w14:textId="57AF434E" w:rsidR="006106FD" w:rsidRPr="00895098" w:rsidRDefault="006106FD" w:rsidP="006106FD">
      <w:pPr>
        <w:spacing w:before="120"/>
        <w:ind w:left="993"/>
        <w:jc w:val="thaiDistribute"/>
        <w:rPr>
          <w:rFonts w:cstheme="minorBidi"/>
          <w:sz w:val="22"/>
          <w:szCs w:val="22"/>
          <w:lang w:val="en-US"/>
        </w:rPr>
      </w:pPr>
      <w:r w:rsidRPr="00895098">
        <w:rPr>
          <w:rFonts w:cs="Times New Roman"/>
          <w:sz w:val="22"/>
          <w:szCs w:val="22"/>
          <w:lang w:val="en-US"/>
        </w:rPr>
        <w:t xml:space="preserve">Assets that have an </w:t>
      </w:r>
      <w:r w:rsidR="00575EB1" w:rsidRPr="00895098">
        <w:rPr>
          <w:rFonts w:cs="Times New Roman"/>
          <w:sz w:val="22"/>
          <w:szCs w:val="22"/>
          <w:lang w:val="en-US"/>
        </w:rPr>
        <w:t>indefinite useful life</w:t>
      </w:r>
      <w:r w:rsidRPr="00895098">
        <w:rPr>
          <w:rFonts w:cs="Times New Roman"/>
          <w:sz w:val="22"/>
          <w:szCs w:val="22"/>
          <w:lang w:val="en-US"/>
        </w:rPr>
        <w:t>, for example goodwill, are not subject to amorti</w:t>
      </w:r>
      <w:r w:rsidR="00997F04">
        <w:rPr>
          <w:rFonts w:cs="Times New Roman"/>
          <w:sz w:val="22"/>
          <w:szCs w:val="22"/>
          <w:lang w:val="en-US"/>
        </w:rPr>
        <w:t>z</w:t>
      </w:r>
      <w:r w:rsidRPr="00895098">
        <w:rPr>
          <w:rFonts w:cs="Times New Roman"/>
          <w:sz w:val="22"/>
          <w:szCs w:val="22"/>
          <w:lang w:val="en-US"/>
        </w:rPr>
        <w:t>ation and are tested annually for impairment</w:t>
      </w:r>
      <w:r w:rsidRPr="00895098">
        <w:rPr>
          <w:rFonts w:cs="Times New Roman"/>
          <w:sz w:val="22"/>
          <w:szCs w:val="22"/>
          <w:cs/>
          <w:lang w:val="en-US"/>
        </w:rPr>
        <w:t xml:space="preserve">. </w:t>
      </w:r>
      <w:r w:rsidRPr="00895098">
        <w:rPr>
          <w:rFonts w:cs="Times New Roman"/>
          <w:sz w:val="22"/>
          <w:szCs w:val="22"/>
          <w:lang w:val="en-US"/>
        </w:rPr>
        <w:t>Assets that are subject to amorti</w:t>
      </w:r>
      <w:r w:rsidR="00997F04">
        <w:rPr>
          <w:rFonts w:cs="Times New Roman"/>
          <w:sz w:val="22"/>
          <w:szCs w:val="22"/>
          <w:lang w:val="en-US"/>
        </w:rPr>
        <w:t>z</w:t>
      </w:r>
      <w:r w:rsidRPr="00895098">
        <w:rPr>
          <w:rFonts w:cs="Times New Roman"/>
          <w:sz w:val="22"/>
          <w:szCs w:val="22"/>
          <w:lang w:val="en-US"/>
        </w:rPr>
        <w:t>ation are reviewed for impairment whenever events or changes in circumstances indicate that the carrying amount may not be recoverable</w:t>
      </w:r>
      <w:r w:rsidRPr="00895098">
        <w:rPr>
          <w:rFonts w:cs="Times New Roman"/>
          <w:sz w:val="22"/>
          <w:szCs w:val="22"/>
          <w:cs/>
          <w:lang w:val="en-US"/>
        </w:rPr>
        <w:t xml:space="preserve">. </w:t>
      </w:r>
      <w:r w:rsidRPr="00895098">
        <w:rPr>
          <w:rFonts w:cs="Times New Roman"/>
          <w:sz w:val="22"/>
          <w:szCs w:val="22"/>
          <w:lang w:val="en-US"/>
        </w:rPr>
        <w:t>An impairment loss is recogni</w:t>
      </w:r>
      <w:r w:rsidR="00997F04">
        <w:rPr>
          <w:rFonts w:cs="Times New Roman"/>
          <w:sz w:val="22"/>
          <w:szCs w:val="22"/>
          <w:lang w:val="en-US"/>
        </w:rPr>
        <w:t>z</w:t>
      </w:r>
      <w:r w:rsidRPr="00895098">
        <w:rPr>
          <w:rFonts w:cs="Times New Roman"/>
          <w:sz w:val="22"/>
          <w:szCs w:val="22"/>
          <w:lang w:val="en-US"/>
        </w:rPr>
        <w:t>ed for the amount by which the carrying amount of the assets exceeds its recoverable amount</w:t>
      </w:r>
      <w:r w:rsidRPr="00895098">
        <w:rPr>
          <w:rFonts w:cs="Times New Roman"/>
          <w:sz w:val="22"/>
          <w:szCs w:val="22"/>
          <w:cs/>
          <w:lang w:val="en-US"/>
        </w:rPr>
        <w:t xml:space="preserve">. </w:t>
      </w:r>
      <w:r w:rsidRPr="00895098">
        <w:rPr>
          <w:rFonts w:cs="Times New Roman"/>
          <w:sz w:val="22"/>
          <w:szCs w:val="22"/>
          <w:lang w:val="en-US"/>
        </w:rPr>
        <w:t>The recoverable amount is the higher of an asset’s fair value less costs to sell and value in use</w:t>
      </w:r>
      <w:r w:rsidRPr="00895098">
        <w:rPr>
          <w:rFonts w:cs="Times New Roman"/>
          <w:sz w:val="22"/>
          <w:szCs w:val="22"/>
          <w:cs/>
          <w:lang w:val="en-US"/>
        </w:rPr>
        <w:t xml:space="preserve">. </w:t>
      </w:r>
      <w:r w:rsidRPr="00895098">
        <w:rPr>
          <w:rFonts w:cs="Times New Roman"/>
          <w:sz w:val="22"/>
          <w:szCs w:val="22"/>
          <w:lang w:val="en-US"/>
        </w:rPr>
        <w:t>For the purposes of assessing impairment, assets are grouped at the lowest level for which there is separately identifiable cash flows</w:t>
      </w:r>
      <w:r w:rsidRPr="00895098">
        <w:rPr>
          <w:rFonts w:cs="Times New Roman"/>
          <w:sz w:val="22"/>
          <w:szCs w:val="22"/>
          <w:cs/>
          <w:lang w:val="en-US"/>
        </w:rPr>
        <w:t xml:space="preserve">. </w:t>
      </w:r>
      <w:r w:rsidR="00541D8D">
        <w:rPr>
          <w:rFonts w:cstheme="minorBidi"/>
          <w:sz w:val="22"/>
          <w:szCs w:val="22"/>
          <w:cs/>
          <w:lang w:val="en-US"/>
        </w:rPr>
        <w:br/>
      </w:r>
      <w:r w:rsidRPr="00895098">
        <w:rPr>
          <w:rFonts w:cs="Times New Roman"/>
          <w:sz w:val="22"/>
          <w:szCs w:val="22"/>
          <w:lang w:val="en-US"/>
        </w:rPr>
        <w:t>Non</w:t>
      </w:r>
      <w:r w:rsidRPr="00895098">
        <w:rPr>
          <w:rFonts w:cs="Times New Roman"/>
          <w:sz w:val="22"/>
          <w:szCs w:val="22"/>
          <w:cs/>
          <w:lang w:val="en-US"/>
        </w:rPr>
        <w:t>-</w:t>
      </w:r>
      <w:r w:rsidRPr="00895098">
        <w:rPr>
          <w:rFonts w:cs="Times New Roman"/>
          <w:sz w:val="22"/>
          <w:szCs w:val="22"/>
          <w:lang w:val="en-US"/>
        </w:rPr>
        <w:t>financial assets other than goodwill that suffered impairment is reviewed for possible reversal of the impairment at each reporting date</w:t>
      </w:r>
      <w:r w:rsidRPr="00895098">
        <w:rPr>
          <w:rFonts w:cs="Times New Roman"/>
          <w:sz w:val="22"/>
          <w:szCs w:val="22"/>
          <w:cs/>
          <w:lang w:val="en-US"/>
        </w:rPr>
        <w:t>.</w:t>
      </w:r>
    </w:p>
    <w:p w14:paraId="76487ADE" w14:textId="538BAE29" w:rsidR="006106FD" w:rsidRPr="00895098" w:rsidRDefault="004E18D3"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621112" w:rsidRPr="00895098">
        <w:rPr>
          <w:rFonts w:cs="Times New Roman"/>
          <w:sz w:val="22"/>
          <w:szCs w:val="22"/>
          <w:u w:val="none"/>
          <w:lang w:val="en-US"/>
        </w:rPr>
        <w:t>4</w:t>
      </w:r>
      <w:r w:rsidR="006106FD" w:rsidRPr="00895098">
        <w:rPr>
          <w:rFonts w:cs="Times New Roman"/>
          <w:sz w:val="22"/>
          <w:szCs w:val="22"/>
          <w:u w:val="none"/>
          <w:lang w:val="en-US"/>
        </w:rPr>
        <w:tab/>
        <w:t xml:space="preserve">Accounting </w:t>
      </w:r>
      <w:r w:rsidR="006106FD" w:rsidRPr="00895098">
        <w:rPr>
          <w:rFonts w:cs="Times New Roman"/>
          <w:sz w:val="22"/>
          <w:szCs w:val="22"/>
          <w:u w:val="none"/>
          <w:cs/>
          <w:lang w:val="en-US"/>
        </w:rPr>
        <w:t>for</w:t>
      </w:r>
      <w:r w:rsidR="006106FD" w:rsidRPr="00895098">
        <w:rPr>
          <w:rFonts w:cs="Times New Roman"/>
          <w:sz w:val="22"/>
          <w:szCs w:val="22"/>
          <w:u w:val="none"/>
          <w:lang w:val="en-US"/>
        </w:rPr>
        <w:t xml:space="preserve"> leases </w:t>
      </w:r>
      <w:r w:rsidR="00554957">
        <w:rPr>
          <w:rFonts w:cs="Times New Roman"/>
          <w:sz w:val="22"/>
          <w:szCs w:val="22"/>
          <w:u w:val="none"/>
          <w:lang w:val="en-US"/>
        </w:rPr>
        <w:t xml:space="preserve">- </w:t>
      </w:r>
      <w:r w:rsidR="006106FD" w:rsidRPr="00895098">
        <w:rPr>
          <w:rFonts w:cs="Times New Roman"/>
          <w:sz w:val="22"/>
          <w:szCs w:val="22"/>
          <w:u w:val="none"/>
          <w:lang w:val="en-US"/>
        </w:rPr>
        <w:t xml:space="preserve">where </w:t>
      </w:r>
      <w:r w:rsidR="00135454">
        <w:rPr>
          <w:rFonts w:cs="Times New Roman"/>
          <w:sz w:val="22"/>
          <w:szCs w:val="22"/>
          <w:u w:val="none"/>
          <w:lang w:val="en-US"/>
        </w:rPr>
        <w:t>the Group</w:t>
      </w:r>
      <w:r w:rsidR="006106FD" w:rsidRPr="00895098">
        <w:rPr>
          <w:rFonts w:cs="Times New Roman"/>
          <w:sz w:val="22"/>
          <w:szCs w:val="22"/>
          <w:u w:val="none"/>
          <w:lang w:val="en-US"/>
        </w:rPr>
        <w:t xml:space="preserve"> is the lessee</w:t>
      </w:r>
    </w:p>
    <w:p w14:paraId="3ABD889F" w14:textId="3BF73BB4" w:rsidR="00A72B93" w:rsidRPr="00895098" w:rsidRDefault="006106FD" w:rsidP="00D07B55">
      <w:pPr>
        <w:spacing w:before="120"/>
        <w:ind w:left="981" w:firstLine="11"/>
        <w:jc w:val="thaiDistribute"/>
        <w:rPr>
          <w:rFonts w:cs="Times New Roman"/>
          <w:sz w:val="22"/>
          <w:szCs w:val="22"/>
          <w:lang w:val="en-US"/>
        </w:rPr>
      </w:pPr>
      <w:r w:rsidRPr="00895098">
        <w:rPr>
          <w:rFonts w:cs="Times New Roman"/>
          <w:sz w:val="22"/>
          <w:szCs w:val="22"/>
          <w:lang w:val="en-US"/>
        </w:rPr>
        <w:t xml:space="preserve">At inception of a contract, the Group assesses whether a contract is, or contains, a lease. To assess whether a contract conveys the right to control the use of an identified asset, the Group uses </w:t>
      </w:r>
      <w:r w:rsidRPr="00895098">
        <w:rPr>
          <w:rFonts w:cs="Times New Roman"/>
          <w:sz w:val="22"/>
          <w:szCs w:val="22"/>
          <w:lang w:val="en-US"/>
        </w:rPr>
        <w:br/>
        <w:t>the definition of a lease in TFRS 16.</w:t>
      </w:r>
    </w:p>
    <w:p w14:paraId="272042BB" w14:textId="77777777" w:rsidR="006106FD" w:rsidRPr="00895098" w:rsidRDefault="006106FD" w:rsidP="006106FD">
      <w:pPr>
        <w:spacing w:before="120"/>
        <w:ind w:left="993"/>
        <w:jc w:val="thaiDistribute"/>
        <w:rPr>
          <w:rFonts w:cs="Times New Roman"/>
          <w:i/>
          <w:iCs/>
          <w:sz w:val="22"/>
          <w:szCs w:val="22"/>
          <w:lang w:val="en-US"/>
        </w:rPr>
      </w:pPr>
      <w:r w:rsidRPr="00895098">
        <w:rPr>
          <w:rFonts w:cs="Times New Roman"/>
          <w:i/>
          <w:iCs/>
          <w:sz w:val="22"/>
          <w:szCs w:val="22"/>
          <w:lang w:val="en-US"/>
        </w:rPr>
        <w:t>Right-of-use assets</w:t>
      </w:r>
    </w:p>
    <w:p w14:paraId="1BACD13C" w14:textId="31CE9A59"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The Group recogni</w:t>
      </w:r>
      <w:r w:rsidR="00997F04">
        <w:rPr>
          <w:rFonts w:cs="Times New Roman"/>
          <w:sz w:val="22"/>
          <w:szCs w:val="22"/>
          <w:lang w:val="en-US"/>
        </w:rPr>
        <w:t>z</w:t>
      </w:r>
      <w:r w:rsidRPr="00895098">
        <w:rPr>
          <w:rFonts w:cs="Times New Roman"/>
          <w:sz w:val="22"/>
          <w:szCs w:val="22"/>
          <w:lang w:val="en-US"/>
        </w:rPr>
        <w:t>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w:t>
      </w:r>
      <w:r w:rsidR="00955DF3">
        <w:rPr>
          <w:rFonts w:cs="Times New Roman"/>
          <w:sz w:val="22"/>
          <w:szCs w:val="22"/>
          <w:lang w:val="en-US"/>
        </w:rPr>
        <w:t>z</w:t>
      </w:r>
      <w:r w:rsidRPr="00895098">
        <w:rPr>
          <w:rFonts w:cs="Times New Roman"/>
          <w:sz w:val="22"/>
          <w:szCs w:val="22"/>
          <w:lang w:val="en-US"/>
        </w:rPr>
        <w:t>ed through initial measurement, initial direct costs incurred, and lease payments made at or before the commencement date, less any lease incentives received.</w:t>
      </w:r>
    </w:p>
    <w:p w14:paraId="4FE3A158" w14:textId="5CD123FC" w:rsidR="006106FD" w:rsidRDefault="006106FD" w:rsidP="006106FD">
      <w:pPr>
        <w:spacing w:before="120"/>
        <w:ind w:left="993"/>
        <w:jc w:val="thaiDistribute"/>
        <w:rPr>
          <w:rFonts w:cs="Times New Roman"/>
          <w:sz w:val="22"/>
          <w:szCs w:val="22"/>
          <w:lang w:val="en-US"/>
        </w:rPr>
      </w:pPr>
      <w:r w:rsidRPr="00895098">
        <w:rPr>
          <w:rFonts w:cs="Times New Roman"/>
          <w:sz w:val="22"/>
          <w:szCs w:val="22"/>
          <w:lang w:val="en-US"/>
        </w:rPr>
        <w:t>Unless the Group is reasonably certain that it will obtain ownership of the leased asset at the end of the lease term, the recogni</w:t>
      </w:r>
      <w:r w:rsidR="00955DF3">
        <w:rPr>
          <w:rFonts w:cs="Times New Roman"/>
          <w:sz w:val="22"/>
          <w:szCs w:val="22"/>
          <w:lang w:val="en-US"/>
        </w:rPr>
        <w:t>z</w:t>
      </w:r>
      <w:r w:rsidRPr="00895098">
        <w:rPr>
          <w:rFonts w:cs="Times New Roman"/>
          <w:sz w:val="22"/>
          <w:szCs w:val="22"/>
          <w:lang w:val="en-US"/>
        </w:rPr>
        <w:t>ed right-of-use assets are depreciated on a straight-line basis from the commencement date of the lease to the earlier of the end of the useful life of the right-of-use asset or the end of the lease term.</w:t>
      </w:r>
    </w:p>
    <w:p w14:paraId="6AB18FCC" w14:textId="64BAF083" w:rsidR="006106FD" w:rsidRPr="00895098" w:rsidRDefault="006106FD" w:rsidP="006106FD">
      <w:pPr>
        <w:spacing w:before="120"/>
        <w:ind w:left="993"/>
        <w:jc w:val="thaiDistribute"/>
        <w:rPr>
          <w:rFonts w:cs="Times New Roman"/>
          <w:i/>
          <w:iCs/>
          <w:sz w:val="22"/>
          <w:szCs w:val="22"/>
          <w:lang w:val="en-US"/>
        </w:rPr>
      </w:pPr>
      <w:r w:rsidRPr="00895098">
        <w:rPr>
          <w:rFonts w:cs="Times New Roman"/>
          <w:i/>
          <w:iCs/>
          <w:sz w:val="22"/>
          <w:szCs w:val="22"/>
          <w:lang w:val="en-US"/>
        </w:rPr>
        <w:t>Lease liabilities</w:t>
      </w:r>
    </w:p>
    <w:p w14:paraId="38E6755A" w14:textId="68B1F3C4"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At the commencement date of the lease, the Group recogni</w:t>
      </w:r>
      <w:r w:rsidR="00955DF3">
        <w:rPr>
          <w:rFonts w:cs="Times New Roman"/>
          <w:sz w:val="22"/>
          <w:szCs w:val="22"/>
          <w:lang w:val="en-US"/>
        </w:rPr>
        <w:t>z</w:t>
      </w:r>
      <w:r w:rsidRPr="00895098">
        <w:rPr>
          <w:rFonts w:cs="Times New Roman"/>
          <w:sz w:val="22"/>
          <w:szCs w:val="22"/>
          <w:lang w:val="en-US"/>
        </w:rPr>
        <w:t>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C30DB47" w14:textId="77777777" w:rsidR="006106FD" w:rsidRPr="00895098" w:rsidRDefault="006106FD" w:rsidP="006106FD">
      <w:pPr>
        <w:spacing w:before="120"/>
        <w:ind w:left="993"/>
        <w:jc w:val="thaiDistribute"/>
        <w:rPr>
          <w:rFonts w:cs="Times New Roman"/>
          <w:i/>
          <w:iCs/>
          <w:sz w:val="22"/>
          <w:szCs w:val="22"/>
          <w:lang w:val="en-US"/>
        </w:rPr>
      </w:pPr>
      <w:r w:rsidRPr="00895098">
        <w:rPr>
          <w:rFonts w:cs="Times New Roman"/>
          <w:i/>
          <w:iCs/>
          <w:sz w:val="22"/>
          <w:szCs w:val="22"/>
          <w:lang w:val="en-US"/>
        </w:rPr>
        <w:t>Short-term leases and Leases of low-value assets</w:t>
      </w:r>
    </w:p>
    <w:p w14:paraId="79592DF9" w14:textId="22529122"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Payments under leases that, have a lease term of 12 months or less at the commencement date, or are leases of low-value assets, are recogni</w:t>
      </w:r>
      <w:r w:rsidR="00955DF3">
        <w:rPr>
          <w:rFonts w:cs="Times New Roman"/>
          <w:sz w:val="22"/>
          <w:szCs w:val="22"/>
          <w:lang w:val="en-US"/>
        </w:rPr>
        <w:t>z</w:t>
      </w:r>
      <w:r w:rsidRPr="00895098">
        <w:rPr>
          <w:rFonts w:cs="Times New Roman"/>
          <w:sz w:val="22"/>
          <w:szCs w:val="22"/>
          <w:lang w:val="en-US"/>
        </w:rPr>
        <w:t>ed as expenses on a straight-line basis over the lease term.</w:t>
      </w:r>
    </w:p>
    <w:p w14:paraId="556AE5C0" w14:textId="308D764F" w:rsidR="006106FD" w:rsidRPr="00895098" w:rsidRDefault="00B32E4A" w:rsidP="002505B5">
      <w:pPr>
        <w:pStyle w:val="Heading4"/>
        <w:spacing w:before="120"/>
        <w:ind w:left="992" w:right="-85" w:hanging="561"/>
        <w:rPr>
          <w:rFonts w:cs="Times New Roman"/>
          <w:sz w:val="22"/>
          <w:szCs w:val="22"/>
          <w:u w:val="none"/>
          <w:lang w:val="en-US"/>
        </w:rPr>
      </w:pPr>
      <w:r w:rsidRPr="00895098">
        <w:rPr>
          <w:rFonts w:cs="Times New Roman"/>
          <w:sz w:val="22"/>
          <w:szCs w:val="22"/>
          <w:u w:val="none"/>
          <w:lang w:val="en-US"/>
        </w:rPr>
        <w:lastRenderedPageBreak/>
        <w:t>4</w:t>
      </w:r>
      <w:r w:rsidR="006106FD" w:rsidRPr="00895098">
        <w:rPr>
          <w:rFonts w:cs="Times New Roman"/>
          <w:sz w:val="22"/>
          <w:szCs w:val="22"/>
          <w:u w:val="none"/>
          <w:lang w:val="en-US"/>
        </w:rPr>
        <w:t>.1</w:t>
      </w:r>
      <w:r w:rsidR="00287DAE" w:rsidRPr="00895098">
        <w:rPr>
          <w:rFonts w:cs="Times New Roman"/>
          <w:sz w:val="22"/>
          <w:szCs w:val="22"/>
          <w:u w:val="none"/>
          <w:lang w:val="en-US"/>
        </w:rPr>
        <w:t>5</w:t>
      </w:r>
      <w:r w:rsidR="006106FD" w:rsidRPr="00895098">
        <w:rPr>
          <w:rFonts w:cs="Times New Roman"/>
          <w:sz w:val="22"/>
          <w:szCs w:val="22"/>
          <w:u w:val="none"/>
          <w:lang w:val="en-US"/>
        </w:rPr>
        <w:tab/>
        <w:t>Borrowings</w:t>
      </w:r>
    </w:p>
    <w:p w14:paraId="00FCDD68" w14:textId="56B1EE78"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Borrowings are recogni</w:t>
      </w:r>
      <w:r w:rsidR="00B10B6A">
        <w:rPr>
          <w:rFonts w:cs="Times New Roman"/>
          <w:sz w:val="22"/>
          <w:szCs w:val="22"/>
          <w:lang w:val="en-US"/>
        </w:rPr>
        <w:t>z</w:t>
      </w:r>
      <w:r w:rsidRPr="00895098">
        <w:rPr>
          <w:rFonts w:cs="Times New Roman"/>
          <w:sz w:val="22"/>
          <w:szCs w:val="22"/>
          <w:lang w:val="en-US"/>
        </w:rPr>
        <w:t xml:space="preserve">ed initially at the fair value of consideration </w:t>
      </w:r>
      <w:r w:rsidR="00575EB1" w:rsidRPr="00895098">
        <w:rPr>
          <w:rFonts w:cs="Times New Roman"/>
          <w:sz w:val="22"/>
          <w:szCs w:val="22"/>
          <w:lang w:val="en-US"/>
        </w:rPr>
        <w:t>received;</w:t>
      </w:r>
      <w:r w:rsidRPr="00895098">
        <w:rPr>
          <w:rFonts w:cs="Times New Roman"/>
          <w:sz w:val="22"/>
          <w:szCs w:val="22"/>
          <w:lang w:val="en-US"/>
        </w:rPr>
        <w:t xml:space="preserve"> net of transaction costs incurred</w:t>
      </w:r>
      <w:r w:rsidRPr="00895098">
        <w:rPr>
          <w:rFonts w:cs="Times New Roman"/>
          <w:sz w:val="22"/>
          <w:szCs w:val="22"/>
          <w:cs/>
          <w:lang w:val="en-US"/>
        </w:rPr>
        <w:t xml:space="preserve">. </w:t>
      </w:r>
      <w:r w:rsidRPr="00895098">
        <w:rPr>
          <w:rFonts w:cs="Times New Roman"/>
          <w:sz w:val="22"/>
          <w:szCs w:val="22"/>
          <w:lang w:val="en-US"/>
        </w:rPr>
        <w:t>Borrowings are subsequently stated at amorti</w:t>
      </w:r>
      <w:r w:rsidR="00B10B6A">
        <w:rPr>
          <w:rFonts w:cs="Times New Roman"/>
          <w:sz w:val="22"/>
          <w:szCs w:val="22"/>
          <w:lang w:val="en-US"/>
        </w:rPr>
        <w:t>z</w:t>
      </w:r>
      <w:r w:rsidRPr="00895098">
        <w:rPr>
          <w:rFonts w:cs="Times New Roman"/>
          <w:sz w:val="22"/>
          <w:szCs w:val="22"/>
          <w:lang w:val="en-US"/>
        </w:rPr>
        <w:t xml:space="preserve">ed cost using the effective interest method; any difference between proceeds </w:t>
      </w:r>
      <w:r w:rsidRPr="00895098">
        <w:rPr>
          <w:rFonts w:cs="Times New Roman"/>
          <w:sz w:val="22"/>
          <w:szCs w:val="22"/>
          <w:cs/>
          <w:lang w:val="en-US"/>
        </w:rPr>
        <w:t>(</w:t>
      </w:r>
      <w:r w:rsidRPr="00895098">
        <w:rPr>
          <w:rFonts w:cs="Times New Roman"/>
          <w:sz w:val="22"/>
          <w:szCs w:val="22"/>
          <w:lang w:val="en-US"/>
        </w:rPr>
        <w:t>net of transaction costs</w:t>
      </w:r>
      <w:r w:rsidRPr="00895098">
        <w:rPr>
          <w:rFonts w:cs="Times New Roman"/>
          <w:sz w:val="22"/>
          <w:szCs w:val="22"/>
          <w:cs/>
          <w:lang w:val="en-US"/>
        </w:rPr>
        <w:t xml:space="preserve">) </w:t>
      </w:r>
      <w:r w:rsidRPr="00895098">
        <w:rPr>
          <w:rFonts w:cs="Times New Roman"/>
          <w:sz w:val="22"/>
          <w:szCs w:val="22"/>
          <w:lang w:val="en-US"/>
        </w:rPr>
        <w:t>and the redemption value is recogni</w:t>
      </w:r>
      <w:r w:rsidR="00B10B6A">
        <w:rPr>
          <w:rFonts w:cs="Times New Roman"/>
          <w:sz w:val="22"/>
          <w:szCs w:val="22"/>
          <w:lang w:val="en-US"/>
        </w:rPr>
        <w:t>z</w:t>
      </w:r>
      <w:r w:rsidRPr="00895098">
        <w:rPr>
          <w:rFonts w:cs="Times New Roman"/>
          <w:sz w:val="22"/>
          <w:szCs w:val="22"/>
          <w:lang w:val="en-US"/>
        </w:rPr>
        <w:t>ed in the statement of comprehensive income over the period of the borrowings</w:t>
      </w:r>
      <w:r w:rsidRPr="00895098">
        <w:rPr>
          <w:rFonts w:cs="Times New Roman"/>
          <w:sz w:val="22"/>
          <w:szCs w:val="22"/>
          <w:cs/>
          <w:lang w:val="en-US"/>
        </w:rPr>
        <w:t xml:space="preserve">. </w:t>
      </w:r>
    </w:p>
    <w:p w14:paraId="7FC68C69" w14:textId="5F55A57D" w:rsidR="006106FD" w:rsidRPr="00895098" w:rsidRDefault="006106FD" w:rsidP="0088549D">
      <w:pPr>
        <w:spacing w:before="120"/>
        <w:ind w:left="993"/>
        <w:jc w:val="thaiDistribute"/>
        <w:rPr>
          <w:rFonts w:cs="Times New Roman"/>
          <w:sz w:val="22"/>
          <w:szCs w:val="22"/>
          <w:lang w:val="en-US"/>
        </w:rPr>
      </w:pPr>
      <w:r w:rsidRPr="00895098">
        <w:rPr>
          <w:rFonts w:cs="Times New Roman"/>
          <w:sz w:val="22"/>
          <w:szCs w:val="22"/>
          <w:lang w:val="en-US"/>
        </w:rPr>
        <w:t>Fees paid on the establishment of loan facilities are recogni</w:t>
      </w:r>
      <w:r w:rsidR="00B10B6A">
        <w:rPr>
          <w:rFonts w:cs="Times New Roman"/>
          <w:sz w:val="22"/>
          <w:szCs w:val="22"/>
          <w:lang w:val="en-US"/>
        </w:rPr>
        <w:t>z</w:t>
      </w:r>
      <w:r w:rsidRPr="00895098">
        <w:rPr>
          <w:rFonts w:cs="Times New Roman"/>
          <w:sz w:val="22"/>
          <w:szCs w:val="22"/>
          <w:lang w:val="en-US"/>
        </w:rPr>
        <w:t xml:space="preserve">ed as transaction costs of the loan to the extent that it is probable that some or all of the facility will be drawn down. In this case, the fee is deferred until </w:t>
      </w:r>
      <w:r w:rsidRPr="00C410BE">
        <w:rPr>
          <w:rFonts w:cs="Times New Roman"/>
          <w:sz w:val="22"/>
          <w:szCs w:val="22"/>
          <w:lang w:val="en-US"/>
        </w:rPr>
        <w:t>the drawdown occurs</w:t>
      </w:r>
      <w:r w:rsidRPr="00895098">
        <w:rPr>
          <w:rFonts w:cs="Times New Roman"/>
          <w:sz w:val="22"/>
          <w:szCs w:val="22"/>
          <w:lang w:val="en-US"/>
        </w:rPr>
        <w:t>. To the extent that there is no evidence that it is probable that some or all of the facility will be drawn down, the fee is capitali</w:t>
      </w:r>
      <w:r w:rsidR="00B10B6A">
        <w:rPr>
          <w:rFonts w:cs="Times New Roman"/>
          <w:sz w:val="22"/>
          <w:szCs w:val="22"/>
          <w:lang w:val="en-US"/>
        </w:rPr>
        <w:t>z</w:t>
      </w:r>
      <w:r w:rsidRPr="00895098">
        <w:rPr>
          <w:rFonts w:cs="Times New Roman"/>
          <w:sz w:val="22"/>
          <w:szCs w:val="22"/>
          <w:lang w:val="en-US"/>
        </w:rPr>
        <w:t>ed as a pre</w:t>
      </w:r>
      <w:r w:rsidRPr="00895098">
        <w:rPr>
          <w:rFonts w:cs="Times New Roman"/>
          <w:sz w:val="22"/>
          <w:szCs w:val="22"/>
          <w:cs/>
          <w:lang w:val="en-US"/>
        </w:rPr>
        <w:t>-</w:t>
      </w:r>
      <w:r w:rsidRPr="00895098">
        <w:rPr>
          <w:rFonts w:cs="Times New Roman"/>
          <w:sz w:val="22"/>
          <w:szCs w:val="22"/>
          <w:lang w:val="en-US"/>
        </w:rPr>
        <w:t>payment for liquidity services and amorti</w:t>
      </w:r>
      <w:r w:rsidR="00B10B6A">
        <w:rPr>
          <w:rFonts w:cs="Times New Roman"/>
          <w:sz w:val="22"/>
          <w:szCs w:val="22"/>
          <w:lang w:val="en-US"/>
        </w:rPr>
        <w:t>z</w:t>
      </w:r>
      <w:r w:rsidRPr="00895098">
        <w:rPr>
          <w:rFonts w:cs="Times New Roman"/>
          <w:sz w:val="22"/>
          <w:szCs w:val="22"/>
          <w:lang w:val="en-US"/>
        </w:rPr>
        <w:t>ed over the period of the facility to which it relates</w:t>
      </w:r>
      <w:r w:rsidRPr="00895098">
        <w:rPr>
          <w:rFonts w:cs="Times New Roman"/>
          <w:sz w:val="22"/>
          <w:szCs w:val="22"/>
          <w:cs/>
          <w:lang w:val="en-US"/>
        </w:rPr>
        <w:t>.</w:t>
      </w:r>
    </w:p>
    <w:p w14:paraId="7F0589BC"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Borrowings are classified as current liabilities to the extent that the Group has an unconditional right to defer settlement of the liability for at least 12 months after the end of reporting date</w:t>
      </w:r>
      <w:r w:rsidRPr="00895098">
        <w:rPr>
          <w:rFonts w:cs="Times New Roman"/>
          <w:sz w:val="22"/>
          <w:szCs w:val="22"/>
          <w:cs/>
          <w:lang w:val="en-US"/>
        </w:rPr>
        <w:t>.</w:t>
      </w:r>
    </w:p>
    <w:p w14:paraId="1281E4C4" w14:textId="31C5EB38" w:rsidR="006106FD" w:rsidRPr="00895098" w:rsidRDefault="00026C93"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287DAE" w:rsidRPr="00895098">
        <w:rPr>
          <w:rFonts w:cs="Times New Roman"/>
          <w:sz w:val="22"/>
          <w:szCs w:val="22"/>
          <w:u w:val="none"/>
          <w:lang w:val="en-US"/>
        </w:rPr>
        <w:t>6</w:t>
      </w:r>
      <w:r w:rsidR="006106FD" w:rsidRPr="00895098">
        <w:rPr>
          <w:rFonts w:cs="Times New Roman"/>
          <w:sz w:val="22"/>
          <w:szCs w:val="22"/>
          <w:u w:val="none"/>
          <w:cs/>
          <w:lang w:val="en-US"/>
        </w:rPr>
        <w:tab/>
      </w:r>
      <w:r w:rsidR="006106FD" w:rsidRPr="00895098">
        <w:rPr>
          <w:rFonts w:cs="Times New Roman"/>
          <w:sz w:val="22"/>
          <w:szCs w:val="22"/>
          <w:u w:val="none"/>
          <w:lang w:val="en-US"/>
        </w:rPr>
        <w:t>Current income tax and deferred tax</w:t>
      </w:r>
    </w:p>
    <w:p w14:paraId="1C31E33C" w14:textId="4DBD488C" w:rsidR="006106FD" w:rsidRPr="00895098" w:rsidRDefault="006106FD" w:rsidP="006106FD">
      <w:pPr>
        <w:spacing w:before="120"/>
        <w:ind w:left="993"/>
        <w:jc w:val="thaiDistribute"/>
        <w:rPr>
          <w:rFonts w:cs="Times New Roman"/>
          <w:sz w:val="22"/>
          <w:szCs w:val="22"/>
          <w:cs/>
        </w:rPr>
      </w:pPr>
      <w:r w:rsidRPr="00895098">
        <w:rPr>
          <w:rFonts w:cs="Times New Roman"/>
          <w:sz w:val="22"/>
          <w:szCs w:val="22"/>
          <w:lang w:val="en-US"/>
        </w:rPr>
        <w:t xml:space="preserve">The tax expense for the </w:t>
      </w:r>
      <w:r w:rsidR="00385EA6">
        <w:rPr>
          <w:rFonts w:cs="Times New Roman"/>
          <w:sz w:val="22"/>
          <w:szCs w:val="22"/>
          <w:lang w:val="en-US"/>
        </w:rPr>
        <w:t>year</w:t>
      </w:r>
      <w:r w:rsidRPr="00895098">
        <w:rPr>
          <w:rFonts w:cs="Times New Roman"/>
          <w:sz w:val="22"/>
          <w:szCs w:val="22"/>
          <w:lang w:val="en-US"/>
        </w:rPr>
        <w:t xml:space="preserve"> comprises current income tax and deferred tax</w:t>
      </w:r>
      <w:r w:rsidRPr="00895098">
        <w:rPr>
          <w:rFonts w:cs="Times New Roman"/>
          <w:sz w:val="22"/>
          <w:szCs w:val="22"/>
          <w:cs/>
          <w:lang w:val="en-US"/>
        </w:rPr>
        <w:t xml:space="preserve">. </w:t>
      </w:r>
    </w:p>
    <w:p w14:paraId="40E738D5" w14:textId="77777777" w:rsidR="006106FD" w:rsidRPr="00895098" w:rsidRDefault="006106FD" w:rsidP="009974E5">
      <w:pPr>
        <w:spacing w:before="120"/>
        <w:ind w:left="993"/>
        <w:jc w:val="thaiDistribute"/>
        <w:outlineLvl w:val="0"/>
        <w:rPr>
          <w:rFonts w:eastAsia="Angsana New" w:cs="Times New Roman"/>
          <w:sz w:val="22"/>
          <w:szCs w:val="22"/>
          <w:cs/>
          <w:lang w:eastAsia="th-TH"/>
        </w:rPr>
      </w:pPr>
      <w:r w:rsidRPr="00895098">
        <w:rPr>
          <w:rFonts w:cs="Times New Roman"/>
          <w:b/>
          <w:bCs/>
          <w:sz w:val="22"/>
          <w:szCs w:val="22"/>
          <w:lang w:val="en-US"/>
        </w:rPr>
        <w:t>Current income tax</w:t>
      </w:r>
    </w:p>
    <w:p w14:paraId="017C1A86" w14:textId="10DD8462" w:rsidR="006106FD" w:rsidRPr="00895098" w:rsidRDefault="006106FD" w:rsidP="007A2D99">
      <w:pPr>
        <w:spacing w:before="120"/>
        <w:ind w:left="992"/>
        <w:jc w:val="thaiDistribute"/>
        <w:rPr>
          <w:rFonts w:cs="Times New Roman"/>
          <w:sz w:val="22"/>
          <w:szCs w:val="22"/>
          <w:lang w:val="en-US"/>
        </w:rPr>
      </w:pPr>
      <w:r w:rsidRPr="00895098">
        <w:rPr>
          <w:rFonts w:cs="Times New Roman"/>
          <w:sz w:val="22"/>
          <w:szCs w:val="22"/>
          <w:lang w:val="en-US"/>
        </w:rPr>
        <w:t>Current income tax is provided in the accounts at the amount expected to be paid to the taxation authorities, based on taxable profits determined in accordance with tax legislation</w:t>
      </w:r>
      <w:r w:rsidRPr="00895098">
        <w:rPr>
          <w:rFonts w:cs="Times New Roman"/>
          <w:sz w:val="22"/>
          <w:szCs w:val="22"/>
          <w:cs/>
          <w:lang w:val="en-US"/>
        </w:rPr>
        <w:t>.</w:t>
      </w:r>
    </w:p>
    <w:p w14:paraId="111243AD" w14:textId="77777777" w:rsidR="006106FD" w:rsidRPr="00895098" w:rsidRDefault="006106FD" w:rsidP="009974E5">
      <w:pPr>
        <w:spacing w:before="120"/>
        <w:ind w:left="993"/>
        <w:jc w:val="thaiDistribute"/>
        <w:outlineLvl w:val="0"/>
        <w:rPr>
          <w:rFonts w:cs="Times New Roman"/>
          <w:b/>
          <w:bCs/>
          <w:sz w:val="22"/>
          <w:szCs w:val="22"/>
          <w:cs/>
        </w:rPr>
      </w:pPr>
      <w:r w:rsidRPr="00895098">
        <w:rPr>
          <w:rFonts w:cs="Times New Roman"/>
          <w:b/>
          <w:bCs/>
          <w:sz w:val="22"/>
          <w:szCs w:val="22"/>
          <w:lang w:val="en-US"/>
        </w:rPr>
        <w:t>Deferred tax</w:t>
      </w:r>
    </w:p>
    <w:p w14:paraId="04BAF1C9" w14:textId="79CEA419" w:rsidR="006106FD" w:rsidRPr="00895098" w:rsidRDefault="006106FD" w:rsidP="007A2D99">
      <w:pPr>
        <w:spacing w:before="120"/>
        <w:ind w:left="992"/>
        <w:jc w:val="thaiDistribute"/>
        <w:rPr>
          <w:rFonts w:cs="Times New Roman"/>
          <w:sz w:val="22"/>
          <w:szCs w:val="22"/>
          <w:lang w:val="en-US"/>
        </w:rPr>
      </w:pPr>
      <w:r w:rsidRPr="00895098">
        <w:rPr>
          <w:rFonts w:cs="Times New Roman"/>
          <w:sz w:val="22"/>
          <w:szCs w:val="22"/>
          <w:lang w:val="en-US"/>
        </w:rPr>
        <w:t xml:space="preserve">Deferred tax is provided on temporary differences between the tax bases of assets and liabilities and their carrying amounts at the end of each reporting </w:t>
      </w:r>
      <w:r w:rsidR="00756470" w:rsidRPr="00895098">
        <w:rPr>
          <w:rFonts w:cs="Times New Roman"/>
          <w:sz w:val="22"/>
          <w:szCs w:val="22"/>
          <w:lang w:val="en-US"/>
        </w:rPr>
        <w:t>date</w:t>
      </w:r>
      <w:r w:rsidRPr="00895098">
        <w:rPr>
          <w:rFonts w:cs="Times New Roman"/>
          <w:sz w:val="22"/>
          <w:szCs w:val="22"/>
          <w:lang w:val="en-US"/>
        </w:rPr>
        <w:t xml:space="preserve">, using the tax rates enacted at the end of the reporting </w:t>
      </w:r>
      <w:r w:rsidR="00756470" w:rsidRPr="00895098">
        <w:rPr>
          <w:rFonts w:cs="Times New Roman"/>
          <w:sz w:val="22"/>
          <w:szCs w:val="22"/>
          <w:lang w:val="en-US"/>
        </w:rPr>
        <w:t>date</w:t>
      </w:r>
      <w:r w:rsidRPr="00895098">
        <w:rPr>
          <w:rFonts w:cs="Times New Roman"/>
          <w:sz w:val="22"/>
          <w:szCs w:val="22"/>
          <w:cs/>
          <w:lang w:val="en-US"/>
        </w:rPr>
        <w:t xml:space="preserve">. </w:t>
      </w:r>
    </w:p>
    <w:p w14:paraId="12DA51E6" w14:textId="72BC3B90"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The Group </w:t>
      </w:r>
      <w:r w:rsidR="00575EB1" w:rsidRPr="00895098">
        <w:rPr>
          <w:rFonts w:cs="Times New Roman"/>
          <w:sz w:val="22"/>
          <w:szCs w:val="22"/>
          <w:lang w:val="en-US"/>
        </w:rPr>
        <w:t>recogni</w:t>
      </w:r>
      <w:r w:rsidR="003C66B4">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s deferred tax liabilities for all taxable temporary differences while they recogni</w:t>
      </w:r>
      <w:r w:rsidR="003C66B4">
        <w:rPr>
          <w:rFonts w:cs="Times New Roman"/>
          <w:sz w:val="22"/>
          <w:szCs w:val="22"/>
          <w:lang w:val="en-US"/>
        </w:rPr>
        <w:t>z</w:t>
      </w:r>
      <w:r w:rsidRPr="00895098">
        <w:rPr>
          <w:rFonts w:cs="Times New Roman"/>
          <w:sz w:val="22"/>
          <w:szCs w:val="22"/>
          <w:lang w:val="en-US"/>
        </w:rPr>
        <w:t>e deferred tax assets for all deductible temporary differences and tax losses carried forward to the extent that it is probable that future taxable profit will be available against which such deductible temporary differences and tax losses carried forward can be utili</w:t>
      </w:r>
      <w:r w:rsidR="003C66B4">
        <w:rPr>
          <w:rFonts w:cs="Times New Roman"/>
          <w:sz w:val="22"/>
          <w:szCs w:val="22"/>
          <w:lang w:val="en-US"/>
        </w:rPr>
        <w:t>z</w:t>
      </w:r>
      <w:r w:rsidRPr="00895098">
        <w:rPr>
          <w:rFonts w:cs="Times New Roman"/>
          <w:sz w:val="22"/>
          <w:szCs w:val="22"/>
          <w:lang w:val="en-US"/>
        </w:rPr>
        <w:t>ed</w:t>
      </w:r>
      <w:r w:rsidRPr="00895098">
        <w:rPr>
          <w:rFonts w:cs="Times New Roman"/>
          <w:sz w:val="22"/>
          <w:szCs w:val="22"/>
          <w:cs/>
          <w:lang w:val="en-US"/>
        </w:rPr>
        <w:t>.</w:t>
      </w:r>
    </w:p>
    <w:p w14:paraId="5C84A448" w14:textId="2ADC5275"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At each reporting date, the Group reviews and reduces the carrying amount of deferred tax assets to the extent that it is no longer probable that sufficient taxable profit will be available to allow all or part of the deferred tax asset to be utili</w:t>
      </w:r>
      <w:r w:rsidR="003C66B4">
        <w:rPr>
          <w:rFonts w:cs="Times New Roman"/>
          <w:sz w:val="22"/>
          <w:szCs w:val="22"/>
          <w:lang w:val="en-US"/>
        </w:rPr>
        <w:t>z</w:t>
      </w:r>
      <w:r w:rsidRPr="00895098">
        <w:rPr>
          <w:rFonts w:cs="Times New Roman"/>
          <w:sz w:val="22"/>
          <w:szCs w:val="22"/>
          <w:lang w:val="en-US"/>
        </w:rPr>
        <w:t>ed</w:t>
      </w:r>
      <w:r w:rsidRPr="00895098">
        <w:rPr>
          <w:rFonts w:cs="Times New Roman"/>
          <w:sz w:val="22"/>
          <w:szCs w:val="22"/>
          <w:cs/>
          <w:lang w:val="en-US"/>
        </w:rPr>
        <w:t>.</w:t>
      </w:r>
    </w:p>
    <w:p w14:paraId="679F376E" w14:textId="296D4FC6"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The Group records deferred tax directly to shareholder</w:t>
      </w:r>
      <w:r w:rsidR="00CF609F" w:rsidRPr="00895098">
        <w:rPr>
          <w:rFonts w:cs="Times New Roman"/>
          <w:sz w:val="22"/>
          <w:szCs w:val="22"/>
          <w:lang w:val="en-US"/>
        </w:rPr>
        <w:t>s</w:t>
      </w:r>
      <w:r w:rsidR="00CF609F" w:rsidRPr="00895098">
        <w:rPr>
          <w:rFonts w:cstheme="minorBidi"/>
          <w:sz w:val="22"/>
          <w:szCs w:val="22"/>
          <w:lang w:val="en-US"/>
        </w:rPr>
        <w:t>’</w:t>
      </w:r>
      <w:r w:rsidRPr="00895098">
        <w:rPr>
          <w:rFonts w:cs="Times New Roman"/>
          <w:sz w:val="22"/>
          <w:szCs w:val="22"/>
          <w:lang w:val="en-US"/>
        </w:rPr>
        <w:t xml:space="preserve"> equity if the tax relates to items that are recorded directly to shareholders</w:t>
      </w:r>
      <w:r w:rsidR="00CF609F" w:rsidRPr="00895098">
        <w:rPr>
          <w:rFonts w:cs="Times New Roman"/>
          <w:sz w:val="22"/>
          <w:szCs w:val="22"/>
          <w:lang w:val="en-US"/>
        </w:rPr>
        <w:t>’</w:t>
      </w:r>
      <w:r w:rsidRPr="00895098">
        <w:rPr>
          <w:rFonts w:cs="Times New Roman"/>
          <w:sz w:val="22"/>
          <w:szCs w:val="22"/>
          <w:lang w:val="en-US"/>
        </w:rPr>
        <w:t xml:space="preserve"> equity</w:t>
      </w:r>
      <w:r w:rsidRPr="00895098">
        <w:rPr>
          <w:rFonts w:cs="Times New Roman"/>
          <w:sz w:val="22"/>
          <w:szCs w:val="22"/>
          <w:cs/>
          <w:lang w:val="en-US"/>
        </w:rPr>
        <w:t>.</w:t>
      </w:r>
    </w:p>
    <w:p w14:paraId="621E743D" w14:textId="40625817" w:rsidR="001E1597" w:rsidRDefault="006106FD" w:rsidP="006106FD">
      <w:pPr>
        <w:spacing w:before="120"/>
        <w:ind w:left="993"/>
        <w:jc w:val="thaiDistribute"/>
        <w:rPr>
          <w:rFonts w:cs="Times New Roman"/>
          <w:sz w:val="22"/>
          <w:szCs w:val="22"/>
          <w:lang w:val="en-US"/>
        </w:rPr>
      </w:pPr>
      <w:r w:rsidRPr="00895098">
        <w:rPr>
          <w:rFonts w:cs="Times New Roman"/>
          <w:sz w:val="22"/>
          <w:szCs w:val="22"/>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40AED8A" w14:textId="4B5F5267" w:rsidR="006106FD" w:rsidRPr="00895098" w:rsidRDefault="00A80C1E" w:rsidP="002505B5">
      <w:pPr>
        <w:pStyle w:val="Heading4"/>
        <w:spacing w:before="120"/>
        <w:ind w:left="992"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287DAE" w:rsidRPr="00895098">
        <w:rPr>
          <w:rFonts w:cs="Times New Roman"/>
          <w:sz w:val="22"/>
          <w:szCs w:val="22"/>
          <w:u w:val="none"/>
          <w:lang w:val="en-US"/>
        </w:rPr>
        <w:t>7</w:t>
      </w:r>
      <w:r w:rsidR="006106FD" w:rsidRPr="00895098">
        <w:rPr>
          <w:rFonts w:cs="Times New Roman"/>
          <w:sz w:val="22"/>
          <w:szCs w:val="22"/>
          <w:u w:val="none"/>
          <w:cs/>
          <w:lang w:val="en-US"/>
        </w:rPr>
        <w:tab/>
      </w:r>
      <w:r w:rsidR="006106FD" w:rsidRPr="00895098">
        <w:rPr>
          <w:rFonts w:cs="Times New Roman"/>
          <w:sz w:val="22"/>
          <w:szCs w:val="22"/>
          <w:u w:val="none"/>
          <w:lang w:val="en-US"/>
        </w:rPr>
        <w:t>Employee benefits</w:t>
      </w:r>
    </w:p>
    <w:p w14:paraId="22478553" w14:textId="77777777" w:rsidR="006106FD" w:rsidRPr="00895098" w:rsidRDefault="006106FD" w:rsidP="002505B5">
      <w:pPr>
        <w:spacing w:before="120"/>
        <w:ind w:left="992"/>
        <w:jc w:val="thaiDistribute"/>
        <w:outlineLvl w:val="0"/>
        <w:rPr>
          <w:rFonts w:cs="Times New Roman"/>
          <w:b/>
          <w:bCs/>
          <w:sz w:val="22"/>
          <w:szCs w:val="22"/>
          <w:lang w:val="en-US"/>
        </w:rPr>
      </w:pPr>
      <w:r w:rsidRPr="00895098">
        <w:rPr>
          <w:rFonts w:cs="Times New Roman"/>
          <w:b/>
          <w:bCs/>
          <w:sz w:val="22"/>
          <w:szCs w:val="22"/>
          <w:lang w:val="en-US"/>
        </w:rPr>
        <w:t>Short</w:t>
      </w:r>
      <w:r w:rsidRPr="00895098">
        <w:rPr>
          <w:rFonts w:cs="Times New Roman"/>
          <w:b/>
          <w:bCs/>
          <w:sz w:val="22"/>
          <w:szCs w:val="22"/>
          <w:cs/>
          <w:lang w:val="en-US"/>
        </w:rPr>
        <w:t>-</w:t>
      </w:r>
      <w:r w:rsidRPr="00895098">
        <w:rPr>
          <w:rFonts w:cs="Times New Roman"/>
          <w:b/>
          <w:bCs/>
          <w:sz w:val="22"/>
          <w:szCs w:val="22"/>
          <w:lang w:val="en-US"/>
        </w:rPr>
        <w:t>term employee benefits</w:t>
      </w:r>
    </w:p>
    <w:p w14:paraId="2CD291DA" w14:textId="030381EA" w:rsidR="006106FD" w:rsidRPr="00895098" w:rsidRDefault="006106FD" w:rsidP="002505B5">
      <w:pPr>
        <w:spacing w:before="120"/>
        <w:ind w:left="992"/>
        <w:jc w:val="thaiDistribute"/>
        <w:rPr>
          <w:rFonts w:cs="Times New Roman"/>
          <w:sz w:val="22"/>
          <w:szCs w:val="22"/>
          <w:lang w:val="en-US"/>
        </w:rPr>
      </w:pPr>
      <w:r w:rsidRPr="00895098">
        <w:rPr>
          <w:rFonts w:cs="Times New Roman"/>
          <w:sz w:val="22"/>
          <w:szCs w:val="22"/>
          <w:lang w:val="en-US"/>
        </w:rPr>
        <w:t>Salaries, wages, bonuses and contributions to the social security fund are recogni</w:t>
      </w:r>
      <w:r w:rsidR="00B97554">
        <w:rPr>
          <w:rFonts w:cs="Times New Roman"/>
          <w:sz w:val="22"/>
          <w:szCs w:val="22"/>
          <w:lang w:val="en-US"/>
        </w:rPr>
        <w:t>z</w:t>
      </w:r>
      <w:r w:rsidRPr="00895098">
        <w:rPr>
          <w:rFonts w:cs="Times New Roman"/>
          <w:sz w:val="22"/>
          <w:szCs w:val="22"/>
          <w:lang w:val="en-US"/>
        </w:rPr>
        <w:t>ed as expenses when incurred</w:t>
      </w:r>
      <w:r w:rsidRPr="00895098">
        <w:rPr>
          <w:rFonts w:cs="Times New Roman"/>
          <w:sz w:val="22"/>
          <w:szCs w:val="22"/>
          <w:cs/>
          <w:lang w:val="en-US"/>
        </w:rPr>
        <w:t>.</w:t>
      </w:r>
    </w:p>
    <w:p w14:paraId="253223BA" w14:textId="77777777" w:rsidR="006106FD" w:rsidRPr="00895098" w:rsidRDefault="006106FD" w:rsidP="002505B5">
      <w:pPr>
        <w:spacing w:before="120"/>
        <w:ind w:left="992"/>
        <w:jc w:val="thaiDistribute"/>
        <w:outlineLvl w:val="0"/>
        <w:rPr>
          <w:rFonts w:cs="Times New Roman"/>
          <w:b/>
          <w:bCs/>
          <w:sz w:val="22"/>
          <w:szCs w:val="22"/>
          <w:lang w:val="en-US"/>
        </w:rPr>
      </w:pPr>
      <w:r w:rsidRPr="00895098">
        <w:rPr>
          <w:rFonts w:cs="Times New Roman"/>
          <w:b/>
          <w:bCs/>
          <w:sz w:val="22"/>
          <w:szCs w:val="22"/>
          <w:lang w:val="en-US"/>
        </w:rPr>
        <w:t>Post</w:t>
      </w:r>
      <w:r w:rsidRPr="00895098">
        <w:rPr>
          <w:rFonts w:cs="Times New Roman"/>
          <w:b/>
          <w:bCs/>
          <w:sz w:val="22"/>
          <w:szCs w:val="22"/>
          <w:cs/>
          <w:lang w:val="en-US"/>
        </w:rPr>
        <w:t>-</w:t>
      </w:r>
      <w:r w:rsidRPr="00895098">
        <w:rPr>
          <w:rFonts w:cs="Times New Roman"/>
          <w:b/>
          <w:bCs/>
          <w:sz w:val="22"/>
          <w:szCs w:val="22"/>
          <w:lang w:val="en-US"/>
        </w:rPr>
        <w:t>employment benefits</w:t>
      </w:r>
    </w:p>
    <w:p w14:paraId="0F914DA5" w14:textId="77777777" w:rsidR="006106FD" w:rsidRPr="00895098" w:rsidRDefault="006106FD" w:rsidP="002505B5">
      <w:pPr>
        <w:spacing w:before="120"/>
        <w:ind w:left="992"/>
        <w:jc w:val="thaiDistribute"/>
        <w:rPr>
          <w:rFonts w:cs="Times New Roman"/>
          <w:sz w:val="22"/>
          <w:szCs w:val="22"/>
          <w:u w:val="single"/>
          <w:lang w:val="en-US"/>
        </w:rPr>
      </w:pPr>
      <w:r w:rsidRPr="00895098">
        <w:rPr>
          <w:rFonts w:cs="Times New Roman"/>
          <w:sz w:val="22"/>
          <w:szCs w:val="22"/>
          <w:u w:val="single"/>
          <w:lang w:val="en-US"/>
        </w:rPr>
        <w:t>Defined contribution plans</w:t>
      </w:r>
    </w:p>
    <w:p w14:paraId="545C79D3" w14:textId="44B18DAE" w:rsidR="006106FD" w:rsidRDefault="006106FD" w:rsidP="002505B5">
      <w:pPr>
        <w:spacing w:before="120"/>
        <w:ind w:left="992"/>
        <w:jc w:val="thaiDistribute"/>
        <w:rPr>
          <w:rFonts w:cs="Times New Roman"/>
          <w:sz w:val="22"/>
          <w:szCs w:val="22"/>
          <w:lang w:val="en-US"/>
        </w:rPr>
      </w:pPr>
      <w:r w:rsidRPr="00895098">
        <w:rPr>
          <w:rFonts w:cs="Times New Roman"/>
          <w:sz w:val="22"/>
          <w:szCs w:val="22"/>
          <w:lang w:val="en-US"/>
        </w:rPr>
        <w:t>The Group and its employees have jointly established a provident fund. The fund is monthly contributed by employees and by the Group. The fund’s assets are held in a separate trust fund and the Group contributions are recogni</w:t>
      </w:r>
      <w:r w:rsidR="00B97554">
        <w:rPr>
          <w:rFonts w:cs="Times New Roman"/>
          <w:sz w:val="22"/>
          <w:szCs w:val="22"/>
          <w:lang w:val="en-US"/>
        </w:rPr>
        <w:t>z</w:t>
      </w:r>
      <w:r w:rsidRPr="00895098">
        <w:rPr>
          <w:rFonts w:cs="Times New Roman"/>
          <w:sz w:val="22"/>
          <w:szCs w:val="22"/>
          <w:lang w:val="en-US"/>
        </w:rPr>
        <w:t>ed as expenses when incurred</w:t>
      </w:r>
      <w:r w:rsidRPr="00895098">
        <w:rPr>
          <w:rFonts w:cs="Times New Roman"/>
          <w:sz w:val="22"/>
          <w:szCs w:val="22"/>
          <w:cs/>
          <w:lang w:val="en-US"/>
        </w:rPr>
        <w:t>.</w:t>
      </w:r>
    </w:p>
    <w:p w14:paraId="40EA74CD" w14:textId="77777777" w:rsidR="00BB1ED3" w:rsidRDefault="00BB1ED3" w:rsidP="002505B5">
      <w:pPr>
        <w:spacing w:before="120"/>
        <w:ind w:left="992"/>
        <w:jc w:val="thaiDistribute"/>
        <w:rPr>
          <w:rFonts w:cs="Times New Roman"/>
          <w:sz w:val="22"/>
          <w:szCs w:val="22"/>
          <w:lang w:val="en-US"/>
        </w:rPr>
      </w:pPr>
    </w:p>
    <w:p w14:paraId="0C88B5CA" w14:textId="77777777" w:rsidR="00BB1ED3" w:rsidRPr="00895098" w:rsidRDefault="00BB1ED3" w:rsidP="002505B5">
      <w:pPr>
        <w:spacing w:before="120"/>
        <w:ind w:left="992"/>
        <w:jc w:val="thaiDistribute"/>
        <w:rPr>
          <w:rFonts w:cs="Times New Roman"/>
          <w:sz w:val="22"/>
          <w:szCs w:val="22"/>
          <w:lang w:val="en-US"/>
        </w:rPr>
      </w:pPr>
    </w:p>
    <w:p w14:paraId="7ABA670B" w14:textId="77777777" w:rsidR="006106FD" w:rsidRPr="00895098" w:rsidRDefault="006106FD" w:rsidP="002505B5">
      <w:pPr>
        <w:spacing w:before="120"/>
        <w:ind w:left="992"/>
        <w:jc w:val="thaiDistribute"/>
        <w:rPr>
          <w:rFonts w:cs="Times New Roman"/>
          <w:sz w:val="22"/>
          <w:szCs w:val="22"/>
          <w:u w:val="single"/>
          <w:lang w:val="en-US"/>
        </w:rPr>
      </w:pPr>
      <w:r w:rsidRPr="00895098">
        <w:rPr>
          <w:rFonts w:cs="Times New Roman"/>
          <w:sz w:val="22"/>
          <w:szCs w:val="22"/>
          <w:u w:val="single"/>
          <w:lang w:val="en-US"/>
        </w:rPr>
        <w:lastRenderedPageBreak/>
        <w:t xml:space="preserve">Defined benefit plans </w:t>
      </w:r>
    </w:p>
    <w:p w14:paraId="5C101791" w14:textId="77777777" w:rsidR="006106FD" w:rsidRPr="00895098" w:rsidRDefault="006106FD" w:rsidP="002505B5">
      <w:pPr>
        <w:spacing w:before="120"/>
        <w:ind w:left="992"/>
        <w:jc w:val="thaiDistribute"/>
        <w:rPr>
          <w:rFonts w:cs="Times New Roman"/>
          <w:sz w:val="22"/>
          <w:szCs w:val="22"/>
          <w:lang w:val="en-US"/>
        </w:rPr>
      </w:pPr>
      <w:r w:rsidRPr="00895098">
        <w:rPr>
          <w:rFonts w:cs="Times New Roman"/>
          <w:sz w:val="22"/>
          <w:szCs w:val="22"/>
          <w:lang w:val="en-US"/>
        </w:rPr>
        <w:t>The Group has obligations in respect of the severance payments it must make to employees upon retirement under labor law. The Group treats these severance payment obligations as a defined benefit plan</w:t>
      </w:r>
      <w:r w:rsidRPr="00895098">
        <w:rPr>
          <w:rFonts w:cs="Times New Roman"/>
          <w:sz w:val="22"/>
          <w:szCs w:val="22"/>
          <w:cs/>
          <w:lang w:val="en-US"/>
        </w:rPr>
        <w:t>.</w:t>
      </w:r>
    </w:p>
    <w:p w14:paraId="7064F834" w14:textId="77777777" w:rsidR="006106FD" w:rsidRPr="00895098" w:rsidRDefault="006106FD" w:rsidP="002505B5">
      <w:pPr>
        <w:spacing w:before="120"/>
        <w:ind w:left="992"/>
        <w:jc w:val="thaiDistribute"/>
        <w:rPr>
          <w:rFonts w:cs="Times New Roman"/>
          <w:sz w:val="22"/>
          <w:szCs w:val="22"/>
          <w:lang w:val="en-US"/>
        </w:rPr>
      </w:pPr>
      <w:r w:rsidRPr="00895098">
        <w:rPr>
          <w:rFonts w:cs="Times New Roman"/>
          <w:sz w:val="22"/>
          <w:szCs w:val="22"/>
          <w:lang w:val="en-US"/>
        </w:rPr>
        <w:t>The post-employment benefit plan is determined by a professionally qualified independent actuary based on actuarial techniques, using the projected unit credit method</w:t>
      </w:r>
      <w:r w:rsidRPr="00895098">
        <w:rPr>
          <w:rFonts w:cs="Times New Roman"/>
          <w:sz w:val="22"/>
          <w:szCs w:val="22"/>
          <w:cs/>
          <w:lang w:val="en-US"/>
        </w:rPr>
        <w:t xml:space="preserve">. </w:t>
      </w:r>
      <w:r w:rsidRPr="00895098">
        <w:rPr>
          <w:rFonts w:cs="Times New Roman"/>
          <w:sz w:val="22"/>
          <w:szCs w:val="22"/>
          <w:lang w:val="en-US"/>
        </w:rPr>
        <w:t>Actuarial gains or losses arising from experience adjustments or changes in actuarial assumptions are charged or credited to equity in other comprehensive income in the period in which they arise</w:t>
      </w:r>
      <w:r w:rsidRPr="00895098">
        <w:rPr>
          <w:rFonts w:cs="Times New Roman"/>
          <w:sz w:val="22"/>
          <w:szCs w:val="22"/>
          <w:cs/>
          <w:lang w:val="en-US"/>
        </w:rPr>
        <w:t>.</w:t>
      </w:r>
    </w:p>
    <w:p w14:paraId="6C92DD9F" w14:textId="76129BB4"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Past</w:t>
      </w:r>
      <w:r w:rsidRPr="00895098">
        <w:rPr>
          <w:rFonts w:cs="Times New Roman"/>
          <w:sz w:val="22"/>
          <w:szCs w:val="22"/>
          <w:cs/>
          <w:lang w:val="en-US"/>
        </w:rPr>
        <w:t>-</w:t>
      </w:r>
      <w:r w:rsidRPr="00895098">
        <w:rPr>
          <w:rFonts w:cs="Times New Roman"/>
          <w:sz w:val="22"/>
          <w:szCs w:val="22"/>
          <w:lang w:val="en-US"/>
        </w:rPr>
        <w:t>service costs are recogni</w:t>
      </w:r>
      <w:r w:rsidR="00B97554">
        <w:rPr>
          <w:rFonts w:cs="Times New Roman"/>
          <w:sz w:val="22"/>
          <w:szCs w:val="22"/>
          <w:lang w:val="en-US"/>
        </w:rPr>
        <w:t>z</w:t>
      </w:r>
      <w:r w:rsidRPr="00895098">
        <w:rPr>
          <w:rFonts w:cs="Times New Roman"/>
          <w:sz w:val="22"/>
          <w:szCs w:val="22"/>
          <w:lang w:val="en-US"/>
        </w:rPr>
        <w:t>ed immediately in profit or loss</w:t>
      </w:r>
      <w:r w:rsidRPr="00895098">
        <w:rPr>
          <w:rFonts w:cs="Times New Roman"/>
          <w:sz w:val="22"/>
          <w:szCs w:val="22"/>
          <w:cs/>
          <w:lang w:val="en-US"/>
        </w:rPr>
        <w:t>.</w:t>
      </w:r>
    </w:p>
    <w:p w14:paraId="594D0AFB" w14:textId="62AE7B7C" w:rsidR="006106FD" w:rsidRPr="00895098" w:rsidRDefault="00A80C1E"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287DAE" w:rsidRPr="00895098">
        <w:rPr>
          <w:rFonts w:cs="Times New Roman"/>
          <w:sz w:val="22"/>
          <w:szCs w:val="22"/>
          <w:u w:val="none"/>
          <w:lang w:val="en-US"/>
        </w:rPr>
        <w:t>8</w:t>
      </w:r>
      <w:r w:rsidR="006106FD" w:rsidRPr="00895098">
        <w:rPr>
          <w:rFonts w:cs="Times New Roman"/>
          <w:sz w:val="22"/>
          <w:szCs w:val="22"/>
          <w:u w:val="none"/>
          <w:cs/>
          <w:lang w:val="en-US"/>
        </w:rPr>
        <w:tab/>
        <w:t>Provision</w:t>
      </w:r>
      <w:r w:rsidR="006106FD" w:rsidRPr="00895098">
        <w:rPr>
          <w:rFonts w:cs="Times New Roman"/>
          <w:sz w:val="22"/>
          <w:szCs w:val="22"/>
          <w:u w:val="none"/>
          <w:lang w:val="en-US"/>
        </w:rPr>
        <w:t>s</w:t>
      </w:r>
    </w:p>
    <w:p w14:paraId="7BAB2083" w14:textId="0457B3D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Provisions for environmental restoration and legal claims are recogni</w:t>
      </w:r>
      <w:r w:rsidR="006044DB">
        <w:rPr>
          <w:rFonts w:cs="Times New Roman"/>
          <w:sz w:val="22"/>
          <w:szCs w:val="22"/>
          <w:lang w:val="en-US"/>
        </w:rPr>
        <w:t>z</w:t>
      </w:r>
      <w:r w:rsidRPr="00895098">
        <w:rPr>
          <w:rFonts w:cs="Times New Roman"/>
          <w:sz w:val="22"/>
          <w:szCs w:val="22"/>
          <w:lang w:val="en-US"/>
        </w:rPr>
        <w:t>ed when the Group has a present legal or constructive obligation as a result of past events; it is probable that an outflow of resources will be required to settle the obligation; and the amount has been reliably estimated</w:t>
      </w:r>
      <w:r w:rsidRPr="00895098">
        <w:rPr>
          <w:rFonts w:cs="Times New Roman"/>
          <w:sz w:val="22"/>
          <w:szCs w:val="22"/>
          <w:cs/>
          <w:lang w:val="en-US"/>
        </w:rPr>
        <w:t xml:space="preserve">.  </w:t>
      </w:r>
      <w:r w:rsidRPr="00895098">
        <w:rPr>
          <w:rFonts w:cs="Times New Roman"/>
          <w:sz w:val="22"/>
          <w:szCs w:val="22"/>
          <w:lang w:val="en-US"/>
        </w:rPr>
        <w:t>Provisions are not recogni</w:t>
      </w:r>
      <w:r w:rsidR="006044DB">
        <w:rPr>
          <w:rFonts w:cs="Times New Roman"/>
          <w:sz w:val="22"/>
          <w:szCs w:val="22"/>
          <w:lang w:val="en-US"/>
        </w:rPr>
        <w:t>z</w:t>
      </w:r>
      <w:r w:rsidRPr="00895098">
        <w:rPr>
          <w:rFonts w:cs="Times New Roman"/>
          <w:sz w:val="22"/>
          <w:szCs w:val="22"/>
          <w:lang w:val="en-US"/>
        </w:rPr>
        <w:t>ed for future operating losses</w:t>
      </w:r>
      <w:r w:rsidRPr="00895098">
        <w:rPr>
          <w:rFonts w:cs="Times New Roman"/>
          <w:sz w:val="22"/>
          <w:szCs w:val="22"/>
          <w:cs/>
          <w:lang w:val="en-US"/>
        </w:rPr>
        <w:t>.</w:t>
      </w:r>
    </w:p>
    <w:p w14:paraId="6F0B3FEB" w14:textId="5CCE937A"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Where there are a number of similar obligations, the likelihood that an outflow will be required in settlement is determined by considering the class of obligations as a whole. A provision is recogni</w:t>
      </w:r>
      <w:r w:rsidR="006044DB">
        <w:rPr>
          <w:rFonts w:cs="Times New Roman"/>
          <w:sz w:val="22"/>
          <w:szCs w:val="22"/>
          <w:lang w:val="en-US"/>
        </w:rPr>
        <w:t>z</w:t>
      </w:r>
      <w:r w:rsidRPr="00895098">
        <w:rPr>
          <w:rFonts w:cs="Times New Roman"/>
          <w:sz w:val="22"/>
          <w:szCs w:val="22"/>
          <w:lang w:val="en-US"/>
        </w:rPr>
        <w:t>ed even if the likelihood of an outflow with respect to any one item included in the same class of obligations may be small</w:t>
      </w:r>
      <w:r w:rsidRPr="00895098">
        <w:rPr>
          <w:rFonts w:cs="Times New Roman"/>
          <w:sz w:val="22"/>
          <w:szCs w:val="22"/>
          <w:cs/>
          <w:lang w:val="en-US"/>
        </w:rPr>
        <w:t>.</w:t>
      </w:r>
    </w:p>
    <w:p w14:paraId="1D9FFDCE" w14:textId="24CFFCEB"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Provisions are measured at the present value of the expenditures expected to be required to settle the obligation using a pre</w:t>
      </w:r>
      <w:r w:rsidRPr="00895098">
        <w:rPr>
          <w:rFonts w:cs="Times New Roman"/>
          <w:sz w:val="22"/>
          <w:szCs w:val="22"/>
          <w:cs/>
          <w:lang w:val="en-US"/>
        </w:rPr>
        <w:t>-</w:t>
      </w:r>
      <w:r w:rsidRPr="00895098">
        <w:rPr>
          <w:rFonts w:cs="Times New Roman"/>
          <w:sz w:val="22"/>
          <w:szCs w:val="22"/>
          <w:lang w:val="en-US"/>
        </w:rPr>
        <w:t>tax rate that reflects current market assessments of the time value of money and the risks specific to the obligation. The increase in the provision due to passage of time is recogni</w:t>
      </w:r>
      <w:r w:rsidR="006044DB">
        <w:rPr>
          <w:rFonts w:cs="Times New Roman"/>
          <w:sz w:val="22"/>
          <w:szCs w:val="22"/>
          <w:lang w:val="en-US"/>
        </w:rPr>
        <w:t>z</w:t>
      </w:r>
      <w:r w:rsidRPr="00895098">
        <w:rPr>
          <w:rFonts w:cs="Times New Roman"/>
          <w:sz w:val="22"/>
          <w:szCs w:val="22"/>
          <w:lang w:val="en-US"/>
        </w:rPr>
        <w:t>ed as interest expense</w:t>
      </w:r>
      <w:r w:rsidRPr="00895098">
        <w:rPr>
          <w:rFonts w:cs="Times New Roman"/>
          <w:sz w:val="22"/>
          <w:szCs w:val="22"/>
          <w:cs/>
          <w:lang w:val="en-US"/>
        </w:rPr>
        <w:t>.</w:t>
      </w:r>
    </w:p>
    <w:p w14:paraId="1DD87CD0" w14:textId="30DAFDB7" w:rsidR="006106FD" w:rsidRPr="00895098" w:rsidRDefault="00E3519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287DAE" w:rsidRPr="00895098">
        <w:rPr>
          <w:rFonts w:cs="Times New Roman"/>
          <w:sz w:val="22"/>
          <w:szCs w:val="22"/>
          <w:u w:val="none"/>
          <w:lang w:val="en-US"/>
        </w:rPr>
        <w:t>9</w:t>
      </w:r>
      <w:r w:rsidR="006106FD" w:rsidRPr="00895098">
        <w:rPr>
          <w:rFonts w:cs="Times New Roman"/>
          <w:sz w:val="22"/>
          <w:szCs w:val="22"/>
          <w:u w:val="none"/>
          <w:cs/>
          <w:lang w:val="en-US"/>
        </w:rPr>
        <w:tab/>
      </w:r>
      <w:r w:rsidR="006106FD" w:rsidRPr="00895098">
        <w:rPr>
          <w:rFonts w:cs="Times New Roman"/>
          <w:sz w:val="22"/>
          <w:szCs w:val="22"/>
          <w:u w:val="none"/>
          <w:lang w:val="en-US"/>
        </w:rPr>
        <w:t>Share Capital</w:t>
      </w:r>
    </w:p>
    <w:p w14:paraId="1538FB27" w14:textId="2944134D" w:rsidR="006106FD" w:rsidRDefault="006106FD" w:rsidP="006106FD">
      <w:pPr>
        <w:spacing w:before="120"/>
        <w:ind w:left="993"/>
        <w:jc w:val="thaiDistribute"/>
        <w:rPr>
          <w:rFonts w:cs="Times New Roman"/>
          <w:sz w:val="22"/>
          <w:szCs w:val="22"/>
          <w:lang w:val="en-US"/>
        </w:rPr>
      </w:pPr>
      <w:r w:rsidRPr="00895098">
        <w:rPr>
          <w:rFonts w:cs="Times New Roman"/>
          <w:sz w:val="22"/>
          <w:szCs w:val="22"/>
          <w:lang w:val="en-US"/>
        </w:rPr>
        <w:t>Incremental costs directly attributable to the issue of new shares are shown in equity as a deduction, net of tax, from the proceeds</w:t>
      </w:r>
      <w:r w:rsidRPr="00895098">
        <w:rPr>
          <w:rFonts w:cs="Times New Roman"/>
          <w:sz w:val="22"/>
          <w:szCs w:val="22"/>
          <w:cs/>
          <w:lang w:val="en-US"/>
        </w:rPr>
        <w:t>.</w:t>
      </w:r>
    </w:p>
    <w:p w14:paraId="4607B480" w14:textId="7A8D3420" w:rsidR="006106FD" w:rsidRPr="00895098" w:rsidRDefault="00E3519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w:t>
      </w:r>
      <w:r w:rsidR="00287DAE" w:rsidRPr="00895098">
        <w:rPr>
          <w:rFonts w:cs="Times New Roman"/>
          <w:sz w:val="22"/>
          <w:szCs w:val="22"/>
          <w:u w:val="none"/>
          <w:lang w:val="en-US"/>
        </w:rPr>
        <w:t>20</w:t>
      </w:r>
      <w:r w:rsidR="006106FD" w:rsidRPr="00895098">
        <w:rPr>
          <w:rFonts w:cs="Times New Roman"/>
          <w:sz w:val="22"/>
          <w:szCs w:val="22"/>
          <w:u w:val="none"/>
          <w:cs/>
          <w:lang w:val="en-US"/>
        </w:rPr>
        <w:tab/>
        <w:t xml:space="preserve">Revenue </w:t>
      </w:r>
      <w:r w:rsidR="006106FD" w:rsidRPr="00895098">
        <w:rPr>
          <w:rFonts w:cs="Times New Roman"/>
          <w:sz w:val="22"/>
          <w:szCs w:val="22"/>
          <w:u w:val="none"/>
          <w:lang w:val="en-US"/>
        </w:rPr>
        <w:t>and expense recognition</w:t>
      </w:r>
    </w:p>
    <w:p w14:paraId="30A46838" w14:textId="13B81155" w:rsidR="006106FD" w:rsidRPr="00895098" w:rsidRDefault="006106FD" w:rsidP="006106FD">
      <w:pPr>
        <w:spacing w:before="120"/>
        <w:ind w:left="993"/>
        <w:jc w:val="thaiDistribute"/>
        <w:rPr>
          <w:lang w:val="en-US"/>
        </w:rPr>
      </w:pPr>
      <w:r w:rsidRPr="00895098">
        <w:rPr>
          <w:rFonts w:cs="Times New Roman"/>
          <w:sz w:val="22"/>
          <w:szCs w:val="22"/>
          <w:lang w:val="en-US"/>
        </w:rPr>
        <w:t>Revenue is recogni</w:t>
      </w:r>
      <w:r w:rsidR="006044DB">
        <w:rPr>
          <w:rFonts w:cs="Times New Roman"/>
          <w:sz w:val="22"/>
          <w:szCs w:val="22"/>
          <w:lang w:val="en-US"/>
        </w:rPr>
        <w:t>z</w:t>
      </w:r>
      <w:r w:rsidRPr="00895098">
        <w:rPr>
          <w:rFonts w:cs="Times New Roman"/>
          <w:sz w:val="22"/>
          <w:szCs w:val="22"/>
          <w:lang w:val="en-US"/>
        </w:rPr>
        <w:t xml:space="preserve">ed when a customer obtains control of the goods or services in an amount that reflects the consideration to which the Group expects to be entitled, excluding those amounts collected on behalf of third parties for example value added tax or other output taxes and is after deduction of any trade discounts and volume rebates. </w:t>
      </w:r>
    </w:p>
    <w:p w14:paraId="2E3EFE64" w14:textId="463235D7" w:rsidR="006106FD" w:rsidRPr="00895098" w:rsidRDefault="006106FD" w:rsidP="006106FD">
      <w:pPr>
        <w:spacing w:before="120"/>
        <w:ind w:left="992"/>
        <w:jc w:val="thaiDistribute"/>
        <w:outlineLvl w:val="0"/>
        <w:rPr>
          <w:rFonts w:cs="Times New Roman"/>
          <w:b/>
          <w:bCs/>
          <w:sz w:val="22"/>
          <w:szCs w:val="22"/>
          <w:lang w:val="en-US"/>
        </w:rPr>
      </w:pPr>
      <w:r w:rsidRPr="00895098">
        <w:rPr>
          <w:rFonts w:cs="Times New Roman"/>
          <w:b/>
          <w:bCs/>
          <w:sz w:val="22"/>
          <w:szCs w:val="22"/>
          <w:lang w:val="en-US"/>
        </w:rPr>
        <w:t>Revenue from assets construction service</w:t>
      </w:r>
    </w:p>
    <w:p w14:paraId="68571625" w14:textId="3DA2B69D" w:rsidR="006106FD" w:rsidRPr="00895098" w:rsidRDefault="006106FD" w:rsidP="00E35194">
      <w:pPr>
        <w:spacing w:before="120"/>
        <w:ind w:left="993"/>
        <w:jc w:val="thaiDistribute"/>
        <w:rPr>
          <w:rFonts w:cs="Times New Roman"/>
          <w:sz w:val="22"/>
          <w:szCs w:val="22"/>
          <w:lang w:val="en-US"/>
        </w:rPr>
      </w:pPr>
      <w:r w:rsidRPr="00895098">
        <w:rPr>
          <w:rFonts w:cs="Times New Roman"/>
          <w:sz w:val="22"/>
          <w:szCs w:val="22"/>
          <w:lang w:val="en-US"/>
        </w:rPr>
        <w:t xml:space="preserve">For assets construction contract, which mutually agreed before commencing related work, the customer controls assets under construction as which the Group’s performance creates or enhances such assets. Therefore, revenues have been </w:t>
      </w:r>
      <w:r w:rsidR="00575EB1" w:rsidRPr="00895098">
        <w:rPr>
          <w:rFonts w:cs="Times New Roman"/>
          <w:sz w:val="22"/>
          <w:szCs w:val="22"/>
          <w:lang w:val="en-US"/>
        </w:rPr>
        <w:t>recogni</w:t>
      </w:r>
      <w:r w:rsidR="009973D6">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d over time of construction using input method (Note </w:t>
      </w:r>
      <w:r w:rsidR="0088549D" w:rsidRPr="00895098">
        <w:rPr>
          <w:rFonts w:cstheme="minorBidi"/>
          <w:sz w:val="22"/>
          <w:szCs w:val="22"/>
          <w:lang w:val="en-US"/>
        </w:rPr>
        <w:t>4</w:t>
      </w:r>
      <w:r w:rsidRPr="00895098">
        <w:rPr>
          <w:rFonts w:cs="Times New Roman"/>
          <w:sz w:val="22"/>
          <w:szCs w:val="22"/>
          <w:lang w:val="en-US"/>
        </w:rPr>
        <w:t>.8) for measuring progress of construction. This method measures progress as a proportion of the actual completed construction costs to total budget costs. The Group determines that input method is able to reasonably depict the Group’s performance in transferring control of goods or services promised to a customer.</w:t>
      </w:r>
    </w:p>
    <w:p w14:paraId="6FF97D6E" w14:textId="77777777" w:rsidR="006106FD" w:rsidRPr="00895098" w:rsidRDefault="006106FD" w:rsidP="00E35194">
      <w:pPr>
        <w:spacing w:before="120"/>
        <w:ind w:left="994"/>
        <w:jc w:val="thaiDistribute"/>
        <w:outlineLvl w:val="0"/>
        <w:rPr>
          <w:rFonts w:cs="Times New Roman"/>
          <w:b/>
          <w:bCs/>
          <w:sz w:val="22"/>
          <w:szCs w:val="22"/>
          <w:lang w:val="en-US"/>
        </w:rPr>
      </w:pPr>
      <w:r w:rsidRPr="00895098">
        <w:rPr>
          <w:rFonts w:cs="Times New Roman"/>
          <w:b/>
          <w:bCs/>
          <w:sz w:val="22"/>
          <w:szCs w:val="22"/>
          <w:lang w:val="en-US"/>
        </w:rPr>
        <w:t xml:space="preserve">Revenue from sales of goods </w:t>
      </w:r>
    </w:p>
    <w:p w14:paraId="514DC5B1" w14:textId="093D6666" w:rsidR="006106FD" w:rsidRPr="001C6DE6" w:rsidRDefault="006106FD" w:rsidP="006106FD">
      <w:pPr>
        <w:spacing w:before="120"/>
        <w:ind w:left="993"/>
        <w:jc w:val="thaiDistribute"/>
        <w:rPr>
          <w:rFonts w:cstheme="minorBidi"/>
          <w:sz w:val="22"/>
          <w:szCs w:val="22"/>
          <w:lang w:val="en-US"/>
        </w:rPr>
      </w:pPr>
      <w:r w:rsidRPr="001C6DE6">
        <w:rPr>
          <w:rFonts w:cs="Times New Roman"/>
          <w:sz w:val="22"/>
          <w:szCs w:val="22"/>
          <w:lang w:val="en-US"/>
        </w:rPr>
        <w:t>Revenue from sales of goods is recogni</w:t>
      </w:r>
      <w:r w:rsidR="009973D6" w:rsidRPr="001C6DE6">
        <w:rPr>
          <w:rFonts w:cs="Times New Roman"/>
          <w:sz w:val="22"/>
          <w:szCs w:val="22"/>
          <w:lang w:val="en-US"/>
        </w:rPr>
        <w:t>z</w:t>
      </w:r>
      <w:r w:rsidRPr="001C6DE6">
        <w:rPr>
          <w:rFonts w:cs="Times New Roman"/>
          <w:sz w:val="22"/>
          <w:szCs w:val="22"/>
          <w:lang w:val="en-US"/>
        </w:rPr>
        <w:t>ed when a customer obtains control of the goods, generally on delivery of the goods to the customers at agreed delivery place. For contracts that permit the customers to return the goods (if any), revenue is recogni</w:t>
      </w:r>
      <w:r w:rsidR="009973D6" w:rsidRPr="001C6DE6">
        <w:rPr>
          <w:rFonts w:cs="Times New Roman"/>
          <w:sz w:val="22"/>
          <w:szCs w:val="22"/>
          <w:lang w:val="en-US"/>
        </w:rPr>
        <w:t>z</w:t>
      </w:r>
      <w:r w:rsidRPr="001C6DE6">
        <w:rPr>
          <w:rFonts w:cs="Times New Roman"/>
          <w:sz w:val="22"/>
          <w:szCs w:val="22"/>
          <w:lang w:val="en-US"/>
        </w:rPr>
        <w:t>ed to the extent that it is highly probable that a significant reversal in the amount of cumulative revenue recogni</w:t>
      </w:r>
      <w:r w:rsidR="009973D6" w:rsidRPr="001C6DE6">
        <w:rPr>
          <w:rFonts w:cs="Times New Roman"/>
          <w:sz w:val="22"/>
          <w:szCs w:val="22"/>
          <w:lang w:val="en-US"/>
        </w:rPr>
        <w:t>z</w:t>
      </w:r>
      <w:r w:rsidRPr="001C6DE6">
        <w:rPr>
          <w:rFonts w:cs="Times New Roman"/>
          <w:sz w:val="22"/>
          <w:szCs w:val="22"/>
          <w:lang w:val="en-US"/>
        </w:rPr>
        <w:t xml:space="preserve">ed will not occur. </w:t>
      </w:r>
      <w:r w:rsidR="00575EB1" w:rsidRPr="001C6DE6">
        <w:rPr>
          <w:rFonts w:cs="Times New Roman"/>
          <w:sz w:val="22"/>
          <w:szCs w:val="22"/>
          <w:lang w:val="en-US"/>
        </w:rPr>
        <w:t>Therefore,</w:t>
      </w:r>
      <w:r w:rsidRPr="001C6DE6">
        <w:rPr>
          <w:rFonts w:cs="Times New Roman"/>
          <w:sz w:val="22"/>
          <w:szCs w:val="22"/>
          <w:lang w:val="en-US"/>
        </w:rPr>
        <w:t xml:space="preserve"> the amount of revenue recogni</w:t>
      </w:r>
      <w:r w:rsidR="009973D6" w:rsidRPr="001C6DE6">
        <w:rPr>
          <w:rFonts w:cs="Times New Roman"/>
          <w:sz w:val="22"/>
          <w:szCs w:val="22"/>
          <w:lang w:val="en-US"/>
        </w:rPr>
        <w:t>z</w:t>
      </w:r>
      <w:r w:rsidRPr="001C6DE6">
        <w:rPr>
          <w:rFonts w:cs="Times New Roman"/>
          <w:sz w:val="22"/>
          <w:szCs w:val="22"/>
          <w:lang w:val="en-US"/>
        </w:rPr>
        <w:t>ed is adjusted for estimated returns, which are estimated based on the historical data.</w:t>
      </w:r>
    </w:p>
    <w:p w14:paraId="2FA60453" w14:textId="77777777" w:rsidR="006106FD" w:rsidRDefault="006106FD" w:rsidP="006106FD">
      <w:pPr>
        <w:spacing w:before="120"/>
        <w:ind w:left="993"/>
        <w:jc w:val="thaiDistribute"/>
        <w:rPr>
          <w:rFonts w:cs="Times New Roman"/>
          <w:sz w:val="22"/>
          <w:szCs w:val="22"/>
          <w:lang w:val="en-US"/>
        </w:rPr>
      </w:pPr>
      <w:r w:rsidRPr="001C6DE6">
        <w:rPr>
          <w:rFonts w:cs="Times New Roman"/>
          <w:sz w:val="22"/>
          <w:szCs w:val="22"/>
          <w:lang w:val="en-US"/>
        </w:rPr>
        <w:t>Revenue from sales of electricity is based on the actual electricity that sold to the Electricite Du Laos at the agreed tariff rate as stipulated in the Power Purchase Agreement</w:t>
      </w:r>
      <w:r w:rsidRPr="001C6DE6">
        <w:rPr>
          <w:rFonts w:cs="Times New Roman"/>
          <w:sz w:val="22"/>
          <w:szCs w:val="22"/>
          <w:cs/>
          <w:lang w:val="en-US"/>
        </w:rPr>
        <w:t xml:space="preserve">. </w:t>
      </w:r>
    </w:p>
    <w:p w14:paraId="2D7C5CF8" w14:textId="77777777" w:rsidR="00BB1ED3" w:rsidRPr="001C6DE6" w:rsidRDefault="00BB1ED3" w:rsidP="006106FD">
      <w:pPr>
        <w:spacing w:before="120"/>
        <w:ind w:left="993"/>
        <w:jc w:val="thaiDistribute"/>
        <w:rPr>
          <w:rFonts w:cs="Times New Roman"/>
          <w:sz w:val="22"/>
          <w:szCs w:val="22"/>
          <w:lang w:val="en-US"/>
        </w:rPr>
      </w:pPr>
    </w:p>
    <w:p w14:paraId="0F00A2A5" w14:textId="1F945475" w:rsidR="006106FD" w:rsidRPr="001C6DE6" w:rsidRDefault="006106FD" w:rsidP="006106FD">
      <w:pPr>
        <w:spacing w:before="120"/>
        <w:ind w:left="993"/>
        <w:jc w:val="thaiDistribute"/>
        <w:rPr>
          <w:rFonts w:cs="Times New Roman"/>
          <w:b/>
          <w:bCs/>
          <w:sz w:val="22"/>
          <w:szCs w:val="22"/>
          <w:lang w:val="en-US"/>
        </w:rPr>
      </w:pPr>
      <w:r w:rsidRPr="001C6DE6">
        <w:rPr>
          <w:rFonts w:cs="Times New Roman"/>
          <w:b/>
          <w:bCs/>
          <w:sz w:val="22"/>
          <w:szCs w:val="22"/>
          <w:lang w:val="en-US"/>
        </w:rPr>
        <w:lastRenderedPageBreak/>
        <w:t xml:space="preserve">Other incomes </w:t>
      </w:r>
    </w:p>
    <w:p w14:paraId="266C5A27" w14:textId="52EB2519" w:rsidR="006106FD" w:rsidRPr="001C6DE6" w:rsidRDefault="006106FD" w:rsidP="00C23618">
      <w:pPr>
        <w:spacing w:before="100"/>
        <w:ind w:left="994"/>
        <w:jc w:val="thaiDistribute"/>
        <w:rPr>
          <w:rFonts w:cs="Times New Roman"/>
          <w:sz w:val="22"/>
          <w:szCs w:val="22"/>
          <w:lang w:val="en-US"/>
        </w:rPr>
      </w:pPr>
      <w:r w:rsidRPr="001C6DE6">
        <w:rPr>
          <w:rFonts w:cs="Times New Roman"/>
          <w:sz w:val="22"/>
          <w:szCs w:val="22"/>
          <w:lang w:val="en-US"/>
        </w:rPr>
        <w:t>Interest income is recogni</w:t>
      </w:r>
      <w:r w:rsidR="00CE5867" w:rsidRPr="001C6DE6">
        <w:rPr>
          <w:rFonts w:cs="Times New Roman"/>
          <w:sz w:val="22"/>
          <w:szCs w:val="22"/>
          <w:lang w:val="en-US"/>
        </w:rPr>
        <w:t>z</w:t>
      </w:r>
      <w:r w:rsidRPr="001C6DE6">
        <w:rPr>
          <w:rFonts w:cs="Times New Roman"/>
          <w:sz w:val="22"/>
          <w:szCs w:val="22"/>
          <w:lang w:val="en-US"/>
        </w:rPr>
        <w:t>ed using the effective interest method</w:t>
      </w:r>
      <w:r w:rsidRPr="001C6DE6">
        <w:rPr>
          <w:rFonts w:cs="Times New Roman"/>
          <w:sz w:val="22"/>
          <w:szCs w:val="22"/>
          <w:cs/>
          <w:lang w:val="en-US"/>
        </w:rPr>
        <w:t>.</w:t>
      </w:r>
    </w:p>
    <w:p w14:paraId="25CB4537" w14:textId="3695F5F6" w:rsidR="006106FD" w:rsidRPr="001C6DE6" w:rsidRDefault="006106FD" w:rsidP="00616DD5">
      <w:pPr>
        <w:spacing w:before="120"/>
        <w:ind w:left="992"/>
        <w:jc w:val="thaiDistribute"/>
        <w:rPr>
          <w:rFonts w:cstheme="minorBidi"/>
          <w:sz w:val="22"/>
          <w:szCs w:val="22"/>
          <w:lang w:val="en-US"/>
        </w:rPr>
      </w:pPr>
      <w:r w:rsidRPr="001C6DE6">
        <w:rPr>
          <w:rFonts w:cs="Times New Roman"/>
          <w:sz w:val="22"/>
          <w:szCs w:val="22"/>
          <w:lang w:val="en-US"/>
        </w:rPr>
        <w:t>Dividend income is recogni</w:t>
      </w:r>
      <w:r w:rsidR="00CE5867" w:rsidRPr="001C6DE6">
        <w:rPr>
          <w:rFonts w:cs="Times New Roman"/>
          <w:sz w:val="22"/>
          <w:szCs w:val="22"/>
          <w:lang w:val="en-US"/>
        </w:rPr>
        <w:t>z</w:t>
      </w:r>
      <w:r w:rsidRPr="001C6DE6">
        <w:rPr>
          <w:rFonts w:cs="Times New Roman"/>
          <w:sz w:val="22"/>
          <w:szCs w:val="22"/>
          <w:lang w:val="en-US"/>
        </w:rPr>
        <w:t>ed when the right to receive payment is established</w:t>
      </w:r>
      <w:r w:rsidRPr="001C6DE6">
        <w:rPr>
          <w:rFonts w:cs="Times New Roman"/>
          <w:sz w:val="22"/>
          <w:szCs w:val="22"/>
          <w:cs/>
          <w:lang w:val="en-US"/>
        </w:rPr>
        <w:t xml:space="preserve">. </w:t>
      </w:r>
    </w:p>
    <w:p w14:paraId="022B078E" w14:textId="35C50AC7" w:rsidR="006106FD" w:rsidRPr="001C6DE6" w:rsidRDefault="006106FD" w:rsidP="00616DD5">
      <w:pPr>
        <w:spacing w:before="120"/>
        <w:ind w:left="992"/>
        <w:jc w:val="thaiDistribute"/>
        <w:rPr>
          <w:rFonts w:cstheme="minorBidi"/>
          <w:sz w:val="22"/>
          <w:szCs w:val="22"/>
          <w:lang w:val="en-US"/>
        </w:rPr>
      </w:pPr>
      <w:r w:rsidRPr="001C6DE6">
        <w:rPr>
          <w:rFonts w:cstheme="minorBidi"/>
          <w:sz w:val="22"/>
          <w:szCs w:val="22"/>
          <w:lang w:val="en-US"/>
        </w:rPr>
        <w:t xml:space="preserve">Other incomes and expenses are </w:t>
      </w:r>
      <w:r w:rsidR="00575EB1" w:rsidRPr="001C6DE6">
        <w:rPr>
          <w:rFonts w:cstheme="minorBidi"/>
          <w:sz w:val="22"/>
          <w:szCs w:val="22"/>
          <w:lang w:val="en-US"/>
        </w:rPr>
        <w:t>recogni</w:t>
      </w:r>
      <w:r w:rsidR="00CE5867" w:rsidRPr="001C6DE6">
        <w:rPr>
          <w:rFonts w:cstheme="minorBidi"/>
          <w:sz w:val="22"/>
          <w:szCs w:val="22"/>
          <w:lang w:val="en-US"/>
        </w:rPr>
        <w:t>z</w:t>
      </w:r>
      <w:r w:rsidR="00575EB1" w:rsidRPr="001C6DE6">
        <w:rPr>
          <w:rFonts w:cstheme="minorBidi"/>
          <w:sz w:val="22"/>
          <w:szCs w:val="22"/>
          <w:lang w:val="en-US"/>
        </w:rPr>
        <w:t>e</w:t>
      </w:r>
      <w:r w:rsidRPr="001C6DE6">
        <w:rPr>
          <w:rFonts w:cstheme="minorBidi"/>
          <w:sz w:val="22"/>
          <w:szCs w:val="22"/>
          <w:lang w:val="en-US"/>
        </w:rPr>
        <w:t>d on accrual basis.</w:t>
      </w:r>
    </w:p>
    <w:p w14:paraId="47CD8B62" w14:textId="071FC90C" w:rsidR="006106FD" w:rsidRPr="001C6DE6" w:rsidRDefault="005D3BEE" w:rsidP="006106FD">
      <w:pPr>
        <w:pStyle w:val="Heading4"/>
        <w:spacing w:before="120"/>
        <w:ind w:left="992" w:right="-85" w:hanging="567"/>
        <w:rPr>
          <w:rFonts w:cs="Times New Roman"/>
          <w:sz w:val="22"/>
          <w:szCs w:val="22"/>
          <w:u w:val="none"/>
          <w:lang w:val="en-US"/>
        </w:rPr>
      </w:pPr>
      <w:r w:rsidRPr="001C6DE6">
        <w:rPr>
          <w:rFonts w:cs="Times New Roman"/>
          <w:sz w:val="22"/>
          <w:szCs w:val="22"/>
          <w:u w:val="none"/>
          <w:lang w:val="en-US"/>
        </w:rPr>
        <w:t>4</w:t>
      </w:r>
      <w:r w:rsidR="006106FD" w:rsidRPr="001C6DE6">
        <w:rPr>
          <w:rFonts w:cs="Times New Roman"/>
          <w:sz w:val="22"/>
          <w:szCs w:val="22"/>
          <w:u w:val="none"/>
          <w:lang w:val="en-US"/>
        </w:rPr>
        <w:t>.2</w:t>
      </w:r>
      <w:r w:rsidR="00B912AC" w:rsidRPr="001C6DE6">
        <w:rPr>
          <w:rFonts w:cs="Times New Roman"/>
          <w:sz w:val="22"/>
          <w:szCs w:val="22"/>
          <w:u w:val="none"/>
          <w:lang w:val="en-US"/>
        </w:rPr>
        <w:t>1</w:t>
      </w:r>
      <w:r w:rsidR="006106FD" w:rsidRPr="001C6DE6">
        <w:rPr>
          <w:rFonts w:cs="Times New Roman"/>
          <w:sz w:val="22"/>
          <w:szCs w:val="22"/>
          <w:u w:val="none"/>
          <w:lang w:val="en-US"/>
        </w:rPr>
        <w:tab/>
        <w:t>Dividend distribution</w:t>
      </w:r>
    </w:p>
    <w:p w14:paraId="3368FC4E" w14:textId="3FF27BA4"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Dividend </w:t>
      </w:r>
      <w:r w:rsidR="004C7FB6">
        <w:rPr>
          <w:rFonts w:cs="Times New Roman"/>
          <w:sz w:val="22"/>
          <w:szCs w:val="22"/>
          <w:lang w:val="en-US"/>
        </w:rPr>
        <w:t>payables</w:t>
      </w:r>
      <w:r w:rsidRPr="00895098">
        <w:rPr>
          <w:rFonts w:cs="Times New Roman"/>
          <w:sz w:val="22"/>
          <w:szCs w:val="22"/>
          <w:lang w:val="en-US"/>
        </w:rPr>
        <w:t xml:space="preserve"> to the Company’s shareholders is recogni</w:t>
      </w:r>
      <w:r w:rsidR="00CE5867">
        <w:rPr>
          <w:rFonts w:cs="Times New Roman"/>
          <w:sz w:val="22"/>
          <w:szCs w:val="22"/>
          <w:lang w:val="en-US"/>
        </w:rPr>
        <w:t>z</w:t>
      </w:r>
      <w:r w:rsidRPr="00895098">
        <w:rPr>
          <w:rFonts w:cs="Times New Roman"/>
          <w:sz w:val="22"/>
          <w:szCs w:val="22"/>
          <w:lang w:val="en-US"/>
        </w:rPr>
        <w:t>ed as a liability in the Group’s financial statements in the period in which the dividends are approved by the Company’s shareholders</w:t>
      </w:r>
      <w:r w:rsidRPr="00895098">
        <w:rPr>
          <w:rFonts w:cs="Times New Roman"/>
          <w:sz w:val="22"/>
          <w:szCs w:val="22"/>
          <w:cs/>
          <w:lang w:val="en-US"/>
        </w:rPr>
        <w:t>.</w:t>
      </w:r>
      <w:r w:rsidR="00EC7407" w:rsidRPr="00895098">
        <w:rPr>
          <w:rFonts w:cs="Times New Roman"/>
          <w:sz w:val="22"/>
          <w:szCs w:val="22"/>
          <w:lang w:val="en-US"/>
        </w:rPr>
        <w:t xml:space="preserve"> Interim dividend is </w:t>
      </w:r>
      <w:r w:rsidR="008E2DA6" w:rsidRPr="00895098">
        <w:rPr>
          <w:rFonts w:cs="Times New Roman"/>
          <w:sz w:val="22"/>
          <w:szCs w:val="22"/>
          <w:lang w:val="en-US"/>
        </w:rPr>
        <w:t>recogni</w:t>
      </w:r>
      <w:r w:rsidR="00CE5867">
        <w:rPr>
          <w:rFonts w:cs="Times New Roman"/>
          <w:sz w:val="22"/>
          <w:szCs w:val="22"/>
          <w:lang w:val="en-US"/>
        </w:rPr>
        <w:t>z</w:t>
      </w:r>
      <w:r w:rsidR="008E2DA6" w:rsidRPr="00895098">
        <w:rPr>
          <w:rFonts w:cs="Times New Roman"/>
          <w:sz w:val="22"/>
          <w:szCs w:val="22"/>
          <w:lang w:val="en-US"/>
        </w:rPr>
        <w:t>ed</w:t>
      </w:r>
      <w:r w:rsidR="00EC7407" w:rsidRPr="00895098">
        <w:rPr>
          <w:rFonts w:cs="Times New Roman"/>
          <w:sz w:val="22"/>
          <w:szCs w:val="22"/>
          <w:lang w:val="en-US"/>
        </w:rPr>
        <w:t xml:space="preserve"> when the Company’s </w:t>
      </w:r>
      <w:r w:rsidR="007C7162">
        <w:rPr>
          <w:rFonts w:cs="Times New Roman"/>
          <w:sz w:val="22"/>
          <w:szCs w:val="22"/>
          <w:lang w:val="en-US"/>
        </w:rPr>
        <w:t>B</w:t>
      </w:r>
      <w:r w:rsidR="00EC7407" w:rsidRPr="00895098">
        <w:rPr>
          <w:rFonts w:cs="Times New Roman"/>
          <w:sz w:val="22"/>
          <w:szCs w:val="22"/>
          <w:lang w:val="en-US"/>
        </w:rPr>
        <w:t xml:space="preserve">oard of </w:t>
      </w:r>
      <w:r w:rsidR="007C7162">
        <w:rPr>
          <w:rFonts w:cs="Times New Roman"/>
          <w:sz w:val="22"/>
          <w:szCs w:val="22"/>
          <w:lang w:val="en-US"/>
        </w:rPr>
        <w:t>D</w:t>
      </w:r>
      <w:r w:rsidR="00EC7407" w:rsidRPr="00895098">
        <w:rPr>
          <w:rFonts w:cs="Times New Roman"/>
          <w:sz w:val="22"/>
          <w:szCs w:val="22"/>
          <w:lang w:val="en-US"/>
        </w:rPr>
        <w:t>irectors approve.</w:t>
      </w:r>
    </w:p>
    <w:p w14:paraId="5DA414AD" w14:textId="1E1D667A" w:rsidR="006106FD" w:rsidRPr="00895098" w:rsidRDefault="00DE117D"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.2</w:t>
      </w:r>
      <w:r w:rsidR="00B912AC" w:rsidRPr="00895098">
        <w:rPr>
          <w:rFonts w:cs="Times New Roman"/>
          <w:sz w:val="22"/>
          <w:szCs w:val="22"/>
          <w:u w:val="none"/>
          <w:lang w:val="en-US"/>
        </w:rPr>
        <w:t>2</w:t>
      </w:r>
      <w:r w:rsidR="006106FD" w:rsidRPr="00895098">
        <w:rPr>
          <w:rFonts w:cs="Times New Roman"/>
          <w:sz w:val="22"/>
          <w:szCs w:val="22"/>
          <w:u w:val="none"/>
          <w:lang w:val="en-US"/>
        </w:rPr>
        <w:tab/>
        <w:t>Segment Reporting</w:t>
      </w:r>
    </w:p>
    <w:p w14:paraId="7ABA109A" w14:textId="77777777" w:rsidR="006106FD" w:rsidRPr="00895098" w:rsidRDefault="006106FD" w:rsidP="006106FD">
      <w:pPr>
        <w:spacing w:before="120"/>
        <w:ind w:left="993"/>
        <w:jc w:val="thaiDistribute"/>
        <w:rPr>
          <w:rFonts w:cstheme="minorBidi"/>
          <w:sz w:val="22"/>
          <w:szCs w:val="22"/>
          <w:cs/>
          <w:lang w:val="en-US"/>
        </w:rPr>
      </w:pPr>
      <w:r w:rsidRPr="00895098">
        <w:rPr>
          <w:rFonts w:cs="Times New Roman"/>
          <w:sz w:val="22"/>
          <w:szCs w:val="22"/>
          <w:lang w:val="en-US"/>
        </w:rPr>
        <w:t>Operating segments are reported in a manner consistent with the internal reporting provided to the chief operating decision</w:t>
      </w:r>
      <w:r w:rsidRPr="00895098">
        <w:rPr>
          <w:rFonts w:cs="Times New Roman"/>
          <w:sz w:val="22"/>
          <w:szCs w:val="22"/>
          <w:cs/>
          <w:lang w:val="en-US"/>
        </w:rPr>
        <w:t>-</w:t>
      </w:r>
      <w:r w:rsidRPr="00895098">
        <w:rPr>
          <w:rFonts w:cs="Times New Roman"/>
          <w:sz w:val="22"/>
          <w:szCs w:val="22"/>
          <w:lang w:val="en-US"/>
        </w:rPr>
        <w:t>maker</w:t>
      </w:r>
      <w:r w:rsidRPr="00895098">
        <w:rPr>
          <w:rFonts w:cs="Times New Roman"/>
          <w:sz w:val="22"/>
          <w:szCs w:val="22"/>
          <w:cs/>
          <w:lang w:val="en-US"/>
        </w:rPr>
        <w:t xml:space="preserve">. </w:t>
      </w:r>
      <w:r w:rsidRPr="00895098">
        <w:rPr>
          <w:rFonts w:cs="Times New Roman"/>
          <w:sz w:val="22"/>
          <w:szCs w:val="22"/>
          <w:lang w:val="en-US"/>
        </w:rPr>
        <w:t>The chief operating decision</w:t>
      </w:r>
      <w:r w:rsidRPr="00895098">
        <w:rPr>
          <w:rFonts w:cs="Times New Roman"/>
          <w:sz w:val="22"/>
          <w:szCs w:val="22"/>
          <w:cs/>
          <w:lang w:val="en-US"/>
        </w:rPr>
        <w:t>-</w:t>
      </w:r>
      <w:r w:rsidRPr="00895098">
        <w:rPr>
          <w:rFonts w:cs="Times New Roman"/>
          <w:sz w:val="22"/>
          <w:szCs w:val="22"/>
          <w:lang w:val="en-US"/>
        </w:rPr>
        <w:t>maker, who is responsible for allocating resources and assessing performance of the operating segments, has been identified as the executive committee that makes strategic decisions</w:t>
      </w:r>
      <w:r w:rsidRPr="00895098">
        <w:rPr>
          <w:rFonts w:cs="Times New Roman"/>
          <w:sz w:val="22"/>
          <w:szCs w:val="22"/>
          <w:cs/>
          <w:lang w:val="en-US"/>
        </w:rPr>
        <w:t>.</w:t>
      </w:r>
    </w:p>
    <w:p w14:paraId="4F1BE964" w14:textId="01960E59" w:rsidR="006106FD" w:rsidRPr="00895098" w:rsidRDefault="00E100CE" w:rsidP="006106FD">
      <w:pPr>
        <w:pStyle w:val="Heading4"/>
        <w:spacing w:before="120"/>
        <w:ind w:left="993" w:right="-85" w:hanging="568"/>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.2</w:t>
      </w:r>
      <w:r w:rsidR="00B912AC" w:rsidRPr="00895098">
        <w:rPr>
          <w:rFonts w:cs="Times New Roman"/>
          <w:sz w:val="22"/>
          <w:szCs w:val="22"/>
          <w:u w:val="none"/>
          <w:lang w:val="en-US"/>
        </w:rPr>
        <w:t>3</w:t>
      </w:r>
      <w:r w:rsidR="006106FD" w:rsidRPr="00895098">
        <w:rPr>
          <w:rFonts w:cs="Times New Roman"/>
          <w:sz w:val="22"/>
          <w:szCs w:val="22"/>
          <w:u w:val="none"/>
          <w:cs/>
          <w:lang w:val="en-US"/>
        </w:rPr>
        <w:tab/>
      </w:r>
      <w:r w:rsidR="006106FD" w:rsidRPr="00895098">
        <w:rPr>
          <w:rFonts w:cs="Times New Roman"/>
          <w:sz w:val="22"/>
          <w:szCs w:val="22"/>
          <w:u w:val="none"/>
          <w:lang w:val="en-US"/>
        </w:rPr>
        <w:t>Transactions with related persons and companies</w:t>
      </w:r>
    </w:p>
    <w:p w14:paraId="7CD58E7F" w14:textId="3C495525"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895098">
        <w:rPr>
          <w:rFonts w:cs="Times New Roman"/>
          <w:sz w:val="22"/>
          <w:szCs w:val="22"/>
          <w:cs/>
          <w:lang w:val="en-US"/>
        </w:rPr>
        <w:t>.</w:t>
      </w:r>
      <w:r w:rsidRPr="00895098">
        <w:rPr>
          <w:rFonts w:cs="Times New Roman"/>
          <w:sz w:val="22"/>
          <w:szCs w:val="22"/>
          <w:lang w:val="en-US"/>
        </w:rPr>
        <w:t xml:space="preserve"> </w:t>
      </w:r>
      <w:r w:rsidR="00666A6B">
        <w:rPr>
          <w:rFonts w:cs="Times New Roman"/>
          <w:sz w:val="22"/>
          <w:szCs w:val="22"/>
          <w:lang w:val="en-US"/>
        </w:rPr>
        <w:t xml:space="preserve">Joint </w:t>
      </w:r>
      <w:r w:rsidR="007E556F">
        <w:rPr>
          <w:rFonts w:cs="Times New Roman"/>
          <w:sz w:val="22"/>
          <w:szCs w:val="22"/>
          <w:lang w:val="en-US"/>
        </w:rPr>
        <w:t>v</w:t>
      </w:r>
      <w:r w:rsidR="00666A6B">
        <w:rPr>
          <w:rFonts w:cs="Times New Roman"/>
          <w:sz w:val="22"/>
          <w:szCs w:val="22"/>
          <w:lang w:val="en-US"/>
        </w:rPr>
        <w:t>enture</w:t>
      </w:r>
      <w:r w:rsidRPr="00895098">
        <w:rPr>
          <w:rFonts w:cs="Times New Roman"/>
          <w:sz w:val="22"/>
          <w:szCs w:val="22"/>
          <w:lang w:val="en-US"/>
        </w:rPr>
        <w:t xml:space="preserve">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 associated with these individuals also constitute related parties</w:t>
      </w:r>
      <w:r w:rsidRPr="00895098">
        <w:rPr>
          <w:rFonts w:cs="Times New Roman"/>
          <w:sz w:val="22"/>
          <w:szCs w:val="22"/>
          <w:cs/>
          <w:lang w:val="en-US"/>
        </w:rPr>
        <w:t xml:space="preserve">. </w:t>
      </w:r>
    </w:p>
    <w:p w14:paraId="5A50AB95" w14:textId="399854C0" w:rsidR="00436F96" w:rsidRPr="00895098" w:rsidRDefault="006106FD" w:rsidP="00FF1BE4">
      <w:pPr>
        <w:spacing w:before="120"/>
        <w:ind w:left="993"/>
        <w:jc w:val="thaiDistribute"/>
        <w:rPr>
          <w:rFonts w:cstheme="minorBidi"/>
          <w:sz w:val="22"/>
          <w:szCs w:val="22"/>
          <w:lang w:val="en-US"/>
        </w:rPr>
      </w:pPr>
      <w:r w:rsidRPr="00895098">
        <w:rPr>
          <w:rFonts w:cs="Times New Roman"/>
          <w:sz w:val="22"/>
          <w:szCs w:val="22"/>
          <w:lang w:val="en-US"/>
        </w:rPr>
        <w:t>In considering each possible related party relationship, attention is directed to the substance of the relationship, and not merely the legal form</w:t>
      </w:r>
      <w:r w:rsidRPr="00895098">
        <w:rPr>
          <w:rFonts w:cs="Times New Roman"/>
          <w:sz w:val="22"/>
          <w:szCs w:val="22"/>
          <w:cs/>
          <w:lang w:val="en-US"/>
        </w:rPr>
        <w:t>.</w:t>
      </w:r>
    </w:p>
    <w:p w14:paraId="546CB86D" w14:textId="47DC53DE" w:rsidR="006106FD" w:rsidRPr="00895098" w:rsidRDefault="00E100CE" w:rsidP="006106FD">
      <w:pPr>
        <w:spacing w:before="120"/>
        <w:ind w:left="993" w:hanging="567"/>
        <w:jc w:val="thaiDistribute"/>
        <w:rPr>
          <w:rFonts w:cstheme="minorBidi"/>
          <w:b/>
          <w:bCs/>
          <w:sz w:val="22"/>
          <w:szCs w:val="22"/>
          <w:lang w:val="en-US"/>
        </w:rPr>
      </w:pPr>
      <w:r w:rsidRPr="00895098">
        <w:rPr>
          <w:rFonts w:cstheme="minorBidi"/>
          <w:b/>
          <w:bCs/>
          <w:sz w:val="22"/>
          <w:szCs w:val="22"/>
          <w:lang w:val="en-US"/>
        </w:rPr>
        <w:t>4</w:t>
      </w:r>
      <w:r w:rsidR="006106FD" w:rsidRPr="00895098">
        <w:rPr>
          <w:rFonts w:cstheme="minorBidi"/>
          <w:b/>
          <w:bCs/>
          <w:sz w:val="22"/>
          <w:szCs w:val="22"/>
          <w:lang w:val="en-US"/>
        </w:rPr>
        <w:t>.2</w:t>
      </w:r>
      <w:r w:rsidR="00B912AC" w:rsidRPr="00895098">
        <w:rPr>
          <w:rFonts w:cstheme="minorBidi"/>
          <w:b/>
          <w:bCs/>
          <w:sz w:val="22"/>
          <w:szCs w:val="22"/>
          <w:lang w:val="en-US"/>
        </w:rPr>
        <w:t>4</w:t>
      </w:r>
      <w:r w:rsidR="006106FD" w:rsidRPr="00895098">
        <w:rPr>
          <w:rFonts w:cstheme="minorBidi"/>
          <w:b/>
          <w:bCs/>
          <w:sz w:val="22"/>
          <w:szCs w:val="22"/>
          <w:lang w:val="en-US"/>
        </w:rPr>
        <w:tab/>
        <w:t>Fair value measurement</w:t>
      </w:r>
    </w:p>
    <w:p w14:paraId="52989BFD" w14:textId="0E6BEF4F" w:rsidR="00AB0057" w:rsidRPr="00895098" w:rsidRDefault="006106FD" w:rsidP="00AB0057">
      <w:pPr>
        <w:spacing w:before="120"/>
        <w:ind w:left="993"/>
        <w:jc w:val="thaiDistribute"/>
        <w:rPr>
          <w:rFonts w:cs="Times New Roman"/>
          <w:sz w:val="22"/>
          <w:szCs w:val="22"/>
          <w:lang w:val="en-US"/>
        </w:rPr>
      </w:pPr>
      <w:r w:rsidRPr="00895098">
        <w:rPr>
          <w:rFonts w:cs="Times New Roman"/>
          <w:sz w:val="22"/>
          <w:szCs w:val="22"/>
          <w:lang w:val="en-US"/>
        </w:rPr>
        <w:t>Fair value is the price that would be received to sell an asset or paid to transfer a liability in an orderly transaction between buyer and seller (market participants)</w:t>
      </w:r>
      <w:r w:rsidRPr="00895098">
        <w:rPr>
          <w:rFonts w:cs="Times New Roman"/>
          <w:sz w:val="22"/>
          <w:szCs w:val="22"/>
          <w:cs/>
          <w:lang w:val="en-US"/>
        </w:rPr>
        <w:t xml:space="preserve"> </w:t>
      </w:r>
      <w:r w:rsidRPr="00895098">
        <w:rPr>
          <w:rFonts w:cs="Times New Roman"/>
          <w:sz w:val="22"/>
          <w:szCs w:val="22"/>
          <w:lang w:val="en-US"/>
        </w:rPr>
        <w:t>at the measurement date.</w:t>
      </w:r>
      <w:r w:rsidRPr="00895098">
        <w:rPr>
          <w:rFonts w:cs="Times New Roman"/>
          <w:sz w:val="22"/>
          <w:szCs w:val="22"/>
          <w:cs/>
          <w:lang w:val="en-US"/>
        </w:rPr>
        <w:t xml:space="preserve"> </w:t>
      </w:r>
      <w:r w:rsidRPr="00895098">
        <w:rPr>
          <w:rFonts w:cs="Times New Roman"/>
          <w:sz w:val="22"/>
          <w:szCs w:val="22"/>
          <w:lang w:val="en-US"/>
        </w:rPr>
        <w:t>The Group apply a quoted market price in an active market to measure their assets and liabilities that are required to be measured at fair value by relevant financial reporting standards.</w:t>
      </w:r>
      <w:r w:rsidRPr="00895098">
        <w:rPr>
          <w:rFonts w:cs="Times New Roman"/>
          <w:sz w:val="22"/>
          <w:szCs w:val="22"/>
          <w:cs/>
          <w:lang w:val="en-US"/>
        </w:rPr>
        <w:t xml:space="preserve"> </w:t>
      </w:r>
      <w:r w:rsidRPr="00895098">
        <w:rPr>
          <w:rFonts w:cs="Times New Roman"/>
          <w:sz w:val="22"/>
          <w:szCs w:val="22"/>
          <w:lang w:val="en-US"/>
        </w:rPr>
        <w:t>Except in case of no active market of an identical asset or liability or when a quoted market price is not available, the Group measure fair value using valuation technique that are appropriate in the circumstances and maximi</w:t>
      </w:r>
      <w:r w:rsidR="000F1B75">
        <w:rPr>
          <w:rFonts w:cs="Times New Roman"/>
          <w:sz w:val="22"/>
          <w:szCs w:val="22"/>
          <w:lang w:val="en-US"/>
        </w:rPr>
        <w:t>z</w:t>
      </w:r>
      <w:r w:rsidRPr="00895098">
        <w:rPr>
          <w:rFonts w:cs="Times New Roman"/>
          <w:sz w:val="22"/>
          <w:szCs w:val="22"/>
          <w:lang w:val="en-US"/>
        </w:rPr>
        <w:t>es the use of relevant observable inputs related to assets and liabilities that are required to be measured at fair value.</w:t>
      </w:r>
    </w:p>
    <w:p w14:paraId="75B2E678" w14:textId="7AB031B5" w:rsidR="00AB0057" w:rsidRPr="00895098" w:rsidRDefault="006106FD" w:rsidP="00AB0057">
      <w:pPr>
        <w:spacing w:before="120"/>
        <w:ind w:left="993"/>
        <w:jc w:val="thaiDistribute"/>
        <w:rPr>
          <w:rFonts w:cstheme="minorBidi"/>
          <w:sz w:val="22"/>
          <w:szCs w:val="22"/>
          <w:lang w:val="en-US"/>
        </w:rPr>
      </w:pPr>
      <w:r w:rsidRPr="00895098">
        <w:rPr>
          <w:rFonts w:cs="Times New Roman"/>
          <w:sz w:val="22"/>
          <w:szCs w:val="22"/>
          <w:lang w:val="en-US"/>
        </w:rPr>
        <w:t>All assets and liabilities for which fair value is measured or disclosed in the financial statements are categori</w:t>
      </w:r>
      <w:r w:rsidR="000F1B75">
        <w:rPr>
          <w:rFonts w:cs="Times New Roman"/>
          <w:sz w:val="22"/>
          <w:szCs w:val="22"/>
          <w:lang w:val="en-US"/>
        </w:rPr>
        <w:t>z</w:t>
      </w:r>
      <w:r w:rsidRPr="00895098">
        <w:rPr>
          <w:rFonts w:cs="Times New Roman"/>
          <w:sz w:val="22"/>
          <w:szCs w:val="22"/>
          <w:lang w:val="en-US"/>
        </w:rPr>
        <w:t>ed within the fair value hierarchy into three levels based on categori</w:t>
      </w:r>
      <w:r w:rsidR="000F1B75">
        <w:rPr>
          <w:rFonts w:cs="Times New Roman"/>
          <w:sz w:val="22"/>
          <w:szCs w:val="22"/>
          <w:lang w:val="en-US"/>
        </w:rPr>
        <w:t>z</w:t>
      </w:r>
      <w:r w:rsidRPr="00895098">
        <w:rPr>
          <w:rFonts w:cs="Times New Roman"/>
          <w:sz w:val="22"/>
          <w:szCs w:val="22"/>
          <w:lang w:val="en-US"/>
        </w:rPr>
        <w:t>e of input to be used in fair value measurement as follows</w:t>
      </w:r>
      <w:r w:rsidRPr="00895098">
        <w:rPr>
          <w:rFonts w:cs="Times New Roman"/>
          <w:sz w:val="22"/>
          <w:szCs w:val="22"/>
          <w:cs/>
          <w:lang w:val="en-US"/>
        </w:rPr>
        <w:t>:</w:t>
      </w:r>
    </w:p>
    <w:p w14:paraId="1CF20775" w14:textId="77777777" w:rsidR="00AB0057" w:rsidRPr="00895098" w:rsidRDefault="006106FD" w:rsidP="00385EA6">
      <w:pPr>
        <w:spacing w:before="120"/>
        <w:ind w:left="993" w:firstLine="141"/>
        <w:jc w:val="thaiDistribute"/>
        <w:rPr>
          <w:rFonts w:cs="Times New Roman"/>
          <w:sz w:val="22"/>
          <w:szCs w:val="22"/>
          <w:lang w:val="en-US"/>
        </w:rPr>
      </w:pPr>
      <w:r w:rsidRPr="00895098">
        <w:rPr>
          <w:rFonts w:cs="Times New Roman"/>
          <w:sz w:val="22"/>
          <w:szCs w:val="22"/>
          <w:lang w:val="en-US"/>
        </w:rPr>
        <w:t xml:space="preserve">Level 1 </w:t>
      </w:r>
      <w:r w:rsidRPr="00895098">
        <w:rPr>
          <w:rFonts w:cs="Times New Roman"/>
          <w:sz w:val="22"/>
          <w:szCs w:val="22"/>
          <w:cs/>
          <w:lang w:val="en-US"/>
        </w:rPr>
        <w:t xml:space="preserve">- </w:t>
      </w:r>
      <w:r w:rsidRPr="00895098">
        <w:rPr>
          <w:rFonts w:cs="Times New Roman"/>
          <w:sz w:val="22"/>
          <w:szCs w:val="22"/>
          <w:lang w:val="en-US"/>
        </w:rPr>
        <w:t>Use of quoted market prices in an observable active market for such assets or liabilities;</w:t>
      </w:r>
    </w:p>
    <w:p w14:paraId="66548013" w14:textId="77777777" w:rsidR="00AB0057" w:rsidRPr="00895098" w:rsidRDefault="006106FD" w:rsidP="00385EA6">
      <w:pPr>
        <w:spacing w:before="120"/>
        <w:ind w:left="993" w:firstLine="141"/>
        <w:jc w:val="thaiDistribute"/>
        <w:rPr>
          <w:rFonts w:cs="Times New Roman"/>
          <w:sz w:val="22"/>
          <w:szCs w:val="22"/>
          <w:lang w:val="en-US"/>
        </w:rPr>
      </w:pPr>
      <w:r w:rsidRPr="00895098">
        <w:rPr>
          <w:rFonts w:cs="Times New Roman"/>
          <w:sz w:val="22"/>
          <w:szCs w:val="22"/>
          <w:lang w:val="en-US"/>
        </w:rPr>
        <w:t>Level 2</w:t>
      </w:r>
      <w:r w:rsidR="00756470" w:rsidRPr="00895098">
        <w:rPr>
          <w:rFonts w:cs="Times New Roman"/>
          <w:b/>
          <w:bCs/>
          <w:sz w:val="22"/>
          <w:szCs w:val="22"/>
          <w:lang w:val="en-US"/>
        </w:rPr>
        <w:t xml:space="preserve"> </w:t>
      </w:r>
      <w:r w:rsidRPr="00895098">
        <w:rPr>
          <w:rFonts w:cs="Times New Roman"/>
          <w:sz w:val="22"/>
          <w:szCs w:val="22"/>
          <w:cs/>
          <w:lang w:val="en-US"/>
        </w:rPr>
        <w:t>-</w:t>
      </w:r>
      <w:r w:rsidR="00756470" w:rsidRPr="00895098">
        <w:rPr>
          <w:rFonts w:cs="Times New Roman"/>
          <w:b/>
          <w:bCs/>
          <w:sz w:val="22"/>
          <w:szCs w:val="22"/>
          <w:lang w:val="en-US"/>
        </w:rPr>
        <w:t xml:space="preserve"> </w:t>
      </w:r>
      <w:r w:rsidRPr="00895098">
        <w:rPr>
          <w:rFonts w:cs="Times New Roman"/>
          <w:spacing w:val="-2"/>
          <w:sz w:val="22"/>
          <w:szCs w:val="22"/>
          <w:lang w:val="en-US"/>
        </w:rPr>
        <w:t>Use of other observable inputs for such assets or liabilities, whether directly or indirectly;</w:t>
      </w:r>
    </w:p>
    <w:p w14:paraId="6F4F7955" w14:textId="29F63B7A" w:rsidR="006106FD" w:rsidRPr="00895098" w:rsidRDefault="006106FD" w:rsidP="00385EA6">
      <w:pPr>
        <w:spacing w:before="120"/>
        <w:ind w:left="993" w:firstLine="141"/>
        <w:jc w:val="thaiDistribute"/>
        <w:rPr>
          <w:rFonts w:cs="Times New Roman"/>
          <w:sz w:val="22"/>
          <w:szCs w:val="22"/>
          <w:lang w:val="en-US"/>
        </w:rPr>
      </w:pPr>
      <w:r w:rsidRPr="00895098">
        <w:rPr>
          <w:rFonts w:cs="Times New Roman"/>
          <w:sz w:val="22"/>
          <w:szCs w:val="22"/>
          <w:lang w:val="en-US"/>
        </w:rPr>
        <w:t xml:space="preserve">Level 3 </w:t>
      </w:r>
      <w:r w:rsidRPr="00895098">
        <w:rPr>
          <w:rFonts w:cs="Times New Roman"/>
          <w:sz w:val="22"/>
          <w:szCs w:val="22"/>
          <w:cs/>
          <w:lang w:val="en-US"/>
        </w:rPr>
        <w:t xml:space="preserve">- </w:t>
      </w:r>
      <w:r w:rsidRPr="00895098">
        <w:rPr>
          <w:rFonts w:cs="Times New Roman"/>
          <w:sz w:val="22"/>
          <w:szCs w:val="22"/>
          <w:lang w:val="en-US"/>
        </w:rPr>
        <w:t>Use of unobservable inputs such as estimates of future cash flows</w:t>
      </w:r>
      <w:r w:rsidRPr="00895098">
        <w:rPr>
          <w:rFonts w:cs="Times New Roman"/>
          <w:sz w:val="22"/>
          <w:szCs w:val="22"/>
          <w:cs/>
          <w:lang w:val="en-US"/>
        </w:rPr>
        <w:t>.</w:t>
      </w:r>
    </w:p>
    <w:p w14:paraId="56EEB454" w14:textId="77777777" w:rsidR="006106FD" w:rsidRPr="00895098" w:rsidRDefault="006106FD" w:rsidP="006106FD">
      <w:pPr>
        <w:pStyle w:val="Heading4"/>
        <w:spacing w:before="120"/>
        <w:ind w:left="993" w:right="-85"/>
        <w:jc w:val="thaiDistribute"/>
        <w:rPr>
          <w:rFonts w:cs="Times New Roman"/>
          <w:b w:val="0"/>
          <w:bCs w:val="0"/>
          <w:sz w:val="22"/>
          <w:szCs w:val="22"/>
          <w:u w:val="none"/>
          <w:lang w:val="en-US"/>
        </w:rPr>
      </w:pPr>
      <w:r w:rsidRPr="00895098">
        <w:rPr>
          <w:rFonts w:cs="Times New Roman"/>
          <w:b w:val="0"/>
          <w:bCs w:val="0"/>
          <w:sz w:val="22"/>
          <w:szCs w:val="22"/>
          <w:u w:val="none"/>
          <w:lang w:val="en-US"/>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895098">
        <w:rPr>
          <w:rFonts w:cs="Times New Roman"/>
          <w:b w:val="0"/>
          <w:bCs w:val="0"/>
          <w:sz w:val="22"/>
          <w:szCs w:val="22"/>
          <w:u w:val="none"/>
          <w:cs/>
          <w:lang w:val="en-US"/>
        </w:rPr>
        <w:t>.</w:t>
      </w:r>
    </w:p>
    <w:p w14:paraId="1E88DD80" w14:textId="619FAD96" w:rsidR="006106FD" w:rsidRDefault="006106FD" w:rsidP="006106FD">
      <w:pPr>
        <w:pStyle w:val="Heading4"/>
        <w:spacing w:before="120"/>
        <w:ind w:left="993" w:right="-85"/>
        <w:rPr>
          <w:rFonts w:cs="Times New Roman"/>
          <w:b w:val="0"/>
          <w:bCs w:val="0"/>
          <w:sz w:val="22"/>
          <w:szCs w:val="22"/>
          <w:u w:val="none"/>
          <w:lang w:val="en-US"/>
        </w:rPr>
      </w:pPr>
      <w:r w:rsidRPr="00895098">
        <w:rPr>
          <w:rFonts w:cs="Times New Roman"/>
          <w:b w:val="0"/>
          <w:bCs w:val="0"/>
          <w:sz w:val="22"/>
          <w:szCs w:val="22"/>
          <w:u w:val="none"/>
          <w:lang w:val="en-US"/>
        </w:rPr>
        <w:t>Fair values of assets and liabilities are disclosed in Note 3</w:t>
      </w:r>
      <w:r w:rsidR="003671A5" w:rsidRPr="00895098">
        <w:rPr>
          <w:rFonts w:cstheme="minorBidi"/>
          <w:b w:val="0"/>
          <w:bCs w:val="0"/>
          <w:sz w:val="22"/>
          <w:szCs w:val="22"/>
          <w:u w:val="none"/>
          <w:lang w:val="en-US"/>
        </w:rPr>
        <w:t>6</w:t>
      </w:r>
      <w:r w:rsidRPr="00895098">
        <w:rPr>
          <w:rFonts w:cs="Times New Roman"/>
          <w:b w:val="0"/>
          <w:bCs w:val="0"/>
          <w:sz w:val="22"/>
          <w:szCs w:val="22"/>
          <w:u w:val="none"/>
          <w:cs/>
          <w:lang w:val="en-US"/>
        </w:rPr>
        <w:t>.</w:t>
      </w:r>
    </w:p>
    <w:p w14:paraId="13B9F15C" w14:textId="77777777" w:rsidR="00BB1ED3" w:rsidRDefault="00BB1ED3" w:rsidP="00BB1ED3">
      <w:pPr>
        <w:rPr>
          <w:lang w:val="en-US"/>
        </w:rPr>
      </w:pPr>
    </w:p>
    <w:p w14:paraId="784C29C1" w14:textId="77777777" w:rsidR="00BB1ED3" w:rsidRPr="00BB1ED3" w:rsidRDefault="00BB1ED3" w:rsidP="00BB1ED3">
      <w:pPr>
        <w:rPr>
          <w:lang w:val="en-US"/>
        </w:rPr>
      </w:pPr>
    </w:p>
    <w:p w14:paraId="03A628F5" w14:textId="16D70526" w:rsidR="006106FD" w:rsidRPr="00895098" w:rsidRDefault="00487DB6"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lastRenderedPageBreak/>
        <w:t>4</w:t>
      </w:r>
      <w:r w:rsidR="006106FD" w:rsidRPr="00895098">
        <w:rPr>
          <w:rFonts w:cs="Times New Roman"/>
          <w:sz w:val="22"/>
          <w:szCs w:val="22"/>
          <w:u w:val="none"/>
          <w:lang w:val="en-US"/>
        </w:rPr>
        <w:t>.2</w:t>
      </w:r>
      <w:r w:rsidR="00B912AC" w:rsidRPr="00895098">
        <w:rPr>
          <w:rFonts w:cs="Times New Roman"/>
          <w:sz w:val="22"/>
          <w:szCs w:val="22"/>
          <w:u w:val="none"/>
          <w:lang w:val="en-US"/>
        </w:rPr>
        <w:t>5</w:t>
      </w:r>
      <w:r w:rsidR="006106FD" w:rsidRPr="00895098">
        <w:rPr>
          <w:rFonts w:cs="Times New Roman"/>
          <w:sz w:val="22"/>
          <w:szCs w:val="22"/>
          <w:u w:val="none"/>
          <w:cs/>
          <w:lang w:val="en-US"/>
        </w:rPr>
        <w:tab/>
      </w:r>
      <w:r w:rsidR="006106FD" w:rsidRPr="00895098">
        <w:rPr>
          <w:rFonts w:cs="Times New Roman"/>
          <w:sz w:val="22"/>
          <w:szCs w:val="22"/>
          <w:u w:val="none"/>
          <w:lang w:val="en-US"/>
        </w:rPr>
        <w:t>Financial instruments</w:t>
      </w:r>
    </w:p>
    <w:p w14:paraId="187DEDFD" w14:textId="2307D2E1" w:rsidR="006106FD" w:rsidRPr="00895098" w:rsidRDefault="006106FD" w:rsidP="006106FD">
      <w:pPr>
        <w:spacing w:before="120" w:line="240" w:lineRule="atLeast"/>
        <w:ind w:left="981"/>
        <w:jc w:val="thaiDistribute"/>
        <w:rPr>
          <w:rFonts w:cstheme="minorBidi"/>
          <w:sz w:val="22"/>
          <w:szCs w:val="22"/>
          <w:lang w:val="en-US"/>
        </w:rPr>
      </w:pPr>
      <w:r w:rsidRPr="00895098">
        <w:rPr>
          <w:rFonts w:cstheme="minorBidi"/>
          <w:sz w:val="22"/>
          <w:szCs w:val="22"/>
          <w:lang w:val="en-US"/>
        </w:rPr>
        <w:t xml:space="preserve">The Group initially </w:t>
      </w:r>
      <w:r w:rsidR="00575EB1" w:rsidRPr="00895098">
        <w:rPr>
          <w:rFonts w:cstheme="minorBidi"/>
          <w:sz w:val="22"/>
          <w:szCs w:val="22"/>
          <w:lang w:val="en-US"/>
        </w:rPr>
        <w:t>recogni</w:t>
      </w:r>
      <w:r w:rsidR="00AB5034" w:rsidRPr="00895098">
        <w:rPr>
          <w:rFonts w:cstheme="minorBidi"/>
          <w:sz w:val="22"/>
          <w:szCs w:val="22"/>
          <w:lang w:val="en-US"/>
        </w:rPr>
        <w:t>ze</w:t>
      </w:r>
      <w:r w:rsidRPr="00895098">
        <w:rPr>
          <w:rFonts w:cstheme="minorBidi"/>
          <w:sz w:val="22"/>
          <w:szCs w:val="22"/>
          <w:lang w:val="en-US"/>
        </w:rPr>
        <w:t xml:space="preserve">s a financial instrument at fair value, other than financial instrument measured at fair value through profit or loss, plus transaction costs. However, trade receivables and contract assets without a significant financing component is initially measured at </w:t>
      </w:r>
      <w:r w:rsidR="00FE7D29">
        <w:rPr>
          <w:rFonts w:cstheme="minorBidi"/>
          <w:sz w:val="22"/>
          <w:szCs w:val="22"/>
          <w:lang w:val="en-US"/>
        </w:rPr>
        <w:br/>
      </w:r>
      <w:r w:rsidRPr="00895098">
        <w:rPr>
          <w:rFonts w:cstheme="minorBidi"/>
          <w:sz w:val="22"/>
          <w:szCs w:val="22"/>
          <w:lang w:val="en-US"/>
        </w:rPr>
        <w:t>the transaction price as disclosed in</w:t>
      </w:r>
      <w:r w:rsidR="00727E00" w:rsidRPr="00895098">
        <w:rPr>
          <w:rFonts w:cstheme="minorBidi"/>
          <w:sz w:val="22"/>
          <w:szCs w:val="22"/>
          <w:lang w:val="en-US"/>
        </w:rPr>
        <w:t xml:space="preserve"> Note 4.5</w:t>
      </w:r>
      <w:r w:rsidRPr="00895098">
        <w:rPr>
          <w:rFonts w:cstheme="minorBidi"/>
          <w:sz w:val="22"/>
          <w:szCs w:val="22"/>
          <w:lang w:val="en-US"/>
        </w:rPr>
        <w:t>.</w:t>
      </w:r>
    </w:p>
    <w:p w14:paraId="321FB21E" w14:textId="7E31CA7D" w:rsidR="006106FD" w:rsidRDefault="006106FD" w:rsidP="006106FD">
      <w:pPr>
        <w:spacing w:before="120" w:line="240" w:lineRule="atLeast"/>
        <w:ind w:left="981"/>
        <w:jc w:val="thaiDistribute"/>
        <w:rPr>
          <w:rFonts w:cstheme="minorBidi"/>
          <w:sz w:val="22"/>
          <w:szCs w:val="22"/>
          <w:lang w:val="en-US"/>
        </w:rPr>
      </w:pPr>
      <w:r w:rsidRPr="00895098">
        <w:rPr>
          <w:rFonts w:cstheme="minorBidi"/>
          <w:sz w:val="22"/>
          <w:szCs w:val="22"/>
          <w:lang w:val="en-US"/>
        </w:rPr>
        <w:t xml:space="preserve">The best evidence of the fair value of a financial instrument on initial recognition is normally </w:t>
      </w:r>
      <w:r w:rsidR="00FE7D29">
        <w:rPr>
          <w:rFonts w:cstheme="minorBidi"/>
          <w:sz w:val="22"/>
          <w:szCs w:val="22"/>
          <w:lang w:val="en-US"/>
        </w:rPr>
        <w:br/>
      </w:r>
      <w:r w:rsidRPr="00895098">
        <w:rPr>
          <w:rFonts w:cstheme="minorBidi"/>
          <w:sz w:val="22"/>
          <w:szCs w:val="22"/>
          <w:lang w:val="en-US"/>
        </w:rPr>
        <w:t xml:space="preserve">the transaction price - </w:t>
      </w:r>
      <w:r w:rsidR="00575EB1" w:rsidRPr="00895098">
        <w:rPr>
          <w:rFonts w:cstheme="minorBidi"/>
          <w:sz w:val="22"/>
          <w:szCs w:val="22"/>
          <w:lang w:val="en-US"/>
        </w:rPr>
        <w:t>i.e.,</w:t>
      </w:r>
      <w:r w:rsidRPr="00895098">
        <w:rPr>
          <w:rFonts w:cstheme="minorBidi"/>
          <w:sz w:val="22"/>
          <w:szCs w:val="22"/>
          <w:lang w:val="en-US"/>
        </w:rPr>
        <w:t xml:space="preserv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w:t>
      </w:r>
      <w:r w:rsidR="00575EB1" w:rsidRPr="00895098">
        <w:rPr>
          <w:rFonts w:cstheme="minorBidi"/>
          <w:sz w:val="22"/>
          <w:szCs w:val="22"/>
          <w:lang w:val="en-US"/>
        </w:rPr>
        <w:t>recogni</w:t>
      </w:r>
      <w:r w:rsidR="00183563">
        <w:rPr>
          <w:rFonts w:cstheme="minorBidi"/>
          <w:sz w:val="22"/>
          <w:szCs w:val="22"/>
          <w:lang w:val="en-US"/>
        </w:rPr>
        <w:t>z</w:t>
      </w:r>
      <w:r w:rsidR="00575EB1" w:rsidRPr="00895098">
        <w:rPr>
          <w:rFonts w:cstheme="minorBidi"/>
          <w:sz w:val="22"/>
          <w:szCs w:val="22"/>
          <w:lang w:val="en-US"/>
        </w:rPr>
        <w:t>e</w:t>
      </w:r>
      <w:r w:rsidRPr="00895098">
        <w:rPr>
          <w:rFonts w:cstheme="minorBidi"/>
          <w:sz w:val="22"/>
          <w:szCs w:val="22"/>
          <w:lang w:val="en-US"/>
        </w:rPr>
        <w:t>d in profit or loss, unless it qualifies for recognition as some other type of asset.</w:t>
      </w:r>
    </w:p>
    <w:p w14:paraId="0500ED03" w14:textId="77777777" w:rsidR="006106FD" w:rsidRPr="00895098" w:rsidRDefault="006106FD" w:rsidP="006106FD">
      <w:pPr>
        <w:tabs>
          <w:tab w:val="left" w:pos="980"/>
        </w:tabs>
        <w:spacing w:before="120"/>
        <w:ind w:left="700" w:firstLine="280"/>
        <w:jc w:val="thaiDistribute"/>
        <w:rPr>
          <w:rFonts w:cs="Angsana New"/>
          <w:u w:val="single"/>
          <w:lang w:val="en-US"/>
        </w:rPr>
      </w:pPr>
      <w:r w:rsidRPr="00895098">
        <w:rPr>
          <w:sz w:val="22"/>
          <w:szCs w:val="22"/>
          <w:u w:val="single"/>
          <w:lang w:val="en-US"/>
        </w:rPr>
        <w:t>Classification and measurement of financial assets</w:t>
      </w:r>
    </w:p>
    <w:p w14:paraId="0F9143D7" w14:textId="76733ACF" w:rsidR="006106FD" w:rsidRPr="00895098" w:rsidRDefault="006106FD" w:rsidP="006106FD">
      <w:pPr>
        <w:spacing w:before="120" w:line="240" w:lineRule="atLeast"/>
        <w:ind w:left="980"/>
        <w:jc w:val="thaiDistribute"/>
        <w:rPr>
          <w:rFonts w:cstheme="minorBidi"/>
          <w:sz w:val="22"/>
          <w:szCs w:val="22"/>
          <w:lang w:val="en-US"/>
        </w:rPr>
      </w:pPr>
      <w:r w:rsidRPr="00895098">
        <w:rPr>
          <w:rFonts w:cstheme="minorBidi"/>
          <w:sz w:val="22"/>
          <w:szCs w:val="22"/>
          <w:lang w:val="en-US"/>
        </w:rPr>
        <w:t xml:space="preserve">Financial assets that are debt instruments are measured at fair value through profit or loss, fair value through other comprehensive income or amortized cost. The classification is derived by </w:t>
      </w:r>
      <w:r w:rsidR="00F266F2">
        <w:rPr>
          <w:rFonts w:cstheme="minorBidi"/>
          <w:sz w:val="22"/>
          <w:szCs w:val="22"/>
          <w:lang w:val="en-US"/>
        </w:rPr>
        <w:br/>
      </w:r>
      <w:r w:rsidRPr="00895098">
        <w:rPr>
          <w:rFonts w:cstheme="minorBidi"/>
          <w:sz w:val="22"/>
          <w:szCs w:val="22"/>
          <w:lang w:val="en-US"/>
        </w:rPr>
        <w:t>the Group’s business model for managing the financial assets and the contractual cash flows characteristics of the financial assets.</w:t>
      </w:r>
    </w:p>
    <w:p w14:paraId="52E447FA" w14:textId="4BAB7DB7" w:rsidR="006106FD" w:rsidRPr="00895098" w:rsidRDefault="006106FD" w:rsidP="006106FD">
      <w:pPr>
        <w:tabs>
          <w:tab w:val="left" w:pos="980"/>
        </w:tabs>
        <w:spacing w:before="120"/>
        <w:ind w:left="700" w:firstLine="280"/>
        <w:jc w:val="thaiDistribute"/>
        <w:rPr>
          <w:i/>
          <w:iCs/>
          <w:sz w:val="22"/>
          <w:szCs w:val="22"/>
          <w:lang w:val="en-US"/>
        </w:rPr>
      </w:pPr>
      <w:r w:rsidRPr="00895098">
        <w:rPr>
          <w:i/>
          <w:iCs/>
          <w:sz w:val="22"/>
          <w:szCs w:val="22"/>
          <w:lang w:val="en-US"/>
        </w:rPr>
        <w:t>Financial assets at amorti</w:t>
      </w:r>
      <w:r w:rsidR="00183563">
        <w:rPr>
          <w:i/>
          <w:iCs/>
          <w:sz w:val="22"/>
          <w:szCs w:val="22"/>
          <w:lang w:val="en-US"/>
        </w:rPr>
        <w:t>z</w:t>
      </w:r>
      <w:r w:rsidRPr="00895098">
        <w:rPr>
          <w:i/>
          <w:iCs/>
          <w:sz w:val="22"/>
          <w:szCs w:val="22"/>
          <w:lang w:val="en-US"/>
        </w:rPr>
        <w:t xml:space="preserve">ed cost </w:t>
      </w:r>
    </w:p>
    <w:p w14:paraId="1AAA167E" w14:textId="52305487" w:rsidR="006106FD" w:rsidRPr="00895098" w:rsidRDefault="006106FD" w:rsidP="006106FD">
      <w:pPr>
        <w:spacing w:before="120"/>
        <w:ind w:left="980"/>
        <w:jc w:val="both"/>
        <w:rPr>
          <w:rFonts w:cstheme="minorBidi"/>
          <w:sz w:val="22"/>
          <w:szCs w:val="22"/>
          <w:lang w:val="en-US"/>
        </w:rPr>
      </w:pPr>
      <w:r w:rsidRPr="00895098">
        <w:rPr>
          <w:rFonts w:cstheme="minorBidi"/>
          <w:sz w:val="22"/>
          <w:szCs w:val="22"/>
          <w:lang w:val="en-US"/>
        </w:rPr>
        <w:t>The Group measures financial assets at amorti</w:t>
      </w:r>
      <w:r w:rsidR="00183563">
        <w:rPr>
          <w:rFonts w:cstheme="minorBidi"/>
          <w:sz w:val="22"/>
          <w:szCs w:val="22"/>
          <w:lang w:val="en-US"/>
        </w:rPr>
        <w:t>z</w:t>
      </w:r>
      <w:r w:rsidRPr="00895098">
        <w:rPr>
          <w:rFonts w:cstheme="minorBidi"/>
          <w:sz w:val="22"/>
          <w:szCs w:val="22"/>
          <w:lang w:val="en-US"/>
        </w:rPr>
        <w:t>ed cost if the financial asset is held in</w:t>
      </w:r>
      <w:r w:rsidR="00E30F8F">
        <w:rPr>
          <w:rFonts w:cstheme="minorBidi"/>
          <w:sz w:val="22"/>
          <w:szCs w:val="22"/>
          <w:lang w:val="en-US"/>
        </w:rPr>
        <w:t xml:space="preserve"> </w:t>
      </w:r>
      <w:r w:rsidRPr="00895098">
        <w:rPr>
          <w:rFonts w:cstheme="minorBidi"/>
          <w:sz w:val="22"/>
          <w:szCs w:val="22"/>
          <w:lang w:val="en-US"/>
        </w:rPr>
        <w:t xml:space="preserve">order to collect contractual cash flows </w:t>
      </w:r>
      <w:r w:rsidR="00724EE2" w:rsidRPr="00895098">
        <w:rPr>
          <w:rFonts w:cstheme="minorBidi"/>
          <w:sz w:val="22"/>
          <w:szCs w:val="22"/>
          <w:lang w:val="en-US"/>
        </w:rPr>
        <w:t>and</w:t>
      </w:r>
      <w:r w:rsidRPr="00895098">
        <w:rPr>
          <w:rFonts w:cstheme="minorBidi"/>
          <w:sz w:val="22"/>
          <w:szCs w:val="22"/>
          <w:lang w:val="en-US"/>
        </w:rPr>
        <w:t xml:space="preserve"> the contractual terms of the financial asset give rise on specified dates to cash flows that are solely payments of principal and interest on the principal amount outstanding.</w:t>
      </w:r>
    </w:p>
    <w:p w14:paraId="0A2D9CFE" w14:textId="6BFCE3CA" w:rsidR="006106FD" w:rsidRPr="00895098" w:rsidRDefault="006106FD" w:rsidP="006106FD">
      <w:pPr>
        <w:tabs>
          <w:tab w:val="left" w:pos="426"/>
          <w:tab w:val="left" w:pos="851"/>
        </w:tabs>
        <w:spacing w:before="120"/>
        <w:ind w:left="980"/>
        <w:jc w:val="thaiDistribute"/>
        <w:rPr>
          <w:rFonts w:cstheme="minorBidi"/>
          <w:sz w:val="22"/>
          <w:szCs w:val="22"/>
          <w:lang w:val="en-US"/>
        </w:rPr>
      </w:pPr>
      <w:r w:rsidRPr="00895098">
        <w:rPr>
          <w:rFonts w:cstheme="minorBidi"/>
          <w:sz w:val="22"/>
          <w:szCs w:val="22"/>
          <w:lang w:val="en-US"/>
        </w:rPr>
        <w:t>Financial assets at amorti</w:t>
      </w:r>
      <w:r w:rsidR="00183563">
        <w:rPr>
          <w:rFonts w:cstheme="minorBidi"/>
          <w:sz w:val="22"/>
          <w:szCs w:val="22"/>
          <w:lang w:val="en-US"/>
        </w:rPr>
        <w:t>z</w:t>
      </w:r>
      <w:r w:rsidRPr="00895098">
        <w:rPr>
          <w:rFonts w:cstheme="minorBidi"/>
          <w:sz w:val="22"/>
          <w:szCs w:val="22"/>
          <w:lang w:val="en-US"/>
        </w:rPr>
        <w:t>ed cost are subsequently measured using the effective interest rate method and are subject to impairment. Gains and losses are recogni</w:t>
      </w:r>
      <w:r w:rsidR="00183563">
        <w:rPr>
          <w:rFonts w:cstheme="minorBidi"/>
          <w:sz w:val="22"/>
          <w:szCs w:val="22"/>
          <w:lang w:val="en-US"/>
        </w:rPr>
        <w:t>z</w:t>
      </w:r>
      <w:r w:rsidRPr="00895098">
        <w:rPr>
          <w:rFonts w:cstheme="minorBidi"/>
          <w:sz w:val="22"/>
          <w:szCs w:val="22"/>
          <w:lang w:val="en-US"/>
        </w:rPr>
        <w:t xml:space="preserve">ed in profit or loss when </w:t>
      </w:r>
      <w:r w:rsidR="004878F4">
        <w:rPr>
          <w:rFonts w:cstheme="minorBidi"/>
          <w:sz w:val="22"/>
          <w:szCs w:val="22"/>
          <w:lang w:val="en-US"/>
        </w:rPr>
        <w:br/>
      </w:r>
      <w:r w:rsidRPr="00895098">
        <w:rPr>
          <w:rFonts w:cstheme="minorBidi"/>
          <w:sz w:val="22"/>
          <w:szCs w:val="22"/>
          <w:lang w:val="en-US"/>
        </w:rPr>
        <w:t>the asset is derecogni</w:t>
      </w:r>
      <w:r w:rsidR="00183563">
        <w:rPr>
          <w:rFonts w:cstheme="minorBidi"/>
          <w:sz w:val="22"/>
          <w:szCs w:val="22"/>
          <w:lang w:val="en-US"/>
        </w:rPr>
        <w:t>z</w:t>
      </w:r>
      <w:r w:rsidRPr="00895098">
        <w:rPr>
          <w:rFonts w:cstheme="minorBidi"/>
          <w:sz w:val="22"/>
          <w:szCs w:val="22"/>
          <w:lang w:val="en-US"/>
        </w:rPr>
        <w:t>ed, modified or impaired.</w:t>
      </w:r>
    </w:p>
    <w:p w14:paraId="12EC7F1D" w14:textId="5FBBAF8C" w:rsidR="006106FD" w:rsidRPr="00895098" w:rsidRDefault="006106FD" w:rsidP="006106FD">
      <w:pPr>
        <w:tabs>
          <w:tab w:val="left" w:pos="426"/>
          <w:tab w:val="left" w:pos="851"/>
        </w:tabs>
        <w:spacing w:before="120"/>
        <w:ind w:left="980"/>
        <w:jc w:val="thaiDistribute"/>
        <w:rPr>
          <w:rFonts w:cstheme="minorBidi"/>
          <w:sz w:val="22"/>
          <w:szCs w:val="22"/>
          <w:lang w:val="en-US"/>
        </w:rPr>
      </w:pPr>
      <w:r w:rsidRPr="00895098">
        <w:rPr>
          <w:rFonts w:cstheme="minorBidi"/>
          <w:sz w:val="22"/>
          <w:szCs w:val="22"/>
          <w:lang w:val="en-US"/>
        </w:rPr>
        <w:t xml:space="preserve">If the Group revises its estimates of payments or receipts, the Group adjusts the gross carrying amount of the financial asset to reflect actual or revised estimated contractual cash flows, as </w:t>
      </w:r>
      <w:r w:rsidR="004878F4">
        <w:rPr>
          <w:rFonts w:cstheme="minorBidi"/>
          <w:sz w:val="22"/>
          <w:szCs w:val="22"/>
          <w:lang w:val="en-US"/>
        </w:rPr>
        <w:br/>
      </w:r>
      <w:r w:rsidRPr="00895098">
        <w:rPr>
          <w:rFonts w:cstheme="minorBidi"/>
          <w:sz w:val="22"/>
          <w:szCs w:val="22"/>
          <w:lang w:val="en-US"/>
        </w:rPr>
        <w:t>the present value of the estimated future contractual cash flows that are discounted at the financial instrument’s original effective interest rate. The adjustment is recogni</w:t>
      </w:r>
      <w:r w:rsidR="00183563">
        <w:rPr>
          <w:rFonts w:cstheme="minorBidi"/>
          <w:sz w:val="22"/>
          <w:szCs w:val="22"/>
          <w:lang w:val="en-US"/>
        </w:rPr>
        <w:t>z</w:t>
      </w:r>
      <w:r w:rsidRPr="00895098">
        <w:rPr>
          <w:rFonts w:cstheme="minorBidi"/>
          <w:sz w:val="22"/>
          <w:szCs w:val="22"/>
          <w:lang w:val="en-US"/>
        </w:rPr>
        <w:t xml:space="preserve">ed in profit or loss as income or expense. </w:t>
      </w:r>
    </w:p>
    <w:p w14:paraId="15D52FEA" w14:textId="77777777" w:rsidR="006106FD" w:rsidRPr="00895098" w:rsidRDefault="006106FD" w:rsidP="006106FD">
      <w:pPr>
        <w:tabs>
          <w:tab w:val="left" w:pos="851"/>
        </w:tabs>
        <w:spacing w:before="120"/>
        <w:ind w:left="425" w:firstLine="556"/>
        <w:jc w:val="thaiDistribute"/>
        <w:rPr>
          <w:rFonts w:eastAsia="Cordia New" w:cs="Cordia New"/>
          <w:i/>
          <w:iCs/>
          <w:sz w:val="22"/>
          <w:szCs w:val="22"/>
          <w:lang w:val="en-US"/>
        </w:rPr>
      </w:pPr>
      <w:r w:rsidRPr="00895098">
        <w:rPr>
          <w:i/>
          <w:iCs/>
          <w:sz w:val="22"/>
          <w:szCs w:val="22"/>
          <w:lang w:val="en-US"/>
        </w:rPr>
        <w:t>Fair value through other comprehensive income</w:t>
      </w:r>
      <w:r w:rsidRPr="00895098">
        <w:rPr>
          <w:rFonts w:eastAsia="Cordia New" w:cs="Cordia New"/>
          <w:i/>
          <w:iCs/>
          <w:sz w:val="22"/>
          <w:szCs w:val="22"/>
          <w:lang w:val="en-US"/>
        </w:rPr>
        <w:t xml:space="preserve">  </w:t>
      </w:r>
    </w:p>
    <w:p w14:paraId="2E9BD636" w14:textId="645D25DB" w:rsidR="006106FD" w:rsidRDefault="006106FD" w:rsidP="006106FD">
      <w:pPr>
        <w:spacing w:before="120" w:after="120"/>
        <w:ind w:left="981"/>
        <w:jc w:val="thaiDistribute"/>
        <w:rPr>
          <w:rFonts w:eastAsia="Cordia New" w:cs="Cordia New"/>
          <w:sz w:val="22"/>
          <w:szCs w:val="22"/>
          <w:u w:val="single"/>
          <w:lang w:val="en-US"/>
        </w:rPr>
      </w:pPr>
      <w:r w:rsidRPr="00895098">
        <w:rPr>
          <w:rFonts w:cstheme="minorBidi"/>
          <w:sz w:val="22"/>
          <w:szCs w:val="22"/>
          <w:lang w:val="en-US"/>
        </w:rPr>
        <w:t>A financial asset will be measured at fair value through other comprehensive income when it is held within a business model whose objective is achieved by both collecting contractual cash flows and selling financial assets.</w:t>
      </w:r>
      <w:r w:rsidRPr="00895098">
        <w:rPr>
          <w:rFonts w:cstheme="minorBidi"/>
          <w:sz w:val="22"/>
          <w:szCs w:val="22"/>
          <w:cs/>
          <w:lang w:val="en-US"/>
        </w:rPr>
        <w:t xml:space="preserve"> </w:t>
      </w:r>
      <w:r w:rsidRPr="00895098">
        <w:rPr>
          <w:rFonts w:cstheme="minorBidi"/>
          <w:sz w:val="22"/>
          <w:szCs w:val="22"/>
          <w:lang w:val="en-US"/>
        </w:rPr>
        <w:t>In addition, the contractual terms of the financial asset give rise on specified dates to cash flows that are solely payments of principal and interest on the principal amount outstanding. Movements in the value of financial assets are taken through other comprehensive income, except for the recognition of impairment losses and interest income using effective interest rate method. When the financial asset is derecogni</w:t>
      </w:r>
      <w:r w:rsidR="00183563">
        <w:rPr>
          <w:rFonts w:cstheme="minorBidi"/>
          <w:sz w:val="22"/>
          <w:szCs w:val="22"/>
          <w:lang w:val="en-US"/>
        </w:rPr>
        <w:t>z</w:t>
      </w:r>
      <w:r w:rsidRPr="00895098">
        <w:rPr>
          <w:rFonts w:cstheme="minorBidi"/>
          <w:sz w:val="22"/>
          <w:szCs w:val="22"/>
          <w:lang w:val="en-US"/>
        </w:rPr>
        <w:t>ed, the cumulative gain or loss previously recogni</w:t>
      </w:r>
      <w:r w:rsidR="00183563">
        <w:rPr>
          <w:rFonts w:cstheme="minorBidi"/>
          <w:sz w:val="22"/>
          <w:szCs w:val="22"/>
          <w:lang w:val="en-US"/>
        </w:rPr>
        <w:t>z</w:t>
      </w:r>
      <w:r w:rsidRPr="00895098">
        <w:rPr>
          <w:rFonts w:cstheme="minorBidi"/>
          <w:sz w:val="22"/>
          <w:szCs w:val="22"/>
          <w:lang w:val="en-US"/>
        </w:rPr>
        <w:t>ed in other comprehensive income is reclassified to profit or loss.</w:t>
      </w:r>
    </w:p>
    <w:p w14:paraId="5B1E4117" w14:textId="77777777" w:rsidR="006106FD" w:rsidRPr="00895098" w:rsidRDefault="006106FD" w:rsidP="00487DB6">
      <w:pPr>
        <w:pStyle w:val="BlockText"/>
        <w:tabs>
          <w:tab w:val="left" w:pos="720"/>
        </w:tabs>
        <w:spacing w:before="120" w:after="120"/>
        <w:ind w:left="979" w:right="0" w:firstLine="0"/>
        <w:rPr>
          <w:rFonts w:eastAsia="Cordia New" w:cs="Cordia New"/>
          <w:sz w:val="22"/>
          <w:szCs w:val="22"/>
          <w:lang w:val="en-US"/>
        </w:rPr>
      </w:pPr>
      <w:r w:rsidRPr="00895098">
        <w:rPr>
          <w:rFonts w:eastAsia="Cordia New" w:cs="Cordia New"/>
          <w:i/>
          <w:iCs/>
          <w:sz w:val="22"/>
          <w:szCs w:val="22"/>
          <w:lang w:val="en-US"/>
        </w:rPr>
        <w:t xml:space="preserve">Fair value through profit or loss </w:t>
      </w:r>
      <w:r w:rsidRPr="00895098">
        <w:rPr>
          <w:rFonts w:eastAsia="Cordia New" w:cs="Cordia New"/>
          <w:sz w:val="22"/>
          <w:szCs w:val="22"/>
          <w:lang w:val="en-US"/>
        </w:rPr>
        <w:t xml:space="preserve"> </w:t>
      </w:r>
    </w:p>
    <w:p w14:paraId="32B3FD93" w14:textId="62625597" w:rsidR="006106FD" w:rsidRDefault="006106FD" w:rsidP="006106FD">
      <w:pPr>
        <w:pStyle w:val="BlockText"/>
        <w:tabs>
          <w:tab w:val="left" w:pos="980"/>
        </w:tabs>
        <w:spacing w:after="120"/>
        <w:ind w:left="980" w:right="0" w:firstLine="0"/>
        <w:rPr>
          <w:rFonts w:eastAsia="Cordia New" w:cs="Cordia New"/>
          <w:sz w:val="22"/>
          <w:szCs w:val="22"/>
          <w:u w:val="single"/>
          <w:lang w:val="en-US"/>
        </w:rPr>
      </w:pPr>
      <w:r w:rsidRPr="00895098">
        <w:rPr>
          <w:rFonts w:eastAsia="Cordia New" w:cs="Cordia New"/>
          <w:sz w:val="22"/>
          <w:szCs w:val="22"/>
          <w:lang w:val="en-US"/>
        </w:rPr>
        <w:t>A financial asset that does not meet the criteria for amorti</w:t>
      </w:r>
      <w:r w:rsidR="005C6636">
        <w:rPr>
          <w:rFonts w:eastAsia="Cordia New" w:cs="Cordia New"/>
          <w:sz w:val="22"/>
          <w:szCs w:val="22"/>
          <w:lang w:val="en-US"/>
        </w:rPr>
        <w:t>z</w:t>
      </w:r>
      <w:r w:rsidRPr="00895098">
        <w:rPr>
          <w:rFonts w:eastAsia="Cordia New" w:cs="Cordia New"/>
          <w:sz w:val="22"/>
          <w:szCs w:val="22"/>
          <w:lang w:val="en-US"/>
        </w:rPr>
        <w:t xml:space="preserve">ed cost or fair value through other comprehensive income are measured at fair value through profit or loss which are carried in the </w:t>
      </w:r>
      <w:r w:rsidRPr="00895098">
        <w:rPr>
          <w:rFonts w:eastAsia="Cordia New" w:cs="Cordia New"/>
          <w:spacing w:val="-4"/>
          <w:sz w:val="22"/>
          <w:szCs w:val="22"/>
          <w:lang w:val="en-US"/>
        </w:rPr>
        <w:t>statement of financial position at fair value with net changes in fair value recogni</w:t>
      </w:r>
      <w:r w:rsidR="005C6636">
        <w:rPr>
          <w:rFonts w:eastAsia="Cordia New" w:cs="Cordia New"/>
          <w:spacing w:val="-4"/>
          <w:sz w:val="22"/>
          <w:szCs w:val="22"/>
          <w:lang w:val="en-US"/>
        </w:rPr>
        <w:t>z</w:t>
      </w:r>
      <w:r w:rsidRPr="00895098">
        <w:rPr>
          <w:rFonts w:eastAsia="Cordia New" w:cs="Cordia New"/>
          <w:spacing w:val="-4"/>
          <w:sz w:val="22"/>
          <w:szCs w:val="22"/>
          <w:lang w:val="en-US"/>
        </w:rPr>
        <w:t>ed in profit or loss.</w:t>
      </w:r>
    </w:p>
    <w:p w14:paraId="3E13D1A9" w14:textId="3918F029" w:rsidR="006106FD" w:rsidRPr="00895098" w:rsidRDefault="006106FD" w:rsidP="006106FD">
      <w:pPr>
        <w:pStyle w:val="BlockText"/>
        <w:spacing w:after="120"/>
        <w:ind w:left="567" w:right="0"/>
        <w:rPr>
          <w:rFonts w:eastAsia="Cordia New" w:cs="Cordia New"/>
          <w:sz w:val="22"/>
          <w:szCs w:val="22"/>
          <w:u w:val="single"/>
          <w:lang w:val="en-US"/>
        </w:rPr>
      </w:pPr>
      <w:r w:rsidRPr="00895098">
        <w:rPr>
          <w:rFonts w:eastAsia="Cordia New" w:cs="Cordia New"/>
          <w:sz w:val="22"/>
          <w:szCs w:val="22"/>
          <w:u w:val="single"/>
          <w:lang w:val="en-US"/>
        </w:rPr>
        <w:t>Classification and measurement of financial liabilities</w:t>
      </w:r>
    </w:p>
    <w:p w14:paraId="195F1165" w14:textId="054D7ECB" w:rsidR="006106FD" w:rsidRPr="00BB1ED3" w:rsidRDefault="006106FD" w:rsidP="006106FD">
      <w:pPr>
        <w:pStyle w:val="BlockText"/>
        <w:spacing w:after="120"/>
        <w:ind w:left="992" w:right="0" w:firstLine="0"/>
        <w:rPr>
          <w:rFonts w:eastAsia="Cordia New" w:cs="Cordia New"/>
          <w:spacing w:val="-6"/>
          <w:sz w:val="22"/>
          <w:szCs w:val="22"/>
          <w:lang w:val="en-US"/>
        </w:rPr>
      </w:pPr>
      <w:r w:rsidRPr="00BB1ED3">
        <w:rPr>
          <w:rFonts w:eastAsia="Cordia New" w:cs="Cordia New"/>
          <w:spacing w:val="-6"/>
          <w:sz w:val="22"/>
          <w:szCs w:val="22"/>
          <w:lang w:val="en-US"/>
        </w:rPr>
        <w:t>Except for derivatives, at initial recognition, the Group’s financial liabilities are recogni</w:t>
      </w:r>
      <w:r w:rsidR="005C6636" w:rsidRPr="00BB1ED3">
        <w:rPr>
          <w:rFonts w:eastAsia="Cordia New" w:cs="Cordia New"/>
          <w:spacing w:val="-6"/>
          <w:sz w:val="22"/>
          <w:szCs w:val="22"/>
          <w:lang w:val="en-US"/>
        </w:rPr>
        <w:t>z</w:t>
      </w:r>
      <w:r w:rsidRPr="00BB1ED3">
        <w:rPr>
          <w:rFonts w:eastAsia="Cordia New" w:cs="Cordia New"/>
          <w:spacing w:val="-6"/>
          <w:sz w:val="22"/>
          <w:szCs w:val="22"/>
          <w:lang w:val="en-US"/>
        </w:rPr>
        <w:t>ed at fair value net of</w:t>
      </w:r>
      <w:r w:rsidRPr="00BB1ED3">
        <w:rPr>
          <w:rFonts w:eastAsia="Cordia New" w:cs="Cordia New"/>
          <w:spacing w:val="-6"/>
          <w:sz w:val="22"/>
          <w:szCs w:val="22"/>
          <w:cs/>
        </w:rPr>
        <w:t xml:space="preserve"> </w:t>
      </w:r>
      <w:r w:rsidRPr="00BB1ED3">
        <w:rPr>
          <w:rFonts w:eastAsia="Cordia New" w:cs="Cordia New"/>
          <w:spacing w:val="-6"/>
          <w:sz w:val="22"/>
          <w:szCs w:val="22"/>
          <w:lang w:val="en-US"/>
        </w:rPr>
        <w:t>transaction costs and classified</w:t>
      </w:r>
      <w:r w:rsidRPr="00BB1ED3">
        <w:rPr>
          <w:rFonts w:eastAsia="Cordia New" w:cs="Cordia New"/>
          <w:spacing w:val="-6"/>
          <w:sz w:val="22"/>
          <w:szCs w:val="22"/>
          <w:cs/>
        </w:rPr>
        <w:t xml:space="preserve"> </w:t>
      </w:r>
      <w:r w:rsidRPr="00BB1ED3">
        <w:rPr>
          <w:rFonts w:eastAsia="Cordia New" w:cs="Cordia New"/>
          <w:spacing w:val="-6"/>
          <w:sz w:val="22"/>
          <w:szCs w:val="22"/>
          <w:lang w:val="en-US"/>
        </w:rPr>
        <w:t>as liabilities to be subsequently measured at amorti</w:t>
      </w:r>
      <w:r w:rsidR="005C6636" w:rsidRPr="00BB1ED3">
        <w:rPr>
          <w:rFonts w:eastAsia="Cordia New" w:cs="Cordia New"/>
          <w:spacing w:val="-6"/>
          <w:sz w:val="22"/>
          <w:szCs w:val="22"/>
          <w:lang w:val="en-US"/>
        </w:rPr>
        <w:t>z</w:t>
      </w:r>
      <w:r w:rsidRPr="00BB1ED3">
        <w:rPr>
          <w:rFonts w:eastAsia="Cordia New" w:cs="Cordia New"/>
          <w:spacing w:val="-6"/>
          <w:sz w:val="22"/>
          <w:szCs w:val="22"/>
          <w:lang w:val="en-US"/>
        </w:rPr>
        <w:t>ed cost using the effective interest rate method.</w:t>
      </w:r>
      <w:r w:rsidRPr="00BB1ED3">
        <w:rPr>
          <w:rFonts w:eastAsia="Cordia New" w:cs="Cordia New"/>
          <w:spacing w:val="-6"/>
          <w:sz w:val="22"/>
          <w:szCs w:val="22"/>
          <w:cs/>
        </w:rPr>
        <w:t xml:space="preserve"> </w:t>
      </w:r>
      <w:r w:rsidRPr="00BB1ED3">
        <w:rPr>
          <w:rFonts w:eastAsia="Cordia New" w:cs="Cordia New"/>
          <w:spacing w:val="-6"/>
          <w:sz w:val="22"/>
          <w:szCs w:val="22"/>
          <w:lang w:val="en-US"/>
        </w:rPr>
        <w:t>Gains and losses are recogni</w:t>
      </w:r>
      <w:r w:rsidR="005C6636" w:rsidRPr="00BB1ED3">
        <w:rPr>
          <w:rFonts w:eastAsia="Cordia New" w:cs="Cordia New"/>
          <w:spacing w:val="-6"/>
          <w:sz w:val="22"/>
          <w:szCs w:val="22"/>
          <w:lang w:val="en-US"/>
        </w:rPr>
        <w:t>z</w:t>
      </w:r>
      <w:r w:rsidRPr="00BB1ED3">
        <w:rPr>
          <w:rFonts w:eastAsia="Cordia New" w:cs="Cordia New"/>
          <w:spacing w:val="-6"/>
          <w:sz w:val="22"/>
          <w:szCs w:val="22"/>
          <w:lang w:val="en-US"/>
        </w:rPr>
        <w:t xml:space="preserve">ed in profit or loss when the liabilities </w:t>
      </w:r>
      <w:r w:rsidR="00BB1ED3">
        <w:rPr>
          <w:rFonts w:eastAsia="Cordia New" w:cs="Cordia New"/>
          <w:spacing w:val="-6"/>
          <w:sz w:val="22"/>
          <w:szCs w:val="22"/>
          <w:lang w:val="en-US"/>
        </w:rPr>
        <w:br/>
      </w:r>
      <w:r w:rsidRPr="00BB1ED3">
        <w:rPr>
          <w:rFonts w:eastAsia="Cordia New" w:cs="Cordia New"/>
          <w:spacing w:val="-6"/>
          <w:sz w:val="22"/>
          <w:szCs w:val="22"/>
          <w:lang w:val="en-US"/>
        </w:rPr>
        <w:t>are derecogni</w:t>
      </w:r>
      <w:r w:rsidR="005C6636" w:rsidRPr="00BB1ED3">
        <w:rPr>
          <w:rFonts w:eastAsia="Cordia New" w:cs="Cordia New"/>
          <w:spacing w:val="-6"/>
          <w:sz w:val="22"/>
          <w:szCs w:val="22"/>
          <w:lang w:val="en-US"/>
        </w:rPr>
        <w:t>z</w:t>
      </w:r>
      <w:r w:rsidRPr="00BB1ED3">
        <w:rPr>
          <w:rFonts w:eastAsia="Cordia New" w:cs="Cordia New"/>
          <w:spacing w:val="-6"/>
          <w:sz w:val="22"/>
          <w:szCs w:val="22"/>
          <w:lang w:val="en-US"/>
        </w:rPr>
        <w:t>ed as well as through the effective interest rate amorti</w:t>
      </w:r>
      <w:r w:rsidR="005C6636" w:rsidRPr="00BB1ED3">
        <w:rPr>
          <w:rFonts w:eastAsia="Cordia New" w:cs="Cordia New"/>
          <w:spacing w:val="-6"/>
          <w:sz w:val="22"/>
          <w:szCs w:val="22"/>
          <w:lang w:val="en-US"/>
        </w:rPr>
        <w:t>z</w:t>
      </w:r>
      <w:r w:rsidRPr="00BB1ED3">
        <w:rPr>
          <w:rFonts w:eastAsia="Cordia New" w:cs="Cordia New"/>
          <w:spacing w:val="-6"/>
          <w:sz w:val="22"/>
          <w:szCs w:val="22"/>
          <w:lang w:val="en-US"/>
        </w:rPr>
        <w:t>ation process. In determining amorti</w:t>
      </w:r>
      <w:r w:rsidR="005C6636" w:rsidRPr="00BB1ED3">
        <w:rPr>
          <w:rFonts w:eastAsia="Cordia New" w:cs="Cordia New"/>
          <w:spacing w:val="-6"/>
          <w:sz w:val="22"/>
          <w:szCs w:val="22"/>
          <w:lang w:val="en-US"/>
        </w:rPr>
        <w:t>z</w:t>
      </w:r>
      <w:r w:rsidRPr="00BB1ED3">
        <w:rPr>
          <w:rFonts w:eastAsia="Cordia New" w:cs="Cordia New"/>
          <w:spacing w:val="-6"/>
          <w:sz w:val="22"/>
          <w:szCs w:val="22"/>
          <w:lang w:val="en-US"/>
        </w:rPr>
        <w:t xml:space="preserve">ed cost, the Group takes into account any fees or costs that are an integral part of the effective </w:t>
      </w:r>
      <w:r w:rsidRPr="00BB1ED3">
        <w:rPr>
          <w:rFonts w:eastAsia="Cordia New" w:cs="Cordia New"/>
          <w:spacing w:val="-4"/>
          <w:sz w:val="22"/>
          <w:szCs w:val="22"/>
          <w:lang w:val="en-US"/>
        </w:rPr>
        <w:t>interest rate. The effective interest rate amorti</w:t>
      </w:r>
      <w:r w:rsidR="005C6636" w:rsidRPr="00BB1ED3">
        <w:rPr>
          <w:rFonts w:eastAsia="Cordia New" w:cs="Cordia New"/>
          <w:spacing w:val="-4"/>
          <w:sz w:val="22"/>
          <w:szCs w:val="22"/>
          <w:lang w:val="en-US"/>
        </w:rPr>
        <w:t>z</w:t>
      </w:r>
      <w:r w:rsidRPr="00BB1ED3">
        <w:rPr>
          <w:rFonts w:eastAsia="Cordia New" w:cs="Cordia New"/>
          <w:spacing w:val="-4"/>
          <w:sz w:val="22"/>
          <w:szCs w:val="22"/>
          <w:lang w:val="en-US"/>
        </w:rPr>
        <w:t>ation is included in finance costs</w:t>
      </w:r>
      <w:r w:rsidRPr="00BB1ED3">
        <w:rPr>
          <w:rFonts w:eastAsia="Cordia New" w:cs="Cordia New"/>
          <w:spacing w:val="-4"/>
          <w:sz w:val="22"/>
          <w:szCs w:val="22"/>
          <w:cs/>
        </w:rPr>
        <w:t xml:space="preserve"> </w:t>
      </w:r>
      <w:r w:rsidRPr="00BB1ED3">
        <w:rPr>
          <w:rFonts w:eastAsia="Cordia New" w:cs="Cordia New"/>
          <w:spacing w:val="-4"/>
          <w:sz w:val="22"/>
          <w:szCs w:val="22"/>
          <w:lang w:val="en-US"/>
        </w:rPr>
        <w:t>in profit or loss.</w:t>
      </w:r>
    </w:p>
    <w:p w14:paraId="6F2B10BA" w14:textId="77777777" w:rsidR="006106FD" w:rsidRPr="00895098" w:rsidRDefault="006106FD" w:rsidP="006106FD">
      <w:pPr>
        <w:pStyle w:val="BlockText"/>
        <w:spacing w:before="120" w:after="120"/>
        <w:ind w:left="992" w:right="0" w:firstLine="0"/>
        <w:rPr>
          <w:rFonts w:eastAsia="Cordia New" w:cs="Cordia New"/>
          <w:sz w:val="22"/>
          <w:szCs w:val="22"/>
          <w:lang w:val="en-US"/>
        </w:rPr>
      </w:pPr>
      <w:r w:rsidRPr="00895098">
        <w:rPr>
          <w:rFonts w:eastAsia="Cordia New" w:cs="Cordia New"/>
          <w:sz w:val="22"/>
          <w:szCs w:val="22"/>
          <w:u w:val="single"/>
          <w:lang w:val="en-US"/>
        </w:rPr>
        <w:lastRenderedPageBreak/>
        <w:t>Derivatives</w:t>
      </w:r>
    </w:p>
    <w:p w14:paraId="622DA2E2" w14:textId="5BDD281C" w:rsidR="006106FD" w:rsidRPr="004716E8" w:rsidRDefault="006106FD" w:rsidP="006106FD">
      <w:pPr>
        <w:pStyle w:val="BlockText"/>
        <w:spacing w:after="120"/>
        <w:ind w:left="567" w:right="0"/>
        <w:rPr>
          <w:rFonts w:eastAsia="Cordia New" w:cs="Cordia New"/>
          <w:spacing w:val="-2"/>
          <w:sz w:val="22"/>
          <w:szCs w:val="22"/>
          <w:lang w:val="en-US"/>
        </w:rPr>
      </w:pPr>
      <w:r w:rsidRPr="004716E8">
        <w:rPr>
          <w:rFonts w:eastAsia="Cordia New" w:cs="Cordia New"/>
          <w:spacing w:val="-2"/>
          <w:sz w:val="22"/>
          <w:szCs w:val="22"/>
          <w:lang w:val="en-US"/>
        </w:rPr>
        <w:t>Derivative assets or liabilities (if any) are classified and measured at fair value</w:t>
      </w:r>
      <w:r w:rsidRPr="004716E8">
        <w:rPr>
          <w:rFonts w:eastAsia="Cordia New" w:cs="Cordia New"/>
          <w:spacing w:val="-2"/>
          <w:sz w:val="22"/>
          <w:szCs w:val="22"/>
          <w:cs/>
        </w:rPr>
        <w:t xml:space="preserve"> </w:t>
      </w:r>
      <w:r w:rsidRPr="004716E8">
        <w:rPr>
          <w:rFonts w:eastAsia="Cordia New" w:cs="Cordia New"/>
          <w:spacing w:val="-2"/>
          <w:sz w:val="22"/>
          <w:szCs w:val="22"/>
          <w:lang w:val="en-US"/>
        </w:rPr>
        <w:t>t</w:t>
      </w:r>
      <w:r w:rsidR="004716E8" w:rsidRPr="004716E8">
        <w:rPr>
          <w:rFonts w:eastAsia="Cordia New" w:cs="Cordia New"/>
          <w:spacing w:val="-2"/>
          <w:sz w:val="22"/>
          <w:szCs w:val="22"/>
          <w:lang w:val="en-US"/>
        </w:rPr>
        <w:t>hrough</w:t>
      </w:r>
      <w:r w:rsidRPr="004716E8">
        <w:rPr>
          <w:rFonts w:eastAsia="Cordia New" w:cs="Cordia New"/>
          <w:spacing w:val="-2"/>
          <w:sz w:val="22"/>
          <w:szCs w:val="22"/>
          <w:lang w:val="en-US"/>
        </w:rPr>
        <w:t xml:space="preserve"> profit or loss.</w:t>
      </w:r>
    </w:p>
    <w:p w14:paraId="0BCEA6ED" w14:textId="77777777" w:rsidR="006106FD" w:rsidRPr="00895098" w:rsidRDefault="006106FD" w:rsidP="006106FD">
      <w:pPr>
        <w:pStyle w:val="BlockText"/>
        <w:spacing w:after="120"/>
        <w:ind w:left="567" w:right="0"/>
        <w:rPr>
          <w:rFonts w:eastAsia="Cordia New" w:cs="Cordia New"/>
          <w:sz w:val="22"/>
          <w:szCs w:val="22"/>
          <w:u w:val="single"/>
          <w:lang w:val="en-US"/>
        </w:rPr>
      </w:pPr>
      <w:r w:rsidRPr="00895098">
        <w:rPr>
          <w:rFonts w:eastAsia="Cordia New" w:cs="Cordia New"/>
          <w:sz w:val="22"/>
          <w:szCs w:val="22"/>
          <w:u w:val="single"/>
          <w:lang w:val="en-US"/>
        </w:rPr>
        <w:t>Impairment of financial assets</w:t>
      </w:r>
    </w:p>
    <w:p w14:paraId="11E67804" w14:textId="20A94A1E" w:rsidR="006106FD" w:rsidRPr="00895098" w:rsidRDefault="006106FD" w:rsidP="00821527">
      <w:pPr>
        <w:pStyle w:val="BlockText"/>
        <w:spacing w:before="120" w:after="120"/>
        <w:ind w:left="992" w:right="0" w:firstLine="0"/>
        <w:rPr>
          <w:rFonts w:eastAsia="Cordia New" w:cs="Cordia New"/>
          <w:sz w:val="22"/>
          <w:szCs w:val="22"/>
          <w:lang w:val="en-US"/>
        </w:rPr>
      </w:pPr>
      <w:r w:rsidRPr="00895098">
        <w:rPr>
          <w:rFonts w:eastAsia="Cordia New" w:cs="Cordia New"/>
          <w:sz w:val="22"/>
          <w:szCs w:val="22"/>
          <w:lang w:val="en-US"/>
        </w:rPr>
        <w:t xml:space="preserve">The Group </w:t>
      </w:r>
      <w:r w:rsidR="00575EB1" w:rsidRPr="00895098">
        <w:rPr>
          <w:rFonts w:eastAsia="Cordia New" w:cs="Cordia New"/>
          <w:sz w:val="22"/>
          <w:szCs w:val="22"/>
          <w:lang w:val="en-US"/>
        </w:rPr>
        <w:t>recogni</w:t>
      </w:r>
      <w:r w:rsidR="00BC0932">
        <w:rPr>
          <w:rFonts w:eastAsia="Cordia New" w:cs="Cordia New"/>
          <w:sz w:val="22"/>
          <w:szCs w:val="22"/>
          <w:lang w:val="en-US"/>
        </w:rPr>
        <w:t>z</w:t>
      </w:r>
      <w:r w:rsidR="00575EB1" w:rsidRPr="00895098">
        <w:rPr>
          <w:rFonts w:eastAsia="Cordia New" w:cs="Cordia New"/>
          <w:sz w:val="22"/>
          <w:szCs w:val="22"/>
          <w:lang w:val="en-US"/>
        </w:rPr>
        <w:t>e</w:t>
      </w:r>
      <w:r w:rsidRPr="00895098">
        <w:rPr>
          <w:rFonts w:eastAsia="Cordia New" w:cs="Cordia New"/>
          <w:sz w:val="22"/>
          <w:szCs w:val="22"/>
          <w:lang w:val="en-US"/>
        </w:rPr>
        <w:t xml:space="preserve"> an allowance for expected credit losses on its financial assets which measured at amortized cost, without requiring a credit-impaired event to have occurred prior to the recognition. The Group accounts for changes in </w:t>
      </w:r>
      <w:r w:rsidR="00C32671">
        <w:rPr>
          <w:rFonts w:eastAsia="Cordia New" w:cs="Cordia New"/>
          <w:sz w:val="22"/>
          <w:szCs w:val="22"/>
          <w:lang w:val="en-US"/>
        </w:rPr>
        <w:t>financial asset’s credit risk</w:t>
      </w:r>
      <w:r w:rsidR="00A56909">
        <w:rPr>
          <w:rFonts w:eastAsia="Cordia New" w:cs="Cordia New"/>
          <w:sz w:val="22"/>
          <w:szCs w:val="22"/>
          <w:lang w:val="en-US"/>
        </w:rPr>
        <w:t xml:space="preserve"> in</w:t>
      </w:r>
      <w:r w:rsidRPr="00895098">
        <w:rPr>
          <w:rFonts w:eastAsia="Cordia New" w:cs="Cordia New"/>
          <w:sz w:val="22"/>
          <w:szCs w:val="22"/>
          <w:lang w:val="en-US"/>
        </w:rPr>
        <w:t xml:space="preserve"> stages, with differing methods of determining allowance for credit losses and the effective interest rate applied at each stage. An exception from this approach is that for trade receivables and contract assets that do not contain significant financing components, in which the Group applies a simplified approach to determine the lifetime expected credit losses. Therefore, the Group does not track changes in credit risk, but instead recogni</w:t>
      </w:r>
      <w:r w:rsidR="00BC0932">
        <w:rPr>
          <w:rFonts w:eastAsia="Cordia New" w:cs="Cordia New"/>
          <w:sz w:val="22"/>
          <w:szCs w:val="22"/>
          <w:lang w:val="en-US"/>
        </w:rPr>
        <w:t>z</w:t>
      </w:r>
      <w:r w:rsidRPr="00895098">
        <w:rPr>
          <w:rFonts w:eastAsia="Cordia New" w:cs="Cordia New"/>
          <w:sz w:val="22"/>
          <w:szCs w:val="22"/>
          <w:lang w:val="en-US"/>
        </w:rPr>
        <w:t>es a loss allowance based on lifetime expected credit losses of receivables and contract assets at each reporting date. It is based on its historical credit loss experience and adjusted for forecast factors specific to the debtors and the economic environment, including time value of money as appropriate.</w:t>
      </w:r>
    </w:p>
    <w:p w14:paraId="5196E17B" w14:textId="77777777" w:rsidR="006106FD" w:rsidRPr="00895098" w:rsidRDefault="006106FD" w:rsidP="00821527">
      <w:pPr>
        <w:pStyle w:val="BlockText"/>
        <w:spacing w:before="120" w:after="120"/>
        <w:ind w:left="567" w:right="0"/>
        <w:rPr>
          <w:rFonts w:eastAsia="Cordia New" w:cs="Cordia New"/>
          <w:sz w:val="22"/>
          <w:szCs w:val="22"/>
          <w:u w:val="single"/>
          <w:lang w:val="en-US"/>
        </w:rPr>
      </w:pPr>
      <w:r w:rsidRPr="00895098">
        <w:rPr>
          <w:rFonts w:eastAsia="Cordia New" w:cs="Cordia New"/>
          <w:sz w:val="22"/>
          <w:szCs w:val="22"/>
          <w:u w:val="single"/>
          <w:lang w:val="en-US"/>
        </w:rPr>
        <w:t>Derecognition of financial instruments</w:t>
      </w:r>
    </w:p>
    <w:p w14:paraId="24551615" w14:textId="24D9C8E9" w:rsidR="006106FD" w:rsidRPr="00895098" w:rsidRDefault="006106FD" w:rsidP="00821527">
      <w:pPr>
        <w:pStyle w:val="BlockText"/>
        <w:spacing w:before="120" w:after="120"/>
        <w:ind w:left="992" w:right="0" w:firstLine="0"/>
        <w:rPr>
          <w:rFonts w:eastAsia="Cordia New" w:cs="Cordia New"/>
          <w:sz w:val="22"/>
          <w:szCs w:val="22"/>
          <w:lang w:val="en-US"/>
        </w:rPr>
      </w:pPr>
      <w:r w:rsidRPr="00895098">
        <w:rPr>
          <w:rFonts w:eastAsia="Cordia New" w:cs="Cordia New"/>
          <w:sz w:val="22"/>
          <w:szCs w:val="22"/>
          <w:lang w:val="en-US"/>
        </w:rPr>
        <w:t>A financial asset is primarily derecogni</w:t>
      </w:r>
      <w:r w:rsidR="00BC0932">
        <w:rPr>
          <w:rFonts w:eastAsia="Cordia New" w:cs="Cordia New"/>
          <w:sz w:val="22"/>
          <w:szCs w:val="22"/>
          <w:lang w:val="en-US"/>
        </w:rPr>
        <w:t>z</w:t>
      </w:r>
      <w:r w:rsidRPr="00895098">
        <w:rPr>
          <w:rFonts w:eastAsia="Cordia New" w:cs="Cordia New"/>
          <w:sz w:val="22"/>
          <w:szCs w:val="22"/>
          <w:lang w:val="en-US"/>
        </w:rPr>
        <w:t>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9877872" w14:textId="291D2E56" w:rsidR="00436F96" w:rsidRPr="00895098" w:rsidRDefault="006106FD" w:rsidP="00821527">
      <w:pPr>
        <w:pStyle w:val="BlockText"/>
        <w:spacing w:before="120" w:after="120"/>
        <w:ind w:left="992" w:right="0" w:firstLine="0"/>
        <w:rPr>
          <w:rFonts w:eastAsia="Cordia New" w:cs="Cordia New"/>
          <w:sz w:val="22"/>
          <w:szCs w:val="22"/>
          <w:lang w:val="en-US"/>
        </w:rPr>
      </w:pPr>
      <w:r w:rsidRPr="00895098">
        <w:rPr>
          <w:rFonts w:eastAsia="Cordia New" w:cs="Cordia New"/>
          <w:sz w:val="22"/>
          <w:szCs w:val="22"/>
          <w:lang w:val="en-US"/>
        </w:rPr>
        <w:t>A financial liability is derecogni</w:t>
      </w:r>
      <w:r w:rsidR="00BC0932">
        <w:rPr>
          <w:rFonts w:eastAsia="Cordia New" w:cs="Cordia New"/>
          <w:sz w:val="22"/>
          <w:szCs w:val="22"/>
          <w:lang w:val="en-US"/>
        </w:rPr>
        <w:t>z</w:t>
      </w:r>
      <w:r w:rsidRPr="00895098">
        <w:rPr>
          <w:rFonts w:eastAsia="Cordia New" w:cs="Cordia New"/>
          <w:sz w:val="22"/>
          <w:szCs w:val="22"/>
          <w:lang w:val="en-US"/>
        </w:rPr>
        <w:t>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00385EA6">
        <w:rPr>
          <w:rFonts w:eastAsia="Cordia New" w:cs="Cordia New"/>
          <w:sz w:val="22"/>
          <w:szCs w:val="22"/>
          <w:lang w:val="en-US"/>
        </w:rPr>
        <w:t xml:space="preserve"> </w:t>
      </w:r>
      <w:r w:rsidRPr="00895098">
        <w:rPr>
          <w:rFonts w:eastAsia="Cordia New" w:cs="Cordia New"/>
          <w:sz w:val="22"/>
          <w:szCs w:val="22"/>
          <w:lang w:val="en-US"/>
        </w:rPr>
        <w:t>The difference in the respective carrying amounts is recogni</w:t>
      </w:r>
      <w:r w:rsidR="00BC0932">
        <w:rPr>
          <w:rFonts w:eastAsia="Cordia New" w:cs="Cordia New"/>
          <w:sz w:val="22"/>
          <w:szCs w:val="22"/>
          <w:lang w:val="en-US"/>
        </w:rPr>
        <w:t>z</w:t>
      </w:r>
      <w:r w:rsidRPr="00895098">
        <w:rPr>
          <w:rFonts w:eastAsia="Cordia New" w:cs="Cordia New"/>
          <w:sz w:val="22"/>
          <w:szCs w:val="22"/>
          <w:lang w:val="en-US"/>
        </w:rPr>
        <w:t>ed in the profit or loss.</w:t>
      </w:r>
    </w:p>
    <w:p w14:paraId="116D3AED" w14:textId="77777777" w:rsidR="006106FD" w:rsidRPr="00895098" w:rsidRDefault="006106FD" w:rsidP="00821527">
      <w:pPr>
        <w:pStyle w:val="BlockText"/>
        <w:spacing w:before="120" w:after="120"/>
        <w:ind w:left="567" w:right="0"/>
        <w:rPr>
          <w:rFonts w:eastAsia="Cordia New" w:cs="Cordia New"/>
          <w:sz w:val="22"/>
          <w:szCs w:val="22"/>
          <w:u w:val="single"/>
          <w:lang w:val="en-US"/>
        </w:rPr>
      </w:pPr>
      <w:r w:rsidRPr="00895098">
        <w:rPr>
          <w:rFonts w:eastAsia="Cordia New" w:cs="Cordia New"/>
          <w:sz w:val="22"/>
          <w:szCs w:val="22"/>
          <w:u w:val="single"/>
          <w:lang w:val="en-US"/>
        </w:rPr>
        <w:t xml:space="preserve">Offsetting of financial instruments </w:t>
      </w:r>
    </w:p>
    <w:p w14:paraId="267A442E" w14:textId="5DF0FF40" w:rsidR="006106FD" w:rsidRDefault="006106FD" w:rsidP="00270560">
      <w:pPr>
        <w:pStyle w:val="BlockText"/>
        <w:spacing w:before="240"/>
        <w:ind w:left="992" w:right="0" w:firstLine="0"/>
        <w:rPr>
          <w:rFonts w:eastAsia="Cordia New" w:cs="Cordia New"/>
          <w:sz w:val="22"/>
          <w:szCs w:val="22"/>
          <w:lang w:val="en-US"/>
        </w:rPr>
      </w:pPr>
      <w:r w:rsidRPr="00895098">
        <w:rPr>
          <w:rFonts w:eastAsia="Cordia New" w:cs="Cordia New"/>
          <w:sz w:val="22"/>
          <w:szCs w:val="22"/>
          <w:lang w:val="en-US"/>
        </w:rPr>
        <w:t xml:space="preserve">Financial assets and financial liabilities are offset and the net amount is reported in the statement of financial position if there is a currently enforceable legal right to offset the </w:t>
      </w:r>
      <w:r w:rsidR="00575EB1" w:rsidRPr="00895098">
        <w:rPr>
          <w:rFonts w:eastAsia="Cordia New" w:cs="Cordia New"/>
          <w:sz w:val="22"/>
          <w:szCs w:val="22"/>
          <w:lang w:val="en-US"/>
        </w:rPr>
        <w:t>recogni</w:t>
      </w:r>
      <w:r w:rsidR="000F21C6">
        <w:rPr>
          <w:rFonts w:eastAsia="Cordia New" w:cs="Cordia New"/>
          <w:sz w:val="22"/>
          <w:szCs w:val="22"/>
          <w:lang w:val="en-US"/>
        </w:rPr>
        <w:t>z</w:t>
      </w:r>
      <w:r w:rsidR="00575EB1" w:rsidRPr="00895098">
        <w:rPr>
          <w:rFonts w:eastAsia="Cordia New" w:cs="Cordia New"/>
          <w:sz w:val="22"/>
          <w:szCs w:val="22"/>
          <w:lang w:val="en-US"/>
        </w:rPr>
        <w:t>e</w:t>
      </w:r>
      <w:r w:rsidRPr="00895098">
        <w:rPr>
          <w:rFonts w:eastAsia="Cordia New" w:cs="Cordia New"/>
          <w:sz w:val="22"/>
          <w:szCs w:val="22"/>
          <w:lang w:val="en-US"/>
        </w:rPr>
        <w:t>d amounts and there is an intention to settle on a net basis, to reali</w:t>
      </w:r>
      <w:r w:rsidR="000F21C6">
        <w:rPr>
          <w:rFonts w:eastAsia="Cordia New" w:cs="Cordia New"/>
          <w:sz w:val="22"/>
          <w:szCs w:val="22"/>
          <w:lang w:val="en-US"/>
        </w:rPr>
        <w:t>z</w:t>
      </w:r>
      <w:r w:rsidRPr="00895098">
        <w:rPr>
          <w:rFonts w:eastAsia="Cordia New" w:cs="Cordia New"/>
          <w:sz w:val="22"/>
          <w:szCs w:val="22"/>
          <w:lang w:val="en-US"/>
        </w:rPr>
        <w:t>e the assets and settle the liabilities simultaneously.</w:t>
      </w:r>
    </w:p>
    <w:p w14:paraId="45313197" w14:textId="77777777" w:rsidR="001B7C90" w:rsidRPr="00895098" w:rsidRDefault="001B7C90" w:rsidP="00436F96">
      <w:pPr>
        <w:pStyle w:val="ListParagraph"/>
        <w:numPr>
          <w:ilvl w:val="0"/>
          <w:numId w:val="1"/>
        </w:numPr>
        <w:shd w:val="clear" w:color="auto" w:fill="FFFFFF"/>
        <w:spacing w:before="240"/>
        <w:ind w:left="425" w:hanging="425"/>
        <w:jc w:val="thaiDistribute"/>
        <w:rPr>
          <w:rFonts w:cs="Times New Roman"/>
          <w:b/>
          <w:bCs/>
          <w:sz w:val="22"/>
          <w:szCs w:val="22"/>
          <w:lang w:val="en-US"/>
        </w:rPr>
      </w:pPr>
      <w:r w:rsidRPr="00895098">
        <w:rPr>
          <w:rFonts w:cs="Times New Roman"/>
          <w:b/>
          <w:bCs/>
          <w:sz w:val="22"/>
          <w:szCs w:val="22"/>
          <w:lang w:val="en-US"/>
        </w:rPr>
        <w:t xml:space="preserve">FINANCIAL RISK MANAGEMENT </w:t>
      </w:r>
    </w:p>
    <w:p w14:paraId="0B48502A" w14:textId="1D4022E4" w:rsidR="001B7C90" w:rsidRPr="00895098" w:rsidRDefault="00A36EB8" w:rsidP="001B7C90">
      <w:pPr>
        <w:pStyle w:val="Heading4"/>
        <w:spacing w:before="120"/>
        <w:ind w:left="993" w:right="-85" w:hanging="567"/>
        <w:rPr>
          <w:rFonts w:cs="Times New Roman"/>
          <w:sz w:val="22"/>
          <w:szCs w:val="22"/>
          <w:u w:val="none"/>
          <w:lang w:val="en-US"/>
        </w:rPr>
      </w:pPr>
      <w:bookmarkStart w:id="4" w:name="_Toc408319820"/>
      <w:r w:rsidRPr="00895098">
        <w:rPr>
          <w:rFonts w:cs="Times New Roman"/>
          <w:sz w:val="22"/>
          <w:szCs w:val="22"/>
          <w:u w:val="none"/>
          <w:lang w:val="en-US"/>
        </w:rPr>
        <w:t>5</w:t>
      </w:r>
      <w:r w:rsidR="001B7C90" w:rsidRPr="00895098">
        <w:rPr>
          <w:rFonts w:cs="Times New Roman"/>
          <w:sz w:val="22"/>
          <w:szCs w:val="22"/>
          <w:u w:val="none"/>
          <w:lang w:val="en-US"/>
        </w:rPr>
        <w:t>.1</w:t>
      </w:r>
      <w:bookmarkEnd w:id="4"/>
      <w:r w:rsidR="001B7C90" w:rsidRPr="00895098">
        <w:rPr>
          <w:rFonts w:cs="Times New Roman"/>
          <w:sz w:val="22"/>
          <w:szCs w:val="22"/>
          <w:u w:val="none"/>
          <w:lang w:val="en-US"/>
        </w:rPr>
        <w:tab/>
        <w:t>Financial risk factors</w:t>
      </w:r>
    </w:p>
    <w:p w14:paraId="70381AB8" w14:textId="1FEAE296" w:rsidR="001B7C90" w:rsidRDefault="001B7C90" w:rsidP="00385EA6">
      <w:pPr>
        <w:pStyle w:val="Heading4"/>
        <w:spacing w:before="120"/>
        <w:ind w:left="993" w:right="-1"/>
        <w:jc w:val="thaiDistribute"/>
        <w:rPr>
          <w:rFonts w:cstheme="minorBidi"/>
          <w:b w:val="0"/>
          <w:bCs w:val="0"/>
          <w:sz w:val="22"/>
          <w:szCs w:val="22"/>
          <w:u w:val="none"/>
          <w:lang w:val="en-US"/>
        </w:rPr>
      </w:pPr>
      <w:r w:rsidRPr="00895098">
        <w:rPr>
          <w:rFonts w:cs="Times New Roman"/>
          <w:b w:val="0"/>
          <w:bCs w:val="0"/>
          <w:sz w:val="22"/>
          <w:szCs w:val="22"/>
          <w:u w:val="none"/>
          <w:lang w:val="en-US"/>
        </w:rPr>
        <w:t>The Group’s activities expose it to a variety of financial risks</w:t>
      </w:r>
      <w:r w:rsidRPr="00895098">
        <w:rPr>
          <w:rFonts w:cs="Times New Roman"/>
          <w:b w:val="0"/>
          <w:bCs w:val="0"/>
          <w:sz w:val="22"/>
          <w:szCs w:val="22"/>
          <w:u w:val="none"/>
          <w:cs/>
          <w:lang w:val="en-US"/>
        </w:rPr>
        <w:t>:</w:t>
      </w:r>
      <w:r w:rsidRPr="00895098">
        <w:rPr>
          <w:rFonts w:cstheme="minorBidi" w:hint="cs"/>
          <w:b w:val="0"/>
          <w:bCs w:val="0"/>
          <w:sz w:val="22"/>
          <w:szCs w:val="22"/>
          <w:u w:val="none"/>
          <w:cs/>
          <w:lang w:val="en-US"/>
        </w:rPr>
        <w:t xml:space="preserve"> </w:t>
      </w:r>
      <w:r w:rsidRPr="00895098">
        <w:rPr>
          <w:rFonts w:cs="Times New Roman"/>
          <w:b w:val="0"/>
          <w:bCs w:val="0"/>
          <w:sz w:val="22"/>
          <w:szCs w:val="22"/>
          <w:u w:val="none"/>
          <w:lang w:val="en-US"/>
        </w:rPr>
        <w:t>market risk, credit risk and liquidity risk</w:t>
      </w:r>
      <w:r w:rsidRPr="00895098">
        <w:rPr>
          <w:rFonts w:cs="Times New Roman"/>
          <w:b w:val="0"/>
          <w:bCs w:val="0"/>
          <w:sz w:val="22"/>
          <w:szCs w:val="22"/>
          <w:u w:val="none"/>
          <w:cs/>
          <w:lang w:val="en-US"/>
        </w:rPr>
        <w:t>.</w:t>
      </w:r>
      <w:r w:rsidRPr="00895098">
        <w:rPr>
          <w:rFonts w:cstheme="minorBidi" w:hint="cs"/>
          <w:b w:val="0"/>
          <w:bCs w:val="0"/>
          <w:sz w:val="22"/>
          <w:szCs w:val="22"/>
          <w:u w:val="none"/>
          <w:cs/>
          <w:lang w:val="en-US"/>
        </w:rPr>
        <w:t xml:space="preserve"> </w:t>
      </w:r>
      <w:r w:rsidRPr="00895098">
        <w:rPr>
          <w:rFonts w:cs="Times New Roman"/>
          <w:b w:val="0"/>
          <w:bCs w:val="0"/>
          <w:sz w:val="22"/>
          <w:szCs w:val="22"/>
          <w:u w:val="none"/>
          <w:lang w:val="en-US"/>
        </w:rPr>
        <w:t>The Group’s overall risk management programme focuses on the unpredictability of financial markets and seeks to minimi</w:t>
      </w:r>
      <w:r w:rsidR="009A3254">
        <w:rPr>
          <w:rFonts w:cs="Times New Roman"/>
          <w:b w:val="0"/>
          <w:bCs w:val="0"/>
          <w:sz w:val="22"/>
          <w:szCs w:val="22"/>
          <w:u w:val="none"/>
          <w:lang w:val="en-US"/>
        </w:rPr>
        <w:t>z</w:t>
      </w:r>
      <w:r w:rsidRPr="00895098">
        <w:rPr>
          <w:rFonts w:cs="Times New Roman"/>
          <w:b w:val="0"/>
          <w:bCs w:val="0"/>
          <w:sz w:val="22"/>
          <w:szCs w:val="22"/>
          <w:u w:val="none"/>
          <w:lang w:val="en-US"/>
        </w:rPr>
        <w:t>e potential adverse effects on the Group’s financial performance</w:t>
      </w:r>
      <w:r w:rsidR="009E611C" w:rsidRPr="00895098">
        <w:rPr>
          <w:rFonts w:cstheme="minorBidi"/>
          <w:b w:val="0"/>
          <w:bCs w:val="0"/>
          <w:sz w:val="22"/>
          <w:szCs w:val="22"/>
          <w:u w:val="none"/>
          <w:lang w:val="en-US"/>
        </w:rPr>
        <w:t>.</w:t>
      </w:r>
    </w:p>
    <w:p w14:paraId="3365FF47" w14:textId="395F7FCC" w:rsidR="001B7C90" w:rsidRPr="00895098" w:rsidRDefault="001B7C90" w:rsidP="00385EA6">
      <w:pPr>
        <w:pStyle w:val="Heading4"/>
        <w:spacing w:before="120"/>
        <w:ind w:left="993" w:right="-1"/>
        <w:jc w:val="thaiDistribute"/>
        <w:rPr>
          <w:rFonts w:cs="Times New Roman"/>
          <w:b w:val="0"/>
          <w:bCs w:val="0"/>
          <w:sz w:val="22"/>
          <w:szCs w:val="22"/>
          <w:lang w:val="en-US"/>
        </w:rPr>
      </w:pPr>
      <w:r w:rsidRPr="00895098">
        <w:rPr>
          <w:rFonts w:cs="Times New Roman"/>
          <w:b w:val="0"/>
          <w:bCs w:val="0"/>
          <w:sz w:val="22"/>
          <w:szCs w:val="22"/>
          <w:u w:val="none"/>
          <w:lang w:val="en-US"/>
        </w:rPr>
        <w:t xml:space="preserve">Risk management is carried out by a central treasury department under policies approved by </w:t>
      </w:r>
      <w:r w:rsidR="001044E6">
        <w:rPr>
          <w:rFonts w:cs="Times New Roman"/>
          <w:b w:val="0"/>
          <w:bCs w:val="0"/>
          <w:sz w:val="22"/>
          <w:szCs w:val="22"/>
          <w:u w:val="none"/>
          <w:lang w:val="en-US"/>
        </w:rPr>
        <w:br/>
      </w:r>
      <w:r w:rsidRPr="00895098">
        <w:rPr>
          <w:rFonts w:cs="Times New Roman"/>
          <w:b w:val="0"/>
          <w:bCs w:val="0"/>
          <w:sz w:val="22"/>
          <w:szCs w:val="22"/>
          <w:u w:val="none"/>
          <w:lang w:val="en-US"/>
        </w:rPr>
        <w:t>the Board of Directors</w:t>
      </w:r>
      <w:r w:rsidRPr="00895098">
        <w:rPr>
          <w:rFonts w:cs="Times New Roman"/>
          <w:b w:val="0"/>
          <w:bCs w:val="0"/>
          <w:sz w:val="22"/>
          <w:szCs w:val="22"/>
          <w:u w:val="none"/>
          <w:cs/>
          <w:lang w:val="en-US"/>
        </w:rPr>
        <w:t xml:space="preserve">. </w:t>
      </w:r>
      <w:r w:rsidRPr="00895098">
        <w:rPr>
          <w:rFonts w:cs="Times New Roman"/>
          <w:b w:val="0"/>
          <w:bCs w:val="0"/>
          <w:sz w:val="22"/>
          <w:szCs w:val="22"/>
          <w:u w:val="none"/>
          <w:lang w:val="en-US"/>
        </w:rPr>
        <w:t>The Group’s treasury identifies, evaluates and hedges financial risks in close co</w:t>
      </w:r>
      <w:r w:rsidRPr="00895098">
        <w:rPr>
          <w:rFonts w:cs="Times New Roman"/>
          <w:b w:val="0"/>
          <w:bCs w:val="0"/>
          <w:sz w:val="22"/>
          <w:szCs w:val="22"/>
          <w:u w:val="none"/>
          <w:cs/>
          <w:lang w:val="en-US"/>
        </w:rPr>
        <w:t>-</w:t>
      </w:r>
      <w:r w:rsidRPr="00895098">
        <w:rPr>
          <w:rFonts w:cs="Times New Roman"/>
          <w:b w:val="0"/>
          <w:bCs w:val="0"/>
          <w:sz w:val="22"/>
          <w:szCs w:val="22"/>
          <w:u w:val="none"/>
          <w:lang w:val="en-US"/>
        </w:rPr>
        <w:t>operation with the Group’s operating units</w:t>
      </w:r>
      <w:r w:rsidRPr="00895098">
        <w:rPr>
          <w:rFonts w:cs="Times New Roman"/>
          <w:b w:val="0"/>
          <w:bCs w:val="0"/>
          <w:sz w:val="22"/>
          <w:szCs w:val="22"/>
          <w:u w:val="none"/>
          <w:cs/>
          <w:lang w:val="en-US"/>
        </w:rPr>
        <w:t xml:space="preserve">. </w:t>
      </w:r>
      <w:r w:rsidRPr="00895098">
        <w:rPr>
          <w:rFonts w:cs="Times New Roman"/>
          <w:b w:val="0"/>
          <w:bCs w:val="0"/>
          <w:sz w:val="22"/>
          <w:szCs w:val="22"/>
          <w:u w:val="none"/>
          <w:lang w:val="en-US"/>
        </w:rPr>
        <w:t>The Board of Risk Management provides written principles for overall risk management, as well as written policies covering specific areas, such as foreign exchange risk, interest rate risk, credit risk, use of derivative financial instruments, and investment excess liquidity</w:t>
      </w:r>
      <w:r w:rsidRPr="00895098">
        <w:rPr>
          <w:rFonts w:cs="Times New Roman"/>
          <w:b w:val="0"/>
          <w:bCs w:val="0"/>
          <w:sz w:val="22"/>
          <w:szCs w:val="22"/>
          <w:u w:val="none"/>
          <w:cs/>
          <w:lang w:val="en-US"/>
        </w:rPr>
        <w:t>.</w:t>
      </w:r>
    </w:p>
    <w:p w14:paraId="6AFF1923" w14:textId="77777777" w:rsidR="001B7C90" w:rsidRPr="00895098" w:rsidRDefault="001B7C90" w:rsidP="001B7C90">
      <w:pPr>
        <w:pStyle w:val="Heading4"/>
        <w:spacing w:before="120"/>
        <w:ind w:left="993" w:right="-85"/>
        <w:jc w:val="thaiDistribute"/>
        <w:rPr>
          <w:rFonts w:cs="Times New Roman"/>
          <w:sz w:val="22"/>
          <w:szCs w:val="22"/>
          <w:u w:val="none"/>
          <w:lang w:val="en-US"/>
        </w:rPr>
      </w:pPr>
      <w:r w:rsidRPr="00895098">
        <w:rPr>
          <w:rFonts w:cs="Times New Roman"/>
          <w:sz w:val="22"/>
          <w:szCs w:val="22"/>
          <w:u w:val="none"/>
          <w:lang w:val="en-US"/>
        </w:rPr>
        <w:t>Foreign exchange risk</w:t>
      </w:r>
    </w:p>
    <w:p w14:paraId="57744574" w14:textId="3098267C" w:rsidR="001B7C90" w:rsidRDefault="001B7C90" w:rsidP="001B7C90">
      <w:pPr>
        <w:spacing w:before="120"/>
        <w:ind w:left="992"/>
        <w:jc w:val="thaiDistribute"/>
        <w:rPr>
          <w:rFonts w:cstheme="minorBidi"/>
          <w:sz w:val="22"/>
          <w:szCs w:val="22"/>
          <w:lang w:val="en-US"/>
        </w:rPr>
      </w:pPr>
      <w:r w:rsidRPr="00895098">
        <w:rPr>
          <w:rFonts w:cs="Times New Roman"/>
          <w:sz w:val="22"/>
          <w:szCs w:val="22"/>
          <w:lang w:val="en-US"/>
        </w:rPr>
        <w:t>The Group operates internationally and is exposed to foreign exchange risk arising from various currency exposures, primarily with respect to US Dollar</w:t>
      </w:r>
      <w:r w:rsidRPr="00895098">
        <w:rPr>
          <w:rFonts w:cs="Times New Roman"/>
          <w:sz w:val="22"/>
          <w:szCs w:val="22"/>
          <w:cs/>
          <w:lang w:val="en-US"/>
        </w:rPr>
        <w:t xml:space="preserve">. </w:t>
      </w:r>
      <w:r w:rsidRPr="00895098">
        <w:rPr>
          <w:rFonts w:cs="Times New Roman"/>
          <w:sz w:val="22"/>
          <w:szCs w:val="22"/>
          <w:lang w:val="en-US"/>
        </w:rPr>
        <w:t>Foreign exchange risk arises from future commercial transactions, recogni</w:t>
      </w:r>
      <w:r w:rsidR="009A3254">
        <w:rPr>
          <w:rFonts w:cs="Times New Roman"/>
          <w:sz w:val="22"/>
          <w:szCs w:val="22"/>
          <w:lang w:val="en-US"/>
        </w:rPr>
        <w:t>z</w:t>
      </w:r>
      <w:r w:rsidRPr="00895098">
        <w:rPr>
          <w:rFonts w:cs="Times New Roman"/>
          <w:sz w:val="22"/>
          <w:szCs w:val="22"/>
          <w:lang w:val="en-US"/>
        </w:rPr>
        <w:t>ed assets and liabilities and net investments in foreign operations</w:t>
      </w:r>
      <w:r w:rsidRPr="00895098">
        <w:rPr>
          <w:rFonts w:cs="Times New Roman"/>
          <w:sz w:val="22"/>
          <w:szCs w:val="22"/>
          <w:cs/>
          <w:lang w:val="en-US"/>
        </w:rPr>
        <w:t>.</w:t>
      </w:r>
    </w:p>
    <w:p w14:paraId="68CDE416" w14:textId="77777777" w:rsidR="001D3DE5" w:rsidRPr="00895098" w:rsidRDefault="001D3DE5" w:rsidP="001B7C90">
      <w:pPr>
        <w:spacing w:before="120"/>
        <w:ind w:left="992"/>
        <w:jc w:val="thaiDistribute"/>
        <w:rPr>
          <w:rFonts w:cstheme="minorBidi"/>
          <w:sz w:val="22"/>
          <w:szCs w:val="22"/>
          <w:lang w:val="en-US"/>
        </w:rPr>
      </w:pPr>
    </w:p>
    <w:p w14:paraId="337550DD" w14:textId="2D64C416" w:rsidR="001B7C90" w:rsidRPr="00895098" w:rsidRDefault="001B7C90" w:rsidP="001B7C90">
      <w:pPr>
        <w:spacing w:before="120" w:line="240" w:lineRule="exact"/>
        <w:ind w:left="992"/>
        <w:jc w:val="both"/>
        <w:rPr>
          <w:rFonts w:cs="Times New Roman"/>
          <w:sz w:val="22"/>
          <w:szCs w:val="22"/>
          <w:lang w:val="en-US"/>
        </w:rPr>
      </w:pPr>
      <w:r w:rsidRPr="00895098">
        <w:rPr>
          <w:rFonts w:cs="Times New Roman"/>
          <w:sz w:val="22"/>
          <w:szCs w:val="22"/>
          <w:lang w:val="en-US"/>
        </w:rPr>
        <w:lastRenderedPageBreak/>
        <w:t xml:space="preserve">As at </w:t>
      </w:r>
      <w:r w:rsidRPr="00895098">
        <w:rPr>
          <w:sz w:val="22"/>
          <w:szCs w:val="22"/>
          <w:lang w:val="en-US"/>
        </w:rPr>
        <w:t>31</w:t>
      </w:r>
      <w:r w:rsidRPr="00895098">
        <w:rPr>
          <w:rFonts w:cs="Times New Roman"/>
          <w:sz w:val="22"/>
          <w:szCs w:val="22"/>
          <w:lang w:val="en-US"/>
        </w:rPr>
        <w:t xml:space="preserve"> December </w:t>
      </w:r>
      <w:r w:rsidRPr="00895098">
        <w:rPr>
          <w:sz w:val="22"/>
          <w:szCs w:val="22"/>
          <w:lang w:val="en-US"/>
        </w:rPr>
        <w:t>202</w:t>
      </w:r>
      <w:r w:rsidR="00FF1BE4">
        <w:rPr>
          <w:sz w:val="22"/>
          <w:szCs w:val="22"/>
          <w:lang w:val="en-US"/>
        </w:rPr>
        <w:t>3</w:t>
      </w:r>
      <w:r w:rsidR="00E53679" w:rsidRPr="00895098">
        <w:rPr>
          <w:rFonts w:cstheme="minorBidi" w:hint="cs"/>
          <w:sz w:val="22"/>
          <w:szCs w:val="22"/>
          <w:cs/>
          <w:lang w:val="en-US"/>
        </w:rPr>
        <w:t xml:space="preserve"> </w:t>
      </w:r>
      <w:r w:rsidR="00E53679" w:rsidRPr="00895098">
        <w:rPr>
          <w:rFonts w:cs="Times New Roman"/>
          <w:sz w:val="22"/>
          <w:szCs w:val="22"/>
          <w:lang w:val="en-US"/>
        </w:rPr>
        <w:t>and</w:t>
      </w:r>
      <w:r w:rsidR="00E53679" w:rsidRPr="00895098">
        <w:rPr>
          <w:rFonts w:cstheme="minorBidi" w:hint="cs"/>
          <w:sz w:val="22"/>
          <w:szCs w:val="22"/>
          <w:cs/>
          <w:lang w:val="en-US"/>
        </w:rPr>
        <w:t xml:space="preserve"> </w:t>
      </w:r>
      <w:r w:rsidR="00E53679" w:rsidRPr="00895098">
        <w:rPr>
          <w:rFonts w:cstheme="minorBidi"/>
          <w:sz w:val="22"/>
          <w:szCs w:val="22"/>
          <w:lang w:val="en-US"/>
        </w:rPr>
        <w:t>202</w:t>
      </w:r>
      <w:r w:rsidR="00FF1BE4">
        <w:rPr>
          <w:rFonts w:cstheme="minorBidi"/>
          <w:sz w:val="22"/>
          <w:szCs w:val="22"/>
          <w:lang w:val="en-US"/>
        </w:rPr>
        <w:t>2</w:t>
      </w:r>
      <w:r w:rsidR="00E05853">
        <w:rPr>
          <w:rFonts w:cs="Times New Roman"/>
          <w:sz w:val="22"/>
          <w:szCs w:val="22"/>
          <w:lang w:val="en-US"/>
        </w:rPr>
        <w:t>,</w:t>
      </w:r>
      <w:r w:rsidRPr="00895098">
        <w:rPr>
          <w:rFonts w:cs="Times New Roman"/>
          <w:sz w:val="22"/>
          <w:szCs w:val="22"/>
          <w:lang w:val="en-US"/>
        </w:rPr>
        <w:t xml:space="preserve"> the Group was exposed to foreign currency risk in respect of significant financial assets and liabilities denominated in the following currencies:</w:t>
      </w:r>
    </w:p>
    <w:tbl>
      <w:tblPr>
        <w:tblW w:w="8646" w:type="dxa"/>
        <w:tblInd w:w="993" w:type="dxa"/>
        <w:tblLook w:val="04A0" w:firstRow="1" w:lastRow="0" w:firstColumn="1" w:lastColumn="0" w:noHBand="0" w:noVBand="1"/>
      </w:tblPr>
      <w:tblGrid>
        <w:gridCol w:w="3543"/>
        <w:gridCol w:w="1276"/>
        <w:gridCol w:w="1276"/>
        <w:gridCol w:w="1276"/>
        <w:gridCol w:w="1275"/>
      </w:tblGrid>
      <w:tr w:rsidR="00C33E68" w:rsidRPr="00895098" w14:paraId="3A142FC2" w14:textId="77777777" w:rsidTr="005217BA">
        <w:tc>
          <w:tcPr>
            <w:tcW w:w="3543" w:type="dxa"/>
            <w:vAlign w:val="bottom"/>
          </w:tcPr>
          <w:p w14:paraId="6CCC1DEC" w14:textId="77777777" w:rsidR="00C33E68" w:rsidRPr="001C6DE6" w:rsidRDefault="00C33E68" w:rsidP="00236B77">
            <w:pPr>
              <w:spacing w:line="240" w:lineRule="exact"/>
              <w:rPr>
                <w:rFonts w:cs="Times New Roman"/>
                <w:color w:val="000000" w:themeColor="text1"/>
                <w:sz w:val="22"/>
                <w:szCs w:val="22"/>
                <w:cs/>
              </w:rPr>
            </w:pPr>
          </w:p>
        </w:tc>
        <w:tc>
          <w:tcPr>
            <w:tcW w:w="2552" w:type="dxa"/>
            <w:gridSpan w:val="2"/>
            <w:vAlign w:val="bottom"/>
          </w:tcPr>
          <w:p w14:paraId="2082EE0A" w14:textId="77777777" w:rsidR="00C33E68" w:rsidRPr="001C6DE6" w:rsidRDefault="00C33E68" w:rsidP="00236B77">
            <w:pPr>
              <w:pBdr>
                <w:bottom w:val="single" w:sz="4" w:space="1" w:color="auto"/>
              </w:pBdr>
              <w:spacing w:before="120" w:line="240" w:lineRule="exact"/>
              <w:jc w:val="center"/>
              <w:rPr>
                <w:rFonts w:cs="Times New Roman"/>
                <w:color w:val="000000"/>
                <w:sz w:val="22"/>
                <w:szCs w:val="22"/>
                <w:cs/>
              </w:rPr>
            </w:pPr>
            <w:r w:rsidRPr="001C6DE6">
              <w:rPr>
                <w:rFonts w:cs="Times New Roman"/>
                <w:color w:val="000000"/>
                <w:sz w:val="22"/>
                <w:szCs w:val="22"/>
                <w:cs/>
              </w:rPr>
              <w:t>Consolidated</w:t>
            </w:r>
          </w:p>
          <w:p w14:paraId="6992BE7D" w14:textId="59F2CBB9" w:rsidR="00C33E68" w:rsidRPr="001C6DE6" w:rsidRDefault="00C33E68" w:rsidP="00236B77">
            <w:pPr>
              <w:pBdr>
                <w:bottom w:val="single" w:sz="4" w:space="1" w:color="auto"/>
              </w:pBdr>
              <w:spacing w:line="240" w:lineRule="exact"/>
              <w:jc w:val="center"/>
              <w:rPr>
                <w:rFonts w:cs="Times New Roman"/>
                <w:color w:val="000000" w:themeColor="text1"/>
                <w:sz w:val="22"/>
                <w:szCs w:val="22"/>
                <w:cs/>
                <w:lang w:val="en-US"/>
              </w:rPr>
            </w:pPr>
            <w:r w:rsidRPr="001C6DE6">
              <w:rPr>
                <w:rFonts w:cs="Times New Roman"/>
                <w:color w:val="000000"/>
                <w:sz w:val="22"/>
                <w:szCs w:val="22"/>
                <w:cs/>
              </w:rPr>
              <w:t>financial statements</w:t>
            </w:r>
          </w:p>
        </w:tc>
        <w:tc>
          <w:tcPr>
            <w:tcW w:w="2551" w:type="dxa"/>
            <w:gridSpan w:val="2"/>
            <w:vAlign w:val="bottom"/>
          </w:tcPr>
          <w:p w14:paraId="085DCEB8" w14:textId="6D6E30DD" w:rsidR="00C33E68" w:rsidRPr="001C6DE6" w:rsidRDefault="00C33E68" w:rsidP="00236B77">
            <w:pPr>
              <w:pBdr>
                <w:bottom w:val="single" w:sz="4" w:space="1" w:color="auto"/>
              </w:pBdr>
              <w:spacing w:before="120" w:line="240" w:lineRule="exact"/>
              <w:jc w:val="center"/>
              <w:rPr>
                <w:rFonts w:cs="Times New Roman"/>
                <w:color w:val="000000"/>
                <w:sz w:val="22"/>
                <w:szCs w:val="22"/>
                <w:cs/>
                <w:lang w:val="en-US"/>
              </w:rPr>
            </w:pPr>
            <w:r w:rsidRPr="001C6DE6">
              <w:rPr>
                <w:rFonts w:cs="Times New Roman"/>
                <w:color w:val="000000"/>
                <w:sz w:val="22"/>
                <w:szCs w:val="22"/>
                <w:lang w:val="en-US"/>
              </w:rPr>
              <w:t>Sep</w:t>
            </w:r>
            <w:r w:rsidR="00650D7C" w:rsidRPr="001C6DE6">
              <w:rPr>
                <w:rFonts w:cs="Times New Roman"/>
                <w:color w:val="000000"/>
                <w:sz w:val="22"/>
                <w:szCs w:val="22"/>
                <w:lang w:val="en-US"/>
              </w:rPr>
              <w:t>a</w:t>
            </w:r>
            <w:r w:rsidRPr="001C6DE6">
              <w:rPr>
                <w:rFonts w:cs="Times New Roman"/>
                <w:color w:val="000000"/>
                <w:sz w:val="22"/>
                <w:szCs w:val="22"/>
                <w:lang w:val="en-US"/>
              </w:rPr>
              <w:t>rate</w:t>
            </w:r>
          </w:p>
          <w:p w14:paraId="240DA232" w14:textId="11D02E75" w:rsidR="00C33E68" w:rsidRPr="001C6DE6" w:rsidRDefault="00C33E68" w:rsidP="00236B77">
            <w:pPr>
              <w:pBdr>
                <w:bottom w:val="single" w:sz="4" w:space="1" w:color="auto"/>
              </w:pBdr>
              <w:spacing w:line="240" w:lineRule="exact"/>
              <w:jc w:val="center"/>
              <w:rPr>
                <w:rFonts w:cs="Times New Roman"/>
                <w:color w:val="000000" w:themeColor="text1"/>
                <w:sz w:val="22"/>
                <w:szCs w:val="22"/>
                <w:cs/>
                <w:lang w:val="en-US"/>
              </w:rPr>
            </w:pPr>
            <w:r w:rsidRPr="001C6DE6">
              <w:rPr>
                <w:rFonts w:cs="Times New Roman"/>
                <w:color w:val="000000"/>
                <w:sz w:val="22"/>
                <w:szCs w:val="22"/>
                <w:cs/>
                <w:lang w:val="en-US"/>
              </w:rPr>
              <w:t>financial statements</w:t>
            </w:r>
          </w:p>
        </w:tc>
      </w:tr>
      <w:tr w:rsidR="00654B1C" w:rsidRPr="005217BA" w14:paraId="4D81CDF0" w14:textId="77777777" w:rsidTr="005217BA">
        <w:tc>
          <w:tcPr>
            <w:tcW w:w="3543" w:type="dxa"/>
            <w:vAlign w:val="bottom"/>
          </w:tcPr>
          <w:p w14:paraId="39368495" w14:textId="13A86059" w:rsidR="00654B1C" w:rsidRPr="001C6DE6" w:rsidRDefault="00654B1C" w:rsidP="00654B1C">
            <w:pPr>
              <w:pBdr>
                <w:bottom w:val="single" w:sz="4" w:space="1" w:color="auto"/>
              </w:pBdr>
              <w:spacing w:line="340" w:lineRule="exact"/>
              <w:rPr>
                <w:rFonts w:cstheme="minorBidi"/>
                <w:color w:val="000000" w:themeColor="text1"/>
                <w:sz w:val="22"/>
                <w:szCs w:val="22"/>
                <w:shd w:val="clear" w:color="auto" w:fill="FFFFFF"/>
                <w:cs/>
                <w:lang w:val="en-US"/>
              </w:rPr>
            </w:pPr>
            <w:r w:rsidRPr="001C6DE6">
              <w:rPr>
                <w:rFonts w:cs="Times New Roman" w:hint="cs"/>
                <w:color w:val="000000" w:themeColor="text1"/>
                <w:sz w:val="22"/>
                <w:szCs w:val="22"/>
                <w:cs/>
              </w:rPr>
              <w:t>As as 31 December 202</w:t>
            </w:r>
            <w:r w:rsidR="00FF1BE4" w:rsidRPr="001C6DE6">
              <w:rPr>
                <w:rFonts w:cs="Times New Roman" w:hint="cs"/>
                <w:color w:val="000000" w:themeColor="text1"/>
                <w:sz w:val="22"/>
                <w:szCs w:val="22"/>
                <w:cs/>
              </w:rPr>
              <w:t>3</w:t>
            </w:r>
          </w:p>
        </w:tc>
        <w:tc>
          <w:tcPr>
            <w:tcW w:w="1276" w:type="dxa"/>
            <w:vAlign w:val="bottom"/>
          </w:tcPr>
          <w:p w14:paraId="394157E7" w14:textId="77777777" w:rsidR="00654B1C" w:rsidRPr="001C6DE6" w:rsidRDefault="00654B1C" w:rsidP="00654B1C">
            <w:pPr>
              <w:pBdr>
                <w:bottom w:val="single" w:sz="4" w:space="1" w:color="auto"/>
              </w:pBdr>
              <w:jc w:val="center"/>
              <w:rPr>
                <w:rFonts w:cs="Times New Roman"/>
                <w:color w:val="000000" w:themeColor="text1"/>
                <w:sz w:val="22"/>
                <w:szCs w:val="22"/>
                <w:lang w:val="en-US"/>
              </w:rPr>
            </w:pPr>
            <w:r w:rsidRPr="001C6DE6">
              <w:rPr>
                <w:rFonts w:cs="Times New Roman"/>
                <w:color w:val="000000" w:themeColor="text1"/>
                <w:sz w:val="22"/>
                <w:szCs w:val="22"/>
                <w:lang w:val="en-US"/>
              </w:rPr>
              <w:t>In Million</w:t>
            </w:r>
          </w:p>
          <w:p w14:paraId="5747EB80" w14:textId="1AD61E86" w:rsidR="00654B1C" w:rsidRPr="001C6DE6" w:rsidRDefault="00654B1C" w:rsidP="00654B1C">
            <w:pPr>
              <w:pBdr>
                <w:bottom w:val="single" w:sz="4" w:space="1" w:color="auto"/>
              </w:pBdr>
              <w:jc w:val="center"/>
              <w:rPr>
                <w:rFonts w:cs="Times New Roman"/>
                <w:sz w:val="22"/>
                <w:szCs w:val="22"/>
                <w:lang w:val="en-US"/>
              </w:rPr>
            </w:pPr>
            <w:r w:rsidRPr="001C6DE6">
              <w:rPr>
                <w:rFonts w:cs="Times New Roman"/>
                <w:color w:val="000000" w:themeColor="text1"/>
                <w:sz w:val="22"/>
                <w:szCs w:val="22"/>
                <w:lang w:val="en-US"/>
              </w:rPr>
              <w:t>US Dollars</w:t>
            </w:r>
          </w:p>
        </w:tc>
        <w:tc>
          <w:tcPr>
            <w:tcW w:w="1276" w:type="dxa"/>
            <w:vAlign w:val="bottom"/>
          </w:tcPr>
          <w:p w14:paraId="5DAF7207" w14:textId="77777777" w:rsidR="00654B1C" w:rsidRPr="001C6DE6" w:rsidRDefault="00654B1C" w:rsidP="00654B1C">
            <w:pPr>
              <w:pBdr>
                <w:bottom w:val="single" w:sz="4" w:space="1" w:color="auto"/>
              </w:pBdr>
              <w:jc w:val="center"/>
              <w:rPr>
                <w:rFonts w:cs="Times New Roman"/>
                <w:color w:val="000000" w:themeColor="text1"/>
                <w:sz w:val="22"/>
                <w:szCs w:val="22"/>
                <w:lang w:val="en-US"/>
              </w:rPr>
            </w:pPr>
            <w:r w:rsidRPr="001C6DE6">
              <w:rPr>
                <w:rFonts w:cs="Times New Roman"/>
                <w:color w:val="000000" w:themeColor="text1"/>
                <w:sz w:val="22"/>
                <w:szCs w:val="22"/>
                <w:lang w:val="en-US"/>
              </w:rPr>
              <w:t xml:space="preserve">In </w:t>
            </w:r>
            <w:r w:rsidRPr="001C6DE6">
              <w:rPr>
                <w:rFonts w:cs="Times New Roman" w:hint="cs"/>
                <w:color w:val="000000" w:themeColor="text1"/>
                <w:sz w:val="22"/>
                <w:szCs w:val="22"/>
                <w:cs/>
                <w:lang w:val="en-US"/>
              </w:rPr>
              <w:t>Million</w:t>
            </w:r>
          </w:p>
          <w:p w14:paraId="7D226F6E" w14:textId="2EB6593A" w:rsidR="00654B1C" w:rsidRPr="001C6DE6" w:rsidRDefault="00654B1C" w:rsidP="00654B1C">
            <w:pPr>
              <w:pBdr>
                <w:bottom w:val="single" w:sz="4" w:space="1" w:color="auto"/>
              </w:pBdr>
              <w:jc w:val="center"/>
              <w:rPr>
                <w:rFonts w:cstheme="minorBidi"/>
                <w:sz w:val="22"/>
                <w:szCs w:val="22"/>
                <w:cs/>
              </w:rPr>
            </w:pPr>
            <w:r w:rsidRPr="001C6DE6">
              <w:rPr>
                <w:rFonts w:cs="Times New Roman" w:hint="cs"/>
                <w:color w:val="000000" w:themeColor="text1"/>
                <w:sz w:val="22"/>
                <w:szCs w:val="22"/>
                <w:cs/>
                <w:lang w:val="en-US"/>
              </w:rPr>
              <w:t>Baht</w:t>
            </w:r>
          </w:p>
        </w:tc>
        <w:tc>
          <w:tcPr>
            <w:tcW w:w="1276" w:type="dxa"/>
            <w:vAlign w:val="bottom"/>
          </w:tcPr>
          <w:p w14:paraId="53E4D2EB" w14:textId="77777777" w:rsidR="00654B1C" w:rsidRPr="001C6DE6" w:rsidRDefault="00654B1C" w:rsidP="00654B1C">
            <w:pPr>
              <w:pBdr>
                <w:bottom w:val="single" w:sz="4" w:space="1" w:color="auto"/>
              </w:pBdr>
              <w:jc w:val="center"/>
              <w:rPr>
                <w:rFonts w:cs="Times New Roman"/>
                <w:color w:val="000000" w:themeColor="text1"/>
                <w:sz w:val="22"/>
                <w:szCs w:val="22"/>
                <w:lang w:val="en-US"/>
              </w:rPr>
            </w:pPr>
            <w:r w:rsidRPr="001C6DE6">
              <w:rPr>
                <w:rFonts w:cs="Times New Roman"/>
                <w:color w:val="000000" w:themeColor="text1"/>
                <w:sz w:val="22"/>
                <w:szCs w:val="22"/>
                <w:lang w:val="en-US"/>
              </w:rPr>
              <w:t>In Million</w:t>
            </w:r>
          </w:p>
          <w:p w14:paraId="2D19B850" w14:textId="0C7C5572" w:rsidR="00654B1C" w:rsidRPr="001C6DE6" w:rsidRDefault="00654B1C" w:rsidP="00654B1C">
            <w:pPr>
              <w:pBdr>
                <w:bottom w:val="single" w:sz="4" w:space="1" w:color="auto"/>
              </w:pBdr>
              <w:jc w:val="center"/>
              <w:rPr>
                <w:rFonts w:cs="Times New Roman"/>
                <w:color w:val="000000" w:themeColor="text1"/>
                <w:sz w:val="22"/>
                <w:szCs w:val="22"/>
                <w:cs/>
                <w:lang w:val="en-US"/>
              </w:rPr>
            </w:pPr>
            <w:r w:rsidRPr="001C6DE6">
              <w:rPr>
                <w:rFonts w:cs="Times New Roman"/>
                <w:color w:val="000000" w:themeColor="text1"/>
                <w:sz w:val="22"/>
                <w:szCs w:val="22"/>
                <w:lang w:val="en-US"/>
              </w:rPr>
              <w:t>US Dollars</w:t>
            </w:r>
          </w:p>
        </w:tc>
        <w:tc>
          <w:tcPr>
            <w:tcW w:w="1275" w:type="dxa"/>
            <w:vAlign w:val="bottom"/>
          </w:tcPr>
          <w:p w14:paraId="62EB2EB0" w14:textId="77777777" w:rsidR="00654B1C" w:rsidRPr="001C6DE6" w:rsidRDefault="00654B1C" w:rsidP="00654B1C">
            <w:pPr>
              <w:pBdr>
                <w:bottom w:val="single" w:sz="4" w:space="1" w:color="auto"/>
              </w:pBdr>
              <w:jc w:val="center"/>
              <w:rPr>
                <w:rFonts w:cs="Times New Roman"/>
                <w:color w:val="000000" w:themeColor="text1"/>
                <w:sz w:val="22"/>
                <w:szCs w:val="22"/>
                <w:lang w:val="en-US"/>
              </w:rPr>
            </w:pPr>
            <w:r w:rsidRPr="001C6DE6">
              <w:rPr>
                <w:rFonts w:cs="Times New Roman"/>
                <w:color w:val="000000" w:themeColor="text1"/>
                <w:sz w:val="22"/>
                <w:szCs w:val="22"/>
                <w:lang w:val="en-US"/>
              </w:rPr>
              <w:t xml:space="preserve">In </w:t>
            </w:r>
            <w:r w:rsidRPr="001C6DE6">
              <w:rPr>
                <w:rFonts w:cs="Times New Roman" w:hint="cs"/>
                <w:color w:val="000000" w:themeColor="text1"/>
                <w:sz w:val="22"/>
                <w:szCs w:val="22"/>
                <w:cs/>
                <w:lang w:val="en-US"/>
              </w:rPr>
              <w:t>Million</w:t>
            </w:r>
          </w:p>
          <w:p w14:paraId="71009A3F" w14:textId="736B140A" w:rsidR="00654B1C" w:rsidRPr="001C6DE6" w:rsidRDefault="00654B1C" w:rsidP="00654B1C">
            <w:pPr>
              <w:pBdr>
                <w:bottom w:val="single" w:sz="4" w:space="1" w:color="auto"/>
              </w:pBdr>
              <w:jc w:val="center"/>
              <w:rPr>
                <w:rFonts w:cs="Times New Roman"/>
                <w:color w:val="000000" w:themeColor="text1"/>
                <w:sz w:val="22"/>
                <w:szCs w:val="22"/>
                <w:cs/>
                <w:lang w:val="en-US"/>
              </w:rPr>
            </w:pPr>
            <w:r w:rsidRPr="001C6DE6">
              <w:rPr>
                <w:rFonts w:cs="Times New Roman" w:hint="cs"/>
                <w:color w:val="000000" w:themeColor="text1"/>
                <w:sz w:val="22"/>
                <w:szCs w:val="22"/>
                <w:cs/>
                <w:lang w:val="en-US"/>
              </w:rPr>
              <w:t>Baht</w:t>
            </w:r>
          </w:p>
        </w:tc>
      </w:tr>
      <w:tr w:rsidR="001C6DE6" w:rsidRPr="001C6DE6" w14:paraId="1EE29AC8" w14:textId="77777777" w:rsidTr="005217BA">
        <w:tc>
          <w:tcPr>
            <w:tcW w:w="3543" w:type="dxa"/>
            <w:shd w:val="clear" w:color="auto" w:fill="auto"/>
            <w:vAlign w:val="bottom"/>
          </w:tcPr>
          <w:p w14:paraId="07C65D5D" w14:textId="77777777" w:rsidR="001C6DE6" w:rsidRPr="001C6DE6" w:rsidRDefault="001C6DE6" w:rsidP="001C6DE6">
            <w:pPr>
              <w:jc w:val="both"/>
              <w:rPr>
                <w:rFonts w:cs="Times New Roman"/>
                <w:sz w:val="22"/>
                <w:szCs w:val="22"/>
                <w:lang w:val="en-US"/>
              </w:rPr>
            </w:pPr>
            <w:r w:rsidRPr="001C6DE6">
              <w:rPr>
                <w:rFonts w:cs="Times New Roman"/>
                <w:color w:val="000000" w:themeColor="text1"/>
                <w:sz w:val="22"/>
                <w:szCs w:val="22"/>
                <w:cs/>
              </w:rPr>
              <w:t>Assets</w:t>
            </w:r>
          </w:p>
        </w:tc>
        <w:tc>
          <w:tcPr>
            <w:tcW w:w="1276" w:type="dxa"/>
            <w:shd w:val="clear" w:color="auto" w:fill="auto"/>
          </w:tcPr>
          <w:p w14:paraId="565B8F29" w14:textId="5161925D" w:rsidR="001C6DE6" w:rsidRPr="001C6DE6" w:rsidRDefault="001C6DE6" w:rsidP="001C6DE6">
            <w:pPr>
              <w:jc w:val="right"/>
              <w:rPr>
                <w:rFonts w:cs="Times New Roman"/>
                <w:sz w:val="22"/>
                <w:szCs w:val="22"/>
                <w:cs/>
                <w:lang w:val="en-US"/>
              </w:rPr>
            </w:pPr>
            <w:r w:rsidRPr="001C6DE6">
              <w:rPr>
                <w:rFonts w:cs="Times New Roman"/>
                <w:color w:val="000000" w:themeColor="text1"/>
                <w:sz w:val="22"/>
                <w:szCs w:val="22"/>
                <w:cs/>
                <w:lang w:val="en-US"/>
              </w:rPr>
              <w:t>0.</w:t>
            </w:r>
            <w:r w:rsidRPr="001C6DE6">
              <w:rPr>
                <w:rFonts w:cs="Times New Roman"/>
                <w:color w:val="000000" w:themeColor="text1"/>
                <w:sz w:val="22"/>
                <w:szCs w:val="22"/>
                <w:lang w:val="en-US"/>
              </w:rPr>
              <w:t>58</w:t>
            </w:r>
          </w:p>
        </w:tc>
        <w:tc>
          <w:tcPr>
            <w:tcW w:w="1276" w:type="dxa"/>
            <w:shd w:val="clear" w:color="auto" w:fill="auto"/>
          </w:tcPr>
          <w:p w14:paraId="118FFA0E" w14:textId="2738C816" w:rsidR="001C6DE6" w:rsidRPr="001C6DE6" w:rsidRDefault="001C6DE6" w:rsidP="001C6DE6">
            <w:pPr>
              <w:jc w:val="right"/>
              <w:rPr>
                <w:rFonts w:cs="Times New Roman"/>
                <w:sz w:val="22"/>
                <w:szCs w:val="22"/>
                <w:cs/>
                <w:lang w:val="en-US"/>
              </w:rPr>
            </w:pPr>
            <w:r w:rsidRPr="001C6DE6">
              <w:rPr>
                <w:rFonts w:cs="Times New Roman"/>
                <w:color w:val="000000" w:themeColor="text1"/>
                <w:sz w:val="22"/>
                <w:szCs w:val="22"/>
                <w:lang w:val="en-US"/>
              </w:rPr>
              <w:t>19</w:t>
            </w:r>
            <w:r w:rsidRPr="001C6DE6">
              <w:rPr>
                <w:rFonts w:cs="Times New Roman"/>
                <w:color w:val="000000" w:themeColor="text1"/>
                <w:sz w:val="22"/>
                <w:szCs w:val="22"/>
                <w:cs/>
                <w:lang w:val="en-US"/>
              </w:rPr>
              <w:t>.</w:t>
            </w:r>
            <w:r w:rsidRPr="001C6DE6">
              <w:rPr>
                <w:rFonts w:cs="Times New Roman"/>
                <w:color w:val="000000" w:themeColor="text1"/>
                <w:sz w:val="22"/>
                <w:szCs w:val="22"/>
                <w:lang w:val="en-US"/>
              </w:rPr>
              <w:t>70</w:t>
            </w:r>
          </w:p>
        </w:tc>
        <w:tc>
          <w:tcPr>
            <w:tcW w:w="1276" w:type="dxa"/>
            <w:shd w:val="clear" w:color="auto" w:fill="auto"/>
          </w:tcPr>
          <w:p w14:paraId="5B789C9D" w14:textId="4860C6B6" w:rsidR="001C6DE6" w:rsidRPr="001C6DE6" w:rsidRDefault="001C6DE6" w:rsidP="001C6DE6">
            <w:pPr>
              <w:jc w:val="right"/>
              <w:rPr>
                <w:rFonts w:cs="Times New Roman"/>
                <w:sz w:val="22"/>
                <w:szCs w:val="22"/>
                <w:cs/>
                <w:lang w:val="en-US"/>
              </w:rPr>
            </w:pPr>
            <w:r w:rsidRPr="001C6DE6">
              <w:rPr>
                <w:rFonts w:cs="Times New Roman"/>
                <w:color w:val="000000" w:themeColor="text1"/>
                <w:sz w:val="22"/>
                <w:szCs w:val="22"/>
                <w:cs/>
                <w:lang w:val="en-US"/>
              </w:rPr>
              <w:t>0.76</w:t>
            </w:r>
          </w:p>
        </w:tc>
        <w:tc>
          <w:tcPr>
            <w:tcW w:w="1275" w:type="dxa"/>
          </w:tcPr>
          <w:p w14:paraId="56D7EA4F" w14:textId="43B42256" w:rsidR="001C6DE6" w:rsidRPr="001C6DE6" w:rsidRDefault="001C6DE6" w:rsidP="001C6DE6">
            <w:pPr>
              <w:jc w:val="right"/>
              <w:rPr>
                <w:rFonts w:cs="Times New Roman"/>
                <w:sz w:val="22"/>
                <w:szCs w:val="22"/>
                <w:lang w:val="en-US"/>
              </w:rPr>
            </w:pPr>
            <w:r w:rsidRPr="001C6DE6">
              <w:rPr>
                <w:rFonts w:cs="Times New Roman"/>
                <w:color w:val="000000" w:themeColor="text1"/>
                <w:sz w:val="22"/>
                <w:szCs w:val="22"/>
                <w:cs/>
                <w:lang w:val="en-US"/>
              </w:rPr>
              <w:t>25.78</w:t>
            </w:r>
          </w:p>
        </w:tc>
      </w:tr>
      <w:tr w:rsidR="001C6DE6" w:rsidRPr="001C6DE6" w14:paraId="24A75400" w14:textId="77777777" w:rsidTr="005217BA">
        <w:tc>
          <w:tcPr>
            <w:tcW w:w="3543" w:type="dxa"/>
            <w:shd w:val="clear" w:color="auto" w:fill="auto"/>
          </w:tcPr>
          <w:p w14:paraId="7658AF23" w14:textId="77777777" w:rsidR="001C6DE6" w:rsidRPr="001C6DE6" w:rsidRDefault="001C6DE6" w:rsidP="001C6DE6">
            <w:pPr>
              <w:jc w:val="both"/>
              <w:rPr>
                <w:rFonts w:ascii="Angsana New" w:hAnsi="Angsana New" w:cs="Angsana New"/>
                <w:sz w:val="22"/>
                <w:szCs w:val="22"/>
                <w:cs/>
                <w:lang w:val="en-US"/>
              </w:rPr>
            </w:pPr>
            <w:r w:rsidRPr="001C6DE6">
              <w:rPr>
                <w:rFonts w:cs="Times New Roman"/>
                <w:sz w:val="22"/>
                <w:szCs w:val="22"/>
                <w:cs/>
              </w:rPr>
              <w:t>Liabilities</w:t>
            </w:r>
          </w:p>
        </w:tc>
        <w:tc>
          <w:tcPr>
            <w:tcW w:w="1276" w:type="dxa"/>
            <w:shd w:val="clear" w:color="auto" w:fill="auto"/>
          </w:tcPr>
          <w:p w14:paraId="1BF5B4D4" w14:textId="70961E7F" w:rsidR="001C6DE6" w:rsidRPr="001C6DE6" w:rsidRDefault="001C6DE6" w:rsidP="00385EA6">
            <w:pPr>
              <w:jc w:val="center"/>
              <w:rPr>
                <w:rFonts w:cs="Times New Roman"/>
                <w:sz w:val="22"/>
                <w:szCs w:val="22"/>
                <w:lang w:val="en-US"/>
              </w:rPr>
            </w:pPr>
            <w:r w:rsidRPr="001C6DE6">
              <w:rPr>
                <w:rFonts w:cs="Times New Roman"/>
                <w:sz w:val="22"/>
                <w:szCs w:val="22"/>
                <w:cs/>
                <w:lang w:val="en-US"/>
              </w:rPr>
              <w:t>-</w:t>
            </w:r>
          </w:p>
        </w:tc>
        <w:tc>
          <w:tcPr>
            <w:tcW w:w="1276" w:type="dxa"/>
            <w:shd w:val="clear" w:color="auto" w:fill="auto"/>
          </w:tcPr>
          <w:p w14:paraId="3C26E02A" w14:textId="4A1CE57F" w:rsidR="001C6DE6" w:rsidRPr="001C6DE6" w:rsidRDefault="001C6DE6" w:rsidP="00385EA6">
            <w:pPr>
              <w:jc w:val="center"/>
              <w:rPr>
                <w:rFonts w:cs="Times New Roman"/>
                <w:sz w:val="22"/>
                <w:szCs w:val="22"/>
                <w:cs/>
                <w:lang w:val="en-US"/>
              </w:rPr>
            </w:pPr>
            <w:r w:rsidRPr="001C6DE6">
              <w:rPr>
                <w:rFonts w:cs="Times New Roman"/>
                <w:sz w:val="22"/>
                <w:szCs w:val="22"/>
                <w:cs/>
                <w:lang w:val="en-US"/>
              </w:rPr>
              <w:t>-</w:t>
            </w:r>
          </w:p>
        </w:tc>
        <w:tc>
          <w:tcPr>
            <w:tcW w:w="1276" w:type="dxa"/>
            <w:shd w:val="clear" w:color="auto" w:fill="auto"/>
          </w:tcPr>
          <w:p w14:paraId="3A72791C" w14:textId="519D209D" w:rsidR="001C6DE6" w:rsidRPr="001C6DE6" w:rsidRDefault="001C6DE6" w:rsidP="00385EA6">
            <w:pPr>
              <w:jc w:val="center"/>
              <w:rPr>
                <w:rFonts w:cs="Times New Roman"/>
                <w:sz w:val="22"/>
                <w:szCs w:val="22"/>
                <w:lang w:val="en-US"/>
              </w:rPr>
            </w:pPr>
            <w:r w:rsidRPr="001C6DE6">
              <w:rPr>
                <w:rFonts w:cs="Times New Roman"/>
                <w:sz w:val="22"/>
                <w:szCs w:val="22"/>
                <w:cs/>
                <w:lang w:val="en-US"/>
              </w:rPr>
              <w:t>-</w:t>
            </w:r>
          </w:p>
        </w:tc>
        <w:tc>
          <w:tcPr>
            <w:tcW w:w="1275" w:type="dxa"/>
          </w:tcPr>
          <w:p w14:paraId="4A0C4F1B" w14:textId="13F8FAF5" w:rsidR="001C6DE6" w:rsidRPr="001C6DE6" w:rsidRDefault="001C6DE6" w:rsidP="00385EA6">
            <w:pPr>
              <w:jc w:val="center"/>
              <w:rPr>
                <w:rFonts w:cs="Times New Roman"/>
                <w:sz w:val="22"/>
                <w:szCs w:val="22"/>
                <w:lang w:val="en-US"/>
              </w:rPr>
            </w:pPr>
            <w:r w:rsidRPr="001C6DE6">
              <w:rPr>
                <w:rFonts w:cs="Times New Roman"/>
                <w:sz w:val="22"/>
                <w:szCs w:val="22"/>
                <w:cs/>
                <w:lang w:val="en-US"/>
              </w:rPr>
              <w:t>-</w:t>
            </w:r>
          </w:p>
        </w:tc>
      </w:tr>
      <w:tr w:rsidR="00B839E2" w:rsidRPr="00895098" w14:paraId="0AD6BEC9" w14:textId="77777777" w:rsidTr="005217BA">
        <w:trPr>
          <w:trHeight w:val="257"/>
        </w:trPr>
        <w:tc>
          <w:tcPr>
            <w:tcW w:w="3543" w:type="dxa"/>
            <w:vAlign w:val="bottom"/>
          </w:tcPr>
          <w:p w14:paraId="21100E5A" w14:textId="77777777" w:rsidR="00B839E2" w:rsidRPr="00895098" w:rsidRDefault="00B839E2" w:rsidP="00236B77">
            <w:pPr>
              <w:spacing w:line="240" w:lineRule="exact"/>
              <w:ind w:left="601"/>
              <w:jc w:val="both"/>
              <w:rPr>
                <w:rFonts w:ascii="Angsana New" w:hAnsi="Angsana New" w:cs="Angsana New"/>
                <w:b/>
                <w:bCs/>
                <w:cs/>
                <w:lang w:val="en-US"/>
              </w:rPr>
            </w:pPr>
          </w:p>
        </w:tc>
        <w:tc>
          <w:tcPr>
            <w:tcW w:w="2552" w:type="dxa"/>
            <w:gridSpan w:val="2"/>
            <w:shd w:val="clear" w:color="auto" w:fill="auto"/>
          </w:tcPr>
          <w:p w14:paraId="00036366" w14:textId="77777777" w:rsidR="00B839E2" w:rsidRPr="00895098" w:rsidRDefault="00B839E2" w:rsidP="00236B77">
            <w:pPr>
              <w:pBdr>
                <w:bottom w:val="single" w:sz="4" w:space="1" w:color="auto"/>
              </w:pBdr>
              <w:spacing w:before="120" w:line="240" w:lineRule="exact"/>
              <w:jc w:val="center"/>
              <w:rPr>
                <w:rFonts w:cs="Times New Roman"/>
                <w:color w:val="000000"/>
                <w:sz w:val="22"/>
                <w:szCs w:val="22"/>
                <w:cs/>
              </w:rPr>
            </w:pPr>
            <w:r w:rsidRPr="00895098">
              <w:rPr>
                <w:rFonts w:cs="Times New Roman"/>
                <w:color w:val="000000"/>
                <w:sz w:val="22"/>
                <w:szCs w:val="22"/>
                <w:cs/>
              </w:rPr>
              <w:t>Consolidated</w:t>
            </w:r>
          </w:p>
          <w:p w14:paraId="1D08E539" w14:textId="77777777" w:rsidR="00B839E2" w:rsidRPr="00895098" w:rsidRDefault="00B839E2" w:rsidP="00236B77">
            <w:pPr>
              <w:pBdr>
                <w:bottom w:val="single" w:sz="4" w:space="1" w:color="auto"/>
              </w:pBdr>
              <w:spacing w:line="240" w:lineRule="exact"/>
              <w:jc w:val="center"/>
              <w:rPr>
                <w:rFonts w:cs="Times New Roman"/>
                <w:color w:val="000000"/>
                <w:sz w:val="22"/>
                <w:szCs w:val="22"/>
                <w:cs/>
              </w:rPr>
            </w:pPr>
            <w:r w:rsidRPr="00895098">
              <w:rPr>
                <w:rFonts w:cs="Times New Roman"/>
                <w:color w:val="000000"/>
                <w:sz w:val="22"/>
                <w:szCs w:val="22"/>
                <w:cs/>
              </w:rPr>
              <w:t>financial statements</w:t>
            </w:r>
          </w:p>
        </w:tc>
        <w:tc>
          <w:tcPr>
            <w:tcW w:w="2551" w:type="dxa"/>
            <w:gridSpan w:val="2"/>
            <w:vAlign w:val="bottom"/>
          </w:tcPr>
          <w:p w14:paraId="794E72C7" w14:textId="6406B418" w:rsidR="00B839E2" w:rsidRPr="00895098" w:rsidRDefault="00B839E2" w:rsidP="00236B77">
            <w:pPr>
              <w:pBdr>
                <w:bottom w:val="single" w:sz="4" w:space="1" w:color="auto"/>
              </w:pBdr>
              <w:spacing w:line="240" w:lineRule="exact"/>
              <w:jc w:val="center"/>
              <w:rPr>
                <w:rFonts w:cs="Times New Roman"/>
                <w:color w:val="000000"/>
                <w:sz w:val="22"/>
                <w:szCs w:val="22"/>
                <w:cs/>
                <w:lang w:val="en-US"/>
              </w:rPr>
            </w:pPr>
            <w:r w:rsidRPr="00895098">
              <w:rPr>
                <w:rFonts w:cs="Times New Roman"/>
                <w:color w:val="000000"/>
                <w:sz w:val="22"/>
                <w:szCs w:val="22"/>
                <w:lang w:val="en-US"/>
              </w:rPr>
              <w:t>Sep</w:t>
            </w:r>
            <w:r w:rsidR="00650D7C" w:rsidRPr="00895098">
              <w:rPr>
                <w:rFonts w:cs="Times New Roman"/>
                <w:color w:val="000000"/>
                <w:sz w:val="22"/>
                <w:szCs w:val="22"/>
                <w:lang w:val="en-US"/>
              </w:rPr>
              <w:t>a</w:t>
            </w:r>
            <w:r w:rsidRPr="00895098">
              <w:rPr>
                <w:rFonts w:cs="Times New Roman"/>
                <w:color w:val="000000"/>
                <w:sz w:val="22"/>
                <w:szCs w:val="22"/>
                <w:lang w:val="en-US"/>
              </w:rPr>
              <w:t>rate</w:t>
            </w:r>
          </w:p>
          <w:p w14:paraId="5196375D" w14:textId="77777777" w:rsidR="00B839E2" w:rsidRPr="00895098" w:rsidRDefault="00B839E2" w:rsidP="00236B77">
            <w:pPr>
              <w:pBdr>
                <w:bottom w:val="single" w:sz="4" w:space="1" w:color="auto"/>
              </w:pBdr>
              <w:spacing w:line="240" w:lineRule="exact"/>
              <w:jc w:val="center"/>
              <w:rPr>
                <w:rFonts w:cs="Times New Roman"/>
                <w:color w:val="000000"/>
                <w:sz w:val="22"/>
                <w:szCs w:val="22"/>
                <w:cs/>
                <w:lang w:val="en-US"/>
              </w:rPr>
            </w:pPr>
            <w:r w:rsidRPr="00895098">
              <w:rPr>
                <w:rFonts w:cs="Times New Roman"/>
                <w:color w:val="000000"/>
                <w:sz w:val="22"/>
                <w:szCs w:val="22"/>
                <w:cs/>
                <w:lang w:val="en-US"/>
              </w:rPr>
              <w:t>financial statements</w:t>
            </w:r>
          </w:p>
        </w:tc>
      </w:tr>
      <w:tr w:rsidR="00B839E2" w:rsidRPr="00895098" w14:paraId="23C85EE8" w14:textId="77777777" w:rsidTr="005217BA">
        <w:tc>
          <w:tcPr>
            <w:tcW w:w="3543" w:type="dxa"/>
            <w:vAlign w:val="bottom"/>
          </w:tcPr>
          <w:p w14:paraId="6B61C9E2" w14:textId="7AFCE416" w:rsidR="00B839E2" w:rsidRPr="00895098" w:rsidRDefault="00B839E2" w:rsidP="00B839E2">
            <w:pPr>
              <w:pBdr>
                <w:bottom w:val="single" w:sz="4" w:space="1" w:color="auto"/>
              </w:pBdr>
              <w:spacing w:line="340" w:lineRule="exact"/>
              <w:rPr>
                <w:rFonts w:cstheme="minorBidi"/>
                <w:color w:val="000000" w:themeColor="text1"/>
                <w:sz w:val="22"/>
                <w:szCs w:val="22"/>
                <w:shd w:val="clear" w:color="auto" w:fill="FFFFFF"/>
                <w:cs/>
              </w:rPr>
            </w:pPr>
            <w:r w:rsidRPr="00895098">
              <w:rPr>
                <w:rFonts w:cs="Times New Roman" w:hint="cs"/>
                <w:color w:val="000000" w:themeColor="text1"/>
                <w:sz w:val="22"/>
                <w:szCs w:val="22"/>
                <w:cs/>
              </w:rPr>
              <w:t>As as 31 December 20</w:t>
            </w:r>
            <w:r w:rsidRPr="00895098">
              <w:rPr>
                <w:rFonts w:cs="Times New Roman"/>
                <w:color w:val="000000" w:themeColor="text1"/>
                <w:sz w:val="22"/>
                <w:szCs w:val="22"/>
                <w:lang w:val="en-US"/>
              </w:rPr>
              <w:t>2</w:t>
            </w:r>
            <w:r w:rsidR="00FF1BE4">
              <w:rPr>
                <w:rFonts w:cs="Times New Roman"/>
                <w:color w:val="000000" w:themeColor="text1"/>
                <w:sz w:val="22"/>
                <w:szCs w:val="22"/>
                <w:lang w:val="en-US"/>
              </w:rPr>
              <w:t>2</w:t>
            </w:r>
          </w:p>
        </w:tc>
        <w:tc>
          <w:tcPr>
            <w:tcW w:w="1276" w:type="dxa"/>
            <w:vAlign w:val="bottom"/>
          </w:tcPr>
          <w:p w14:paraId="218ACB07" w14:textId="187D51B0" w:rsidR="00B839E2" w:rsidRPr="00895098" w:rsidRDefault="00654B1C" w:rsidP="001E1597">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 xml:space="preserve">In </w:t>
            </w:r>
            <w:r w:rsidR="00B839E2" w:rsidRPr="00895098">
              <w:rPr>
                <w:rFonts w:cs="Times New Roman"/>
                <w:color w:val="000000" w:themeColor="text1"/>
                <w:sz w:val="22"/>
                <w:szCs w:val="22"/>
                <w:lang w:val="en-US"/>
              </w:rPr>
              <w:t>Million</w:t>
            </w:r>
          </w:p>
          <w:p w14:paraId="649BA2FB" w14:textId="77777777" w:rsidR="00B839E2" w:rsidRPr="00895098" w:rsidRDefault="00B839E2" w:rsidP="001E1597">
            <w:pPr>
              <w:pBdr>
                <w:bottom w:val="single" w:sz="4" w:space="1" w:color="auto"/>
              </w:pBdr>
              <w:jc w:val="center"/>
              <w:rPr>
                <w:rFonts w:cs="Times New Roman"/>
                <w:sz w:val="22"/>
                <w:szCs w:val="22"/>
                <w:lang w:val="en-US"/>
              </w:rPr>
            </w:pPr>
            <w:r w:rsidRPr="00895098">
              <w:rPr>
                <w:rFonts w:cs="Times New Roman"/>
                <w:color w:val="000000" w:themeColor="text1"/>
                <w:sz w:val="22"/>
                <w:szCs w:val="22"/>
                <w:lang w:val="en-US"/>
              </w:rPr>
              <w:t>US Dollars</w:t>
            </w:r>
          </w:p>
        </w:tc>
        <w:tc>
          <w:tcPr>
            <w:tcW w:w="1276" w:type="dxa"/>
            <w:vAlign w:val="bottom"/>
          </w:tcPr>
          <w:p w14:paraId="41C87669" w14:textId="05A4DDD0" w:rsidR="00B839E2" w:rsidRPr="00895098" w:rsidRDefault="00654B1C" w:rsidP="001E1597">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 xml:space="preserve">In </w:t>
            </w:r>
            <w:r w:rsidR="00B839E2" w:rsidRPr="00895098">
              <w:rPr>
                <w:rFonts w:cs="Times New Roman" w:hint="cs"/>
                <w:color w:val="000000" w:themeColor="text1"/>
                <w:sz w:val="22"/>
                <w:szCs w:val="22"/>
                <w:cs/>
                <w:lang w:val="en-US"/>
              </w:rPr>
              <w:t>Million</w:t>
            </w:r>
          </w:p>
          <w:p w14:paraId="42738451" w14:textId="77777777" w:rsidR="00B839E2" w:rsidRPr="00895098" w:rsidRDefault="00B839E2" w:rsidP="001E1597">
            <w:pPr>
              <w:pBdr>
                <w:bottom w:val="single" w:sz="4" w:space="1" w:color="auto"/>
              </w:pBdr>
              <w:jc w:val="center"/>
              <w:rPr>
                <w:rFonts w:cstheme="minorBidi"/>
                <w:sz w:val="22"/>
                <w:szCs w:val="22"/>
                <w:cs/>
              </w:rPr>
            </w:pPr>
            <w:r w:rsidRPr="00895098">
              <w:rPr>
                <w:rFonts w:cs="Times New Roman" w:hint="cs"/>
                <w:color w:val="000000" w:themeColor="text1"/>
                <w:sz w:val="22"/>
                <w:szCs w:val="22"/>
                <w:cs/>
                <w:lang w:val="en-US"/>
              </w:rPr>
              <w:t>Baht</w:t>
            </w:r>
          </w:p>
        </w:tc>
        <w:tc>
          <w:tcPr>
            <w:tcW w:w="1276" w:type="dxa"/>
            <w:vAlign w:val="bottom"/>
          </w:tcPr>
          <w:p w14:paraId="64A80006" w14:textId="05BB78EC" w:rsidR="00B839E2" w:rsidRPr="00895098" w:rsidRDefault="00654B1C" w:rsidP="001E1597">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 xml:space="preserve">In </w:t>
            </w:r>
            <w:r w:rsidR="00B839E2" w:rsidRPr="00895098">
              <w:rPr>
                <w:rFonts w:cs="Times New Roman"/>
                <w:color w:val="000000" w:themeColor="text1"/>
                <w:sz w:val="22"/>
                <w:szCs w:val="22"/>
                <w:lang w:val="en-US"/>
              </w:rPr>
              <w:t>Million</w:t>
            </w:r>
          </w:p>
          <w:p w14:paraId="1C15D5E6" w14:textId="77777777" w:rsidR="00B839E2" w:rsidRPr="00895098" w:rsidRDefault="00B839E2" w:rsidP="001E1597">
            <w:pPr>
              <w:pBdr>
                <w:bottom w:val="single" w:sz="4" w:space="1" w:color="auto"/>
              </w:pBdr>
              <w:jc w:val="center"/>
              <w:rPr>
                <w:rFonts w:cs="Times New Roman"/>
                <w:color w:val="000000" w:themeColor="text1"/>
                <w:sz w:val="22"/>
                <w:szCs w:val="22"/>
                <w:cs/>
                <w:lang w:val="en-US"/>
              </w:rPr>
            </w:pPr>
            <w:r w:rsidRPr="00895098">
              <w:rPr>
                <w:rFonts w:cs="Times New Roman"/>
                <w:color w:val="000000" w:themeColor="text1"/>
                <w:sz w:val="22"/>
                <w:szCs w:val="22"/>
                <w:lang w:val="en-US"/>
              </w:rPr>
              <w:t>US Dollars</w:t>
            </w:r>
          </w:p>
        </w:tc>
        <w:tc>
          <w:tcPr>
            <w:tcW w:w="1275" w:type="dxa"/>
            <w:vAlign w:val="bottom"/>
          </w:tcPr>
          <w:p w14:paraId="0CBBABBB" w14:textId="61F18AF8" w:rsidR="00B839E2" w:rsidRPr="00895098" w:rsidRDefault="00654B1C" w:rsidP="001E1597">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 xml:space="preserve">In </w:t>
            </w:r>
            <w:r w:rsidR="00B839E2" w:rsidRPr="00895098">
              <w:rPr>
                <w:rFonts w:cs="Times New Roman" w:hint="cs"/>
                <w:color w:val="000000" w:themeColor="text1"/>
                <w:sz w:val="22"/>
                <w:szCs w:val="22"/>
                <w:cs/>
                <w:lang w:val="en-US"/>
              </w:rPr>
              <w:t>Million</w:t>
            </w:r>
          </w:p>
          <w:p w14:paraId="16B7C9E0" w14:textId="77777777" w:rsidR="00B839E2" w:rsidRPr="00895098" w:rsidRDefault="00B839E2" w:rsidP="001E1597">
            <w:pPr>
              <w:pBdr>
                <w:bottom w:val="single" w:sz="4" w:space="1" w:color="auto"/>
              </w:pBdr>
              <w:jc w:val="center"/>
              <w:rPr>
                <w:rFonts w:cs="Times New Roman"/>
                <w:color w:val="000000" w:themeColor="text1"/>
                <w:sz w:val="22"/>
                <w:szCs w:val="22"/>
                <w:cs/>
                <w:lang w:val="en-US"/>
              </w:rPr>
            </w:pPr>
            <w:r w:rsidRPr="00895098">
              <w:rPr>
                <w:rFonts w:cs="Times New Roman" w:hint="cs"/>
                <w:color w:val="000000" w:themeColor="text1"/>
                <w:sz w:val="22"/>
                <w:szCs w:val="22"/>
                <w:cs/>
                <w:lang w:val="en-US"/>
              </w:rPr>
              <w:t>Baht</w:t>
            </w:r>
          </w:p>
        </w:tc>
      </w:tr>
      <w:tr w:rsidR="00FF1BE4" w:rsidRPr="00895098" w14:paraId="166C49F1" w14:textId="77777777" w:rsidTr="005217BA">
        <w:tc>
          <w:tcPr>
            <w:tcW w:w="3543" w:type="dxa"/>
            <w:shd w:val="clear" w:color="auto" w:fill="auto"/>
            <w:vAlign w:val="bottom"/>
          </w:tcPr>
          <w:p w14:paraId="58EDBD86" w14:textId="77777777" w:rsidR="00FF1BE4" w:rsidRPr="00895098" w:rsidRDefault="00FF1BE4" w:rsidP="00FF1BE4">
            <w:pPr>
              <w:jc w:val="both"/>
              <w:rPr>
                <w:rFonts w:cs="Times New Roman"/>
                <w:sz w:val="22"/>
                <w:szCs w:val="22"/>
                <w:lang w:val="en-US"/>
              </w:rPr>
            </w:pPr>
            <w:r w:rsidRPr="00895098">
              <w:rPr>
                <w:rFonts w:cs="Times New Roman"/>
                <w:color w:val="000000" w:themeColor="text1"/>
                <w:sz w:val="22"/>
                <w:szCs w:val="22"/>
                <w:cs/>
              </w:rPr>
              <w:t>Assets</w:t>
            </w:r>
          </w:p>
        </w:tc>
        <w:tc>
          <w:tcPr>
            <w:tcW w:w="1276" w:type="dxa"/>
            <w:shd w:val="clear" w:color="auto" w:fill="auto"/>
          </w:tcPr>
          <w:p w14:paraId="338CB651" w14:textId="13DEC63B" w:rsidR="00FF1BE4" w:rsidRPr="00895098" w:rsidRDefault="00FF1BE4" w:rsidP="00FF1BE4">
            <w:pPr>
              <w:jc w:val="right"/>
              <w:rPr>
                <w:rFonts w:cs="Times New Roman"/>
                <w:sz w:val="22"/>
                <w:szCs w:val="22"/>
                <w:cs/>
                <w:lang w:val="en-US"/>
              </w:rPr>
            </w:pPr>
            <w:r w:rsidRPr="00895098">
              <w:rPr>
                <w:rFonts w:cs="Times New Roman"/>
                <w:sz w:val="22"/>
                <w:szCs w:val="22"/>
                <w:lang w:val="en-US"/>
              </w:rPr>
              <w:t>20.49</w:t>
            </w:r>
          </w:p>
        </w:tc>
        <w:tc>
          <w:tcPr>
            <w:tcW w:w="1276" w:type="dxa"/>
            <w:shd w:val="clear" w:color="auto" w:fill="auto"/>
          </w:tcPr>
          <w:p w14:paraId="383B05D6" w14:textId="1682932D" w:rsidR="00FF1BE4" w:rsidRPr="00895098" w:rsidRDefault="00FF1BE4" w:rsidP="00FF1BE4">
            <w:pPr>
              <w:jc w:val="right"/>
              <w:rPr>
                <w:rFonts w:cs="Times New Roman"/>
                <w:sz w:val="22"/>
                <w:szCs w:val="22"/>
                <w:cs/>
                <w:lang w:val="en-US"/>
              </w:rPr>
            </w:pPr>
            <w:r w:rsidRPr="00895098">
              <w:rPr>
                <w:rFonts w:cs="Times New Roman"/>
                <w:sz w:val="22"/>
                <w:szCs w:val="22"/>
                <w:lang w:val="en-US"/>
              </w:rPr>
              <w:t>704.75</w:t>
            </w:r>
          </w:p>
        </w:tc>
        <w:tc>
          <w:tcPr>
            <w:tcW w:w="1276" w:type="dxa"/>
            <w:shd w:val="clear" w:color="auto" w:fill="auto"/>
          </w:tcPr>
          <w:p w14:paraId="4B5BB65D" w14:textId="711A9CBB" w:rsidR="00FF1BE4" w:rsidRPr="00895098" w:rsidRDefault="00FF1BE4" w:rsidP="00FF1BE4">
            <w:pPr>
              <w:jc w:val="right"/>
              <w:rPr>
                <w:rFonts w:cs="Times New Roman"/>
                <w:color w:val="000000" w:themeColor="text1"/>
                <w:sz w:val="22"/>
                <w:szCs w:val="22"/>
                <w:cs/>
                <w:lang w:val="en-US"/>
              </w:rPr>
            </w:pPr>
            <w:r w:rsidRPr="00895098">
              <w:rPr>
                <w:rFonts w:cs="Times New Roman"/>
                <w:sz w:val="22"/>
                <w:szCs w:val="22"/>
                <w:lang w:val="en-US"/>
              </w:rPr>
              <w:t>20.72</w:t>
            </w:r>
          </w:p>
        </w:tc>
        <w:tc>
          <w:tcPr>
            <w:tcW w:w="1275" w:type="dxa"/>
          </w:tcPr>
          <w:p w14:paraId="186FDC8A" w14:textId="53D18C75" w:rsidR="00FF1BE4" w:rsidRPr="00895098" w:rsidRDefault="00FF1BE4" w:rsidP="00FF1BE4">
            <w:pPr>
              <w:jc w:val="right"/>
              <w:rPr>
                <w:rFonts w:cs="Times New Roman"/>
                <w:color w:val="000000" w:themeColor="text1"/>
                <w:sz w:val="22"/>
                <w:szCs w:val="22"/>
                <w:lang w:val="en-US"/>
              </w:rPr>
            </w:pPr>
            <w:r w:rsidRPr="00895098">
              <w:rPr>
                <w:rFonts w:cs="Times New Roman"/>
                <w:sz w:val="22"/>
                <w:szCs w:val="22"/>
                <w:lang w:val="en-US"/>
              </w:rPr>
              <w:t>712.73</w:t>
            </w:r>
          </w:p>
        </w:tc>
      </w:tr>
      <w:tr w:rsidR="00FF1BE4" w:rsidRPr="00895098" w14:paraId="6E8894E9" w14:textId="77777777" w:rsidTr="005217BA">
        <w:tc>
          <w:tcPr>
            <w:tcW w:w="3543" w:type="dxa"/>
            <w:shd w:val="clear" w:color="auto" w:fill="auto"/>
          </w:tcPr>
          <w:p w14:paraId="535D51AE" w14:textId="77777777" w:rsidR="00FF1BE4" w:rsidRPr="00895098" w:rsidRDefault="00FF1BE4" w:rsidP="00FF1BE4">
            <w:pPr>
              <w:jc w:val="both"/>
              <w:rPr>
                <w:rFonts w:ascii="Angsana New" w:hAnsi="Angsana New" w:cs="Angsana New"/>
                <w:sz w:val="22"/>
                <w:szCs w:val="22"/>
                <w:cs/>
                <w:lang w:val="en-US"/>
              </w:rPr>
            </w:pPr>
            <w:r w:rsidRPr="00895098">
              <w:rPr>
                <w:rFonts w:cs="Times New Roman"/>
                <w:sz w:val="22"/>
                <w:szCs w:val="22"/>
                <w:cs/>
              </w:rPr>
              <w:t>Liabilities</w:t>
            </w:r>
          </w:p>
        </w:tc>
        <w:tc>
          <w:tcPr>
            <w:tcW w:w="1276" w:type="dxa"/>
            <w:shd w:val="clear" w:color="auto" w:fill="auto"/>
          </w:tcPr>
          <w:p w14:paraId="3E1363B7" w14:textId="64677C5B" w:rsidR="00FF1BE4" w:rsidRPr="00895098" w:rsidRDefault="00FF1BE4" w:rsidP="00FF1BE4">
            <w:pPr>
              <w:jc w:val="right"/>
              <w:rPr>
                <w:rFonts w:cs="Times New Roman"/>
                <w:sz w:val="22"/>
                <w:szCs w:val="22"/>
                <w:lang w:val="en-US"/>
              </w:rPr>
            </w:pPr>
            <w:r w:rsidRPr="00895098">
              <w:rPr>
                <w:rFonts w:cs="Times New Roman"/>
                <w:sz w:val="22"/>
                <w:szCs w:val="22"/>
                <w:lang w:val="en-US"/>
              </w:rPr>
              <w:t>20.29</w:t>
            </w:r>
          </w:p>
        </w:tc>
        <w:tc>
          <w:tcPr>
            <w:tcW w:w="1276" w:type="dxa"/>
            <w:shd w:val="clear" w:color="auto" w:fill="auto"/>
          </w:tcPr>
          <w:p w14:paraId="08E545B7" w14:textId="5B7DE82B" w:rsidR="00FF1BE4" w:rsidRPr="00895098" w:rsidRDefault="00FF1BE4" w:rsidP="00FF1BE4">
            <w:pPr>
              <w:jc w:val="right"/>
              <w:rPr>
                <w:rFonts w:cs="Times New Roman"/>
                <w:sz w:val="22"/>
                <w:szCs w:val="22"/>
                <w:cs/>
                <w:lang w:val="en-US"/>
              </w:rPr>
            </w:pPr>
            <w:r w:rsidRPr="00895098">
              <w:rPr>
                <w:rFonts w:cs="Times New Roman"/>
                <w:sz w:val="22"/>
                <w:szCs w:val="22"/>
                <w:lang w:val="en-US"/>
              </w:rPr>
              <w:t>704.58</w:t>
            </w:r>
          </w:p>
        </w:tc>
        <w:tc>
          <w:tcPr>
            <w:tcW w:w="1276" w:type="dxa"/>
            <w:shd w:val="clear" w:color="auto" w:fill="auto"/>
          </w:tcPr>
          <w:p w14:paraId="5EB035FA" w14:textId="24FBB702" w:rsidR="00FF1BE4" w:rsidRPr="00895098" w:rsidRDefault="00FF1BE4" w:rsidP="00FF1BE4">
            <w:pPr>
              <w:jc w:val="right"/>
              <w:rPr>
                <w:rFonts w:cs="Times New Roman"/>
                <w:color w:val="000000" w:themeColor="text1"/>
                <w:sz w:val="22"/>
                <w:szCs w:val="22"/>
                <w:lang w:val="en-US"/>
              </w:rPr>
            </w:pPr>
            <w:r w:rsidRPr="00895098">
              <w:rPr>
                <w:rFonts w:cs="Times New Roman"/>
                <w:sz w:val="22"/>
                <w:szCs w:val="22"/>
                <w:lang w:val="en-US"/>
              </w:rPr>
              <w:t>20.25</w:t>
            </w:r>
          </w:p>
        </w:tc>
        <w:tc>
          <w:tcPr>
            <w:tcW w:w="1275" w:type="dxa"/>
          </w:tcPr>
          <w:p w14:paraId="29139003" w14:textId="08076473" w:rsidR="00FF1BE4" w:rsidRPr="00895098" w:rsidRDefault="00FF1BE4" w:rsidP="00FF1BE4">
            <w:pPr>
              <w:jc w:val="right"/>
              <w:rPr>
                <w:rFonts w:cs="Times New Roman"/>
                <w:color w:val="000000" w:themeColor="text1"/>
                <w:sz w:val="22"/>
                <w:szCs w:val="22"/>
                <w:lang w:val="en-US"/>
              </w:rPr>
            </w:pPr>
            <w:r w:rsidRPr="00895098">
              <w:rPr>
                <w:rFonts w:cs="Times New Roman"/>
                <w:sz w:val="22"/>
                <w:szCs w:val="22"/>
                <w:lang w:val="en-US"/>
              </w:rPr>
              <w:t>703.24</w:t>
            </w:r>
          </w:p>
        </w:tc>
      </w:tr>
    </w:tbl>
    <w:p w14:paraId="36ABF7A4" w14:textId="4DFAA69E" w:rsidR="001B7C90" w:rsidRPr="00895098" w:rsidRDefault="001B7C90" w:rsidP="001C6DE6">
      <w:pPr>
        <w:spacing w:before="120"/>
        <w:ind w:left="992"/>
        <w:jc w:val="thaiDistribute"/>
        <w:rPr>
          <w:rFonts w:cs="Times New Roman"/>
          <w:sz w:val="22"/>
          <w:szCs w:val="22"/>
          <w:lang w:val="en-US"/>
        </w:rPr>
      </w:pPr>
      <w:r w:rsidRPr="00895098">
        <w:rPr>
          <w:rFonts w:cs="Times New Roman"/>
          <w:sz w:val="22"/>
          <w:szCs w:val="22"/>
          <w:lang w:val="en-US"/>
        </w:rPr>
        <w:t xml:space="preserve">Foreign currency assets </w:t>
      </w:r>
      <w:r w:rsidRPr="001C6DE6">
        <w:rPr>
          <w:rFonts w:cs="Times New Roman"/>
          <w:sz w:val="22"/>
          <w:szCs w:val="22"/>
          <w:lang w:val="en-US"/>
        </w:rPr>
        <w:t>mainly</w:t>
      </w:r>
      <w:r w:rsidRPr="00895098">
        <w:rPr>
          <w:rFonts w:cs="Times New Roman"/>
          <w:sz w:val="22"/>
          <w:szCs w:val="22"/>
          <w:lang w:val="en-US"/>
        </w:rPr>
        <w:t xml:space="preserve"> </w:t>
      </w:r>
      <w:r w:rsidR="00575EB1" w:rsidRPr="00895098">
        <w:rPr>
          <w:rFonts w:cs="Times New Roman"/>
          <w:sz w:val="22"/>
          <w:szCs w:val="22"/>
          <w:lang w:val="en-US"/>
        </w:rPr>
        <w:t>represent trade</w:t>
      </w:r>
      <w:r w:rsidRPr="00895098">
        <w:rPr>
          <w:rFonts w:cs="Times New Roman"/>
          <w:sz w:val="22"/>
          <w:szCs w:val="22"/>
          <w:lang w:val="en-US"/>
        </w:rPr>
        <w:t xml:space="preserve"> receivables and contract assets. Foreign currency liabilities mainly represent trade payables.</w:t>
      </w:r>
    </w:p>
    <w:p w14:paraId="7E4821BF" w14:textId="706EC8BE" w:rsidR="001B7C90" w:rsidRPr="00236B77" w:rsidRDefault="001B7C90" w:rsidP="001C6DE6">
      <w:pPr>
        <w:spacing w:before="120"/>
        <w:ind w:left="992"/>
        <w:jc w:val="thaiDistribute"/>
        <w:rPr>
          <w:rFonts w:cstheme="minorBidi"/>
          <w:b/>
          <w:bCs/>
          <w:sz w:val="22"/>
          <w:szCs w:val="22"/>
          <w:cs/>
          <w:lang w:val="en-US"/>
        </w:rPr>
      </w:pPr>
      <w:r w:rsidRPr="001C6DE6">
        <w:rPr>
          <w:rFonts w:cs="Times New Roman"/>
          <w:b/>
          <w:bCs/>
          <w:sz w:val="22"/>
          <w:szCs w:val="22"/>
          <w:lang w:val="en-US"/>
        </w:rPr>
        <w:t>Foreign currency sensitivity analysis</w:t>
      </w:r>
    </w:p>
    <w:p w14:paraId="30438E0E" w14:textId="2024CF5D" w:rsidR="001B7C90" w:rsidRPr="001C6DE6" w:rsidRDefault="001B7C90" w:rsidP="001C6DE6">
      <w:pPr>
        <w:spacing w:before="120"/>
        <w:ind w:left="992"/>
        <w:jc w:val="thaiDistribute"/>
        <w:rPr>
          <w:rFonts w:cs="Times New Roman"/>
          <w:sz w:val="22"/>
          <w:szCs w:val="22"/>
          <w:lang w:val="en-US"/>
        </w:rPr>
      </w:pPr>
      <w:r w:rsidRPr="001C6DE6">
        <w:rPr>
          <w:rFonts w:cs="Times New Roman"/>
          <w:sz w:val="22"/>
          <w:szCs w:val="22"/>
          <w:lang w:val="en-US"/>
        </w:rPr>
        <w:t>The Group is mainly exposed to the currency of assets and liabilities</w:t>
      </w:r>
      <w:r w:rsidR="000874B2">
        <w:rPr>
          <w:rFonts w:cs="Times New Roman"/>
          <w:sz w:val="22"/>
          <w:szCs w:val="22"/>
          <w:lang w:val="en-US"/>
        </w:rPr>
        <w:t xml:space="preserve"> which primarily</w:t>
      </w:r>
      <w:r w:rsidRPr="001C6DE6">
        <w:rPr>
          <w:rFonts w:cs="Times New Roman"/>
          <w:sz w:val="22"/>
          <w:szCs w:val="22"/>
          <w:lang w:val="en-US"/>
        </w:rPr>
        <w:t xml:space="preserve"> to US</w:t>
      </w:r>
      <w:r w:rsidR="00B839E2" w:rsidRPr="001C6DE6">
        <w:rPr>
          <w:rFonts w:cs="Times New Roman"/>
          <w:sz w:val="22"/>
          <w:szCs w:val="22"/>
          <w:lang w:val="en-US"/>
        </w:rPr>
        <w:t xml:space="preserve"> </w:t>
      </w:r>
      <w:r w:rsidRPr="001C6DE6">
        <w:rPr>
          <w:rFonts w:cs="Times New Roman"/>
          <w:sz w:val="22"/>
          <w:szCs w:val="22"/>
          <w:lang w:val="en-US"/>
        </w:rPr>
        <w:t>D</w:t>
      </w:r>
      <w:r w:rsidR="00B839E2" w:rsidRPr="001C6DE6">
        <w:rPr>
          <w:rFonts w:cs="Times New Roman"/>
          <w:sz w:val="22"/>
          <w:szCs w:val="22"/>
          <w:lang w:val="en-US"/>
        </w:rPr>
        <w:t>ollar</w:t>
      </w:r>
      <w:r w:rsidRPr="001C6DE6">
        <w:rPr>
          <w:rFonts w:cs="Times New Roman"/>
          <w:sz w:val="22"/>
          <w:szCs w:val="22"/>
          <w:lang w:val="en-US"/>
        </w:rPr>
        <w:t xml:space="preserve"> currency.</w:t>
      </w:r>
    </w:p>
    <w:p w14:paraId="46B05D76" w14:textId="63F7059F" w:rsidR="006840B1" w:rsidRPr="001C6DE6" w:rsidRDefault="001B7C90" w:rsidP="001C6DE6">
      <w:pPr>
        <w:spacing w:before="120"/>
        <w:ind w:left="992"/>
        <w:jc w:val="thaiDistribute"/>
        <w:rPr>
          <w:rFonts w:cs="Times New Roman"/>
          <w:sz w:val="22"/>
          <w:szCs w:val="22"/>
          <w:lang w:val="en-US"/>
        </w:rPr>
      </w:pPr>
      <w:r w:rsidRPr="001C6DE6">
        <w:rPr>
          <w:rFonts w:cs="Times New Roman"/>
          <w:sz w:val="22"/>
          <w:szCs w:val="22"/>
          <w:lang w:val="en-US"/>
        </w:rPr>
        <w:t xml:space="preserve">The following table details the Group’s sensitivity to a 5% appreciate and depreciate in Thai Baht against the relevant foreign currencies. 5% is the sensitivity rate used when reporting foreign currency risk internally to key management personnel and represents management’s assessment of the reasonably possible change in foreign exchange rates. </w:t>
      </w:r>
    </w:p>
    <w:p w14:paraId="2AAD77B1" w14:textId="17AB290D" w:rsidR="00B839E2" w:rsidRPr="001C6DE6" w:rsidRDefault="001B7C90" w:rsidP="001C6DE6">
      <w:pPr>
        <w:spacing w:before="120"/>
        <w:ind w:left="992"/>
        <w:jc w:val="thaiDistribute"/>
        <w:rPr>
          <w:rFonts w:cs="Times New Roman"/>
          <w:sz w:val="22"/>
          <w:szCs w:val="22"/>
          <w:lang w:val="en-US"/>
        </w:rPr>
      </w:pPr>
      <w:r w:rsidRPr="001C6DE6">
        <w:rPr>
          <w:rFonts w:cs="Times New Roman"/>
          <w:sz w:val="22"/>
          <w:szCs w:val="22"/>
          <w:lang w:val="en-US"/>
        </w:rPr>
        <w:t xml:space="preserve">The sensitivity analysis includes only outstanding </w:t>
      </w:r>
      <w:r w:rsidR="00836AFA" w:rsidRPr="001C6DE6">
        <w:rPr>
          <w:rFonts w:cs="Times New Roman"/>
          <w:sz w:val="22"/>
          <w:szCs w:val="22"/>
          <w:lang w:val="en-US"/>
        </w:rPr>
        <w:t xml:space="preserve">monetary items denominated in </w:t>
      </w:r>
      <w:r w:rsidRPr="001C6DE6">
        <w:rPr>
          <w:rFonts w:cs="Times New Roman"/>
          <w:sz w:val="22"/>
          <w:szCs w:val="22"/>
          <w:lang w:val="en-US"/>
        </w:rPr>
        <w:t>foreign currency and adjusts their</w:t>
      </w:r>
      <w:r w:rsidR="00E13E30" w:rsidRPr="001C6DE6">
        <w:rPr>
          <w:rFonts w:cs="Times New Roman"/>
          <w:sz w:val="22"/>
          <w:szCs w:val="22"/>
          <w:lang w:val="en-US"/>
        </w:rPr>
        <w:t xml:space="preserve"> translation at 31 December 202</w:t>
      </w:r>
      <w:r w:rsidR="00FF1BE4" w:rsidRPr="001C6DE6">
        <w:rPr>
          <w:rFonts w:cs="Times New Roman"/>
          <w:sz w:val="22"/>
          <w:szCs w:val="22"/>
          <w:lang w:val="en-US"/>
        </w:rPr>
        <w:t>3</w:t>
      </w:r>
      <w:r w:rsidR="00B545AC">
        <w:rPr>
          <w:rFonts w:cs="Times New Roman"/>
          <w:sz w:val="22"/>
          <w:szCs w:val="22"/>
          <w:lang w:val="en-US"/>
        </w:rPr>
        <w:t>,</w:t>
      </w:r>
      <w:r w:rsidRPr="001C6DE6">
        <w:rPr>
          <w:rFonts w:cs="Times New Roman"/>
          <w:sz w:val="22"/>
          <w:szCs w:val="22"/>
          <w:lang w:val="en-US"/>
        </w:rPr>
        <w:t xml:space="preserve"> for a 5% change in US Dollars currency rates as follows:</w:t>
      </w:r>
    </w:p>
    <w:tbl>
      <w:tblPr>
        <w:tblW w:w="8618" w:type="dxa"/>
        <w:tblInd w:w="993" w:type="dxa"/>
        <w:tblLook w:val="04A0" w:firstRow="1" w:lastRow="0" w:firstColumn="1" w:lastColumn="0" w:noHBand="0" w:noVBand="1"/>
      </w:tblPr>
      <w:tblGrid>
        <w:gridCol w:w="3515"/>
        <w:gridCol w:w="1276"/>
        <w:gridCol w:w="1275"/>
        <w:gridCol w:w="1276"/>
        <w:gridCol w:w="1276"/>
      </w:tblGrid>
      <w:tr w:rsidR="001B7C90" w:rsidRPr="00895098" w14:paraId="3F510198" w14:textId="77777777" w:rsidTr="00436F96">
        <w:trPr>
          <w:trHeight w:val="257"/>
        </w:trPr>
        <w:tc>
          <w:tcPr>
            <w:tcW w:w="3515" w:type="dxa"/>
            <w:vAlign w:val="bottom"/>
          </w:tcPr>
          <w:p w14:paraId="5BD59B83" w14:textId="77777777" w:rsidR="001B7C90" w:rsidRPr="00895098" w:rsidRDefault="001B7C90" w:rsidP="00236B77">
            <w:pPr>
              <w:spacing w:line="300" w:lineRule="exact"/>
              <w:ind w:left="601"/>
              <w:jc w:val="both"/>
              <w:rPr>
                <w:rFonts w:ascii="Angsana New" w:hAnsi="Angsana New" w:cs="Angsana New"/>
                <w:b/>
                <w:bCs/>
                <w:lang w:val="en-US"/>
              </w:rPr>
            </w:pPr>
          </w:p>
        </w:tc>
        <w:tc>
          <w:tcPr>
            <w:tcW w:w="5103" w:type="dxa"/>
            <w:gridSpan w:val="4"/>
            <w:vAlign w:val="center"/>
            <w:hideMark/>
          </w:tcPr>
          <w:p w14:paraId="2CBBE51B" w14:textId="77777777" w:rsidR="001B7C90" w:rsidRPr="00895098" w:rsidRDefault="001B7C90" w:rsidP="00236B77">
            <w:pPr>
              <w:pBdr>
                <w:bottom w:val="single" w:sz="4" w:space="0" w:color="auto"/>
              </w:pBdr>
              <w:spacing w:line="300" w:lineRule="exact"/>
              <w:jc w:val="center"/>
              <w:rPr>
                <w:rFonts w:cs="Times New Roman"/>
                <w:sz w:val="22"/>
                <w:szCs w:val="22"/>
                <w:lang w:val="en-US"/>
              </w:rPr>
            </w:pPr>
            <w:r w:rsidRPr="00895098">
              <w:rPr>
                <w:rFonts w:cs="Times New Roman"/>
                <w:sz w:val="22"/>
                <w:szCs w:val="22"/>
                <w:lang w:val="en-US"/>
              </w:rPr>
              <w:t>In Million Baht</w:t>
            </w:r>
          </w:p>
        </w:tc>
      </w:tr>
      <w:tr w:rsidR="001B7C90" w:rsidRPr="00895098" w14:paraId="62D82F89" w14:textId="77777777" w:rsidTr="00436F96">
        <w:trPr>
          <w:trHeight w:val="257"/>
        </w:trPr>
        <w:tc>
          <w:tcPr>
            <w:tcW w:w="3515" w:type="dxa"/>
            <w:vAlign w:val="bottom"/>
          </w:tcPr>
          <w:p w14:paraId="21B6F452" w14:textId="77777777" w:rsidR="001B7C90" w:rsidRPr="00895098" w:rsidRDefault="001B7C90" w:rsidP="002A376C">
            <w:pPr>
              <w:ind w:left="601"/>
              <w:jc w:val="both"/>
              <w:rPr>
                <w:rFonts w:ascii="Angsana New" w:hAnsi="Angsana New" w:cs="Angsana New"/>
                <w:b/>
                <w:bCs/>
                <w:cs/>
                <w:lang w:val="en-US"/>
              </w:rPr>
            </w:pPr>
          </w:p>
        </w:tc>
        <w:tc>
          <w:tcPr>
            <w:tcW w:w="2551" w:type="dxa"/>
            <w:gridSpan w:val="2"/>
            <w:shd w:val="clear" w:color="auto" w:fill="auto"/>
            <w:hideMark/>
          </w:tcPr>
          <w:p w14:paraId="02C7A7F0" w14:textId="77777777" w:rsidR="001B7C90" w:rsidRPr="00895098" w:rsidRDefault="001B7C90" w:rsidP="002A376C">
            <w:pPr>
              <w:pBdr>
                <w:bottom w:val="single" w:sz="4" w:space="0" w:color="auto"/>
              </w:pBdr>
              <w:jc w:val="center"/>
              <w:rPr>
                <w:rFonts w:cs="Times New Roman"/>
                <w:sz w:val="22"/>
                <w:szCs w:val="22"/>
                <w:lang w:val="en-US"/>
              </w:rPr>
            </w:pPr>
            <w:r w:rsidRPr="00895098">
              <w:rPr>
                <w:rFonts w:cs="Times New Roman"/>
                <w:color w:val="000000"/>
                <w:sz w:val="22"/>
                <w:szCs w:val="22"/>
                <w:lang w:val="en-US"/>
              </w:rPr>
              <w:t xml:space="preserve">Consolidated </w:t>
            </w:r>
            <w:r w:rsidRPr="00895098">
              <w:rPr>
                <w:rFonts w:cs="Times New Roman"/>
                <w:sz w:val="22"/>
                <w:szCs w:val="22"/>
                <w:lang w:val="en-US"/>
              </w:rPr>
              <w:br/>
              <w:t>financial statements</w:t>
            </w:r>
          </w:p>
        </w:tc>
        <w:tc>
          <w:tcPr>
            <w:tcW w:w="2552" w:type="dxa"/>
            <w:gridSpan w:val="2"/>
          </w:tcPr>
          <w:p w14:paraId="408253DE" w14:textId="77777777" w:rsidR="001B7C90" w:rsidRPr="00895098" w:rsidRDefault="001B7C90" w:rsidP="002A376C">
            <w:pPr>
              <w:pBdr>
                <w:bottom w:val="single" w:sz="4" w:space="0" w:color="auto"/>
              </w:pBdr>
              <w:jc w:val="center"/>
              <w:rPr>
                <w:rFonts w:cs="Times New Roman"/>
                <w:color w:val="000000"/>
                <w:sz w:val="22"/>
                <w:szCs w:val="22"/>
                <w:lang w:val="en-US"/>
              </w:rPr>
            </w:pPr>
            <w:r w:rsidRPr="00895098">
              <w:rPr>
                <w:rFonts w:cs="Times New Roman"/>
                <w:color w:val="000000"/>
                <w:sz w:val="22"/>
                <w:szCs w:val="22"/>
                <w:lang w:val="en-US"/>
              </w:rPr>
              <w:t xml:space="preserve">Separate </w:t>
            </w:r>
            <w:r w:rsidRPr="00895098">
              <w:rPr>
                <w:rFonts w:cs="Times New Roman"/>
                <w:color w:val="000000"/>
                <w:sz w:val="22"/>
                <w:szCs w:val="22"/>
                <w:lang w:val="en-US"/>
              </w:rPr>
              <w:br/>
              <w:t>financial statements</w:t>
            </w:r>
          </w:p>
        </w:tc>
      </w:tr>
      <w:tr w:rsidR="001B7C90" w:rsidRPr="00895098" w14:paraId="353AB07A" w14:textId="77777777" w:rsidTr="00436F96">
        <w:tc>
          <w:tcPr>
            <w:tcW w:w="3515" w:type="dxa"/>
          </w:tcPr>
          <w:p w14:paraId="1AA47AFB" w14:textId="77777777" w:rsidR="001B7C90" w:rsidRPr="00895098" w:rsidRDefault="001B7C90" w:rsidP="00236B77">
            <w:pPr>
              <w:spacing w:line="280" w:lineRule="exact"/>
              <w:ind w:left="601"/>
              <w:jc w:val="both"/>
              <w:rPr>
                <w:rFonts w:ascii="Angsana New" w:hAnsi="Angsana New" w:cs="Angsana New"/>
                <w:b/>
                <w:bCs/>
                <w:cs/>
              </w:rPr>
            </w:pPr>
          </w:p>
        </w:tc>
        <w:tc>
          <w:tcPr>
            <w:tcW w:w="1276" w:type="dxa"/>
            <w:vAlign w:val="bottom"/>
            <w:hideMark/>
          </w:tcPr>
          <w:p w14:paraId="330EAB5A" w14:textId="77777777" w:rsidR="001B7C90" w:rsidRPr="00895098" w:rsidRDefault="001B7C90" w:rsidP="00236B77">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Assets</w:t>
            </w:r>
          </w:p>
        </w:tc>
        <w:tc>
          <w:tcPr>
            <w:tcW w:w="1275" w:type="dxa"/>
            <w:vAlign w:val="bottom"/>
            <w:hideMark/>
          </w:tcPr>
          <w:p w14:paraId="54D07010" w14:textId="77777777" w:rsidR="001B7C90" w:rsidRPr="00895098" w:rsidRDefault="001B7C90" w:rsidP="00236B77">
            <w:pPr>
              <w:pBdr>
                <w:bottom w:val="single" w:sz="4" w:space="1" w:color="auto"/>
              </w:pBdr>
              <w:spacing w:line="280" w:lineRule="exact"/>
              <w:jc w:val="center"/>
              <w:rPr>
                <w:rFonts w:cs="Times New Roman"/>
                <w:sz w:val="22"/>
                <w:szCs w:val="22"/>
                <w:cs/>
              </w:rPr>
            </w:pPr>
            <w:r w:rsidRPr="00895098">
              <w:rPr>
                <w:rFonts w:cs="Times New Roman"/>
                <w:sz w:val="22"/>
                <w:szCs w:val="22"/>
                <w:cs/>
              </w:rPr>
              <w:t>Liabilities</w:t>
            </w:r>
          </w:p>
        </w:tc>
        <w:tc>
          <w:tcPr>
            <w:tcW w:w="1276" w:type="dxa"/>
            <w:vAlign w:val="bottom"/>
          </w:tcPr>
          <w:p w14:paraId="5B6803E1" w14:textId="77777777" w:rsidR="001B7C90" w:rsidRPr="00895098" w:rsidRDefault="001B7C90" w:rsidP="00236B77">
            <w:pPr>
              <w:pBdr>
                <w:bottom w:val="single" w:sz="4" w:space="1" w:color="auto"/>
              </w:pBdr>
              <w:spacing w:line="280" w:lineRule="exact"/>
              <w:jc w:val="center"/>
              <w:rPr>
                <w:rFonts w:cs="Times New Roman"/>
                <w:sz w:val="22"/>
                <w:szCs w:val="22"/>
                <w:cs/>
              </w:rPr>
            </w:pPr>
            <w:r w:rsidRPr="00895098">
              <w:rPr>
                <w:rFonts w:cs="Times New Roman"/>
                <w:sz w:val="22"/>
                <w:szCs w:val="22"/>
                <w:lang w:val="en-US"/>
              </w:rPr>
              <w:t>Assets</w:t>
            </w:r>
          </w:p>
        </w:tc>
        <w:tc>
          <w:tcPr>
            <w:tcW w:w="1276" w:type="dxa"/>
            <w:vAlign w:val="bottom"/>
          </w:tcPr>
          <w:p w14:paraId="4069C86C" w14:textId="77777777" w:rsidR="001B7C90" w:rsidRPr="00895098" w:rsidRDefault="001B7C90" w:rsidP="00236B77">
            <w:pPr>
              <w:pBdr>
                <w:bottom w:val="single" w:sz="4" w:space="1" w:color="auto"/>
              </w:pBdr>
              <w:spacing w:line="280" w:lineRule="exact"/>
              <w:jc w:val="center"/>
              <w:rPr>
                <w:rFonts w:cs="Times New Roman"/>
                <w:sz w:val="22"/>
                <w:szCs w:val="22"/>
                <w:cs/>
              </w:rPr>
            </w:pPr>
            <w:r w:rsidRPr="00895098">
              <w:rPr>
                <w:rFonts w:cs="Times New Roman"/>
                <w:sz w:val="22"/>
                <w:szCs w:val="22"/>
                <w:cs/>
              </w:rPr>
              <w:t>Liabilities</w:t>
            </w:r>
          </w:p>
        </w:tc>
      </w:tr>
      <w:tr w:rsidR="001B7C90" w:rsidRPr="00895098" w14:paraId="58A9A1CF" w14:textId="77777777" w:rsidTr="00436F96">
        <w:tc>
          <w:tcPr>
            <w:tcW w:w="3515" w:type="dxa"/>
            <w:shd w:val="clear" w:color="auto" w:fill="auto"/>
            <w:vAlign w:val="bottom"/>
            <w:hideMark/>
          </w:tcPr>
          <w:p w14:paraId="2790F89C" w14:textId="77777777" w:rsidR="001B7C90" w:rsidRPr="00895098" w:rsidRDefault="001B7C90" w:rsidP="002A376C">
            <w:pPr>
              <w:jc w:val="both"/>
              <w:rPr>
                <w:rFonts w:cs="Times New Roman"/>
                <w:sz w:val="22"/>
                <w:szCs w:val="22"/>
                <w:lang w:val="en-US"/>
              </w:rPr>
            </w:pPr>
            <w:r w:rsidRPr="00895098">
              <w:rPr>
                <w:rFonts w:cs="Times New Roman"/>
                <w:color w:val="000000"/>
                <w:sz w:val="22"/>
                <w:szCs w:val="22"/>
                <w:cs/>
              </w:rPr>
              <w:t>Profit (loss)</w:t>
            </w:r>
          </w:p>
        </w:tc>
        <w:tc>
          <w:tcPr>
            <w:tcW w:w="1276" w:type="dxa"/>
            <w:vAlign w:val="bottom"/>
          </w:tcPr>
          <w:p w14:paraId="7F9E4CAA" w14:textId="77777777" w:rsidR="001B7C90" w:rsidRPr="00895098" w:rsidRDefault="001B7C90" w:rsidP="002A376C">
            <w:pPr>
              <w:jc w:val="center"/>
              <w:rPr>
                <w:rFonts w:cs="Times New Roman"/>
                <w:sz w:val="18"/>
                <w:szCs w:val="18"/>
                <w:cs/>
              </w:rPr>
            </w:pPr>
          </w:p>
        </w:tc>
        <w:tc>
          <w:tcPr>
            <w:tcW w:w="1275" w:type="dxa"/>
            <w:vAlign w:val="bottom"/>
          </w:tcPr>
          <w:p w14:paraId="76F00759" w14:textId="77777777" w:rsidR="001B7C90" w:rsidRPr="00895098" w:rsidRDefault="001B7C90" w:rsidP="002A376C">
            <w:pPr>
              <w:jc w:val="center"/>
              <w:rPr>
                <w:rFonts w:cs="Times New Roman"/>
                <w:cs/>
              </w:rPr>
            </w:pPr>
          </w:p>
        </w:tc>
        <w:tc>
          <w:tcPr>
            <w:tcW w:w="1276" w:type="dxa"/>
          </w:tcPr>
          <w:p w14:paraId="7156C941" w14:textId="77777777" w:rsidR="001B7C90" w:rsidRPr="00895098" w:rsidRDefault="001B7C90" w:rsidP="002A376C">
            <w:pPr>
              <w:jc w:val="center"/>
              <w:rPr>
                <w:rFonts w:cs="Times New Roman"/>
                <w:cs/>
              </w:rPr>
            </w:pPr>
          </w:p>
        </w:tc>
        <w:tc>
          <w:tcPr>
            <w:tcW w:w="1276" w:type="dxa"/>
          </w:tcPr>
          <w:p w14:paraId="2973C06B" w14:textId="77777777" w:rsidR="001B7C90" w:rsidRPr="00895098" w:rsidRDefault="001B7C90" w:rsidP="002A376C">
            <w:pPr>
              <w:jc w:val="center"/>
              <w:rPr>
                <w:rFonts w:cs="Times New Roman"/>
                <w:cs/>
              </w:rPr>
            </w:pPr>
          </w:p>
        </w:tc>
      </w:tr>
      <w:tr w:rsidR="001C6DE6" w:rsidRPr="00895098" w14:paraId="65BF8442" w14:textId="77777777" w:rsidTr="00436F96">
        <w:tc>
          <w:tcPr>
            <w:tcW w:w="3515" w:type="dxa"/>
            <w:shd w:val="clear" w:color="auto" w:fill="auto"/>
            <w:hideMark/>
          </w:tcPr>
          <w:p w14:paraId="7EB17356" w14:textId="77777777" w:rsidR="001C6DE6" w:rsidRPr="00895098" w:rsidRDefault="001C6DE6" w:rsidP="001C6DE6">
            <w:pPr>
              <w:jc w:val="both"/>
              <w:rPr>
                <w:rFonts w:ascii="Angsana New" w:hAnsi="Angsana New" w:cs="Angsana New"/>
                <w:sz w:val="22"/>
                <w:szCs w:val="22"/>
                <w:cs/>
                <w:lang w:val="en-US"/>
              </w:rPr>
            </w:pPr>
            <w:r w:rsidRPr="00895098">
              <w:rPr>
                <w:rFonts w:cstheme="minorBidi" w:hint="cs"/>
                <w:color w:val="000000"/>
                <w:sz w:val="22"/>
                <w:szCs w:val="22"/>
                <w:cs/>
              </w:rPr>
              <w:t xml:space="preserve">  </w:t>
            </w:r>
            <w:r w:rsidRPr="00895098">
              <w:rPr>
                <w:rFonts w:cs="Times New Roman"/>
                <w:color w:val="000000"/>
                <w:sz w:val="22"/>
                <w:szCs w:val="22"/>
                <w:cs/>
              </w:rPr>
              <w:t xml:space="preserve"> </w:t>
            </w:r>
            <w:r w:rsidRPr="00895098">
              <w:rPr>
                <w:color w:val="000000"/>
                <w:sz w:val="22"/>
                <w:szCs w:val="22"/>
                <w:lang w:val="en-US"/>
              </w:rPr>
              <w:t>5</w:t>
            </w:r>
            <w:r w:rsidRPr="00895098">
              <w:rPr>
                <w:rFonts w:cs="Times New Roman"/>
                <w:color w:val="000000"/>
                <w:sz w:val="22"/>
                <w:szCs w:val="22"/>
                <w:cs/>
              </w:rPr>
              <w:t xml:space="preserve">% appreciate </w:t>
            </w:r>
          </w:p>
        </w:tc>
        <w:tc>
          <w:tcPr>
            <w:tcW w:w="1276" w:type="dxa"/>
            <w:vAlign w:val="bottom"/>
          </w:tcPr>
          <w:p w14:paraId="78A2B515" w14:textId="31AE65B0" w:rsidR="001C6DE6" w:rsidRPr="001C6DE6" w:rsidRDefault="001C6DE6" w:rsidP="001C6DE6">
            <w:pPr>
              <w:jc w:val="right"/>
              <w:rPr>
                <w:rFonts w:cs="Times New Roman"/>
                <w:sz w:val="22"/>
                <w:szCs w:val="22"/>
                <w:highlight w:val="yellow"/>
                <w:cs/>
                <w:lang w:val="en-US"/>
              </w:rPr>
            </w:pPr>
            <w:r w:rsidRPr="001C6DE6">
              <w:rPr>
                <w:rFonts w:cs="Times New Roman"/>
                <w:sz w:val="22"/>
                <w:szCs w:val="22"/>
                <w:lang w:val="en-US"/>
              </w:rPr>
              <w:t>(0.98)</w:t>
            </w:r>
          </w:p>
        </w:tc>
        <w:tc>
          <w:tcPr>
            <w:tcW w:w="1275" w:type="dxa"/>
          </w:tcPr>
          <w:p w14:paraId="1509D6CD" w14:textId="66451E26" w:rsidR="001C6DE6" w:rsidRPr="001C6DE6" w:rsidRDefault="001C6DE6" w:rsidP="00385EA6">
            <w:pPr>
              <w:jc w:val="center"/>
              <w:rPr>
                <w:rFonts w:cs="Times New Roman"/>
                <w:sz w:val="22"/>
                <w:szCs w:val="22"/>
                <w:highlight w:val="yellow"/>
                <w:cs/>
                <w:lang w:val="en-US"/>
              </w:rPr>
            </w:pPr>
            <w:r w:rsidRPr="001C6DE6">
              <w:rPr>
                <w:rFonts w:cs="Times New Roman"/>
                <w:sz w:val="22"/>
                <w:szCs w:val="22"/>
                <w:cs/>
              </w:rPr>
              <w:t>-</w:t>
            </w:r>
          </w:p>
        </w:tc>
        <w:tc>
          <w:tcPr>
            <w:tcW w:w="1276" w:type="dxa"/>
          </w:tcPr>
          <w:p w14:paraId="358226CD" w14:textId="675EB391" w:rsidR="001C6DE6" w:rsidRPr="001C6DE6" w:rsidRDefault="001C6DE6" w:rsidP="001C6DE6">
            <w:pPr>
              <w:jc w:val="right"/>
              <w:rPr>
                <w:rFonts w:cs="Times New Roman"/>
                <w:sz w:val="22"/>
                <w:szCs w:val="22"/>
                <w:highlight w:val="yellow"/>
                <w:lang w:val="en-US"/>
              </w:rPr>
            </w:pPr>
            <w:r w:rsidRPr="001C6DE6">
              <w:rPr>
                <w:rFonts w:cs="Times New Roman"/>
                <w:sz w:val="22"/>
                <w:szCs w:val="22"/>
                <w:lang w:val="en-GB"/>
              </w:rPr>
              <w:t>(1.29)</w:t>
            </w:r>
          </w:p>
        </w:tc>
        <w:tc>
          <w:tcPr>
            <w:tcW w:w="1276" w:type="dxa"/>
          </w:tcPr>
          <w:p w14:paraId="5D176661" w14:textId="3DC193BB" w:rsidR="001C6DE6" w:rsidRPr="001C6DE6" w:rsidRDefault="001C6DE6" w:rsidP="00385EA6">
            <w:pPr>
              <w:jc w:val="center"/>
              <w:rPr>
                <w:rFonts w:cs="Times New Roman"/>
                <w:sz w:val="22"/>
                <w:szCs w:val="22"/>
                <w:highlight w:val="yellow"/>
                <w:lang w:val="en-US"/>
              </w:rPr>
            </w:pPr>
            <w:r w:rsidRPr="001C6DE6">
              <w:rPr>
                <w:rFonts w:cs="Times New Roman"/>
                <w:sz w:val="22"/>
                <w:szCs w:val="22"/>
                <w:lang w:val="en-US"/>
              </w:rPr>
              <w:t>-</w:t>
            </w:r>
          </w:p>
        </w:tc>
      </w:tr>
      <w:tr w:rsidR="001C6DE6" w:rsidRPr="00895098" w14:paraId="6ED5CAF1" w14:textId="77777777" w:rsidTr="00436F96">
        <w:tc>
          <w:tcPr>
            <w:tcW w:w="3515" w:type="dxa"/>
            <w:shd w:val="clear" w:color="auto" w:fill="auto"/>
            <w:hideMark/>
          </w:tcPr>
          <w:p w14:paraId="7F41BCD4" w14:textId="77777777" w:rsidR="001C6DE6" w:rsidRPr="00895098" w:rsidRDefault="001C6DE6" w:rsidP="001C6DE6">
            <w:pPr>
              <w:jc w:val="both"/>
              <w:rPr>
                <w:rFonts w:ascii="Angsana New" w:hAnsi="Angsana New" w:cs="Angsana New"/>
                <w:sz w:val="22"/>
                <w:szCs w:val="22"/>
                <w:cs/>
                <w:lang w:val="en-US"/>
              </w:rPr>
            </w:pPr>
            <w:r w:rsidRPr="00895098">
              <w:rPr>
                <w:rFonts w:cstheme="minorBidi" w:hint="cs"/>
                <w:color w:val="000000"/>
                <w:sz w:val="22"/>
                <w:szCs w:val="22"/>
                <w:cs/>
              </w:rPr>
              <w:t xml:space="preserve">   </w:t>
            </w:r>
            <w:r w:rsidRPr="00895098">
              <w:rPr>
                <w:color w:val="000000"/>
                <w:sz w:val="22"/>
                <w:szCs w:val="22"/>
                <w:lang w:val="en-US"/>
              </w:rPr>
              <w:t>5</w:t>
            </w:r>
            <w:r w:rsidRPr="00895098">
              <w:rPr>
                <w:rFonts w:cs="Times New Roman"/>
                <w:color w:val="000000"/>
                <w:sz w:val="22"/>
                <w:szCs w:val="22"/>
                <w:cs/>
              </w:rPr>
              <w:t>% depreciate</w:t>
            </w:r>
          </w:p>
        </w:tc>
        <w:tc>
          <w:tcPr>
            <w:tcW w:w="1276" w:type="dxa"/>
            <w:vAlign w:val="bottom"/>
          </w:tcPr>
          <w:p w14:paraId="17F5FD97" w14:textId="1DEE881D" w:rsidR="001C6DE6" w:rsidRPr="001C6DE6" w:rsidRDefault="001C6DE6" w:rsidP="001C6DE6">
            <w:pPr>
              <w:jc w:val="right"/>
              <w:rPr>
                <w:rFonts w:cs="Times New Roman"/>
                <w:sz w:val="22"/>
                <w:szCs w:val="22"/>
                <w:highlight w:val="yellow"/>
                <w:lang w:val="en-US"/>
              </w:rPr>
            </w:pPr>
            <w:r w:rsidRPr="001C6DE6">
              <w:rPr>
                <w:rFonts w:cs="Times New Roman"/>
                <w:sz w:val="22"/>
                <w:szCs w:val="22"/>
                <w:lang w:val="en-US"/>
              </w:rPr>
              <w:t>0.98</w:t>
            </w:r>
          </w:p>
        </w:tc>
        <w:tc>
          <w:tcPr>
            <w:tcW w:w="1275" w:type="dxa"/>
          </w:tcPr>
          <w:p w14:paraId="530E44F9" w14:textId="0B38C2F2" w:rsidR="001C6DE6" w:rsidRPr="001C6DE6" w:rsidRDefault="001C6DE6" w:rsidP="00385EA6">
            <w:pPr>
              <w:jc w:val="center"/>
              <w:rPr>
                <w:rFonts w:cs="Times New Roman"/>
                <w:sz w:val="22"/>
                <w:szCs w:val="22"/>
                <w:highlight w:val="yellow"/>
                <w:cs/>
                <w:lang w:val="en-US"/>
              </w:rPr>
            </w:pPr>
            <w:r w:rsidRPr="001C6DE6">
              <w:rPr>
                <w:rFonts w:cs="Times New Roman"/>
                <w:sz w:val="22"/>
                <w:szCs w:val="22"/>
                <w:cs/>
              </w:rPr>
              <w:t>-</w:t>
            </w:r>
          </w:p>
        </w:tc>
        <w:tc>
          <w:tcPr>
            <w:tcW w:w="1276" w:type="dxa"/>
            <w:vAlign w:val="bottom"/>
          </w:tcPr>
          <w:p w14:paraId="6578EA5C" w14:textId="363CF0C9" w:rsidR="001C6DE6" w:rsidRPr="001C6DE6" w:rsidRDefault="001C6DE6" w:rsidP="001C6DE6">
            <w:pPr>
              <w:jc w:val="right"/>
              <w:rPr>
                <w:rFonts w:cs="Times New Roman"/>
                <w:sz w:val="22"/>
                <w:szCs w:val="22"/>
                <w:highlight w:val="yellow"/>
                <w:lang w:val="en-US"/>
              </w:rPr>
            </w:pPr>
            <w:r w:rsidRPr="001C6DE6">
              <w:rPr>
                <w:rFonts w:cs="Times New Roman"/>
                <w:sz w:val="22"/>
                <w:szCs w:val="22"/>
                <w:lang w:val="en-US"/>
              </w:rPr>
              <w:t>1.29</w:t>
            </w:r>
          </w:p>
        </w:tc>
        <w:tc>
          <w:tcPr>
            <w:tcW w:w="1276" w:type="dxa"/>
          </w:tcPr>
          <w:p w14:paraId="6AC3A675" w14:textId="7AC55292" w:rsidR="001C6DE6" w:rsidRPr="001C6DE6" w:rsidRDefault="001C6DE6" w:rsidP="00385EA6">
            <w:pPr>
              <w:jc w:val="center"/>
              <w:rPr>
                <w:rFonts w:cs="Times New Roman"/>
                <w:sz w:val="22"/>
                <w:szCs w:val="22"/>
                <w:highlight w:val="yellow"/>
                <w:lang w:val="en-US"/>
              </w:rPr>
            </w:pPr>
            <w:r w:rsidRPr="001C6DE6">
              <w:rPr>
                <w:rFonts w:cs="Times New Roman"/>
                <w:sz w:val="22"/>
                <w:szCs w:val="22"/>
                <w:lang w:val="en-GB"/>
              </w:rPr>
              <w:t>-</w:t>
            </w:r>
          </w:p>
        </w:tc>
      </w:tr>
    </w:tbl>
    <w:p w14:paraId="101AEEEA" w14:textId="77777777" w:rsidR="001B7C90" w:rsidRPr="00895098" w:rsidRDefault="001B7C90" w:rsidP="00634D9A">
      <w:pPr>
        <w:spacing w:before="120" w:after="120"/>
        <w:ind w:left="274" w:firstLine="720"/>
        <w:jc w:val="thaiDistribute"/>
        <w:rPr>
          <w:rFonts w:cs="Times New Roman"/>
          <w:b/>
          <w:bCs/>
          <w:sz w:val="22"/>
          <w:szCs w:val="22"/>
          <w:lang w:val="en-US"/>
        </w:rPr>
      </w:pPr>
      <w:r w:rsidRPr="00895098">
        <w:rPr>
          <w:rFonts w:cs="Times New Roman"/>
          <w:b/>
          <w:bCs/>
          <w:sz w:val="22"/>
          <w:szCs w:val="22"/>
          <w:lang w:val="en-US"/>
        </w:rPr>
        <w:t xml:space="preserve">Interest rate risk </w:t>
      </w:r>
    </w:p>
    <w:p w14:paraId="744C451F" w14:textId="15040DC2" w:rsidR="001B7C90" w:rsidRDefault="001B7C90" w:rsidP="001B7C90">
      <w:pPr>
        <w:ind w:left="993"/>
        <w:jc w:val="thaiDistribute"/>
        <w:rPr>
          <w:rFonts w:cs="Times New Roman"/>
          <w:sz w:val="22"/>
          <w:szCs w:val="22"/>
          <w:lang w:val="en-US"/>
        </w:rPr>
      </w:pPr>
      <w:r w:rsidRPr="00895098">
        <w:rPr>
          <w:rFonts w:cs="Times New Roman"/>
          <w:sz w:val="22"/>
          <w:szCs w:val="22"/>
          <w:lang w:val="en-US"/>
        </w:rPr>
        <w:t>The Group’s income and operating cash flows are substantially independent of changes in market interest rates</w:t>
      </w:r>
      <w:r w:rsidRPr="00895098">
        <w:rPr>
          <w:rFonts w:cs="Times New Roman"/>
          <w:sz w:val="22"/>
          <w:szCs w:val="22"/>
          <w:cs/>
          <w:lang w:val="en-US"/>
        </w:rPr>
        <w:t xml:space="preserve">. </w:t>
      </w:r>
      <w:r w:rsidRPr="00895098">
        <w:rPr>
          <w:rFonts w:cs="Times New Roman"/>
          <w:sz w:val="22"/>
          <w:szCs w:val="22"/>
          <w:lang w:val="en-US"/>
        </w:rPr>
        <w:t>The Group has no significant interest</w:t>
      </w:r>
      <w:r w:rsidRPr="00895098">
        <w:rPr>
          <w:rFonts w:cs="Times New Roman"/>
          <w:sz w:val="22"/>
          <w:szCs w:val="22"/>
          <w:cs/>
          <w:lang w:val="en-US"/>
        </w:rPr>
        <w:t>-</w:t>
      </w:r>
      <w:r w:rsidRPr="00895098">
        <w:rPr>
          <w:rFonts w:cs="Times New Roman"/>
          <w:sz w:val="22"/>
          <w:szCs w:val="22"/>
          <w:lang w:val="en-US"/>
        </w:rPr>
        <w:t>bearing assets</w:t>
      </w:r>
      <w:r w:rsidRPr="00895098">
        <w:rPr>
          <w:rFonts w:cs="Times New Roman"/>
          <w:sz w:val="22"/>
          <w:szCs w:val="22"/>
          <w:cs/>
          <w:lang w:val="en-US"/>
        </w:rPr>
        <w:t xml:space="preserve">. </w:t>
      </w:r>
      <w:r w:rsidRPr="00895098">
        <w:rPr>
          <w:rFonts w:cs="Times New Roman"/>
          <w:sz w:val="22"/>
          <w:szCs w:val="22"/>
          <w:lang w:val="en-US"/>
        </w:rPr>
        <w:t>The Group’s policy is to maintain approximately the rate of MLR of its borrowings in fixed rate instruments</w:t>
      </w:r>
      <w:r w:rsidRPr="00895098">
        <w:rPr>
          <w:rFonts w:cs="Times New Roman"/>
          <w:sz w:val="22"/>
          <w:szCs w:val="22"/>
          <w:cs/>
          <w:lang w:val="en-US"/>
        </w:rPr>
        <w:t xml:space="preserve">. </w:t>
      </w:r>
    </w:p>
    <w:p w14:paraId="2D04A65B" w14:textId="77777777" w:rsidR="001B7C90" w:rsidRPr="00895098" w:rsidRDefault="001B7C90" w:rsidP="001B7C90">
      <w:pPr>
        <w:spacing w:before="120"/>
        <w:ind w:left="993"/>
        <w:jc w:val="thaiDistribute"/>
        <w:rPr>
          <w:rFonts w:cs="Times New Roman"/>
          <w:b/>
          <w:bCs/>
          <w:sz w:val="22"/>
          <w:szCs w:val="22"/>
          <w:lang w:val="en-US"/>
        </w:rPr>
      </w:pPr>
      <w:r w:rsidRPr="00895098">
        <w:rPr>
          <w:rFonts w:cs="Times New Roman"/>
          <w:b/>
          <w:bCs/>
          <w:sz w:val="22"/>
          <w:szCs w:val="22"/>
          <w:lang w:val="en-US"/>
        </w:rPr>
        <w:t>Credit risk</w:t>
      </w:r>
    </w:p>
    <w:p w14:paraId="266EC0B6" w14:textId="77777777" w:rsidR="001B7C90" w:rsidRPr="00895098" w:rsidRDefault="001B7C90" w:rsidP="001B7C90">
      <w:pPr>
        <w:spacing w:before="120"/>
        <w:ind w:left="993"/>
        <w:jc w:val="thaiDistribute"/>
        <w:rPr>
          <w:rFonts w:cs="Times New Roman"/>
          <w:sz w:val="22"/>
          <w:szCs w:val="22"/>
          <w:lang w:val="en-US"/>
        </w:rPr>
      </w:pPr>
      <w:r w:rsidRPr="00895098">
        <w:rPr>
          <w:rFonts w:cs="Times New Roman"/>
          <w:sz w:val="22"/>
          <w:szCs w:val="22"/>
          <w:lang w:val="en-US"/>
        </w:rPr>
        <w:t>The Group is exposed to credit risks mainly relating to its trade receivables. As management manages the risk by adopting appropriate credit control policies to ensure that services and goods are provided only to customers with a suitable credit history. The Group estimated the allowance for expected credit losses based on the management assessment on the customers’ ability to pay debt outstanding at the end of the reporting period.</w:t>
      </w:r>
    </w:p>
    <w:p w14:paraId="01E3BCD2" w14:textId="77777777" w:rsidR="001B7C90" w:rsidRPr="00895098" w:rsidRDefault="001B7C90" w:rsidP="001B7C90">
      <w:pPr>
        <w:spacing w:before="120" w:after="120"/>
        <w:ind w:left="992"/>
        <w:jc w:val="thaiDistribute"/>
        <w:rPr>
          <w:rFonts w:cs="Times New Roman"/>
          <w:b/>
          <w:bCs/>
          <w:sz w:val="22"/>
          <w:szCs w:val="22"/>
          <w:lang w:val="en-US"/>
        </w:rPr>
      </w:pPr>
      <w:r w:rsidRPr="00895098">
        <w:rPr>
          <w:rFonts w:cs="Times New Roman"/>
          <w:b/>
          <w:bCs/>
          <w:sz w:val="22"/>
          <w:szCs w:val="22"/>
          <w:lang w:val="en-US"/>
        </w:rPr>
        <w:t xml:space="preserve">Liquidity risk </w:t>
      </w:r>
    </w:p>
    <w:p w14:paraId="18CF6855" w14:textId="72A36162" w:rsidR="001B7C90" w:rsidRPr="00895098" w:rsidRDefault="001B7C90" w:rsidP="001B7C90">
      <w:pPr>
        <w:ind w:left="993"/>
        <w:jc w:val="thaiDistribute"/>
        <w:rPr>
          <w:rFonts w:cstheme="minorBidi"/>
          <w:sz w:val="22"/>
          <w:szCs w:val="22"/>
          <w:lang w:val="en-US"/>
        </w:rPr>
      </w:pPr>
      <w:r w:rsidRPr="00895098">
        <w:rPr>
          <w:rFonts w:cs="Times New Roman"/>
          <w:sz w:val="22"/>
          <w:szCs w:val="22"/>
          <w:lang w:val="en-US"/>
        </w:rPr>
        <w:t>Prudent liquidity risk management implies maintaining sufficient cash and the availability of funding through an adequate amount of committed credit facilities. Due to the dynamic nature of the underlying business, the Group’s treasury aims at maintaining flexibility in funding by keeping committed credit lines available</w:t>
      </w:r>
      <w:r w:rsidRPr="00895098">
        <w:rPr>
          <w:rFonts w:cs="Times New Roman"/>
          <w:sz w:val="22"/>
          <w:szCs w:val="22"/>
          <w:cs/>
          <w:lang w:val="en-US"/>
        </w:rPr>
        <w:t>.</w:t>
      </w:r>
    </w:p>
    <w:p w14:paraId="00DBCEC3" w14:textId="46861ED8" w:rsidR="00FA3048" w:rsidRDefault="00F66117" w:rsidP="00507395">
      <w:pPr>
        <w:spacing w:before="120"/>
        <w:ind w:left="992"/>
        <w:jc w:val="thaiDistribute"/>
        <w:rPr>
          <w:rFonts w:cstheme="minorBidi"/>
          <w:sz w:val="22"/>
          <w:szCs w:val="22"/>
          <w:lang w:val="en-US"/>
        </w:rPr>
      </w:pPr>
      <w:r w:rsidRPr="00895098">
        <w:rPr>
          <w:rFonts w:cstheme="minorBidi"/>
          <w:sz w:val="22"/>
          <w:szCs w:val="22"/>
          <w:lang w:val="en-US"/>
        </w:rPr>
        <w:lastRenderedPageBreak/>
        <w:t xml:space="preserve">Maturity of short-term financial liabilities consisted of loans from financial institutions, </w:t>
      </w:r>
      <w:r w:rsidR="00EA2966" w:rsidRPr="00895098">
        <w:rPr>
          <w:rFonts w:cstheme="minorBidi"/>
          <w:sz w:val="22"/>
          <w:szCs w:val="22"/>
          <w:lang w:val="en-US"/>
        </w:rPr>
        <w:t>trade</w:t>
      </w:r>
      <w:r w:rsidRPr="00895098">
        <w:rPr>
          <w:rFonts w:cstheme="minorBidi"/>
          <w:sz w:val="22"/>
          <w:szCs w:val="22"/>
          <w:lang w:val="en-US"/>
        </w:rPr>
        <w:t xml:space="preserve"> payable, accrued expenses and other payables, with a maturity of not more than 1 year. The maturity of the leases liabilities is shown </w:t>
      </w:r>
      <w:r w:rsidRPr="001C6DE6">
        <w:rPr>
          <w:rFonts w:cstheme="minorBidi"/>
          <w:sz w:val="22"/>
          <w:szCs w:val="22"/>
          <w:lang w:val="en-US"/>
        </w:rPr>
        <w:t>in Note 2</w:t>
      </w:r>
      <w:r w:rsidR="006C1D37" w:rsidRPr="001C6DE6">
        <w:rPr>
          <w:rFonts w:cstheme="minorBidi"/>
          <w:sz w:val="22"/>
          <w:szCs w:val="22"/>
          <w:lang w:val="en-US"/>
        </w:rPr>
        <w:t>4</w:t>
      </w:r>
      <w:r w:rsidRPr="001C6DE6">
        <w:rPr>
          <w:rFonts w:cstheme="minorBidi"/>
          <w:sz w:val="22"/>
          <w:szCs w:val="22"/>
          <w:lang w:val="en-US"/>
        </w:rPr>
        <w:t>.</w:t>
      </w:r>
    </w:p>
    <w:p w14:paraId="6EB82B4A" w14:textId="1908E25D" w:rsidR="001B7C90" w:rsidRPr="00895098" w:rsidRDefault="008D545A" w:rsidP="00507395">
      <w:pPr>
        <w:pStyle w:val="Heading4"/>
        <w:spacing w:before="120"/>
        <w:ind w:left="992" w:right="-85" w:hanging="567"/>
        <w:rPr>
          <w:rFonts w:cs="Times New Roman"/>
          <w:sz w:val="22"/>
          <w:szCs w:val="22"/>
          <w:u w:val="none"/>
          <w:lang w:val="en-US"/>
        </w:rPr>
      </w:pPr>
      <w:r w:rsidRPr="00895098">
        <w:rPr>
          <w:rFonts w:cstheme="minorBidi"/>
          <w:sz w:val="22"/>
          <w:szCs w:val="22"/>
          <w:u w:val="none"/>
          <w:lang w:val="en-US"/>
        </w:rPr>
        <w:t>5</w:t>
      </w:r>
      <w:r w:rsidR="001B7C90" w:rsidRPr="00895098">
        <w:rPr>
          <w:rFonts w:cs="Times New Roman"/>
          <w:sz w:val="22"/>
          <w:szCs w:val="22"/>
          <w:u w:val="none"/>
          <w:cs/>
          <w:lang w:val="en-US"/>
        </w:rPr>
        <w:t>.2</w:t>
      </w:r>
      <w:r w:rsidR="001B7C90" w:rsidRPr="00895098">
        <w:rPr>
          <w:rFonts w:cs="Times New Roman"/>
          <w:sz w:val="22"/>
          <w:szCs w:val="22"/>
          <w:u w:val="none"/>
          <w:cs/>
          <w:lang w:val="en-US"/>
        </w:rPr>
        <w:tab/>
      </w:r>
      <w:r w:rsidR="001B7C90" w:rsidRPr="00895098">
        <w:rPr>
          <w:rFonts w:cs="Times New Roman"/>
          <w:sz w:val="22"/>
          <w:szCs w:val="22"/>
          <w:u w:val="none"/>
          <w:lang w:val="en-US"/>
        </w:rPr>
        <w:t>Fair value estimation</w:t>
      </w:r>
    </w:p>
    <w:p w14:paraId="2A61A0F5" w14:textId="521FDCDF" w:rsidR="001B7C90" w:rsidRPr="00507395" w:rsidRDefault="001B7C90" w:rsidP="001D3DE5">
      <w:pPr>
        <w:pStyle w:val="Heading4"/>
        <w:spacing w:before="120"/>
        <w:ind w:left="993" w:right="-1"/>
        <w:jc w:val="thaiDistribute"/>
        <w:rPr>
          <w:rFonts w:cs="Times New Roman"/>
          <w:b w:val="0"/>
          <w:bCs w:val="0"/>
          <w:spacing w:val="-4"/>
          <w:sz w:val="22"/>
          <w:szCs w:val="22"/>
          <w:u w:val="none"/>
          <w:lang w:val="en-US"/>
        </w:rPr>
      </w:pPr>
      <w:r w:rsidRPr="00507395">
        <w:rPr>
          <w:rFonts w:cs="Times New Roman"/>
          <w:b w:val="0"/>
          <w:bCs w:val="0"/>
          <w:spacing w:val="-4"/>
          <w:sz w:val="22"/>
          <w:szCs w:val="22"/>
          <w:u w:val="none"/>
          <w:lang w:val="en-US"/>
        </w:rPr>
        <w:t>The fair values less any estimated credit adjustments for financial assets and liabilities with a maturity of less than one year are assumed to approximate their fair values</w:t>
      </w:r>
      <w:r w:rsidRPr="00507395">
        <w:rPr>
          <w:rFonts w:cs="Times New Roman"/>
          <w:b w:val="0"/>
          <w:bCs w:val="0"/>
          <w:spacing w:val="-4"/>
          <w:sz w:val="22"/>
          <w:szCs w:val="22"/>
          <w:u w:val="none"/>
          <w:cs/>
          <w:lang w:val="en-US"/>
        </w:rPr>
        <w:t xml:space="preserve">. </w:t>
      </w:r>
      <w:r w:rsidRPr="00507395">
        <w:rPr>
          <w:rFonts w:cs="Times New Roman"/>
          <w:b w:val="0"/>
          <w:bCs w:val="0"/>
          <w:spacing w:val="-4"/>
          <w:sz w:val="22"/>
          <w:szCs w:val="22"/>
          <w:u w:val="none"/>
          <w:lang w:val="en-US"/>
        </w:rPr>
        <w:t>The fair value of financial liabilities for disclosure purposes (if any) is estimated by discounting the future contractual cash flows at the current market interest rate available to the Group for similar financial instruments</w:t>
      </w:r>
      <w:r w:rsidRPr="00507395">
        <w:rPr>
          <w:rFonts w:cs="Times New Roman"/>
          <w:b w:val="0"/>
          <w:bCs w:val="0"/>
          <w:spacing w:val="-4"/>
          <w:sz w:val="22"/>
          <w:szCs w:val="22"/>
          <w:u w:val="none"/>
          <w:cs/>
          <w:lang w:val="en-US"/>
        </w:rPr>
        <w:t>.</w:t>
      </w:r>
    </w:p>
    <w:p w14:paraId="1936528D" w14:textId="77777777" w:rsidR="001410A6" w:rsidRPr="00895098" w:rsidRDefault="001410A6" w:rsidP="00D23000">
      <w:pPr>
        <w:pStyle w:val="ListParagraph"/>
        <w:numPr>
          <w:ilvl w:val="0"/>
          <w:numId w:val="1"/>
        </w:numPr>
        <w:shd w:val="clear" w:color="auto" w:fill="FFFFFF"/>
        <w:spacing w:before="240"/>
        <w:ind w:left="426" w:hanging="426"/>
        <w:jc w:val="thaiDistribute"/>
        <w:rPr>
          <w:rFonts w:cs="Times New Roman"/>
          <w:b/>
          <w:bCs/>
          <w:sz w:val="22"/>
          <w:szCs w:val="22"/>
          <w:lang w:val="en-US"/>
        </w:rPr>
      </w:pPr>
      <w:r w:rsidRPr="00895098">
        <w:rPr>
          <w:rFonts w:cs="Times New Roman"/>
          <w:b/>
          <w:bCs/>
          <w:sz w:val="22"/>
          <w:szCs w:val="22"/>
          <w:lang w:val="en-US"/>
        </w:rPr>
        <w:t xml:space="preserve">SIGNIFICANT ACCOUNTING ESTIMATES, ASSUMPTIONS AND JUDGEMENTS </w:t>
      </w:r>
    </w:p>
    <w:p w14:paraId="54099CF9" w14:textId="6C08602A"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 xml:space="preserve">The preparation of financial statements in conformity with Thai Financial Reporting Standards and accounting practices generally accepted in Thailand also requires the Group’s management to exercise judgments in order to determine the accounting policies, estimates and assumptions that affect </w:t>
      </w:r>
      <w:r w:rsidR="009F47A7">
        <w:rPr>
          <w:rFonts w:cs="Times New Roman"/>
          <w:sz w:val="22"/>
          <w:szCs w:val="22"/>
          <w:lang w:val="en-US"/>
        </w:rPr>
        <w:br/>
      </w:r>
      <w:r w:rsidRPr="00895098">
        <w:rPr>
          <w:rFonts w:cs="Times New Roman"/>
          <w:sz w:val="22"/>
          <w:szCs w:val="22"/>
          <w:lang w:val="en-US"/>
        </w:rPr>
        <w:t xml:space="preserve">the reported amounts of assets and liabilities, the disclosure of contingent assets and liabilities at </w:t>
      </w:r>
      <w:r w:rsidR="009F47A7">
        <w:rPr>
          <w:rFonts w:cs="Times New Roman"/>
          <w:sz w:val="22"/>
          <w:szCs w:val="22"/>
          <w:lang w:val="en-US"/>
        </w:rPr>
        <w:br/>
      </w:r>
      <w:r w:rsidRPr="00895098">
        <w:rPr>
          <w:rFonts w:cs="Times New Roman"/>
          <w:sz w:val="22"/>
          <w:szCs w:val="22"/>
          <w:lang w:val="en-US"/>
        </w:rPr>
        <w:t>the date of the financial statements and the reported amounts of revenues and expenses during the reporting period</w:t>
      </w:r>
      <w:r w:rsidRPr="00895098">
        <w:rPr>
          <w:rFonts w:cs="Times New Roman"/>
          <w:sz w:val="22"/>
          <w:szCs w:val="22"/>
          <w:cs/>
          <w:lang w:val="en-US"/>
        </w:rPr>
        <w:t xml:space="preserve">. </w:t>
      </w:r>
      <w:r w:rsidRPr="00895098">
        <w:rPr>
          <w:rFonts w:cs="Times New Roman"/>
          <w:sz w:val="22"/>
          <w:szCs w:val="22"/>
          <w:lang w:val="en-US"/>
        </w:rPr>
        <w:t>Although, these estimates are based on management</w:t>
      </w:r>
      <w:r w:rsidRPr="00895098">
        <w:rPr>
          <w:rFonts w:cs="Times New Roman"/>
          <w:sz w:val="22"/>
          <w:szCs w:val="22"/>
          <w:cs/>
          <w:lang w:val="en-US"/>
        </w:rPr>
        <w:t>’</w:t>
      </w:r>
      <w:r w:rsidRPr="00895098">
        <w:rPr>
          <w:rFonts w:cs="Times New Roman"/>
          <w:sz w:val="22"/>
          <w:szCs w:val="22"/>
          <w:lang w:val="en-US"/>
        </w:rPr>
        <w:t>s reasonable consideration of current events, actual results may differ from these estimates</w:t>
      </w:r>
      <w:r w:rsidRPr="00895098">
        <w:rPr>
          <w:rFonts w:cs="Times New Roman"/>
          <w:sz w:val="22"/>
          <w:szCs w:val="22"/>
          <w:cs/>
          <w:lang w:val="en-US"/>
        </w:rPr>
        <w:t>.</w:t>
      </w:r>
    </w:p>
    <w:p w14:paraId="0FD7EDAD" w14:textId="58D122B2"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Estimates and assumptions are reviewed on an ongoing basis</w:t>
      </w:r>
      <w:r w:rsidRPr="00895098">
        <w:rPr>
          <w:rFonts w:cs="Times New Roman"/>
          <w:sz w:val="22"/>
          <w:szCs w:val="22"/>
          <w:cs/>
          <w:lang w:val="en-US"/>
        </w:rPr>
        <w:t xml:space="preserve">. </w:t>
      </w:r>
      <w:r w:rsidRPr="00895098">
        <w:rPr>
          <w:rFonts w:cs="Times New Roman"/>
          <w:sz w:val="22"/>
          <w:szCs w:val="22"/>
          <w:lang w:val="en-US"/>
        </w:rPr>
        <w:t xml:space="preserve">Revisions to accounting estimates are </w:t>
      </w:r>
      <w:r w:rsidR="00575EB1" w:rsidRPr="00895098">
        <w:rPr>
          <w:rFonts w:cs="Times New Roman"/>
          <w:sz w:val="22"/>
          <w:szCs w:val="22"/>
          <w:lang w:val="en-US"/>
        </w:rPr>
        <w:t>recogni</w:t>
      </w:r>
      <w:r w:rsidR="00772953">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the period in which the estimate is revised, if the revision affects only that period, and in the period of the revision and future periods, if the revision affects both current and future periods</w:t>
      </w:r>
      <w:r w:rsidRPr="00895098">
        <w:rPr>
          <w:rFonts w:cs="Times New Roman"/>
          <w:sz w:val="22"/>
          <w:szCs w:val="22"/>
          <w:cs/>
          <w:lang w:val="en-US"/>
        </w:rPr>
        <w:t>.</w:t>
      </w:r>
    </w:p>
    <w:p w14:paraId="544698A3" w14:textId="185E0BFE" w:rsidR="00177806" w:rsidRPr="00895098" w:rsidRDefault="001410A6" w:rsidP="006C1D37">
      <w:pPr>
        <w:spacing w:before="120"/>
        <w:ind w:left="426"/>
        <w:jc w:val="thaiDistribute"/>
        <w:rPr>
          <w:rFonts w:cs="Times New Roman"/>
          <w:sz w:val="22"/>
          <w:szCs w:val="22"/>
          <w:lang w:val="en-US"/>
        </w:rPr>
      </w:pPr>
      <w:r w:rsidRPr="00895098">
        <w:rPr>
          <w:rFonts w:cs="Times New Roman"/>
          <w:sz w:val="22"/>
          <w:szCs w:val="22"/>
          <w:lang w:val="en-US"/>
        </w:rPr>
        <w:t xml:space="preserve">Estimates, assumption and judgements are continually evaluated and are based on historical experience and other factors, including expectations of future events that are believed to be reasonable under </w:t>
      </w:r>
      <w:r w:rsidR="009F47A7">
        <w:rPr>
          <w:rFonts w:cs="Times New Roman"/>
          <w:sz w:val="22"/>
          <w:szCs w:val="22"/>
          <w:lang w:val="en-US"/>
        </w:rPr>
        <w:br/>
      </w:r>
      <w:r w:rsidRPr="00895098">
        <w:rPr>
          <w:rFonts w:cs="Times New Roman"/>
          <w:sz w:val="22"/>
          <w:szCs w:val="22"/>
          <w:lang w:val="en-US"/>
        </w:rPr>
        <w:t>the circumstances</w:t>
      </w:r>
      <w:r w:rsidRPr="00895098">
        <w:rPr>
          <w:rFonts w:cs="Times New Roman"/>
          <w:sz w:val="22"/>
          <w:szCs w:val="22"/>
          <w:cs/>
          <w:lang w:val="en-US"/>
        </w:rPr>
        <w:t>.</w:t>
      </w:r>
      <w:r w:rsidRPr="00895098">
        <w:rPr>
          <w:rFonts w:cs="Times New Roman"/>
          <w:sz w:val="22"/>
          <w:szCs w:val="22"/>
          <w:lang w:val="en-US"/>
        </w:rPr>
        <w:t xml:space="preserve"> Significant judgements and estimates are as follows:</w:t>
      </w:r>
    </w:p>
    <w:p w14:paraId="6406F86E" w14:textId="77777777" w:rsidR="001410A6" w:rsidRPr="00895098" w:rsidRDefault="001410A6" w:rsidP="001410A6">
      <w:pPr>
        <w:spacing w:before="120"/>
        <w:ind w:left="426"/>
        <w:jc w:val="thaiDistribute"/>
        <w:rPr>
          <w:rFonts w:cs="Times New Roman"/>
          <w:b/>
          <w:bCs/>
          <w:sz w:val="22"/>
          <w:szCs w:val="22"/>
          <w:lang w:val="en-US"/>
        </w:rPr>
      </w:pPr>
      <w:r w:rsidRPr="00895098">
        <w:rPr>
          <w:rFonts w:cs="Times New Roman"/>
          <w:b/>
          <w:bCs/>
          <w:sz w:val="22"/>
          <w:szCs w:val="22"/>
          <w:lang w:val="en-US"/>
        </w:rPr>
        <w:t>Revenue from contracts with customers</w:t>
      </w:r>
    </w:p>
    <w:p w14:paraId="7A758A58" w14:textId="77777777" w:rsidR="001410A6" w:rsidRPr="00895098" w:rsidRDefault="001410A6" w:rsidP="001410A6">
      <w:pPr>
        <w:spacing w:before="120"/>
        <w:ind w:left="426"/>
        <w:jc w:val="thaiDistribute"/>
        <w:rPr>
          <w:rFonts w:cs="Times New Roman"/>
          <w:sz w:val="22"/>
          <w:szCs w:val="22"/>
          <w:u w:val="single"/>
          <w:lang w:val="en-US"/>
        </w:rPr>
      </w:pPr>
      <w:r w:rsidRPr="00895098">
        <w:rPr>
          <w:rFonts w:cs="Times New Roman"/>
          <w:sz w:val="22"/>
          <w:szCs w:val="22"/>
          <w:u w:val="single"/>
          <w:lang w:val="en-US"/>
        </w:rPr>
        <w:t xml:space="preserve">Identification of performance obligations </w:t>
      </w:r>
    </w:p>
    <w:p w14:paraId="0A4951E0" w14:textId="533E0E44" w:rsidR="001410A6" w:rsidRDefault="00015C82" w:rsidP="001410A6">
      <w:pPr>
        <w:spacing w:before="120"/>
        <w:ind w:left="426"/>
        <w:jc w:val="thaiDistribute"/>
        <w:rPr>
          <w:rFonts w:cs="Times New Roman"/>
          <w:sz w:val="22"/>
          <w:szCs w:val="22"/>
          <w:lang w:val="en-US"/>
        </w:rPr>
      </w:pPr>
      <w:r w:rsidRPr="00895098">
        <w:rPr>
          <w:rFonts w:cs="Times New Roman"/>
          <w:sz w:val="22"/>
          <w:szCs w:val="22"/>
          <w:lang w:val="en-US"/>
        </w:rPr>
        <w:t>To</w:t>
      </w:r>
      <w:r w:rsidR="001410A6" w:rsidRPr="00895098">
        <w:rPr>
          <w:rFonts w:cs="Times New Roman"/>
          <w:sz w:val="22"/>
          <w:szCs w:val="22"/>
          <w:lang w:val="en-US"/>
        </w:rPr>
        <w:t xml:space="preserve"> identifying performance obligations, the management is required to use judgements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AF85A98" w14:textId="78030656" w:rsidR="001410A6" w:rsidRPr="00895098" w:rsidRDefault="001410A6" w:rsidP="001B4628">
      <w:pPr>
        <w:spacing w:before="120"/>
        <w:ind w:left="432"/>
        <w:jc w:val="thaiDistribute"/>
        <w:rPr>
          <w:rFonts w:cs="Times New Roman"/>
          <w:sz w:val="22"/>
          <w:szCs w:val="22"/>
          <w:u w:val="single"/>
          <w:lang w:val="en-US"/>
        </w:rPr>
      </w:pPr>
      <w:r w:rsidRPr="00895098">
        <w:rPr>
          <w:rFonts w:cs="Times New Roman"/>
          <w:sz w:val="22"/>
          <w:szCs w:val="22"/>
          <w:u w:val="single"/>
          <w:lang w:val="en-US"/>
        </w:rPr>
        <w:t>Determination of timing of revenue recognition</w:t>
      </w:r>
    </w:p>
    <w:p w14:paraId="34B84592" w14:textId="58E0ED30" w:rsidR="001410A6" w:rsidRPr="0099156E" w:rsidRDefault="001410A6" w:rsidP="001410A6">
      <w:pPr>
        <w:spacing w:before="120"/>
        <w:ind w:left="426"/>
        <w:jc w:val="thaiDistribute"/>
        <w:rPr>
          <w:rFonts w:cs="Times New Roman"/>
          <w:spacing w:val="-4"/>
          <w:sz w:val="22"/>
          <w:szCs w:val="22"/>
          <w:lang w:val="en-US"/>
        </w:rPr>
      </w:pPr>
      <w:r w:rsidRPr="0099156E">
        <w:rPr>
          <w:rFonts w:cs="Times New Roman"/>
          <w:spacing w:val="-4"/>
          <w:sz w:val="22"/>
          <w:szCs w:val="22"/>
          <w:lang w:val="en-US"/>
        </w:rPr>
        <w:t>In determining the timing of revenue recognition, the management is required to use judgements regarding whether performance obligations are satisfied over time or at a point in time, taking into consideration terms and conditions of the arrangement. The Group recogni</w:t>
      </w:r>
      <w:r w:rsidR="00772953" w:rsidRPr="0099156E">
        <w:rPr>
          <w:rFonts w:cs="Times New Roman"/>
          <w:spacing w:val="-4"/>
          <w:sz w:val="22"/>
          <w:szCs w:val="22"/>
          <w:lang w:val="en-US"/>
        </w:rPr>
        <w:t>z</w:t>
      </w:r>
      <w:r w:rsidRPr="0099156E">
        <w:rPr>
          <w:rFonts w:cs="Times New Roman"/>
          <w:spacing w:val="-4"/>
          <w:sz w:val="22"/>
          <w:szCs w:val="22"/>
          <w:lang w:val="en-US"/>
        </w:rPr>
        <w:t>es revenue over time if one of the following criteria is met:</w:t>
      </w:r>
    </w:p>
    <w:p w14:paraId="1C51CF67" w14:textId="06E9A8A9" w:rsidR="001410A6" w:rsidRDefault="001410A6" w:rsidP="001D3DE5">
      <w:pPr>
        <w:pStyle w:val="ListParagraph"/>
        <w:numPr>
          <w:ilvl w:val="0"/>
          <w:numId w:val="15"/>
        </w:numPr>
        <w:spacing w:before="120" w:after="120"/>
        <w:ind w:left="567" w:hanging="141"/>
        <w:jc w:val="thaiDistribute"/>
        <w:rPr>
          <w:rFonts w:cs="Times New Roman"/>
          <w:spacing w:val="-4"/>
          <w:sz w:val="22"/>
          <w:szCs w:val="22"/>
          <w:lang w:val="en-US"/>
        </w:rPr>
      </w:pPr>
      <w:r w:rsidRPr="001D3DE5">
        <w:rPr>
          <w:rFonts w:cs="Times New Roman"/>
          <w:spacing w:val="-4"/>
          <w:sz w:val="22"/>
          <w:szCs w:val="22"/>
          <w:lang w:val="en-US"/>
        </w:rPr>
        <w:t>the customer simultaneously receives and consumes the benefits provided by the Group’s performance as the Group performs</w:t>
      </w:r>
    </w:p>
    <w:p w14:paraId="0AE9E7DA" w14:textId="77777777" w:rsidR="001D3DE5" w:rsidRPr="001D3DE5" w:rsidRDefault="001D3DE5" w:rsidP="001D3DE5">
      <w:pPr>
        <w:pStyle w:val="ListParagraph"/>
        <w:spacing w:before="120" w:after="120"/>
        <w:ind w:left="567"/>
        <w:jc w:val="thaiDistribute"/>
        <w:rPr>
          <w:rFonts w:cs="Times New Roman"/>
          <w:spacing w:val="-4"/>
          <w:sz w:val="12"/>
          <w:szCs w:val="12"/>
          <w:lang w:val="en-US"/>
        </w:rPr>
      </w:pPr>
    </w:p>
    <w:p w14:paraId="365F2E65" w14:textId="77777777" w:rsidR="001410A6" w:rsidRDefault="001410A6" w:rsidP="00385EA6">
      <w:pPr>
        <w:pStyle w:val="ListParagraph"/>
        <w:numPr>
          <w:ilvl w:val="0"/>
          <w:numId w:val="15"/>
        </w:numPr>
        <w:spacing w:before="240" w:after="120"/>
        <w:ind w:left="567" w:hanging="141"/>
        <w:jc w:val="thaiDistribute"/>
        <w:rPr>
          <w:rFonts w:cs="Times New Roman"/>
          <w:spacing w:val="-4"/>
          <w:sz w:val="22"/>
          <w:szCs w:val="22"/>
          <w:lang w:val="en-US"/>
        </w:rPr>
      </w:pPr>
      <w:r w:rsidRPr="0099156E">
        <w:rPr>
          <w:rFonts w:cs="Times New Roman"/>
          <w:spacing w:val="-4"/>
          <w:sz w:val="22"/>
          <w:szCs w:val="22"/>
          <w:lang w:val="en-US"/>
        </w:rPr>
        <w:t>the Group’s performance creates or enhances an asset that the customer controls as the asset is created or enhanced; or</w:t>
      </w:r>
    </w:p>
    <w:p w14:paraId="14899866" w14:textId="77777777" w:rsidR="001D3DE5" w:rsidRPr="001D3DE5" w:rsidRDefault="001D3DE5" w:rsidP="001D3DE5">
      <w:pPr>
        <w:pStyle w:val="ListParagraph"/>
        <w:spacing w:before="120" w:after="120"/>
        <w:ind w:left="567"/>
        <w:jc w:val="thaiDistribute"/>
        <w:rPr>
          <w:rFonts w:cs="Times New Roman"/>
          <w:spacing w:val="-4"/>
          <w:sz w:val="12"/>
          <w:szCs w:val="12"/>
          <w:lang w:val="en-US"/>
        </w:rPr>
      </w:pPr>
    </w:p>
    <w:p w14:paraId="644AD2BB" w14:textId="04500496" w:rsidR="001410A6" w:rsidRPr="00895098" w:rsidRDefault="001410A6" w:rsidP="00385EA6">
      <w:pPr>
        <w:pStyle w:val="ListParagraph"/>
        <w:numPr>
          <w:ilvl w:val="0"/>
          <w:numId w:val="15"/>
        </w:numPr>
        <w:spacing w:before="120"/>
        <w:ind w:left="567" w:hanging="141"/>
        <w:jc w:val="thaiDistribute"/>
        <w:rPr>
          <w:rFonts w:cs="Times New Roman"/>
          <w:sz w:val="22"/>
          <w:szCs w:val="22"/>
          <w:lang w:val="en-US"/>
        </w:rPr>
      </w:pPr>
      <w:r w:rsidRPr="00895098">
        <w:rPr>
          <w:rFonts w:cs="Times New Roman"/>
          <w:sz w:val="22"/>
          <w:szCs w:val="22"/>
          <w:lang w:val="en-US"/>
        </w:rPr>
        <w:t>the Group’s performance does not create an asset with an alternative use to the Group and the Group has an enforceable right to payment for performance completed to date</w:t>
      </w:r>
      <w:r w:rsidR="00DE2EA7">
        <w:rPr>
          <w:rFonts w:cs="Times New Roman"/>
          <w:sz w:val="22"/>
          <w:szCs w:val="22"/>
          <w:lang w:val="en-US"/>
        </w:rPr>
        <w:t>.</w:t>
      </w:r>
    </w:p>
    <w:p w14:paraId="2583390F" w14:textId="64BFC217"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Where the above criteria are not met, revenue is recogni</w:t>
      </w:r>
      <w:r w:rsidR="00772953">
        <w:rPr>
          <w:rFonts w:cs="Times New Roman"/>
          <w:sz w:val="22"/>
          <w:szCs w:val="22"/>
          <w:lang w:val="en-US"/>
        </w:rPr>
        <w:t>z</w:t>
      </w:r>
      <w:r w:rsidRPr="00895098">
        <w:rPr>
          <w:rFonts w:cs="Times New Roman"/>
          <w:sz w:val="22"/>
          <w:szCs w:val="22"/>
          <w:lang w:val="en-US"/>
        </w:rPr>
        <w:t>ed at a point in time. Where revenue is recogni</w:t>
      </w:r>
      <w:r w:rsidR="00772953">
        <w:rPr>
          <w:rFonts w:cs="Times New Roman"/>
          <w:sz w:val="22"/>
          <w:szCs w:val="22"/>
          <w:lang w:val="en-US"/>
        </w:rPr>
        <w:t>z</w:t>
      </w:r>
      <w:r w:rsidRPr="00895098">
        <w:rPr>
          <w:rFonts w:cs="Times New Roman"/>
          <w:sz w:val="22"/>
          <w:szCs w:val="22"/>
          <w:lang w:val="en-US"/>
        </w:rPr>
        <w:t>ed at a point in time, the management is required to determine when the performance obligation under the contract is satisfied.</w:t>
      </w:r>
    </w:p>
    <w:p w14:paraId="3630C838" w14:textId="4A66CBEA" w:rsidR="001410A6" w:rsidRDefault="001410A6" w:rsidP="001410A6">
      <w:pPr>
        <w:spacing w:before="120"/>
        <w:ind w:left="426"/>
        <w:jc w:val="thaiDistribute"/>
        <w:rPr>
          <w:rFonts w:cs="Times New Roman"/>
          <w:sz w:val="22"/>
          <w:szCs w:val="22"/>
          <w:lang w:val="en-US"/>
        </w:rPr>
      </w:pPr>
      <w:r w:rsidRPr="00895098">
        <w:rPr>
          <w:rFonts w:cs="Times New Roman"/>
          <w:sz w:val="22"/>
          <w:szCs w:val="22"/>
          <w:lang w:val="en-US"/>
        </w:rPr>
        <w:t>In calculating the revenue recogni</w:t>
      </w:r>
      <w:r w:rsidR="00772953">
        <w:rPr>
          <w:rFonts w:cs="Times New Roman"/>
          <w:sz w:val="22"/>
          <w:szCs w:val="22"/>
          <w:lang w:val="en-US"/>
        </w:rPr>
        <w:t>z</w:t>
      </w:r>
      <w:r w:rsidRPr="00895098">
        <w:rPr>
          <w:rFonts w:cs="Times New Roman"/>
          <w:sz w:val="22"/>
          <w:szCs w:val="22"/>
          <w:lang w:val="en-US"/>
        </w:rPr>
        <w:t>ed over time, the management is required to use judgements regarding measuring progress towards complete satisfaction of a performance obligation, measuring based on a proportion of the actual completed construction costs to date to total budget costs.</w:t>
      </w:r>
    </w:p>
    <w:p w14:paraId="1C2223DC" w14:textId="77777777" w:rsidR="00BB1ED3" w:rsidRDefault="00BB1ED3" w:rsidP="001410A6">
      <w:pPr>
        <w:spacing w:before="120"/>
        <w:ind w:left="426"/>
        <w:jc w:val="thaiDistribute"/>
        <w:rPr>
          <w:rFonts w:cs="Times New Roman"/>
          <w:sz w:val="22"/>
          <w:szCs w:val="22"/>
          <w:lang w:val="en-US"/>
        </w:rPr>
      </w:pPr>
    </w:p>
    <w:p w14:paraId="2A520DE0" w14:textId="77777777" w:rsidR="00BB1ED3" w:rsidRPr="00895098" w:rsidRDefault="00BB1ED3" w:rsidP="001410A6">
      <w:pPr>
        <w:spacing w:before="120"/>
        <w:ind w:left="426"/>
        <w:jc w:val="thaiDistribute"/>
        <w:rPr>
          <w:rFonts w:cs="Times New Roman"/>
          <w:sz w:val="22"/>
          <w:szCs w:val="22"/>
          <w:lang w:val="en-US"/>
        </w:rPr>
      </w:pPr>
    </w:p>
    <w:p w14:paraId="087DE909" w14:textId="77777777" w:rsidR="001410A6" w:rsidRPr="00895098" w:rsidRDefault="001410A6" w:rsidP="001410A6">
      <w:pPr>
        <w:spacing w:before="120" w:after="120"/>
        <w:ind w:left="426"/>
        <w:jc w:val="thaiDistribute"/>
        <w:rPr>
          <w:rFonts w:cs="Times New Roman"/>
          <w:b/>
          <w:bCs/>
          <w:sz w:val="22"/>
          <w:szCs w:val="22"/>
          <w:lang w:val="en-US"/>
        </w:rPr>
      </w:pPr>
      <w:r w:rsidRPr="00895098">
        <w:rPr>
          <w:rFonts w:cs="Times New Roman"/>
          <w:b/>
          <w:bCs/>
          <w:sz w:val="22"/>
          <w:szCs w:val="22"/>
          <w:lang w:val="en-US"/>
        </w:rPr>
        <w:lastRenderedPageBreak/>
        <w:t>Estimated of construction project costs</w:t>
      </w:r>
    </w:p>
    <w:p w14:paraId="6161A5D4" w14:textId="4B4A40A4" w:rsidR="001410A6" w:rsidRDefault="001410A6" w:rsidP="001410A6">
      <w:pPr>
        <w:ind w:left="426" w:right="46"/>
        <w:jc w:val="thaiDistribute"/>
        <w:rPr>
          <w:rFonts w:cs="Times New Roman"/>
          <w:sz w:val="22"/>
          <w:szCs w:val="22"/>
          <w:lang w:val="en-US"/>
        </w:rPr>
      </w:pPr>
      <w:r w:rsidRPr="00895098">
        <w:rPr>
          <w:rFonts w:cs="Times New Roman"/>
          <w:sz w:val="22"/>
          <w:szCs w:val="22"/>
          <w:lang w:val="en-US"/>
        </w:rPr>
        <w:t xml:space="preserve">The Group estimate costs of construction projects based on details of the construction work, taking into account the volume and value of construction materials to be used in the project, including </w:t>
      </w:r>
      <w:r w:rsidR="00015C82" w:rsidRPr="00895098">
        <w:rPr>
          <w:rFonts w:cs="Times New Roman"/>
          <w:sz w:val="22"/>
          <w:szCs w:val="22"/>
          <w:lang w:val="en-US"/>
        </w:rPr>
        <w:t>labor</w:t>
      </w:r>
      <w:r w:rsidRPr="00895098">
        <w:rPr>
          <w:rFonts w:cs="Times New Roman"/>
          <w:sz w:val="22"/>
          <w:szCs w:val="22"/>
          <w:lang w:val="en-US"/>
        </w:rPr>
        <w:t xml:space="preserve"> costs, construction overheads, other direct costs and indirect systematically allocated costs to be incurred to completion of construction, taking into account the direction of the movement in construction material price, </w:t>
      </w:r>
      <w:r w:rsidR="00015C82" w:rsidRPr="00895098">
        <w:rPr>
          <w:rFonts w:cs="Times New Roman"/>
          <w:sz w:val="22"/>
          <w:szCs w:val="22"/>
          <w:lang w:val="en-US"/>
        </w:rPr>
        <w:t>labor</w:t>
      </w:r>
      <w:r w:rsidRPr="00895098">
        <w:rPr>
          <w:rFonts w:cs="Times New Roman"/>
          <w:sz w:val="22"/>
          <w:szCs w:val="22"/>
          <w:lang w:val="en-US"/>
        </w:rPr>
        <w:t xml:space="preserve"> costs and other costs.</w:t>
      </w:r>
      <w:r w:rsidRPr="00895098">
        <w:rPr>
          <w:rFonts w:cs="Times New Roman"/>
          <w:sz w:val="22"/>
          <w:szCs w:val="22"/>
          <w:cs/>
          <w:lang w:val="en-US"/>
        </w:rPr>
        <w:t xml:space="preserve"> </w:t>
      </w:r>
      <w:r w:rsidRPr="00895098">
        <w:rPr>
          <w:rFonts w:cs="Times New Roman"/>
          <w:sz w:val="22"/>
          <w:szCs w:val="22"/>
          <w:lang w:val="en-US"/>
        </w:rPr>
        <w:t>Estimates are reviewed regularly when there is change in scope of work or whenever actual costs differ significantly from the figures used in the original estimate.</w:t>
      </w:r>
    </w:p>
    <w:p w14:paraId="7A23B29E" w14:textId="3F61227F" w:rsidR="001410A6" w:rsidRPr="00895098" w:rsidRDefault="001410A6" w:rsidP="001410A6">
      <w:pPr>
        <w:spacing w:before="120" w:after="120"/>
        <w:ind w:left="426"/>
        <w:jc w:val="thaiDistribute"/>
        <w:rPr>
          <w:rFonts w:cs="Times New Roman"/>
          <w:b/>
          <w:bCs/>
          <w:sz w:val="22"/>
          <w:szCs w:val="22"/>
          <w:lang w:val="en-US"/>
        </w:rPr>
      </w:pPr>
      <w:bookmarkStart w:id="5" w:name="_Hlk61513662"/>
      <w:r w:rsidRPr="00895098">
        <w:rPr>
          <w:rFonts w:cs="Times New Roman"/>
          <w:b/>
          <w:bCs/>
          <w:sz w:val="22"/>
          <w:szCs w:val="22"/>
          <w:lang w:val="en-US"/>
        </w:rPr>
        <w:t>Allowance for expected credit losses of trade receiv</w:t>
      </w:r>
      <w:r w:rsidR="001B4628" w:rsidRPr="00895098">
        <w:rPr>
          <w:rFonts w:cs="Times New Roman"/>
          <w:b/>
          <w:bCs/>
          <w:sz w:val="22"/>
          <w:szCs w:val="22"/>
          <w:lang w:val="en-US"/>
        </w:rPr>
        <w:t xml:space="preserve">ables and contract assets </w:t>
      </w:r>
    </w:p>
    <w:p w14:paraId="46885A39" w14:textId="77777777" w:rsidR="001410A6" w:rsidRDefault="001410A6" w:rsidP="001410A6">
      <w:pPr>
        <w:spacing w:before="120" w:after="120"/>
        <w:ind w:left="426"/>
        <w:jc w:val="both"/>
        <w:rPr>
          <w:rFonts w:cs="Times New Roman"/>
          <w:sz w:val="22"/>
          <w:szCs w:val="22"/>
          <w:lang w:val="en-US"/>
        </w:rPr>
      </w:pPr>
      <w:bookmarkStart w:id="6" w:name="_Hlk61513633"/>
      <w:bookmarkStart w:id="7" w:name="_Hlk61507334"/>
      <w:bookmarkEnd w:id="5"/>
      <w:r w:rsidRPr="00895098">
        <w:rPr>
          <w:rFonts w:cs="Times New Roman"/>
          <w:sz w:val="22"/>
          <w:szCs w:val="22"/>
          <w:lang w:val="en-US"/>
        </w:rPr>
        <w:t>In determining an allowance for expected credit losses of trade receivables and contract assets, the management needs to make judgement to estimate the expected credit losses arising from each receivable,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bookmarkEnd w:id="6"/>
      <w:bookmarkEnd w:id="7"/>
    </w:p>
    <w:p w14:paraId="77310CA2" w14:textId="7CA2544B" w:rsidR="001410A6" w:rsidRPr="00895098" w:rsidRDefault="001410A6" w:rsidP="001410A6">
      <w:pPr>
        <w:spacing w:before="120" w:after="120"/>
        <w:ind w:left="426" w:right="45"/>
        <w:jc w:val="thaiDistribute"/>
        <w:rPr>
          <w:rFonts w:cs="Times New Roman"/>
          <w:b/>
          <w:bCs/>
          <w:sz w:val="22"/>
          <w:szCs w:val="22"/>
          <w:lang w:val="en-US"/>
        </w:rPr>
      </w:pPr>
      <w:r w:rsidRPr="00895098">
        <w:rPr>
          <w:rFonts w:cs="Times New Roman"/>
          <w:b/>
          <w:bCs/>
          <w:sz w:val="22"/>
          <w:szCs w:val="22"/>
          <w:lang w:val="en-US"/>
        </w:rPr>
        <w:t xml:space="preserve">Allowance for </w:t>
      </w:r>
      <w:r w:rsidR="00917CAB">
        <w:rPr>
          <w:rFonts w:cs="Times New Roman"/>
          <w:b/>
          <w:bCs/>
          <w:sz w:val="22"/>
          <w:szCs w:val="22"/>
          <w:lang w:val="en-US"/>
        </w:rPr>
        <w:t>diminution in</w:t>
      </w:r>
      <w:r w:rsidRPr="00895098">
        <w:rPr>
          <w:rFonts w:cs="Times New Roman"/>
          <w:b/>
          <w:bCs/>
          <w:sz w:val="22"/>
          <w:szCs w:val="22"/>
          <w:lang w:val="en-US"/>
        </w:rPr>
        <w:t xml:space="preserve"> value of inventories</w:t>
      </w:r>
    </w:p>
    <w:p w14:paraId="2FBE9B7D" w14:textId="1AD108F3" w:rsidR="001410A6" w:rsidRPr="00895098" w:rsidRDefault="001410A6" w:rsidP="001410A6">
      <w:pPr>
        <w:tabs>
          <w:tab w:val="center" w:pos="540"/>
        </w:tabs>
        <w:ind w:left="426"/>
        <w:jc w:val="both"/>
        <w:rPr>
          <w:rFonts w:cs="Times New Roman"/>
          <w:sz w:val="22"/>
          <w:szCs w:val="22"/>
          <w:lang w:val="en-US"/>
        </w:rPr>
      </w:pPr>
      <w:r w:rsidRPr="00895098">
        <w:rPr>
          <w:rFonts w:cs="Times New Roman"/>
          <w:sz w:val="22"/>
          <w:szCs w:val="22"/>
          <w:lang w:val="en-US"/>
        </w:rPr>
        <w:t xml:space="preserve">The Group considers the allowance for </w:t>
      </w:r>
      <w:r w:rsidR="00022E66">
        <w:rPr>
          <w:rFonts w:cs="Times New Roman"/>
          <w:sz w:val="22"/>
          <w:szCs w:val="22"/>
          <w:lang w:val="en-US"/>
        </w:rPr>
        <w:t>diminution in</w:t>
      </w:r>
      <w:r w:rsidRPr="00895098">
        <w:rPr>
          <w:rFonts w:cs="Times New Roman"/>
          <w:sz w:val="22"/>
          <w:szCs w:val="22"/>
          <w:lang w:val="en-US"/>
        </w:rPr>
        <w:t xml:space="preserve"> value</w:t>
      </w:r>
      <w:r w:rsidR="00022E66">
        <w:rPr>
          <w:rFonts w:cs="Times New Roman"/>
          <w:sz w:val="22"/>
          <w:szCs w:val="22"/>
          <w:lang w:val="en-US"/>
        </w:rPr>
        <w:t xml:space="preserve"> of inventories</w:t>
      </w:r>
      <w:r w:rsidRPr="00895098">
        <w:rPr>
          <w:rFonts w:cs="Times New Roman"/>
          <w:sz w:val="22"/>
          <w:szCs w:val="22"/>
          <w:lang w:val="en-US"/>
        </w:rPr>
        <w:t xml:space="preserve"> based on the estimate of selling price in the ordinary course of business and normal condition of inventory</w:t>
      </w:r>
      <w:r w:rsidRPr="00895098">
        <w:rPr>
          <w:rFonts w:cs="Times New Roman"/>
          <w:sz w:val="22"/>
          <w:szCs w:val="22"/>
          <w:cs/>
          <w:lang w:val="en-US"/>
        </w:rPr>
        <w:t xml:space="preserve">. </w:t>
      </w:r>
      <w:r w:rsidRPr="00895098">
        <w:rPr>
          <w:rFonts w:cs="Times New Roman"/>
          <w:sz w:val="22"/>
          <w:szCs w:val="22"/>
          <w:lang w:val="en-US"/>
        </w:rPr>
        <w:t>The net realizable value is the estimate of the selling price in the ordinary course of business, less the costs of completion and selling expenses</w:t>
      </w:r>
      <w:r w:rsidRPr="00895098">
        <w:rPr>
          <w:rFonts w:cs="Times New Roman"/>
          <w:sz w:val="22"/>
          <w:szCs w:val="22"/>
          <w:cs/>
          <w:lang w:val="en-US"/>
        </w:rPr>
        <w:t>.</w:t>
      </w:r>
    </w:p>
    <w:p w14:paraId="3E5FCEF8" w14:textId="522821DC" w:rsidR="001410A6" w:rsidRPr="00895098" w:rsidRDefault="001410A6" w:rsidP="001410A6">
      <w:pPr>
        <w:spacing w:before="120" w:after="120"/>
        <w:ind w:left="426" w:right="45"/>
        <w:jc w:val="thaiDistribute"/>
        <w:rPr>
          <w:rFonts w:asciiTheme="minorHAnsi" w:hAnsiTheme="minorHAnsi" w:cs="Times New Roman"/>
          <w:b/>
          <w:bCs/>
          <w:sz w:val="22"/>
          <w:szCs w:val="22"/>
          <w:lang w:val="en-US"/>
        </w:rPr>
      </w:pPr>
      <w:r w:rsidRPr="00895098">
        <w:rPr>
          <w:rFonts w:ascii="Times New Roman Bold" w:hAnsi="Times New Roman Bold" w:cs="Times New Roman"/>
          <w:b/>
          <w:bCs/>
          <w:sz w:val="22"/>
          <w:szCs w:val="22"/>
          <w:lang w:val="en-US"/>
        </w:rPr>
        <w:t xml:space="preserve">Property plant and equipment, right-of-use assets and right in service concession </w:t>
      </w:r>
      <w:r w:rsidR="00015C82" w:rsidRPr="00895098">
        <w:rPr>
          <w:rFonts w:ascii="Times New Roman Bold" w:hAnsi="Times New Roman Bold" w:cs="Times New Roman"/>
          <w:b/>
          <w:bCs/>
          <w:sz w:val="22"/>
          <w:szCs w:val="22"/>
          <w:lang w:val="en-US"/>
        </w:rPr>
        <w:t>arrangement</w:t>
      </w:r>
    </w:p>
    <w:p w14:paraId="7C93E1A6" w14:textId="7A88AE6A" w:rsidR="001410A6" w:rsidRDefault="001410A6" w:rsidP="001410A6">
      <w:pPr>
        <w:tabs>
          <w:tab w:val="center" w:pos="630"/>
        </w:tabs>
        <w:ind w:left="426" w:right="46"/>
        <w:jc w:val="thaiDistribute"/>
        <w:rPr>
          <w:rFonts w:cs="Cordia New"/>
          <w:sz w:val="22"/>
          <w:szCs w:val="22"/>
          <w:lang w:val="en-US"/>
        </w:rPr>
      </w:pPr>
      <w:r w:rsidRPr="00895098">
        <w:rPr>
          <w:rFonts w:cs="Times New Roman"/>
          <w:sz w:val="22"/>
          <w:szCs w:val="22"/>
          <w:lang w:val="en-US"/>
        </w:rPr>
        <w:t xml:space="preserve">In determining depreciation of plant and equipment, right-of-use assets and right in service concession </w:t>
      </w:r>
      <w:r w:rsidR="00015C82" w:rsidRPr="00895098">
        <w:rPr>
          <w:rFonts w:cs="Times New Roman"/>
          <w:sz w:val="22"/>
          <w:szCs w:val="22"/>
          <w:lang w:val="en-US"/>
        </w:rPr>
        <w:t>arrangement</w:t>
      </w:r>
      <w:r w:rsidRPr="00895098">
        <w:rPr>
          <w:rFonts w:cs="Times New Roman"/>
          <w:sz w:val="22"/>
          <w:szCs w:val="22"/>
          <w:lang w:val="en-US"/>
        </w:rPr>
        <w:t xml:space="preserve">, the management is required to make estimates of the useful lives and residual values of </w:t>
      </w:r>
      <w:r w:rsidR="00AA5DCA">
        <w:rPr>
          <w:rFonts w:cs="Times New Roman"/>
          <w:sz w:val="22"/>
          <w:szCs w:val="22"/>
          <w:lang w:val="en-US"/>
        </w:rPr>
        <w:t>the asset</w:t>
      </w:r>
      <w:r w:rsidR="002B1515">
        <w:rPr>
          <w:rFonts w:cs="Times New Roman"/>
          <w:sz w:val="22"/>
          <w:szCs w:val="22"/>
          <w:lang w:val="en-US"/>
        </w:rPr>
        <w:t>s</w:t>
      </w:r>
      <w:r w:rsidRPr="00895098">
        <w:rPr>
          <w:rFonts w:cs="Times New Roman"/>
          <w:sz w:val="22"/>
          <w:szCs w:val="22"/>
          <w:lang w:val="en-US"/>
        </w:rPr>
        <w:t xml:space="preserve"> and to review estimate useful lives and residual values when there are any changes</w:t>
      </w:r>
      <w:r w:rsidRPr="00895098">
        <w:rPr>
          <w:rFonts w:cs="Times New Roman"/>
          <w:sz w:val="22"/>
          <w:szCs w:val="22"/>
          <w:cs/>
          <w:lang w:val="en-US"/>
        </w:rPr>
        <w:t xml:space="preserve">. </w:t>
      </w:r>
    </w:p>
    <w:p w14:paraId="3A2B76E8" w14:textId="4E920FC4" w:rsidR="001410A6" w:rsidRDefault="001410A6" w:rsidP="008E3104">
      <w:pPr>
        <w:spacing w:before="120"/>
        <w:ind w:left="432"/>
        <w:jc w:val="thaiDistribute"/>
        <w:rPr>
          <w:rFonts w:cs="Times New Roman"/>
          <w:sz w:val="22"/>
          <w:szCs w:val="22"/>
          <w:lang w:val="en-US"/>
        </w:rPr>
      </w:pPr>
      <w:r w:rsidRPr="00895098">
        <w:rPr>
          <w:rFonts w:cs="Times New Roman"/>
          <w:sz w:val="22"/>
          <w:szCs w:val="22"/>
          <w:lang w:val="en-US"/>
        </w:rPr>
        <w:t xml:space="preserve">In addition, the management is required to review property, plant and equipment, right-of-use assets and right in service concession </w:t>
      </w:r>
      <w:r w:rsidR="00015C82" w:rsidRPr="00895098">
        <w:rPr>
          <w:rFonts w:cs="Times New Roman"/>
          <w:sz w:val="22"/>
          <w:szCs w:val="22"/>
          <w:lang w:val="en-US"/>
        </w:rPr>
        <w:t>arrangement</w:t>
      </w:r>
      <w:r w:rsidRPr="00895098">
        <w:rPr>
          <w:rFonts w:cs="Times New Roman"/>
          <w:sz w:val="22"/>
          <w:szCs w:val="22"/>
          <w:lang w:val="en-US"/>
        </w:rPr>
        <w:t>, for impairment on a periodical basis and records impairment losses when it is determined that their recoverable amount is lower than the carrying amount</w:t>
      </w:r>
      <w:r w:rsidR="00A53A2A">
        <w:rPr>
          <w:rFonts w:cs="Times New Roman"/>
          <w:sz w:val="22"/>
          <w:szCs w:val="22"/>
          <w:lang w:val="en-US"/>
        </w:rPr>
        <w:t xml:space="preserve">. </w:t>
      </w:r>
      <w:r w:rsidR="00A53A2A">
        <w:rPr>
          <w:rFonts w:cs="Times New Roman"/>
          <w:sz w:val="22"/>
          <w:szCs w:val="22"/>
          <w:lang w:val="en-US"/>
        </w:rPr>
        <w:br/>
      </w:r>
      <w:r w:rsidRPr="00895098">
        <w:rPr>
          <w:rFonts w:cs="Times New Roman"/>
          <w:sz w:val="22"/>
          <w:szCs w:val="22"/>
          <w:lang w:val="en-US"/>
        </w:rPr>
        <w:t>This requires judgements regarding forecast of future revenues and expenses relating to the assets subject to the review</w:t>
      </w:r>
      <w:r w:rsidR="005D024B" w:rsidRPr="00895098">
        <w:rPr>
          <w:rFonts w:cs="Times New Roman"/>
          <w:sz w:val="22"/>
          <w:szCs w:val="22"/>
          <w:lang w:val="en-US"/>
        </w:rPr>
        <w:t>, including the determination of discount rate that is appropriate in the circumstance</w:t>
      </w:r>
      <w:r w:rsidRPr="00895098">
        <w:rPr>
          <w:rFonts w:cs="Times New Roman"/>
          <w:sz w:val="22"/>
          <w:szCs w:val="22"/>
          <w:cs/>
          <w:lang w:val="en-US"/>
        </w:rPr>
        <w:t xml:space="preserve">. </w:t>
      </w:r>
    </w:p>
    <w:p w14:paraId="307D87BC" w14:textId="77777777" w:rsidR="001410A6" w:rsidRPr="00895098" w:rsidRDefault="001410A6" w:rsidP="001410A6">
      <w:pPr>
        <w:spacing w:before="120" w:after="120"/>
        <w:ind w:left="426" w:right="45"/>
        <w:jc w:val="thaiDistribute"/>
        <w:rPr>
          <w:rFonts w:cs="Times New Roman"/>
          <w:b/>
          <w:bCs/>
          <w:sz w:val="22"/>
          <w:szCs w:val="22"/>
          <w:lang w:val="en-US"/>
        </w:rPr>
      </w:pPr>
      <w:r w:rsidRPr="00895098">
        <w:rPr>
          <w:rFonts w:cs="Times New Roman"/>
          <w:b/>
          <w:bCs/>
          <w:sz w:val="22"/>
          <w:szCs w:val="22"/>
          <w:lang w:val="en-US"/>
        </w:rPr>
        <w:t>Investments in subsidiaries and joint ventures</w:t>
      </w:r>
    </w:p>
    <w:p w14:paraId="5ACD0EE3" w14:textId="744DCF61" w:rsidR="001410A6" w:rsidRPr="00895098" w:rsidRDefault="001410A6" w:rsidP="001410A6">
      <w:pPr>
        <w:tabs>
          <w:tab w:val="left" w:pos="720"/>
        </w:tabs>
        <w:spacing w:before="120" w:after="120"/>
        <w:ind w:left="426"/>
        <w:jc w:val="thaiDistribute"/>
        <w:rPr>
          <w:rFonts w:cs="Times New Roman"/>
          <w:sz w:val="22"/>
          <w:szCs w:val="22"/>
          <w:lang w:val="en-US"/>
        </w:rPr>
      </w:pPr>
      <w:r w:rsidRPr="00895098">
        <w:rPr>
          <w:rFonts w:cs="Times New Roman"/>
          <w:sz w:val="22"/>
          <w:szCs w:val="22"/>
          <w:lang w:val="en-US"/>
        </w:rPr>
        <w:t xml:space="preserve">Management reviews the impairment of investments in subsidiaries and joint ventures and they are subject to impairment if there is an </w:t>
      </w:r>
      <w:r w:rsidR="00015C82" w:rsidRPr="00895098">
        <w:rPr>
          <w:rFonts w:cs="Times New Roman"/>
          <w:sz w:val="22"/>
          <w:szCs w:val="22"/>
          <w:lang w:val="en-US"/>
        </w:rPr>
        <w:t>indication,</w:t>
      </w:r>
      <w:r w:rsidRPr="00895098">
        <w:rPr>
          <w:rFonts w:cs="Times New Roman"/>
          <w:sz w:val="22"/>
          <w:szCs w:val="22"/>
          <w:lang w:val="en-US"/>
        </w:rPr>
        <w:t xml:space="preserve"> they may be impaired, and impairment losses are recorded in the period when it is determined that their recoverable amount is lower than the carrying amount. </w:t>
      </w:r>
    </w:p>
    <w:p w14:paraId="44062B01" w14:textId="4583657D" w:rsidR="001C6DE6" w:rsidRPr="00A0072A" w:rsidRDefault="004914CC" w:rsidP="00A0072A">
      <w:pPr>
        <w:ind w:left="426" w:right="46"/>
        <w:jc w:val="thaiDistribute"/>
        <w:rPr>
          <w:rFonts w:cs="Times New Roman"/>
          <w:spacing w:val="-4"/>
          <w:sz w:val="22"/>
          <w:szCs w:val="22"/>
          <w:lang w:val="en-US"/>
        </w:rPr>
      </w:pPr>
      <w:r>
        <w:rPr>
          <w:rFonts w:cs="Times New Roman"/>
          <w:sz w:val="22"/>
          <w:szCs w:val="22"/>
          <w:lang w:val="en-US"/>
        </w:rPr>
        <w:t>In the event that subsidiaries and joint ventures continue to operate the business, t</w:t>
      </w:r>
      <w:r w:rsidR="001410A6" w:rsidRPr="00895098">
        <w:rPr>
          <w:rFonts w:cs="Times New Roman"/>
          <w:sz w:val="22"/>
          <w:szCs w:val="22"/>
          <w:lang w:val="en-US"/>
        </w:rPr>
        <w:t xml:space="preserve">he impairment analysis of investments in subsidiaries and joint ventures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w:t>
      </w:r>
      <w:r w:rsidR="001410A6" w:rsidRPr="00045D80">
        <w:rPr>
          <w:rFonts w:cs="Times New Roman"/>
          <w:spacing w:val="-4"/>
          <w:sz w:val="22"/>
          <w:szCs w:val="22"/>
          <w:lang w:val="en-US"/>
        </w:rPr>
        <w:t>revenue growth trends, cost structures, changes in discount rates and specific industry or market sector conditions.</w:t>
      </w:r>
    </w:p>
    <w:p w14:paraId="3E36BB72" w14:textId="04247A95" w:rsidR="00173973" w:rsidRDefault="00173973" w:rsidP="00173973">
      <w:pPr>
        <w:spacing w:before="120" w:after="120"/>
        <w:ind w:left="426" w:right="45"/>
        <w:jc w:val="thaiDistribute"/>
        <w:rPr>
          <w:rFonts w:cstheme="minorBidi"/>
          <w:spacing w:val="-4"/>
          <w:sz w:val="22"/>
          <w:szCs w:val="22"/>
          <w:lang w:val="en-US"/>
        </w:rPr>
      </w:pPr>
      <w:r w:rsidRPr="00530C52">
        <w:rPr>
          <w:rFonts w:cs="Times New Roman"/>
          <w:spacing w:val="-4"/>
          <w:sz w:val="22"/>
          <w:szCs w:val="22"/>
          <w:lang w:val="en-US"/>
        </w:rPr>
        <w:t xml:space="preserve">In the </w:t>
      </w:r>
      <w:r w:rsidR="007350FF">
        <w:rPr>
          <w:rFonts w:cs="Times New Roman"/>
          <w:spacing w:val="-4"/>
          <w:sz w:val="22"/>
          <w:szCs w:val="22"/>
          <w:lang w:val="en-US"/>
        </w:rPr>
        <w:t>event</w:t>
      </w:r>
      <w:r w:rsidRPr="00530C52">
        <w:rPr>
          <w:rFonts w:cs="Times New Roman"/>
          <w:spacing w:val="-4"/>
          <w:sz w:val="22"/>
          <w:szCs w:val="22"/>
          <w:lang w:val="en-US"/>
        </w:rPr>
        <w:t xml:space="preserve"> that the subsidiary</w:t>
      </w:r>
      <w:r w:rsidR="00A7397E" w:rsidRPr="00530C52">
        <w:rPr>
          <w:rFonts w:cs="Times New Roman"/>
          <w:spacing w:val="-4"/>
          <w:sz w:val="22"/>
          <w:szCs w:val="22"/>
          <w:lang w:val="en-US"/>
        </w:rPr>
        <w:t xml:space="preserve"> </w:t>
      </w:r>
      <w:r w:rsidRPr="00530C52">
        <w:rPr>
          <w:rFonts w:cs="Times New Roman"/>
          <w:spacing w:val="-4"/>
          <w:sz w:val="22"/>
          <w:szCs w:val="22"/>
          <w:lang w:val="en-US"/>
        </w:rPr>
        <w:t>is in the period of interruption of</w:t>
      </w:r>
      <w:r w:rsidR="00A7397E" w:rsidRPr="00530C52">
        <w:rPr>
          <w:rFonts w:cs="Times New Roman"/>
          <w:spacing w:val="-4"/>
          <w:sz w:val="22"/>
          <w:szCs w:val="22"/>
          <w:lang w:val="en-US"/>
        </w:rPr>
        <w:t xml:space="preserve"> its</w:t>
      </w:r>
      <w:r w:rsidRPr="00530C52">
        <w:rPr>
          <w:rFonts w:cs="Times New Roman"/>
          <w:spacing w:val="-4"/>
          <w:sz w:val="22"/>
          <w:szCs w:val="22"/>
          <w:lang w:val="en-US"/>
        </w:rPr>
        <w:t xml:space="preserve"> operations</w:t>
      </w:r>
      <w:r w:rsidR="007350FF">
        <w:rPr>
          <w:rFonts w:cs="Times New Roman"/>
          <w:spacing w:val="-4"/>
          <w:sz w:val="22"/>
          <w:szCs w:val="22"/>
          <w:lang w:val="en-US"/>
        </w:rPr>
        <w:t>,</w:t>
      </w:r>
      <w:r w:rsidRPr="00530C52">
        <w:rPr>
          <w:rFonts w:cs="Times New Roman"/>
          <w:spacing w:val="-4"/>
          <w:sz w:val="22"/>
          <w:szCs w:val="22"/>
          <w:lang w:val="en-US"/>
        </w:rPr>
        <w:t xml:space="preserve"> </w:t>
      </w:r>
      <w:r w:rsidR="007350FF">
        <w:rPr>
          <w:rFonts w:cs="Times New Roman"/>
          <w:spacing w:val="-4"/>
          <w:sz w:val="22"/>
          <w:szCs w:val="22"/>
          <w:lang w:val="en-US"/>
        </w:rPr>
        <w:t>t</w:t>
      </w:r>
      <w:r w:rsidRPr="00530C52">
        <w:rPr>
          <w:rFonts w:cs="Times New Roman"/>
          <w:spacing w:val="-4"/>
          <w:sz w:val="22"/>
          <w:szCs w:val="22"/>
          <w:lang w:val="en-US"/>
        </w:rPr>
        <w:t>he Group</w:t>
      </w:r>
      <w:r w:rsidR="00D934EE">
        <w:rPr>
          <w:rFonts w:cs="Times New Roman"/>
          <w:spacing w:val="-4"/>
          <w:sz w:val="22"/>
          <w:szCs w:val="22"/>
          <w:lang w:val="en-US"/>
        </w:rPr>
        <w:t>’</w:t>
      </w:r>
      <w:r w:rsidRPr="00530C52">
        <w:rPr>
          <w:rFonts w:cs="Times New Roman"/>
          <w:spacing w:val="-4"/>
          <w:sz w:val="22"/>
          <w:szCs w:val="22"/>
          <w:lang w:val="en-US"/>
        </w:rPr>
        <w:t xml:space="preserve">s management considers </w:t>
      </w:r>
      <w:r w:rsidR="000076F5">
        <w:rPr>
          <w:rFonts w:cs="Times New Roman"/>
          <w:spacing w:val="-4"/>
          <w:sz w:val="22"/>
          <w:szCs w:val="22"/>
          <w:lang w:val="en-US"/>
        </w:rPr>
        <w:t>as</w:t>
      </w:r>
      <w:r w:rsidR="00A7397E" w:rsidRPr="00530C52">
        <w:rPr>
          <w:rFonts w:cs="Times New Roman"/>
          <w:spacing w:val="-4"/>
          <w:sz w:val="22"/>
          <w:szCs w:val="22"/>
          <w:lang w:val="en-US"/>
        </w:rPr>
        <w:t xml:space="preserve"> </w:t>
      </w:r>
      <w:r w:rsidRPr="00530C52">
        <w:rPr>
          <w:rFonts w:cs="Times New Roman"/>
          <w:spacing w:val="-4"/>
          <w:sz w:val="22"/>
          <w:szCs w:val="22"/>
          <w:lang w:val="en-US"/>
        </w:rPr>
        <w:t>indicat</w:t>
      </w:r>
      <w:r w:rsidR="00A7397E" w:rsidRPr="00530C52">
        <w:rPr>
          <w:rFonts w:cs="Times New Roman"/>
          <w:spacing w:val="-4"/>
          <w:sz w:val="22"/>
          <w:szCs w:val="22"/>
          <w:lang w:val="en-US"/>
        </w:rPr>
        <w:t>or</w:t>
      </w:r>
      <w:r w:rsidR="00835F81">
        <w:rPr>
          <w:rFonts w:cs="Times New Roman"/>
          <w:spacing w:val="-4"/>
          <w:sz w:val="22"/>
          <w:szCs w:val="22"/>
          <w:lang w:val="en-US"/>
        </w:rPr>
        <w:t>s</w:t>
      </w:r>
      <w:r w:rsidR="00A7397E" w:rsidRPr="00530C52">
        <w:rPr>
          <w:rFonts w:cs="Times New Roman"/>
          <w:spacing w:val="-4"/>
          <w:sz w:val="22"/>
          <w:szCs w:val="22"/>
          <w:lang w:val="en-US"/>
        </w:rPr>
        <w:t xml:space="preserve"> </w:t>
      </w:r>
      <w:r w:rsidRPr="00530C52">
        <w:rPr>
          <w:rFonts w:cs="Times New Roman"/>
          <w:spacing w:val="-4"/>
          <w:sz w:val="22"/>
          <w:szCs w:val="22"/>
          <w:lang w:val="en-US"/>
        </w:rPr>
        <w:t xml:space="preserve">of </w:t>
      </w:r>
      <w:r w:rsidR="00A7397E" w:rsidRPr="00530C52">
        <w:rPr>
          <w:rFonts w:cs="Times New Roman"/>
          <w:spacing w:val="-4"/>
          <w:sz w:val="22"/>
          <w:szCs w:val="22"/>
          <w:lang w:val="en-US"/>
        </w:rPr>
        <w:t>impairment</w:t>
      </w:r>
      <w:r w:rsidRPr="00530C52">
        <w:rPr>
          <w:rFonts w:cs="Times New Roman"/>
          <w:spacing w:val="-4"/>
          <w:sz w:val="22"/>
          <w:szCs w:val="22"/>
          <w:lang w:val="en-US"/>
        </w:rPr>
        <w:t xml:space="preserve"> of the investment in subsidiaries (including financial assets related to such subsidiar</w:t>
      </w:r>
      <w:r w:rsidR="000076F5">
        <w:rPr>
          <w:rFonts w:cs="Times New Roman"/>
          <w:spacing w:val="-4"/>
          <w:sz w:val="22"/>
          <w:szCs w:val="22"/>
          <w:lang w:val="en-US"/>
        </w:rPr>
        <w:t>y</w:t>
      </w:r>
      <w:r w:rsidR="00355C71">
        <w:rPr>
          <w:rFonts w:cs="Times New Roman"/>
          <w:spacing w:val="-4"/>
          <w:sz w:val="22"/>
          <w:szCs w:val="22"/>
          <w:lang w:val="en-US"/>
        </w:rPr>
        <w:t>)</w:t>
      </w:r>
      <w:r w:rsidRPr="00530C52">
        <w:rPr>
          <w:rFonts w:cs="Times New Roman"/>
          <w:spacing w:val="-4"/>
          <w:sz w:val="22"/>
          <w:szCs w:val="22"/>
          <w:lang w:val="en-US"/>
        </w:rPr>
        <w:t xml:space="preserve"> </w:t>
      </w:r>
      <w:r w:rsidR="00D934EE">
        <w:rPr>
          <w:rFonts w:cs="Times New Roman"/>
          <w:spacing w:val="-4"/>
          <w:sz w:val="22"/>
          <w:szCs w:val="22"/>
          <w:lang w:val="en-US"/>
        </w:rPr>
        <w:t>i</w:t>
      </w:r>
      <w:r w:rsidRPr="00530C52">
        <w:rPr>
          <w:rFonts w:cs="Times New Roman"/>
          <w:spacing w:val="-4"/>
          <w:sz w:val="22"/>
          <w:szCs w:val="22"/>
          <w:lang w:val="en-US"/>
        </w:rPr>
        <w:t>n the separate financial statements and impairment of</w:t>
      </w:r>
      <w:r w:rsidR="00A7397E" w:rsidRPr="00530C52">
        <w:rPr>
          <w:rFonts w:cs="Times New Roman"/>
          <w:spacing w:val="-4"/>
          <w:sz w:val="22"/>
          <w:szCs w:val="22"/>
          <w:lang w:val="en-US"/>
        </w:rPr>
        <w:t xml:space="preserve"> property</w:t>
      </w:r>
      <w:r w:rsidRPr="00530C52">
        <w:rPr>
          <w:rFonts w:cs="Times New Roman"/>
          <w:spacing w:val="-4"/>
          <w:sz w:val="22"/>
          <w:szCs w:val="22"/>
          <w:lang w:val="en-US"/>
        </w:rPr>
        <w:t xml:space="preserve">, </w:t>
      </w:r>
      <w:r w:rsidR="00494DC4">
        <w:rPr>
          <w:rFonts w:cs="Times New Roman"/>
          <w:spacing w:val="-4"/>
          <w:sz w:val="22"/>
          <w:szCs w:val="22"/>
          <w:lang w:val="en-US"/>
        </w:rPr>
        <w:t>plant</w:t>
      </w:r>
      <w:r w:rsidRPr="00530C52">
        <w:rPr>
          <w:rFonts w:cs="Times New Roman"/>
          <w:spacing w:val="-4"/>
          <w:sz w:val="22"/>
          <w:szCs w:val="22"/>
          <w:lang w:val="en-US"/>
        </w:rPr>
        <w:t xml:space="preserve"> and equipment</w:t>
      </w:r>
      <w:r w:rsidR="00494DC4">
        <w:rPr>
          <w:rFonts w:cs="Times New Roman"/>
          <w:spacing w:val="-4"/>
          <w:sz w:val="22"/>
          <w:szCs w:val="22"/>
          <w:lang w:val="en-US"/>
        </w:rPr>
        <w:t>s</w:t>
      </w:r>
      <w:r w:rsidRPr="00530C52">
        <w:rPr>
          <w:rFonts w:cs="Times New Roman"/>
          <w:spacing w:val="-4"/>
          <w:sz w:val="22"/>
          <w:szCs w:val="22"/>
          <w:lang w:val="en-US"/>
        </w:rPr>
        <w:t xml:space="preserve"> </w:t>
      </w:r>
      <w:r w:rsidR="00494DC4">
        <w:rPr>
          <w:rFonts w:cs="Times New Roman"/>
          <w:spacing w:val="-4"/>
          <w:sz w:val="22"/>
          <w:szCs w:val="22"/>
          <w:lang w:val="en-US"/>
        </w:rPr>
        <w:br/>
      </w:r>
      <w:r w:rsidRPr="00530C52">
        <w:rPr>
          <w:rFonts w:cs="Times New Roman"/>
          <w:spacing w:val="-4"/>
          <w:sz w:val="22"/>
          <w:szCs w:val="22"/>
          <w:lang w:val="en-US"/>
        </w:rPr>
        <w:t xml:space="preserve">and other assets </w:t>
      </w:r>
      <w:r w:rsidR="00D934EE">
        <w:rPr>
          <w:rFonts w:cs="Times New Roman"/>
          <w:spacing w:val="-4"/>
          <w:sz w:val="22"/>
          <w:szCs w:val="22"/>
          <w:lang w:val="en-US"/>
        </w:rPr>
        <w:t>i</w:t>
      </w:r>
      <w:r w:rsidRPr="00530C52">
        <w:rPr>
          <w:rFonts w:cs="Times New Roman"/>
          <w:spacing w:val="-4"/>
          <w:sz w:val="22"/>
          <w:szCs w:val="22"/>
          <w:lang w:val="en-US"/>
        </w:rPr>
        <w:t>n the consolidated financial statements</w:t>
      </w:r>
      <w:r w:rsidR="00A7397E" w:rsidRPr="00530C52">
        <w:rPr>
          <w:rFonts w:cs="Times New Roman"/>
          <w:spacing w:val="-4"/>
          <w:sz w:val="22"/>
          <w:szCs w:val="22"/>
          <w:lang w:val="en-US"/>
        </w:rPr>
        <w:t>.</w:t>
      </w:r>
      <w:r w:rsidRPr="00530C52">
        <w:rPr>
          <w:rFonts w:cs="Times New Roman"/>
          <w:spacing w:val="-4"/>
          <w:sz w:val="22"/>
          <w:szCs w:val="22"/>
          <w:lang w:val="en-US"/>
        </w:rPr>
        <w:t xml:space="preserve"> The Group estimates the recoverable amount from the fair value</w:t>
      </w:r>
      <w:r w:rsidR="00A7397E" w:rsidRPr="00530C52">
        <w:rPr>
          <w:rFonts w:cs="Times New Roman"/>
          <w:spacing w:val="-4"/>
          <w:sz w:val="22"/>
          <w:szCs w:val="22"/>
          <w:lang w:val="en-US"/>
        </w:rPr>
        <w:t xml:space="preserve"> </w:t>
      </w:r>
      <w:r w:rsidR="000076F5">
        <w:rPr>
          <w:rFonts w:cs="Times New Roman"/>
          <w:spacing w:val="-4"/>
          <w:sz w:val="22"/>
          <w:szCs w:val="22"/>
          <w:lang w:val="en-US"/>
        </w:rPr>
        <w:t>less</w:t>
      </w:r>
      <w:r w:rsidR="00A7397E" w:rsidRPr="00530C52">
        <w:rPr>
          <w:rFonts w:cs="Times New Roman"/>
          <w:spacing w:val="-4"/>
          <w:sz w:val="22"/>
          <w:szCs w:val="22"/>
          <w:lang w:val="en-US"/>
        </w:rPr>
        <w:t xml:space="preserve"> </w:t>
      </w:r>
      <w:r w:rsidRPr="00530C52">
        <w:rPr>
          <w:rFonts w:cs="Times New Roman"/>
          <w:spacing w:val="-4"/>
          <w:sz w:val="22"/>
          <w:szCs w:val="22"/>
          <w:lang w:val="en-US"/>
        </w:rPr>
        <w:t>cost</w:t>
      </w:r>
      <w:r w:rsidR="005E3962">
        <w:rPr>
          <w:rFonts w:cs="Times New Roman"/>
          <w:spacing w:val="-4"/>
          <w:sz w:val="22"/>
          <w:szCs w:val="22"/>
          <w:lang w:val="en-US"/>
        </w:rPr>
        <w:t>s</w:t>
      </w:r>
      <w:r w:rsidRPr="00530C52">
        <w:rPr>
          <w:rFonts w:cs="Times New Roman"/>
          <w:spacing w:val="-4"/>
          <w:sz w:val="22"/>
          <w:szCs w:val="22"/>
          <w:lang w:val="en-US"/>
        </w:rPr>
        <w:t xml:space="preserve"> </w:t>
      </w:r>
      <w:r w:rsidR="005E3962">
        <w:rPr>
          <w:rFonts w:cs="Times New Roman"/>
          <w:spacing w:val="-4"/>
          <w:sz w:val="22"/>
          <w:szCs w:val="22"/>
          <w:lang w:val="en-US"/>
        </w:rPr>
        <w:t>of disposal</w:t>
      </w:r>
      <w:r w:rsidR="000076F5">
        <w:rPr>
          <w:rFonts w:cs="Times New Roman"/>
          <w:spacing w:val="-4"/>
          <w:sz w:val="22"/>
          <w:szCs w:val="22"/>
          <w:lang w:val="en-US"/>
        </w:rPr>
        <w:t xml:space="preserve"> </w:t>
      </w:r>
      <w:r w:rsidRPr="00530C52">
        <w:rPr>
          <w:rFonts w:cs="Times New Roman"/>
          <w:spacing w:val="-4"/>
          <w:sz w:val="22"/>
          <w:szCs w:val="22"/>
          <w:lang w:val="en-US"/>
        </w:rPr>
        <w:t>of the subsidiary's fixed assets to consider the impairment</w:t>
      </w:r>
      <w:r w:rsidR="000076F5">
        <w:rPr>
          <w:rFonts w:cs="Times New Roman"/>
          <w:spacing w:val="-4"/>
          <w:sz w:val="22"/>
          <w:szCs w:val="22"/>
          <w:lang w:val="en-US"/>
        </w:rPr>
        <w:t xml:space="preserve"> loss</w:t>
      </w:r>
      <w:r w:rsidRPr="00530C52">
        <w:rPr>
          <w:rFonts w:cs="Times New Roman"/>
          <w:spacing w:val="-4"/>
          <w:sz w:val="22"/>
          <w:szCs w:val="22"/>
          <w:lang w:val="en-US"/>
        </w:rPr>
        <w:t>.</w:t>
      </w:r>
      <w:r w:rsidR="000076F5">
        <w:rPr>
          <w:rFonts w:cs="Times New Roman"/>
          <w:spacing w:val="-4"/>
          <w:sz w:val="22"/>
          <w:szCs w:val="22"/>
          <w:lang w:val="en-US"/>
        </w:rPr>
        <w:t xml:space="preserve"> F</w:t>
      </w:r>
      <w:r w:rsidRPr="00530C52">
        <w:rPr>
          <w:rFonts w:cs="Times New Roman"/>
          <w:spacing w:val="-4"/>
          <w:sz w:val="22"/>
          <w:szCs w:val="22"/>
          <w:lang w:val="en-US"/>
        </w:rPr>
        <w:t xml:space="preserve">air value </w:t>
      </w:r>
      <w:r w:rsidR="00AC193A">
        <w:rPr>
          <w:rFonts w:cs="Times New Roman"/>
          <w:spacing w:val="-4"/>
          <w:sz w:val="22"/>
          <w:szCs w:val="22"/>
          <w:lang w:val="en-US"/>
        </w:rPr>
        <w:t xml:space="preserve">less costs of disposal </w:t>
      </w:r>
      <w:r w:rsidRPr="00530C52">
        <w:rPr>
          <w:rFonts w:cs="Times New Roman"/>
          <w:spacing w:val="-4"/>
          <w:sz w:val="22"/>
          <w:szCs w:val="22"/>
          <w:lang w:val="en-US"/>
        </w:rPr>
        <w:t>of the assets</w:t>
      </w:r>
      <w:r w:rsidR="000076F5">
        <w:rPr>
          <w:rFonts w:cs="Times New Roman"/>
          <w:spacing w:val="-4"/>
          <w:sz w:val="22"/>
          <w:szCs w:val="22"/>
          <w:lang w:val="en-US"/>
        </w:rPr>
        <w:t xml:space="preserve"> </w:t>
      </w:r>
      <w:r w:rsidRPr="00530C52">
        <w:rPr>
          <w:rFonts w:cs="Times New Roman"/>
          <w:spacing w:val="-4"/>
          <w:sz w:val="22"/>
          <w:szCs w:val="22"/>
          <w:lang w:val="en-US"/>
        </w:rPr>
        <w:t xml:space="preserve">estimated </w:t>
      </w:r>
      <w:r w:rsidR="00D934EE">
        <w:rPr>
          <w:rFonts w:cs="Times New Roman"/>
          <w:spacing w:val="-4"/>
          <w:sz w:val="22"/>
          <w:szCs w:val="22"/>
          <w:lang w:val="en-US"/>
        </w:rPr>
        <w:t>by</w:t>
      </w:r>
      <w:r w:rsidRPr="00530C52">
        <w:rPr>
          <w:rFonts w:cs="Times New Roman"/>
          <w:spacing w:val="-4"/>
          <w:sz w:val="22"/>
          <w:szCs w:val="22"/>
          <w:lang w:val="en-US"/>
        </w:rPr>
        <w:t xml:space="preserve"> an independent appraiser </w:t>
      </w:r>
      <w:r w:rsidR="00835F81">
        <w:rPr>
          <w:rFonts w:cs="Times New Roman"/>
          <w:spacing w:val="-4"/>
          <w:sz w:val="22"/>
          <w:szCs w:val="22"/>
          <w:lang w:val="en-US"/>
        </w:rPr>
        <w:t>wh</w:t>
      </w:r>
      <w:r w:rsidR="000076F5">
        <w:rPr>
          <w:rFonts w:cs="Times New Roman"/>
          <w:spacing w:val="-4"/>
          <w:sz w:val="22"/>
          <w:szCs w:val="22"/>
          <w:lang w:val="en-US"/>
        </w:rPr>
        <w:t xml:space="preserve">o has been </w:t>
      </w:r>
      <w:r w:rsidRPr="00530C52">
        <w:rPr>
          <w:rFonts w:cs="Times New Roman"/>
          <w:spacing w:val="-4"/>
          <w:sz w:val="22"/>
          <w:szCs w:val="22"/>
          <w:lang w:val="en-US"/>
        </w:rPr>
        <w:t>approved by the Office of the Securities and Exchange Commission.</w:t>
      </w:r>
    </w:p>
    <w:p w14:paraId="5BCB7256" w14:textId="77777777" w:rsidR="00BB1ED3" w:rsidRPr="000E1DF2" w:rsidRDefault="00BB1ED3" w:rsidP="00173973">
      <w:pPr>
        <w:spacing w:before="120" w:after="120"/>
        <w:ind w:left="426" w:right="45"/>
        <w:jc w:val="thaiDistribute"/>
        <w:rPr>
          <w:rFonts w:cstheme="minorBidi"/>
          <w:spacing w:val="-4"/>
          <w:sz w:val="22"/>
          <w:szCs w:val="22"/>
          <w:cs/>
          <w:lang w:val="en-US"/>
        </w:rPr>
      </w:pPr>
    </w:p>
    <w:p w14:paraId="125A6FA3" w14:textId="70C12F0B" w:rsidR="001410A6" w:rsidRPr="00895098" w:rsidRDefault="007A0B40" w:rsidP="001410A6">
      <w:pPr>
        <w:spacing w:before="120" w:after="120"/>
        <w:ind w:left="426" w:right="45"/>
        <w:jc w:val="thaiDistribute"/>
        <w:rPr>
          <w:rFonts w:cs="Times New Roman"/>
          <w:b/>
          <w:bCs/>
          <w:sz w:val="22"/>
          <w:szCs w:val="22"/>
          <w:lang w:val="en-US"/>
        </w:rPr>
      </w:pPr>
      <w:r w:rsidRPr="00895098">
        <w:rPr>
          <w:rFonts w:cs="Times New Roman"/>
          <w:b/>
          <w:bCs/>
          <w:sz w:val="22"/>
          <w:szCs w:val="22"/>
          <w:lang w:val="en-US"/>
        </w:rPr>
        <w:lastRenderedPageBreak/>
        <w:t xml:space="preserve">Lease </w:t>
      </w:r>
    </w:p>
    <w:p w14:paraId="32798334" w14:textId="77777777" w:rsidR="001410A6" w:rsidRDefault="001410A6" w:rsidP="001410A6">
      <w:pPr>
        <w:spacing w:before="120" w:after="120"/>
        <w:ind w:left="426" w:right="45"/>
        <w:jc w:val="thaiDistribute"/>
        <w:rPr>
          <w:rFonts w:cs="Times New Roman"/>
          <w:sz w:val="22"/>
          <w:szCs w:val="22"/>
          <w:lang w:val="en-US"/>
        </w:rPr>
      </w:pPr>
      <w:r w:rsidRPr="001C6DE6">
        <w:rPr>
          <w:rFonts w:cs="Times New Roman"/>
          <w:sz w:val="22"/>
          <w:szCs w:val="22"/>
          <w:lang w:val="en-US"/>
        </w:rPr>
        <w:t>In determining whether a contract is, or contains, a lease, the management is required to use judgement regarding whether a contract conveys the right to control the use of an identified asset.</w:t>
      </w:r>
    </w:p>
    <w:p w14:paraId="0686A009" w14:textId="77777777" w:rsidR="001410A6" w:rsidRPr="001C6DE6" w:rsidRDefault="001410A6" w:rsidP="001410A6">
      <w:pPr>
        <w:spacing w:before="120" w:after="120"/>
        <w:ind w:left="426" w:right="45"/>
        <w:jc w:val="thaiDistribute"/>
        <w:rPr>
          <w:rFonts w:cs="Times New Roman"/>
          <w:b/>
          <w:bCs/>
          <w:sz w:val="22"/>
          <w:szCs w:val="22"/>
          <w:lang w:val="en-US"/>
        </w:rPr>
      </w:pPr>
      <w:r w:rsidRPr="001C6DE6">
        <w:rPr>
          <w:rFonts w:cs="Times New Roman"/>
          <w:b/>
          <w:bCs/>
          <w:sz w:val="22"/>
          <w:szCs w:val="22"/>
          <w:lang w:val="en-US"/>
        </w:rPr>
        <w:t>Post-employment benefits - defined benefit plans</w:t>
      </w:r>
    </w:p>
    <w:p w14:paraId="75B61E95" w14:textId="4042ECAB" w:rsidR="001410A6" w:rsidRPr="001C6DE6" w:rsidRDefault="001410A6" w:rsidP="001410A6">
      <w:pPr>
        <w:tabs>
          <w:tab w:val="left" w:pos="1440"/>
        </w:tabs>
        <w:ind w:left="426"/>
        <w:jc w:val="thaiDistribute"/>
        <w:outlineLvl w:val="0"/>
        <w:rPr>
          <w:rFonts w:cs="Times New Roman"/>
          <w:sz w:val="22"/>
          <w:szCs w:val="22"/>
          <w:lang w:val="en-US"/>
        </w:rPr>
      </w:pPr>
      <w:r w:rsidRPr="001C6DE6">
        <w:rPr>
          <w:rFonts w:cs="Times New Roman"/>
          <w:sz w:val="22"/>
          <w:szCs w:val="22"/>
          <w:lang w:val="en-US"/>
        </w:rPr>
        <w:t>Employee post-employment benefit obligation is determined based on actuarial techniques. Such determination is made based on various assumptions, including discount rate, future salary increase rate, mortality rate and staff turnover rate</w:t>
      </w:r>
      <w:r w:rsidR="00E24A57">
        <w:rPr>
          <w:rFonts w:cs="Times New Roman"/>
          <w:sz w:val="22"/>
          <w:szCs w:val="22"/>
          <w:lang w:val="en-US"/>
        </w:rPr>
        <w:t>,</w:t>
      </w:r>
      <w:r w:rsidR="00D30D27">
        <w:rPr>
          <w:rFonts w:cs="Times New Roman"/>
          <w:sz w:val="22"/>
          <w:szCs w:val="22"/>
          <w:lang w:val="en-US"/>
        </w:rPr>
        <w:t xml:space="preserve"> </w:t>
      </w:r>
      <w:r w:rsidR="00E24A57">
        <w:rPr>
          <w:rFonts w:cs="Times New Roman"/>
          <w:sz w:val="22"/>
          <w:szCs w:val="22"/>
          <w:lang w:val="en-US"/>
        </w:rPr>
        <w:t>etc</w:t>
      </w:r>
      <w:r w:rsidRPr="001C6DE6">
        <w:rPr>
          <w:rFonts w:cs="Times New Roman"/>
          <w:sz w:val="22"/>
          <w:szCs w:val="22"/>
          <w:cs/>
          <w:lang w:val="en-US"/>
        </w:rPr>
        <w:t>.</w:t>
      </w:r>
    </w:p>
    <w:p w14:paraId="66C02580" w14:textId="6F151C60" w:rsidR="001410A6" w:rsidRPr="001C6DE6" w:rsidRDefault="001410A6" w:rsidP="001410A6">
      <w:pPr>
        <w:spacing w:before="120"/>
        <w:ind w:left="426"/>
        <w:jc w:val="thaiDistribute"/>
        <w:rPr>
          <w:rFonts w:cs="Times New Roman"/>
          <w:sz w:val="22"/>
          <w:szCs w:val="22"/>
          <w:lang w:val="en-US"/>
        </w:rPr>
      </w:pPr>
      <w:r w:rsidRPr="001C6DE6">
        <w:rPr>
          <w:rFonts w:cs="Times New Roman"/>
          <w:sz w:val="22"/>
          <w:szCs w:val="22"/>
          <w:lang w:val="en-US"/>
        </w:rPr>
        <w:t>The present value of the employee post-employment benefit obligations depends on a number of factors that are determined on an actuarial basis using a number of assumptions includes the discount rate</w:t>
      </w:r>
      <w:r w:rsidRPr="001C6DE6">
        <w:rPr>
          <w:rFonts w:cs="Times New Roman"/>
          <w:sz w:val="22"/>
          <w:szCs w:val="22"/>
          <w:cs/>
          <w:lang w:val="en-US"/>
        </w:rPr>
        <w:t>.</w:t>
      </w:r>
      <w:r w:rsidRPr="001C6DE6">
        <w:rPr>
          <w:rFonts w:cstheme="minorBidi" w:hint="cs"/>
          <w:sz w:val="22"/>
          <w:szCs w:val="22"/>
          <w:cs/>
          <w:lang w:val="en-US"/>
        </w:rPr>
        <w:t xml:space="preserve"> </w:t>
      </w:r>
      <w:r w:rsidR="0061799C">
        <w:rPr>
          <w:rFonts w:cs="Times New Roman"/>
          <w:sz w:val="22"/>
          <w:szCs w:val="22"/>
          <w:lang w:val="en-US"/>
        </w:rPr>
        <w:br/>
      </w:r>
      <w:r w:rsidRPr="001C6DE6">
        <w:rPr>
          <w:rFonts w:cs="Times New Roman"/>
          <w:sz w:val="22"/>
          <w:szCs w:val="22"/>
          <w:lang w:val="en-US"/>
        </w:rPr>
        <w:t>Any changes in these assumptions will have an impact on the carrying amount of employee post-employment benefit obligations</w:t>
      </w:r>
      <w:r w:rsidRPr="001C6DE6">
        <w:rPr>
          <w:rFonts w:cs="Times New Roman"/>
          <w:sz w:val="22"/>
          <w:szCs w:val="22"/>
          <w:cs/>
          <w:lang w:val="en-US"/>
        </w:rPr>
        <w:t>.</w:t>
      </w:r>
    </w:p>
    <w:p w14:paraId="746B8493" w14:textId="2F313433" w:rsidR="001410A6" w:rsidRPr="001C6DE6" w:rsidRDefault="001410A6" w:rsidP="001410A6">
      <w:pPr>
        <w:spacing w:before="120"/>
        <w:ind w:left="426"/>
        <w:jc w:val="thaiDistribute"/>
        <w:rPr>
          <w:rFonts w:cs="Times New Roman"/>
          <w:sz w:val="22"/>
          <w:szCs w:val="22"/>
          <w:lang w:val="en-US"/>
        </w:rPr>
      </w:pPr>
      <w:r w:rsidRPr="001C6DE6">
        <w:rPr>
          <w:rFonts w:cs="Times New Roman"/>
          <w:sz w:val="22"/>
          <w:szCs w:val="22"/>
          <w:lang w:val="en-US"/>
        </w:rPr>
        <w:t>The Group determines the appropriate discount rate at the end of each year</w:t>
      </w:r>
      <w:r w:rsidRPr="001C6DE6">
        <w:rPr>
          <w:rFonts w:cs="Times New Roman"/>
          <w:sz w:val="22"/>
          <w:szCs w:val="22"/>
          <w:cs/>
          <w:lang w:val="en-US"/>
        </w:rPr>
        <w:t xml:space="preserve">. </w:t>
      </w:r>
      <w:r w:rsidRPr="001C6DE6">
        <w:rPr>
          <w:rFonts w:cs="Times New Roman"/>
          <w:sz w:val="22"/>
          <w:szCs w:val="22"/>
          <w:lang w:val="en-US"/>
        </w:rPr>
        <w:t xml:space="preserve">This is the interest rate that should be used to determine the present value of estimated future cash outflows expected to be required to settle the employee post-employment benefit obligations. In determining the appropriate discount rate, the Group considers the market yield of government bonds that are denominated in the currency in which the benefits will be paid, and that have terms to maturity approximating the </w:t>
      </w:r>
      <w:r w:rsidR="00B531BB">
        <w:rPr>
          <w:rFonts w:cs="Times New Roman"/>
          <w:sz w:val="22"/>
          <w:szCs w:val="22"/>
          <w:lang w:val="en-US"/>
        </w:rPr>
        <w:t xml:space="preserve">payment </w:t>
      </w:r>
      <w:r w:rsidRPr="001C6DE6">
        <w:rPr>
          <w:rFonts w:cs="Times New Roman"/>
          <w:sz w:val="22"/>
          <w:szCs w:val="22"/>
          <w:lang w:val="en-US"/>
        </w:rPr>
        <w:t xml:space="preserve">terms of </w:t>
      </w:r>
      <w:r w:rsidR="00F9191A">
        <w:rPr>
          <w:rFonts w:cs="Times New Roman"/>
          <w:sz w:val="22"/>
          <w:szCs w:val="22"/>
          <w:lang w:val="en-US"/>
        </w:rPr>
        <w:br/>
      </w:r>
      <w:r w:rsidRPr="001C6DE6">
        <w:rPr>
          <w:rFonts w:cs="Times New Roman"/>
          <w:sz w:val="22"/>
          <w:szCs w:val="22"/>
          <w:lang w:val="en-US"/>
        </w:rPr>
        <w:t>the related employee post-employment benefit obligations</w:t>
      </w:r>
      <w:r w:rsidRPr="001C6DE6">
        <w:rPr>
          <w:rFonts w:cs="Times New Roman"/>
          <w:sz w:val="22"/>
          <w:szCs w:val="22"/>
          <w:cs/>
          <w:lang w:val="en-US"/>
        </w:rPr>
        <w:t>.</w:t>
      </w:r>
    </w:p>
    <w:p w14:paraId="5BC9FCE1" w14:textId="6F72512D" w:rsidR="001410A6" w:rsidRDefault="001410A6" w:rsidP="001410A6">
      <w:pPr>
        <w:spacing w:before="120"/>
        <w:ind w:left="426"/>
        <w:jc w:val="thaiDistribute"/>
        <w:rPr>
          <w:rFonts w:cs="Times New Roman"/>
          <w:sz w:val="22"/>
          <w:szCs w:val="22"/>
          <w:lang w:val="en-US"/>
        </w:rPr>
      </w:pPr>
      <w:r w:rsidRPr="001C6DE6">
        <w:rPr>
          <w:rFonts w:cs="Times New Roman"/>
          <w:sz w:val="22"/>
          <w:szCs w:val="22"/>
          <w:lang w:val="en-US"/>
        </w:rPr>
        <w:t>The Group determines the sensitivity analysis of the key assumptions for employee benefit obligations referencing current market conditions as disclosed in Note 2</w:t>
      </w:r>
      <w:r w:rsidR="006C1D37" w:rsidRPr="001C6DE6">
        <w:rPr>
          <w:rFonts w:cs="Times New Roman"/>
          <w:sz w:val="22"/>
          <w:szCs w:val="22"/>
          <w:lang w:val="en-US"/>
        </w:rPr>
        <w:t>5</w:t>
      </w:r>
      <w:r w:rsidRPr="001C6DE6">
        <w:rPr>
          <w:rFonts w:cs="Times New Roman"/>
          <w:sz w:val="22"/>
          <w:szCs w:val="22"/>
          <w:cs/>
          <w:lang w:val="en-US"/>
        </w:rPr>
        <w:t>.</w:t>
      </w:r>
    </w:p>
    <w:p w14:paraId="474A767F" w14:textId="77777777" w:rsidR="00444288" w:rsidRPr="00895098" w:rsidRDefault="00D2054F" w:rsidP="00D23000">
      <w:pPr>
        <w:pStyle w:val="Heading4"/>
        <w:numPr>
          <w:ilvl w:val="0"/>
          <w:numId w:val="1"/>
        </w:numPr>
        <w:spacing w:before="240" w:after="120"/>
        <w:ind w:left="426" w:right="-85" w:hanging="426"/>
        <w:rPr>
          <w:rFonts w:cs="Times New Roman"/>
          <w:sz w:val="22"/>
          <w:szCs w:val="22"/>
          <w:u w:val="none"/>
          <w:lang w:val="en-US"/>
        </w:rPr>
      </w:pPr>
      <w:r w:rsidRPr="00895098">
        <w:rPr>
          <w:rFonts w:cs="Times New Roman"/>
          <w:sz w:val="22"/>
          <w:szCs w:val="22"/>
          <w:u w:val="none"/>
          <w:cs/>
          <w:lang w:val="en-US"/>
        </w:rPr>
        <w:t>TRANSACTIONS</w:t>
      </w:r>
      <w:r w:rsidRPr="00895098">
        <w:rPr>
          <w:rFonts w:cs="Times New Roman"/>
          <w:sz w:val="22"/>
          <w:szCs w:val="22"/>
          <w:u w:val="none"/>
          <w:lang w:val="en-US"/>
        </w:rPr>
        <w:t xml:space="preserve"> WITH</w:t>
      </w:r>
      <w:r w:rsidR="00FD4C1C" w:rsidRPr="00895098">
        <w:rPr>
          <w:rFonts w:cs="Times New Roman"/>
          <w:sz w:val="22"/>
          <w:szCs w:val="22"/>
          <w:u w:val="none"/>
          <w:lang w:val="en-US"/>
        </w:rPr>
        <w:t xml:space="preserve"> </w:t>
      </w:r>
      <w:r w:rsidRPr="00895098">
        <w:rPr>
          <w:rFonts w:cs="Times New Roman"/>
          <w:sz w:val="22"/>
          <w:szCs w:val="22"/>
          <w:u w:val="none"/>
          <w:lang w:val="en-US"/>
        </w:rPr>
        <w:t>RELATED PERSON</w:t>
      </w:r>
      <w:r w:rsidR="00034A32" w:rsidRPr="00895098">
        <w:rPr>
          <w:rFonts w:cs="Times New Roman"/>
          <w:sz w:val="22"/>
          <w:szCs w:val="22"/>
          <w:u w:val="none"/>
          <w:lang w:val="en-US"/>
        </w:rPr>
        <w:t>S</w:t>
      </w:r>
      <w:r w:rsidRPr="00895098">
        <w:rPr>
          <w:rFonts w:cs="Times New Roman"/>
          <w:sz w:val="22"/>
          <w:szCs w:val="22"/>
          <w:u w:val="none"/>
          <w:lang w:val="en-US"/>
        </w:rPr>
        <w:t xml:space="preserve"> AND COMPANIES</w:t>
      </w:r>
    </w:p>
    <w:p w14:paraId="0EB0CC0B" w14:textId="2874B0B4" w:rsidR="000C2C2C" w:rsidRPr="00895098" w:rsidRDefault="00D2054F" w:rsidP="00CE1FA5">
      <w:pPr>
        <w:pStyle w:val="ListParagraph"/>
        <w:numPr>
          <w:ilvl w:val="0"/>
          <w:numId w:val="16"/>
        </w:numPr>
        <w:spacing w:before="240"/>
        <w:ind w:left="864" w:hanging="432"/>
        <w:jc w:val="thaiDistribute"/>
        <w:rPr>
          <w:rFonts w:cs="Times New Roman"/>
          <w:b/>
          <w:bCs/>
          <w:sz w:val="22"/>
          <w:szCs w:val="22"/>
          <w:lang w:val="en-US"/>
        </w:rPr>
      </w:pPr>
      <w:r w:rsidRPr="00895098">
        <w:rPr>
          <w:rFonts w:cs="Times New Roman"/>
          <w:sz w:val="22"/>
          <w:szCs w:val="22"/>
          <w:cs/>
          <w:lang w:val="en-US"/>
        </w:rPr>
        <w:t>Relationship</w:t>
      </w:r>
      <w:r w:rsidR="009B43BC" w:rsidRPr="00895098">
        <w:rPr>
          <w:rFonts w:cs="Times New Roman" w:hint="cs"/>
          <w:sz w:val="22"/>
          <w:szCs w:val="22"/>
          <w:cs/>
          <w:lang w:val="en-US"/>
        </w:rPr>
        <w:t xml:space="preserve"> </w:t>
      </w:r>
      <w:r w:rsidRPr="00895098">
        <w:rPr>
          <w:rFonts w:cs="Times New Roman"/>
          <w:sz w:val="22"/>
          <w:szCs w:val="22"/>
          <w:cs/>
          <w:lang w:val="en-US"/>
        </w:rPr>
        <w:t>and</w:t>
      </w:r>
      <w:r w:rsidR="009B43BC" w:rsidRPr="00895098">
        <w:rPr>
          <w:rFonts w:cs="Times New Roman" w:hint="cs"/>
          <w:sz w:val="22"/>
          <w:szCs w:val="22"/>
          <w:cs/>
          <w:lang w:val="en-US"/>
        </w:rPr>
        <w:t xml:space="preserve"> </w:t>
      </w:r>
      <w:r w:rsidRPr="00895098">
        <w:rPr>
          <w:rFonts w:cs="Times New Roman"/>
          <w:sz w:val="22"/>
          <w:szCs w:val="22"/>
          <w:cs/>
          <w:lang w:val="en-US"/>
        </w:rPr>
        <w:t>pricing</w:t>
      </w:r>
      <w:r w:rsidR="009B43BC" w:rsidRPr="00895098">
        <w:rPr>
          <w:rFonts w:cs="Times New Roman" w:hint="cs"/>
          <w:sz w:val="22"/>
          <w:szCs w:val="22"/>
          <w:cs/>
          <w:lang w:val="en-US"/>
        </w:rPr>
        <w:t xml:space="preserve"> </w:t>
      </w:r>
      <w:r w:rsidRPr="00895098">
        <w:rPr>
          <w:rFonts w:cs="Times New Roman"/>
          <w:sz w:val="22"/>
          <w:szCs w:val="22"/>
          <w:cs/>
          <w:lang w:val="en-US"/>
        </w:rPr>
        <w:t>policy</w:t>
      </w:r>
    </w:p>
    <w:p w14:paraId="7E66515A" w14:textId="3B411373" w:rsidR="009819D2" w:rsidRPr="00895098" w:rsidRDefault="00D2054F" w:rsidP="000D5715">
      <w:pPr>
        <w:spacing w:before="120" w:after="120"/>
        <w:ind w:left="851"/>
        <w:jc w:val="thaiDistribute"/>
        <w:rPr>
          <w:rFonts w:cs="Times New Roman"/>
          <w:spacing w:val="-6"/>
          <w:sz w:val="22"/>
          <w:szCs w:val="22"/>
          <w:lang w:val="en-US"/>
        </w:rPr>
      </w:pPr>
      <w:r w:rsidRPr="00895098">
        <w:rPr>
          <w:rFonts w:cs="Times New Roman"/>
          <w:spacing w:val="-6"/>
          <w:sz w:val="22"/>
          <w:szCs w:val="22"/>
          <w:lang w:val="en-US"/>
        </w:rPr>
        <w:t>The relationship and pricing policies among the Company</w:t>
      </w:r>
      <w:r w:rsidR="00527BA1" w:rsidRPr="00895098">
        <w:rPr>
          <w:rFonts w:cs="Times New Roman"/>
          <w:spacing w:val="-6"/>
          <w:sz w:val="22"/>
          <w:szCs w:val="22"/>
          <w:lang w:val="en-US"/>
        </w:rPr>
        <w:t>,</w:t>
      </w:r>
      <w:r w:rsidR="007F3107" w:rsidRPr="00895098">
        <w:rPr>
          <w:rFonts w:cstheme="minorBidi" w:hint="cs"/>
          <w:spacing w:val="-6"/>
          <w:sz w:val="22"/>
          <w:szCs w:val="22"/>
          <w:cs/>
          <w:lang w:val="en-US"/>
        </w:rPr>
        <w:t xml:space="preserve"> </w:t>
      </w:r>
      <w:r w:rsidRPr="00895098">
        <w:rPr>
          <w:rFonts w:cs="Times New Roman"/>
          <w:spacing w:val="-6"/>
          <w:sz w:val="22"/>
          <w:szCs w:val="22"/>
          <w:lang w:val="en-US"/>
        </w:rPr>
        <w:t xml:space="preserve">related </w:t>
      </w:r>
      <w:r w:rsidR="00034A32" w:rsidRPr="00895098">
        <w:rPr>
          <w:rFonts w:cs="Times New Roman"/>
          <w:spacing w:val="-6"/>
          <w:sz w:val="22"/>
          <w:szCs w:val="22"/>
          <w:lang w:val="en-US"/>
        </w:rPr>
        <w:t>per</w:t>
      </w:r>
      <w:r w:rsidR="00115BD1" w:rsidRPr="00895098">
        <w:rPr>
          <w:rFonts w:cs="Times New Roman"/>
          <w:spacing w:val="-6"/>
          <w:sz w:val="22"/>
          <w:szCs w:val="22"/>
          <w:lang w:val="en-US"/>
        </w:rPr>
        <w:t xml:space="preserve">sons and </w:t>
      </w:r>
      <w:r w:rsidR="00685C57" w:rsidRPr="00895098">
        <w:rPr>
          <w:rFonts w:cs="Times New Roman"/>
          <w:spacing w:val="-6"/>
          <w:sz w:val="22"/>
          <w:szCs w:val="22"/>
          <w:lang w:val="en-US"/>
        </w:rPr>
        <w:t>companies</w:t>
      </w:r>
      <w:r w:rsidR="00337D8C">
        <w:rPr>
          <w:rFonts w:cs="Times New Roman"/>
          <w:spacing w:val="-6"/>
          <w:sz w:val="22"/>
          <w:szCs w:val="22"/>
          <w:lang w:val="en-US"/>
        </w:rPr>
        <w:t xml:space="preserve"> </w:t>
      </w:r>
      <w:r w:rsidRPr="00895098">
        <w:rPr>
          <w:rFonts w:cs="Times New Roman"/>
          <w:spacing w:val="-6"/>
          <w:sz w:val="22"/>
          <w:szCs w:val="22"/>
          <w:lang w:val="en-US"/>
        </w:rPr>
        <w:t>are as follows</w:t>
      </w:r>
      <w:r w:rsidRPr="00895098">
        <w:rPr>
          <w:rFonts w:cs="Times New Roman"/>
          <w:spacing w:val="-6"/>
          <w:sz w:val="22"/>
          <w:szCs w:val="22"/>
          <w:cs/>
          <w:lang w:val="en-US"/>
        </w:rPr>
        <w:t>:</w:t>
      </w:r>
    </w:p>
    <w:tbl>
      <w:tblPr>
        <w:tblW w:w="8891" w:type="dxa"/>
        <w:tblInd w:w="739" w:type="dxa"/>
        <w:tblLayout w:type="fixed"/>
        <w:tblCellMar>
          <w:left w:w="30" w:type="dxa"/>
          <w:right w:w="30" w:type="dxa"/>
        </w:tblCellMar>
        <w:tblLook w:val="0000" w:firstRow="0" w:lastRow="0" w:firstColumn="0" w:lastColumn="0" w:noHBand="0" w:noVBand="0"/>
      </w:tblPr>
      <w:tblGrid>
        <w:gridCol w:w="3969"/>
        <w:gridCol w:w="4904"/>
        <w:gridCol w:w="18"/>
      </w:tblGrid>
      <w:tr w:rsidR="00526AF3" w:rsidRPr="00895098" w14:paraId="53461235" w14:textId="77777777" w:rsidTr="009D45AF">
        <w:trPr>
          <w:gridAfter w:val="1"/>
          <w:wAfter w:w="18" w:type="dxa"/>
          <w:trHeight w:val="317"/>
        </w:trPr>
        <w:tc>
          <w:tcPr>
            <w:tcW w:w="3969" w:type="dxa"/>
            <w:vAlign w:val="bottom"/>
          </w:tcPr>
          <w:p w14:paraId="5425728F" w14:textId="77777777" w:rsidR="00526AF3" w:rsidRPr="00895098" w:rsidRDefault="00526AF3" w:rsidP="003C4A69">
            <w:pPr>
              <w:spacing w:line="300" w:lineRule="exact"/>
              <w:ind w:left="142" w:right="-83"/>
              <w:jc w:val="center"/>
              <w:rPr>
                <w:rFonts w:cstheme="minorBidi"/>
                <w:snapToGrid w:val="0"/>
                <w:color w:val="000000"/>
                <w:sz w:val="22"/>
                <w:szCs w:val="22"/>
                <w:cs/>
                <w:lang w:eastAsia="th-TH"/>
              </w:rPr>
            </w:pPr>
          </w:p>
        </w:tc>
        <w:tc>
          <w:tcPr>
            <w:tcW w:w="4904" w:type="dxa"/>
            <w:vAlign w:val="bottom"/>
          </w:tcPr>
          <w:p w14:paraId="3BA8BC21" w14:textId="77777777" w:rsidR="00526AF3" w:rsidRPr="00895098"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895098">
              <w:rPr>
                <w:rFonts w:cs="Times New Roman"/>
                <w:b/>
                <w:bCs/>
                <w:sz w:val="22"/>
                <w:szCs w:val="22"/>
                <w:cs/>
              </w:rPr>
              <w:t>Relationship</w:t>
            </w:r>
          </w:p>
        </w:tc>
      </w:tr>
      <w:tr w:rsidR="00526AF3" w:rsidRPr="00895098" w14:paraId="5589D388" w14:textId="77777777" w:rsidTr="00B43E16">
        <w:trPr>
          <w:gridAfter w:val="1"/>
          <w:wAfter w:w="18" w:type="dxa"/>
          <w:cantSplit/>
          <w:trHeight w:val="20"/>
        </w:trPr>
        <w:tc>
          <w:tcPr>
            <w:tcW w:w="3969" w:type="dxa"/>
            <w:vAlign w:val="bottom"/>
          </w:tcPr>
          <w:p w14:paraId="42355B63" w14:textId="77777777" w:rsidR="00526AF3" w:rsidRPr="00895098" w:rsidRDefault="00D81FF5" w:rsidP="003C4A69">
            <w:pPr>
              <w:pStyle w:val="Heading1"/>
              <w:spacing w:line="300" w:lineRule="exact"/>
              <w:ind w:left="142" w:right="-85"/>
              <w:jc w:val="left"/>
              <w:rPr>
                <w:rFonts w:cs="Times New Roman"/>
                <w:sz w:val="22"/>
                <w:szCs w:val="22"/>
                <w:cs/>
              </w:rPr>
            </w:pPr>
            <w:r w:rsidRPr="00895098">
              <w:rPr>
                <w:rFonts w:cs="Times New Roman"/>
                <w:sz w:val="22"/>
                <w:szCs w:val="22"/>
                <w:cs/>
              </w:rPr>
              <w:t>Subsidiaries</w:t>
            </w:r>
          </w:p>
        </w:tc>
        <w:tc>
          <w:tcPr>
            <w:tcW w:w="4904" w:type="dxa"/>
            <w:vAlign w:val="bottom"/>
          </w:tcPr>
          <w:p w14:paraId="13FFC088" w14:textId="77777777" w:rsidR="00526AF3" w:rsidRPr="00895098" w:rsidRDefault="00526AF3" w:rsidP="003C4A69">
            <w:pPr>
              <w:pStyle w:val="PlainText"/>
              <w:spacing w:line="300" w:lineRule="exact"/>
              <w:ind w:left="142" w:right="-85"/>
              <w:jc w:val="center"/>
              <w:rPr>
                <w:rFonts w:cs="Times New Roman"/>
                <w:sz w:val="22"/>
                <w:szCs w:val="22"/>
                <w:lang w:val="en-US" w:eastAsia="en-US"/>
              </w:rPr>
            </w:pPr>
          </w:p>
        </w:tc>
      </w:tr>
      <w:tr w:rsidR="00AD7A5C" w:rsidRPr="009F47A7" w14:paraId="0317505E" w14:textId="77777777" w:rsidTr="00B43E16">
        <w:trPr>
          <w:gridAfter w:val="1"/>
          <w:wAfter w:w="18" w:type="dxa"/>
          <w:cantSplit/>
          <w:trHeight w:val="20"/>
        </w:trPr>
        <w:tc>
          <w:tcPr>
            <w:tcW w:w="3969" w:type="dxa"/>
            <w:vAlign w:val="bottom"/>
          </w:tcPr>
          <w:p w14:paraId="2384F61A" w14:textId="77777777" w:rsidR="00AD7A5C" w:rsidRPr="00895098" w:rsidRDefault="00AD7A5C" w:rsidP="003C4A69">
            <w:pPr>
              <w:spacing w:line="300" w:lineRule="exact"/>
              <w:ind w:left="142"/>
              <w:rPr>
                <w:rFonts w:cs="Times New Roman"/>
                <w:sz w:val="22"/>
                <w:szCs w:val="22"/>
                <w:cs/>
                <w:lang w:val="en-US"/>
              </w:rPr>
            </w:pPr>
            <w:r w:rsidRPr="00895098">
              <w:rPr>
                <w:rFonts w:cs="Times New Roman"/>
                <w:sz w:val="22"/>
                <w:szCs w:val="22"/>
                <w:lang w:val="en-US"/>
              </w:rPr>
              <w:t>Ajikawa</w:t>
            </w:r>
            <w:r w:rsidR="00685C57" w:rsidRPr="00895098">
              <w:rPr>
                <w:rFonts w:cs="Times New Roman"/>
                <w:sz w:val="22"/>
                <w:szCs w:val="22"/>
                <w:lang w:val="en-US"/>
              </w:rPr>
              <w:t xml:space="preserve"> </w:t>
            </w:r>
            <w:r w:rsidRPr="00895098">
              <w:rPr>
                <w:rFonts w:cs="Times New Roman"/>
                <w:sz w:val="22"/>
                <w:szCs w:val="22"/>
                <w:lang w:val="en-US"/>
              </w:rPr>
              <w:t>&amp; SCI Metal Tech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3EE21A4A" w14:textId="77777777" w:rsidR="00AD7A5C" w:rsidRPr="00895098" w:rsidRDefault="00AD7A5C" w:rsidP="003C4A69">
            <w:pPr>
              <w:spacing w:line="300" w:lineRule="exact"/>
              <w:ind w:left="142"/>
              <w:jc w:val="center"/>
              <w:rPr>
                <w:rFonts w:cs="Times New Roman"/>
                <w:sz w:val="22"/>
                <w:szCs w:val="22"/>
                <w:cs/>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9F47A7" w14:paraId="0D35068B" w14:textId="77777777" w:rsidTr="00B43E16">
        <w:trPr>
          <w:gridAfter w:val="1"/>
          <w:wAfter w:w="18" w:type="dxa"/>
          <w:cantSplit/>
          <w:trHeight w:val="20"/>
        </w:trPr>
        <w:tc>
          <w:tcPr>
            <w:tcW w:w="3969" w:type="dxa"/>
            <w:vAlign w:val="bottom"/>
          </w:tcPr>
          <w:p w14:paraId="3072E491" w14:textId="77777777" w:rsidR="00AC078E" w:rsidRPr="00895098" w:rsidRDefault="00AC078E" w:rsidP="003C4A69">
            <w:pPr>
              <w:spacing w:line="300" w:lineRule="exact"/>
              <w:ind w:left="142"/>
              <w:rPr>
                <w:rFonts w:cs="Times New Roman"/>
                <w:sz w:val="22"/>
                <w:szCs w:val="22"/>
                <w:cs/>
                <w:lang w:val="en-US"/>
              </w:rPr>
            </w:pPr>
            <w:r w:rsidRPr="00895098">
              <w:rPr>
                <w:rFonts w:cs="Times New Roman"/>
                <w:sz w:val="22"/>
                <w:szCs w:val="22"/>
                <w:lang w:val="en-US"/>
              </w:rPr>
              <w:t xml:space="preserve">SCI Holding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4904" w:type="dxa"/>
            <w:vAlign w:val="bottom"/>
          </w:tcPr>
          <w:p w14:paraId="42B74DEB" w14:textId="77777777"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56BD4" w:rsidRPr="009F47A7" w14:paraId="591744B8" w14:textId="77777777" w:rsidTr="00B43E16">
        <w:trPr>
          <w:gridAfter w:val="1"/>
          <w:wAfter w:w="18" w:type="dxa"/>
          <w:cantSplit/>
          <w:trHeight w:val="20"/>
        </w:trPr>
        <w:tc>
          <w:tcPr>
            <w:tcW w:w="3969" w:type="dxa"/>
            <w:vAlign w:val="bottom"/>
          </w:tcPr>
          <w:p w14:paraId="4648B1A0" w14:textId="77777777" w:rsidR="00456BD4" w:rsidRPr="00895098" w:rsidRDefault="00D075F7" w:rsidP="003C4A69">
            <w:pPr>
              <w:spacing w:line="300" w:lineRule="exact"/>
              <w:ind w:left="142"/>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w:t>
            </w:r>
            <w:r w:rsidR="00685C57" w:rsidRPr="00895098">
              <w:rPr>
                <w:rFonts w:cs="Times New Roman"/>
                <w:sz w:val="22"/>
                <w:szCs w:val="22"/>
                <w:lang w:val="en-US"/>
              </w:rPr>
              <w:t xml:space="preserve"> </w:t>
            </w:r>
            <w:r w:rsidRPr="00895098">
              <w:rPr>
                <w:rFonts w:cs="Times New Roman"/>
                <w:sz w:val="22"/>
                <w:szCs w:val="22"/>
                <w:lang w:val="en-US"/>
              </w:rPr>
              <w:t>Ltd</w:t>
            </w:r>
            <w:r w:rsidRPr="00895098">
              <w:rPr>
                <w:rFonts w:cs="Times New Roman"/>
                <w:sz w:val="22"/>
                <w:szCs w:val="22"/>
                <w:cs/>
                <w:lang w:val="en-US"/>
              </w:rPr>
              <w:t>.</w:t>
            </w:r>
          </w:p>
        </w:tc>
        <w:tc>
          <w:tcPr>
            <w:tcW w:w="4904" w:type="dxa"/>
            <w:vAlign w:val="bottom"/>
          </w:tcPr>
          <w:p w14:paraId="6DD32AA1" w14:textId="77777777" w:rsidR="00456BD4" w:rsidRPr="00895098" w:rsidRDefault="00112A16"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9F47A7" w14:paraId="43A889FE" w14:textId="77777777" w:rsidTr="00B43E16">
        <w:trPr>
          <w:gridAfter w:val="1"/>
          <w:wAfter w:w="18" w:type="dxa"/>
          <w:cantSplit/>
          <w:trHeight w:val="20"/>
        </w:trPr>
        <w:tc>
          <w:tcPr>
            <w:tcW w:w="3969" w:type="dxa"/>
            <w:vAlign w:val="bottom"/>
          </w:tcPr>
          <w:p w14:paraId="6CB425C7" w14:textId="5E528109" w:rsidR="00AC078E" w:rsidRPr="00895098" w:rsidRDefault="00AC078E" w:rsidP="003C4A69">
            <w:pPr>
              <w:spacing w:line="300" w:lineRule="exact"/>
              <w:ind w:left="142"/>
              <w:rPr>
                <w:rFonts w:cstheme="minorBidi"/>
                <w:sz w:val="22"/>
                <w:szCs w:val="22"/>
                <w:cs/>
                <w:lang w:val="en-US"/>
              </w:rPr>
            </w:pPr>
            <w:r w:rsidRPr="00895098">
              <w:rPr>
                <w:rFonts w:cs="Times New Roman"/>
                <w:sz w:val="22"/>
                <w:szCs w:val="22"/>
                <w:lang w:val="en-US"/>
              </w:rPr>
              <w:t>Tad S</w:t>
            </w:r>
            <w:r w:rsidR="009B092A" w:rsidRPr="00895098">
              <w:rPr>
                <w:rFonts w:cs="Times New Roman"/>
                <w:sz w:val="22"/>
                <w:szCs w:val="22"/>
                <w:lang w:val="en-US"/>
              </w:rPr>
              <w:t>a</w:t>
            </w:r>
            <w:r w:rsidRPr="00895098">
              <w:rPr>
                <w:rFonts w:cs="Times New Roman"/>
                <w:sz w:val="22"/>
                <w:szCs w:val="22"/>
                <w:lang w:val="en-US"/>
              </w:rPr>
              <w:t xml:space="preserve">len Power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4904" w:type="dxa"/>
            <w:vAlign w:val="bottom"/>
          </w:tcPr>
          <w:p w14:paraId="561A2273" w14:textId="535EA87B"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w:t>
            </w:r>
            <w:r w:rsidR="00634F27">
              <w:rPr>
                <w:rFonts w:cs="Times New Roman"/>
                <w:sz w:val="22"/>
                <w:szCs w:val="22"/>
                <w:lang w:val="en-US"/>
              </w:rPr>
              <w:t>a</w:t>
            </w:r>
            <w:r w:rsidRPr="00895098">
              <w:rPr>
                <w:rFonts w:cs="Times New Roman"/>
                <w:sz w:val="22"/>
                <w:szCs w:val="22"/>
                <w:lang w:val="en-US"/>
              </w:rPr>
              <w:t xml:space="preserve"> </w:t>
            </w:r>
            <w:r w:rsidR="002825D6" w:rsidRPr="00895098">
              <w:rPr>
                <w:rFonts w:cs="Times New Roman"/>
                <w:sz w:val="22"/>
                <w:szCs w:val="22"/>
                <w:lang w:val="en-US"/>
              </w:rPr>
              <w:t xml:space="preserve">subsidiary </w:t>
            </w:r>
            <w:r w:rsidR="00454592" w:rsidRPr="00895098">
              <w:rPr>
                <w:rFonts w:cs="Times New Roman"/>
                <w:sz w:val="22"/>
                <w:szCs w:val="22"/>
                <w:lang w:val="en-US"/>
              </w:rPr>
              <w:t>and directorship</w:t>
            </w:r>
          </w:p>
        </w:tc>
      </w:tr>
      <w:tr w:rsidR="00317E08" w:rsidRPr="009F47A7" w14:paraId="2FD32110" w14:textId="77777777" w:rsidTr="00B43E16">
        <w:trPr>
          <w:gridAfter w:val="1"/>
          <w:wAfter w:w="18" w:type="dxa"/>
          <w:cantSplit/>
          <w:trHeight w:val="20"/>
        </w:trPr>
        <w:tc>
          <w:tcPr>
            <w:tcW w:w="3969" w:type="dxa"/>
            <w:vAlign w:val="bottom"/>
          </w:tcPr>
          <w:p w14:paraId="33C2A48C" w14:textId="77777777" w:rsidR="00317E08" w:rsidRPr="00895098" w:rsidRDefault="00524BF8" w:rsidP="003C4A69">
            <w:pPr>
              <w:spacing w:line="300" w:lineRule="exact"/>
              <w:ind w:left="142"/>
              <w:rPr>
                <w:rFonts w:cs="Times New Roman"/>
                <w:sz w:val="22"/>
                <w:szCs w:val="22"/>
                <w:lang w:val="en-US"/>
              </w:rPr>
            </w:pPr>
            <w:r w:rsidRPr="00895098">
              <w:rPr>
                <w:rFonts w:cs="Times New Roman"/>
                <w:sz w:val="22"/>
                <w:szCs w:val="22"/>
                <w:lang w:val="en-US"/>
              </w:rPr>
              <w:t>Interasia Trading Co., Ltd.</w:t>
            </w:r>
          </w:p>
        </w:tc>
        <w:tc>
          <w:tcPr>
            <w:tcW w:w="4904" w:type="dxa"/>
            <w:vAlign w:val="bottom"/>
          </w:tcPr>
          <w:p w14:paraId="4D2F6F71" w14:textId="77777777" w:rsidR="00317E08" w:rsidRPr="00895098" w:rsidRDefault="00524BF8"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9F47A7" w14:paraId="485D8EDC" w14:textId="77777777" w:rsidTr="00B43E16">
        <w:trPr>
          <w:gridAfter w:val="1"/>
          <w:wAfter w:w="18" w:type="dxa"/>
          <w:cantSplit/>
          <w:trHeight w:val="20"/>
        </w:trPr>
        <w:tc>
          <w:tcPr>
            <w:tcW w:w="3969" w:type="dxa"/>
            <w:vAlign w:val="bottom"/>
          </w:tcPr>
          <w:p w14:paraId="264AD4DD" w14:textId="5E8EBC5A" w:rsidR="004A2EF2" w:rsidRPr="00895098" w:rsidRDefault="004A2EF2" w:rsidP="004A2EF2">
            <w:pPr>
              <w:spacing w:line="300" w:lineRule="exact"/>
              <w:ind w:left="142"/>
              <w:rPr>
                <w:rFonts w:cs="Times New Roman"/>
                <w:sz w:val="22"/>
                <w:szCs w:val="22"/>
                <w:lang w:val="en-US"/>
              </w:rPr>
            </w:pPr>
            <w:r w:rsidRPr="00895098">
              <w:rPr>
                <w:rFonts w:cs="Times New Roman"/>
                <w:sz w:val="22"/>
                <w:szCs w:val="22"/>
                <w:lang w:val="en-US"/>
              </w:rPr>
              <w:t>SCI Venture Co., Ltd.</w:t>
            </w:r>
          </w:p>
        </w:tc>
        <w:tc>
          <w:tcPr>
            <w:tcW w:w="4904" w:type="dxa"/>
            <w:vAlign w:val="bottom"/>
          </w:tcPr>
          <w:p w14:paraId="1FD4F8E8" w14:textId="24DCBC76" w:rsidR="004A2EF2" w:rsidRPr="00895098" w:rsidRDefault="004A2EF2" w:rsidP="004A2EF2">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151535" w:rsidRPr="00193EDD" w14:paraId="1B91BCFD" w14:textId="77777777" w:rsidTr="00B43E16">
        <w:trPr>
          <w:gridAfter w:val="1"/>
          <w:wAfter w:w="18" w:type="dxa"/>
          <w:cantSplit/>
          <w:trHeight w:val="20"/>
        </w:trPr>
        <w:tc>
          <w:tcPr>
            <w:tcW w:w="3969" w:type="dxa"/>
            <w:vAlign w:val="bottom"/>
          </w:tcPr>
          <w:p w14:paraId="2C1CD478" w14:textId="37C65239" w:rsidR="00151535" w:rsidRPr="00895098" w:rsidRDefault="00151535" w:rsidP="00151535">
            <w:pPr>
              <w:spacing w:line="300" w:lineRule="exact"/>
              <w:ind w:left="142"/>
              <w:rPr>
                <w:rFonts w:cs="Times New Roman"/>
                <w:sz w:val="22"/>
                <w:szCs w:val="22"/>
                <w:lang w:val="en-US"/>
              </w:rPr>
            </w:pPr>
            <w:r w:rsidRPr="00811C7C">
              <w:rPr>
                <w:sz w:val="22"/>
                <w:lang w:val="en-US"/>
              </w:rPr>
              <w:t>Absolute Best Construction Co., Ltd.</w:t>
            </w:r>
          </w:p>
        </w:tc>
        <w:tc>
          <w:tcPr>
            <w:tcW w:w="4904" w:type="dxa"/>
            <w:vAlign w:val="bottom"/>
          </w:tcPr>
          <w:p w14:paraId="690FBB4F" w14:textId="4E4D2CF9" w:rsidR="00151535" w:rsidRPr="00895098" w:rsidRDefault="00151535" w:rsidP="00151535">
            <w:pPr>
              <w:spacing w:line="300" w:lineRule="exact"/>
              <w:ind w:left="142"/>
              <w:jc w:val="center"/>
              <w:rPr>
                <w:rFonts w:cs="Times New Roman"/>
                <w:sz w:val="22"/>
                <w:szCs w:val="22"/>
                <w:lang w:val="en-US"/>
              </w:rPr>
            </w:pPr>
            <w:r w:rsidRPr="00811C7C">
              <w:rPr>
                <w:rFonts w:cs="Times New Roman"/>
                <w:sz w:val="22"/>
                <w:szCs w:val="22"/>
                <w:lang w:val="en-US"/>
              </w:rPr>
              <w:t>Shareholding by the Company</w:t>
            </w:r>
          </w:p>
        </w:tc>
      </w:tr>
      <w:tr w:rsidR="00151535" w:rsidRPr="00895098" w14:paraId="3825CC2B" w14:textId="77777777" w:rsidTr="00B43E16">
        <w:trPr>
          <w:gridAfter w:val="1"/>
          <w:wAfter w:w="18" w:type="dxa"/>
          <w:cantSplit/>
          <w:trHeight w:val="20"/>
        </w:trPr>
        <w:tc>
          <w:tcPr>
            <w:tcW w:w="3969" w:type="dxa"/>
            <w:vAlign w:val="bottom"/>
          </w:tcPr>
          <w:p w14:paraId="33C0DC4D" w14:textId="77777777" w:rsidR="00151535" w:rsidRPr="00895098" w:rsidRDefault="00151535" w:rsidP="00151535">
            <w:pPr>
              <w:spacing w:line="300" w:lineRule="exact"/>
              <w:ind w:left="142"/>
              <w:rPr>
                <w:rFonts w:cs="Times New Roman"/>
                <w:sz w:val="22"/>
                <w:szCs w:val="22"/>
                <w:u w:val="single"/>
                <w:lang w:val="en-US"/>
              </w:rPr>
            </w:pPr>
            <w:r w:rsidRPr="00895098">
              <w:rPr>
                <w:rFonts w:cs="Times New Roman"/>
                <w:sz w:val="22"/>
                <w:szCs w:val="22"/>
                <w:u w:val="single"/>
                <w:lang w:val="en-US"/>
              </w:rPr>
              <w:t>Joint ventures</w:t>
            </w:r>
          </w:p>
        </w:tc>
        <w:tc>
          <w:tcPr>
            <w:tcW w:w="4904" w:type="dxa"/>
            <w:vAlign w:val="bottom"/>
          </w:tcPr>
          <w:p w14:paraId="08D03FA2" w14:textId="77777777" w:rsidR="00151535" w:rsidRPr="00895098" w:rsidRDefault="00151535" w:rsidP="00151535">
            <w:pPr>
              <w:spacing w:line="300" w:lineRule="exact"/>
              <w:ind w:left="142"/>
              <w:jc w:val="center"/>
              <w:rPr>
                <w:rFonts w:cs="Times New Roman"/>
                <w:sz w:val="22"/>
                <w:szCs w:val="22"/>
                <w:lang w:val="en-US"/>
              </w:rPr>
            </w:pPr>
          </w:p>
        </w:tc>
      </w:tr>
      <w:tr w:rsidR="00151535" w:rsidRPr="009F47A7" w14:paraId="6CCC6FCE" w14:textId="77777777" w:rsidTr="00B43E16">
        <w:trPr>
          <w:gridAfter w:val="1"/>
          <w:wAfter w:w="18" w:type="dxa"/>
          <w:cantSplit/>
          <w:trHeight w:val="20"/>
        </w:trPr>
        <w:tc>
          <w:tcPr>
            <w:tcW w:w="3969" w:type="dxa"/>
            <w:vAlign w:val="bottom"/>
          </w:tcPr>
          <w:p w14:paraId="1D166ECE" w14:textId="77777777"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lang w:val="en-US"/>
              </w:rPr>
              <w:t>T Utilities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00A59EDF" w14:textId="77777777" w:rsidR="00151535" w:rsidRPr="00895098" w:rsidRDefault="00151535" w:rsidP="00151535">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151535" w:rsidRPr="009F47A7" w14:paraId="4028AE3D" w14:textId="77777777" w:rsidTr="00B43E16">
        <w:trPr>
          <w:gridAfter w:val="1"/>
          <w:wAfter w:w="18" w:type="dxa"/>
          <w:cantSplit/>
          <w:trHeight w:val="20"/>
        </w:trPr>
        <w:tc>
          <w:tcPr>
            <w:tcW w:w="3969" w:type="dxa"/>
            <w:vAlign w:val="bottom"/>
          </w:tcPr>
          <w:p w14:paraId="79EA24C6" w14:textId="77777777"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lang w:val="en-US"/>
              </w:rPr>
              <w:t>SCI Enesys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2691BDBC" w14:textId="77777777" w:rsidR="00151535" w:rsidRPr="00895098" w:rsidRDefault="00151535" w:rsidP="00151535">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151535" w:rsidRPr="009F47A7" w14:paraId="214F7778" w14:textId="77777777" w:rsidTr="00B43E16">
        <w:trPr>
          <w:gridAfter w:val="1"/>
          <w:wAfter w:w="18" w:type="dxa"/>
          <w:cantSplit/>
          <w:trHeight w:val="20"/>
        </w:trPr>
        <w:tc>
          <w:tcPr>
            <w:tcW w:w="3969" w:type="dxa"/>
            <w:vAlign w:val="bottom"/>
          </w:tcPr>
          <w:p w14:paraId="4586D66F" w14:textId="6F49C41C"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lang w:val="en-US"/>
              </w:rPr>
              <w:t>S Digital Asset Co.,Ltd.</w:t>
            </w:r>
          </w:p>
        </w:tc>
        <w:tc>
          <w:tcPr>
            <w:tcW w:w="4904" w:type="dxa"/>
            <w:vAlign w:val="bottom"/>
          </w:tcPr>
          <w:p w14:paraId="60DD3537" w14:textId="7BF558BC" w:rsidR="00151535" w:rsidRPr="00895098" w:rsidRDefault="00151535" w:rsidP="00151535">
            <w:pPr>
              <w:spacing w:line="300" w:lineRule="exact"/>
              <w:ind w:left="142"/>
              <w:jc w:val="center"/>
              <w:rPr>
                <w:rFonts w:cs="Times New Roman"/>
                <w:sz w:val="22"/>
                <w:szCs w:val="22"/>
                <w:lang w:val="en-US"/>
              </w:rPr>
            </w:pPr>
            <w:r w:rsidRPr="00895098">
              <w:rPr>
                <w:rFonts w:cs="Times New Roman"/>
                <w:sz w:val="22"/>
                <w:szCs w:val="22"/>
                <w:lang w:val="en-US"/>
              </w:rPr>
              <w:t>Shareholding by a subsidiary and directorship</w:t>
            </w:r>
          </w:p>
        </w:tc>
      </w:tr>
      <w:tr w:rsidR="00151535" w:rsidRPr="00895098" w14:paraId="6AE70E1F" w14:textId="77777777" w:rsidTr="00B43E16">
        <w:trPr>
          <w:gridAfter w:val="1"/>
          <w:wAfter w:w="18" w:type="dxa"/>
          <w:cantSplit/>
          <w:trHeight w:val="20"/>
        </w:trPr>
        <w:tc>
          <w:tcPr>
            <w:tcW w:w="3969" w:type="dxa"/>
            <w:vAlign w:val="bottom"/>
          </w:tcPr>
          <w:p w14:paraId="5D0364C5" w14:textId="77777777" w:rsidR="00151535" w:rsidRPr="00895098" w:rsidRDefault="00151535" w:rsidP="00151535">
            <w:pPr>
              <w:spacing w:line="300" w:lineRule="exact"/>
              <w:ind w:left="142"/>
              <w:rPr>
                <w:rFonts w:cs="Times New Roman"/>
                <w:sz w:val="22"/>
                <w:szCs w:val="22"/>
                <w:u w:val="single"/>
                <w:cs/>
                <w:lang w:val="en-US"/>
              </w:rPr>
            </w:pPr>
            <w:r w:rsidRPr="00895098">
              <w:rPr>
                <w:rFonts w:cs="Times New Roman"/>
                <w:sz w:val="22"/>
                <w:szCs w:val="22"/>
                <w:u w:val="single"/>
                <w:cs/>
              </w:rPr>
              <w:t>Related</w:t>
            </w:r>
            <w:r w:rsidRPr="00895098">
              <w:rPr>
                <w:rFonts w:cs="Times New Roman"/>
                <w:sz w:val="22"/>
                <w:szCs w:val="22"/>
                <w:u w:val="single"/>
                <w:lang w:val="en-US"/>
              </w:rPr>
              <w:t xml:space="preserve"> c</w:t>
            </w:r>
            <w:r w:rsidRPr="00895098">
              <w:rPr>
                <w:rFonts w:cs="Times New Roman"/>
                <w:sz w:val="22"/>
                <w:szCs w:val="22"/>
                <w:u w:val="single"/>
                <w:cs/>
                <w:lang w:val="en-US"/>
              </w:rPr>
              <w:t>ompan</w:t>
            </w:r>
            <w:r w:rsidRPr="00895098">
              <w:rPr>
                <w:rFonts w:cs="Times New Roman"/>
                <w:sz w:val="22"/>
                <w:szCs w:val="22"/>
                <w:u w:val="single"/>
                <w:lang w:val="en-US"/>
              </w:rPr>
              <w:t>ies</w:t>
            </w:r>
          </w:p>
        </w:tc>
        <w:tc>
          <w:tcPr>
            <w:tcW w:w="4904" w:type="dxa"/>
            <w:vAlign w:val="bottom"/>
          </w:tcPr>
          <w:p w14:paraId="663DC623" w14:textId="77777777" w:rsidR="00151535" w:rsidRPr="00895098" w:rsidRDefault="00151535" w:rsidP="00151535">
            <w:pPr>
              <w:pStyle w:val="PlainText"/>
              <w:spacing w:line="300" w:lineRule="exact"/>
              <w:ind w:left="142" w:right="-85"/>
              <w:jc w:val="center"/>
              <w:rPr>
                <w:rFonts w:cs="Times New Roman"/>
                <w:sz w:val="22"/>
                <w:szCs w:val="22"/>
                <w:lang w:val="en-US" w:eastAsia="en-US"/>
              </w:rPr>
            </w:pPr>
          </w:p>
        </w:tc>
      </w:tr>
      <w:tr w:rsidR="00151535" w:rsidRPr="00895098" w14:paraId="45F7D0B9" w14:textId="77777777" w:rsidTr="00B43E16">
        <w:trPr>
          <w:gridAfter w:val="1"/>
          <w:wAfter w:w="18" w:type="dxa"/>
          <w:cantSplit/>
          <w:trHeight w:val="20"/>
        </w:trPr>
        <w:tc>
          <w:tcPr>
            <w:tcW w:w="3969" w:type="dxa"/>
            <w:vAlign w:val="bottom"/>
          </w:tcPr>
          <w:p w14:paraId="3D159A32" w14:textId="77777777" w:rsidR="00151535" w:rsidRPr="00895098" w:rsidRDefault="00151535" w:rsidP="00151535">
            <w:pPr>
              <w:spacing w:line="300" w:lineRule="exact"/>
              <w:ind w:left="142"/>
              <w:rPr>
                <w:rFonts w:cs="Times New Roman"/>
                <w:sz w:val="22"/>
                <w:szCs w:val="22"/>
                <w:cs/>
                <w:lang w:val="en-US"/>
              </w:rPr>
            </w:pPr>
            <w:r w:rsidRPr="00895098">
              <w:rPr>
                <w:rFonts w:cs="Times New Roman"/>
                <w:sz w:val="22"/>
                <w:szCs w:val="22"/>
                <w:lang w:val="en-US"/>
              </w:rPr>
              <w:t>AG Ajikawa Corporation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00C94F67"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lang w:val="en-US"/>
              </w:rPr>
              <w:t>Shareholder of the Company</w:t>
            </w:r>
          </w:p>
        </w:tc>
      </w:tr>
      <w:tr w:rsidR="00151535" w:rsidRPr="00895098" w14:paraId="79047F4B" w14:textId="77777777" w:rsidTr="00B43E16">
        <w:trPr>
          <w:gridAfter w:val="1"/>
          <w:wAfter w:w="18" w:type="dxa"/>
          <w:cantSplit/>
          <w:trHeight w:val="20"/>
        </w:trPr>
        <w:tc>
          <w:tcPr>
            <w:tcW w:w="3969" w:type="dxa"/>
            <w:vAlign w:val="bottom"/>
          </w:tcPr>
          <w:p w14:paraId="4F0F2CCA" w14:textId="77777777" w:rsidR="00151535" w:rsidRPr="00895098" w:rsidRDefault="00151535" w:rsidP="00151535">
            <w:pPr>
              <w:spacing w:line="300" w:lineRule="exact"/>
              <w:ind w:left="142"/>
              <w:rPr>
                <w:rFonts w:cs="Times New Roman"/>
                <w:sz w:val="22"/>
                <w:szCs w:val="22"/>
                <w:cs/>
                <w:lang w:val="en-US"/>
              </w:rPr>
            </w:pPr>
            <w:r w:rsidRPr="00895098">
              <w:rPr>
                <w:rFonts w:cs="Times New Roman"/>
                <w:sz w:val="22"/>
                <w:szCs w:val="22"/>
                <w:lang w:val="en-US"/>
              </w:rPr>
              <w:t>Star Rail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14360FB0" w14:textId="77777777" w:rsidR="00151535" w:rsidRPr="00895098" w:rsidRDefault="00151535" w:rsidP="00151535">
            <w:pPr>
              <w:pStyle w:val="PlainText"/>
              <w:spacing w:line="300" w:lineRule="exact"/>
              <w:ind w:left="142" w:right="-85"/>
              <w:jc w:val="center"/>
              <w:rPr>
                <w:rFonts w:cs="Times New Roman"/>
                <w:sz w:val="22"/>
                <w:szCs w:val="22"/>
                <w:lang w:val="en-US" w:eastAsia="en-US"/>
              </w:rPr>
            </w:pPr>
            <w:r w:rsidRPr="00895098">
              <w:rPr>
                <w:rFonts w:cs="Times New Roman"/>
                <w:sz w:val="22"/>
                <w:szCs w:val="22"/>
                <w:cs/>
                <w:lang w:val="th-TH" w:eastAsia="en-US"/>
              </w:rPr>
              <w:t>Directorship</w:t>
            </w:r>
          </w:p>
        </w:tc>
      </w:tr>
      <w:tr w:rsidR="00151535" w:rsidRPr="00895098" w14:paraId="4455C847" w14:textId="77777777" w:rsidTr="00B43E16">
        <w:trPr>
          <w:gridAfter w:val="1"/>
          <w:wAfter w:w="18" w:type="dxa"/>
          <w:cantSplit/>
          <w:trHeight w:val="20"/>
        </w:trPr>
        <w:tc>
          <w:tcPr>
            <w:tcW w:w="3969" w:type="dxa"/>
            <w:vAlign w:val="bottom"/>
          </w:tcPr>
          <w:p w14:paraId="3C944E77" w14:textId="77777777"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lang w:val="en-US"/>
              </w:rPr>
              <w:t>Angel &amp; Fairy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20930C91" w14:textId="77777777" w:rsidR="00151535" w:rsidRPr="00895098" w:rsidRDefault="00151535" w:rsidP="00151535">
            <w:pPr>
              <w:pStyle w:val="PlainText"/>
              <w:tabs>
                <w:tab w:val="left" w:pos="4646"/>
              </w:tabs>
              <w:spacing w:line="300" w:lineRule="exact"/>
              <w:ind w:left="142" w:right="-85"/>
              <w:jc w:val="center"/>
              <w:rPr>
                <w:rFonts w:cs="Times New Roman"/>
                <w:sz w:val="22"/>
                <w:szCs w:val="22"/>
                <w:cs/>
                <w:lang w:val="th-TH" w:eastAsia="en-US"/>
              </w:rPr>
            </w:pPr>
            <w:r w:rsidRPr="00895098">
              <w:rPr>
                <w:rFonts w:cs="Times New Roman"/>
                <w:sz w:val="22"/>
                <w:szCs w:val="22"/>
                <w:cs/>
                <w:lang w:val="th-TH" w:eastAsia="en-US"/>
              </w:rPr>
              <w:t xml:space="preserve">Shareholder of </w:t>
            </w:r>
            <w:r w:rsidRPr="00895098">
              <w:rPr>
                <w:rFonts w:cs="Times New Roman"/>
                <w:sz w:val="22"/>
                <w:szCs w:val="22"/>
                <w:lang w:val="en-US" w:eastAsia="en-US"/>
              </w:rPr>
              <w:t xml:space="preserve">a </w:t>
            </w:r>
            <w:r w:rsidRPr="00895098">
              <w:rPr>
                <w:rFonts w:cs="Times New Roman"/>
                <w:sz w:val="22"/>
                <w:szCs w:val="22"/>
                <w:cs/>
                <w:lang w:val="th-TH" w:eastAsia="en-US"/>
              </w:rPr>
              <w:t>subsidiary</w:t>
            </w:r>
          </w:p>
        </w:tc>
      </w:tr>
      <w:tr w:rsidR="00151535" w:rsidRPr="00895098" w14:paraId="184D6F55" w14:textId="77777777" w:rsidTr="00B43E16">
        <w:trPr>
          <w:cantSplit/>
          <w:trHeight w:val="20"/>
        </w:trPr>
        <w:tc>
          <w:tcPr>
            <w:tcW w:w="3969" w:type="dxa"/>
            <w:vAlign w:val="bottom"/>
          </w:tcPr>
          <w:p w14:paraId="4F1E1AB3" w14:textId="3C5065D2"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u w:val="single"/>
                <w:cs/>
              </w:rPr>
              <w:t>Related</w:t>
            </w:r>
            <w:r w:rsidRPr="00895098">
              <w:rPr>
                <w:rFonts w:cs="Angsana New"/>
                <w:sz w:val="22"/>
                <w:u w:val="single"/>
                <w:lang w:val="en-US"/>
              </w:rPr>
              <w:t xml:space="preserve"> p</w:t>
            </w:r>
            <w:r w:rsidRPr="00895098">
              <w:rPr>
                <w:rFonts w:cs="Times New Roman"/>
                <w:sz w:val="22"/>
                <w:szCs w:val="22"/>
                <w:u w:val="single"/>
                <w:cs/>
                <w:lang w:val="en-US"/>
              </w:rPr>
              <w:t>ersons</w:t>
            </w:r>
          </w:p>
        </w:tc>
        <w:tc>
          <w:tcPr>
            <w:tcW w:w="4922" w:type="dxa"/>
            <w:gridSpan w:val="2"/>
            <w:vAlign w:val="bottom"/>
          </w:tcPr>
          <w:p w14:paraId="50F313DA" w14:textId="77777777" w:rsidR="00151535" w:rsidRPr="00895098" w:rsidRDefault="00151535" w:rsidP="00151535">
            <w:pPr>
              <w:spacing w:line="300" w:lineRule="exact"/>
              <w:ind w:left="142"/>
              <w:jc w:val="center"/>
              <w:rPr>
                <w:rFonts w:cs="Times New Roman"/>
                <w:sz w:val="22"/>
                <w:szCs w:val="22"/>
                <w:cs/>
                <w:lang w:val="en-US"/>
              </w:rPr>
            </w:pPr>
          </w:p>
        </w:tc>
      </w:tr>
      <w:tr w:rsidR="00151535" w:rsidRPr="00895098" w14:paraId="54A028C6" w14:textId="77777777" w:rsidTr="00B43E16">
        <w:trPr>
          <w:cantSplit/>
          <w:trHeight w:val="20"/>
        </w:trPr>
        <w:tc>
          <w:tcPr>
            <w:tcW w:w="3969" w:type="dxa"/>
            <w:vAlign w:val="center"/>
          </w:tcPr>
          <w:p w14:paraId="6DB4E140" w14:textId="77777777"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cs/>
                <w:lang w:val="en-US"/>
              </w:rPr>
              <w:t>Aunada</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4922" w:type="dxa"/>
            <w:gridSpan w:val="2"/>
            <w:vAlign w:val="center"/>
          </w:tcPr>
          <w:p w14:paraId="4F323821"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151535" w:rsidRPr="00895098" w14:paraId="6AB43C1F" w14:textId="77777777" w:rsidTr="00B43E16">
        <w:trPr>
          <w:cantSplit/>
          <w:trHeight w:val="20"/>
        </w:trPr>
        <w:tc>
          <w:tcPr>
            <w:tcW w:w="3969" w:type="dxa"/>
            <w:vAlign w:val="bottom"/>
          </w:tcPr>
          <w:p w14:paraId="1F490527" w14:textId="77777777" w:rsidR="00151535" w:rsidRPr="00895098" w:rsidRDefault="00151535" w:rsidP="00151535">
            <w:pPr>
              <w:spacing w:line="300" w:lineRule="exact"/>
              <w:ind w:left="142"/>
              <w:rPr>
                <w:rFonts w:cstheme="minorBidi"/>
                <w:sz w:val="22"/>
                <w:szCs w:val="22"/>
                <w:cs/>
                <w:lang w:val="en-US"/>
              </w:rPr>
            </w:pPr>
            <w:r w:rsidRPr="00895098">
              <w:rPr>
                <w:rFonts w:cs="Times New Roman"/>
                <w:sz w:val="22"/>
                <w:szCs w:val="22"/>
                <w:lang w:val="en-US"/>
              </w:rPr>
              <w:t>S</w:t>
            </w:r>
            <w:r w:rsidRPr="00895098">
              <w:rPr>
                <w:rFonts w:cs="Times New Roman"/>
                <w:sz w:val="22"/>
                <w:szCs w:val="22"/>
                <w:cs/>
                <w:lang w:val="en-US"/>
              </w:rPr>
              <w:t>irichai</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4922" w:type="dxa"/>
            <w:gridSpan w:val="2"/>
          </w:tcPr>
          <w:p w14:paraId="4F577F1C"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151535" w:rsidRPr="00895098" w14:paraId="55105224" w14:textId="77777777" w:rsidTr="00B43E16">
        <w:trPr>
          <w:cantSplit/>
          <w:trHeight w:val="20"/>
        </w:trPr>
        <w:tc>
          <w:tcPr>
            <w:tcW w:w="3969" w:type="dxa"/>
            <w:vAlign w:val="bottom"/>
          </w:tcPr>
          <w:p w14:paraId="1F736122" w14:textId="77777777" w:rsidR="00151535" w:rsidRPr="00895098" w:rsidRDefault="00151535" w:rsidP="00151535">
            <w:pPr>
              <w:spacing w:line="300" w:lineRule="exact"/>
              <w:ind w:left="142"/>
              <w:rPr>
                <w:rFonts w:cstheme="minorBidi"/>
                <w:sz w:val="22"/>
                <w:szCs w:val="22"/>
                <w:cs/>
                <w:lang w:val="en-US"/>
              </w:rPr>
            </w:pPr>
            <w:r w:rsidRPr="00895098">
              <w:rPr>
                <w:rFonts w:cs="Times New Roman"/>
                <w:sz w:val="22"/>
                <w:szCs w:val="22"/>
                <w:lang w:val="en-US"/>
              </w:rPr>
              <w:t>Kriengkrai Pienwitthayasakul</w:t>
            </w:r>
          </w:p>
        </w:tc>
        <w:tc>
          <w:tcPr>
            <w:tcW w:w="4922" w:type="dxa"/>
            <w:gridSpan w:val="2"/>
          </w:tcPr>
          <w:p w14:paraId="28621019"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151535" w:rsidRPr="00895098" w14:paraId="715C6AA4" w14:textId="77777777" w:rsidTr="00B43E16">
        <w:trPr>
          <w:cantSplit/>
          <w:trHeight w:val="20"/>
        </w:trPr>
        <w:tc>
          <w:tcPr>
            <w:tcW w:w="3969" w:type="dxa"/>
            <w:vAlign w:val="bottom"/>
          </w:tcPr>
          <w:p w14:paraId="6E2C1EB8" w14:textId="6DE98D68" w:rsidR="00151535" w:rsidRPr="00895098" w:rsidRDefault="00151535" w:rsidP="00151535">
            <w:pPr>
              <w:spacing w:line="300" w:lineRule="exact"/>
              <w:ind w:left="142"/>
              <w:rPr>
                <w:rFonts w:cstheme="minorBidi"/>
                <w:sz w:val="22"/>
                <w:szCs w:val="22"/>
                <w:cs/>
                <w:lang w:val="en-US"/>
              </w:rPr>
            </w:pPr>
            <w:r w:rsidRPr="00895098">
              <w:rPr>
                <w:rFonts w:cstheme="minorBidi"/>
                <w:sz w:val="22"/>
                <w:szCs w:val="22"/>
                <w:lang w:val="en-US"/>
              </w:rPr>
              <w:t>Vichai Yanisrangkul</w:t>
            </w:r>
          </w:p>
        </w:tc>
        <w:tc>
          <w:tcPr>
            <w:tcW w:w="4922" w:type="dxa"/>
            <w:gridSpan w:val="2"/>
          </w:tcPr>
          <w:p w14:paraId="2DA36B69"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151535" w:rsidRPr="00895098" w14:paraId="3CF1288B" w14:textId="77777777" w:rsidTr="00B43E16">
        <w:trPr>
          <w:cantSplit/>
          <w:trHeight w:val="20"/>
        </w:trPr>
        <w:tc>
          <w:tcPr>
            <w:tcW w:w="3969" w:type="dxa"/>
            <w:vAlign w:val="bottom"/>
          </w:tcPr>
          <w:p w14:paraId="01740B12" w14:textId="77777777" w:rsidR="00151535" w:rsidRPr="00895098" w:rsidRDefault="00151535" w:rsidP="00151535">
            <w:pPr>
              <w:spacing w:line="300" w:lineRule="exact"/>
              <w:ind w:left="142"/>
              <w:rPr>
                <w:rFonts w:cs="Angsana New"/>
                <w:sz w:val="22"/>
                <w:lang w:val="en-US"/>
              </w:rPr>
            </w:pPr>
            <w:r w:rsidRPr="00895098">
              <w:rPr>
                <w:rFonts w:cs="Angsana New"/>
                <w:sz w:val="22"/>
                <w:lang w:val="en-US"/>
              </w:rPr>
              <w:t>Thanawat Yanisrangkul</w:t>
            </w:r>
          </w:p>
        </w:tc>
        <w:tc>
          <w:tcPr>
            <w:tcW w:w="4922" w:type="dxa"/>
            <w:gridSpan w:val="2"/>
          </w:tcPr>
          <w:p w14:paraId="5BD95DD2"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F02176" w:rsidRPr="00895098" w14:paraId="2A7DAB36" w14:textId="77777777" w:rsidTr="00B43E16">
        <w:trPr>
          <w:cantSplit/>
          <w:trHeight w:val="20"/>
        </w:trPr>
        <w:tc>
          <w:tcPr>
            <w:tcW w:w="3969" w:type="dxa"/>
            <w:vAlign w:val="bottom"/>
          </w:tcPr>
          <w:p w14:paraId="7A951968" w14:textId="77777777" w:rsidR="00F02176" w:rsidRPr="00895098" w:rsidRDefault="00F02176" w:rsidP="00151535">
            <w:pPr>
              <w:spacing w:line="300" w:lineRule="exact"/>
              <w:ind w:left="142"/>
              <w:rPr>
                <w:rFonts w:cs="Angsana New"/>
                <w:sz w:val="22"/>
                <w:lang w:val="en-US"/>
              </w:rPr>
            </w:pPr>
          </w:p>
        </w:tc>
        <w:tc>
          <w:tcPr>
            <w:tcW w:w="4922" w:type="dxa"/>
            <w:gridSpan w:val="2"/>
          </w:tcPr>
          <w:p w14:paraId="44FC9F72" w14:textId="77777777" w:rsidR="00F02176" w:rsidRPr="00895098" w:rsidRDefault="00F02176" w:rsidP="00151535">
            <w:pPr>
              <w:spacing w:line="300" w:lineRule="exact"/>
              <w:ind w:left="142"/>
              <w:jc w:val="center"/>
              <w:rPr>
                <w:rFonts w:cs="Times New Roman"/>
                <w:sz w:val="22"/>
                <w:szCs w:val="22"/>
                <w:cs/>
                <w:lang w:val="en-US"/>
              </w:rPr>
            </w:pPr>
          </w:p>
        </w:tc>
      </w:tr>
      <w:tr w:rsidR="005A701A" w:rsidRPr="00895098" w14:paraId="6BB86685" w14:textId="77777777" w:rsidTr="00B43E16">
        <w:trPr>
          <w:cantSplit/>
          <w:trHeight w:val="20"/>
        </w:trPr>
        <w:tc>
          <w:tcPr>
            <w:tcW w:w="3969" w:type="dxa"/>
          </w:tcPr>
          <w:p w14:paraId="1D080855" w14:textId="77777777" w:rsidR="005A701A" w:rsidRPr="00895098" w:rsidRDefault="005A701A" w:rsidP="00151535">
            <w:pPr>
              <w:spacing w:line="240" w:lineRule="exact"/>
              <w:ind w:left="142"/>
              <w:rPr>
                <w:rFonts w:cs="Times New Roman"/>
                <w:sz w:val="22"/>
                <w:szCs w:val="22"/>
                <w:lang w:val="en-US"/>
              </w:rPr>
            </w:pPr>
          </w:p>
        </w:tc>
        <w:tc>
          <w:tcPr>
            <w:tcW w:w="4922" w:type="dxa"/>
            <w:gridSpan w:val="2"/>
            <w:vAlign w:val="bottom"/>
          </w:tcPr>
          <w:p w14:paraId="58345BF3" w14:textId="31A84F93" w:rsidR="005A701A" w:rsidRPr="005A701A" w:rsidRDefault="005A701A" w:rsidP="00F02176">
            <w:pPr>
              <w:pBdr>
                <w:bottom w:val="single" w:sz="4" w:space="1" w:color="auto"/>
              </w:pBdr>
              <w:tabs>
                <w:tab w:val="left" w:pos="4605"/>
              </w:tabs>
              <w:spacing w:line="240" w:lineRule="exact"/>
              <w:ind w:left="142" w:right="108"/>
              <w:jc w:val="center"/>
              <w:rPr>
                <w:rFonts w:cstheme="minorBidi"/>
                <w:b/>
                <w:bCs/>
                <w:sz w:val="22"/>
                <w:szCs w:val="22"/>
                <w:cs/>
              </w:rPr>
            </w:pPr>
            <w:r w:rsidRPr="00895098">
              <w:rPr>
                <w:rFonts w:cs="Times New Roman"/>
                <w:b/>
                <w:bCs/>
                <w:sz w:val="22"/>
                <w:szCs w:val="22"/>
                <w:cs/>
              </w:rPr>
              <w:t>Pricing</w:t>
            </w:r>
            <w:r w:rsidRPr="00895098">
              <w:rPr>
                <w:rFonts w:cs="Times New Roman" w:hint="cs"/>
                <w:b/>
                <w:bCs/>
                <w:sz w:val="22"/>
                <w:szCs w:val="22"/>
                <w:cs/>
              </w:rPr>
              <w:t xml:space="preserve"> </w:t>
            </w:r>
            <w:r w:rsidRPr="00895098">
              <w:rPr>
                <w:rFonts w:cs="Times New Roman"/>
                <w:b/>
                <w:bCs/>
                <w:sz w:val="22"/>
                <w:szCs w:val="22"/>
                <w:cs/>
              </w:rPr>
              <w:t>policies</w:t>
            </w:r>
          </w:p>
        </w:tc>
      </w:tr>
      <w:tr w:rsidR="00151535" w:rsidRPr="009F47A7" w14:paraId="0FDED00D" w14:textId="77777777" w:rsidTr="00E12566">
        <w:trPr>
          <w:cantSplit/>
          <w:trHeight w:val="20"/>
        </w:trPr>
        <w:tc>
          <w:tcPr>
            <w:tcW w:w="3969" w:type="dxa"/>
          </w:tcPr>
          <w:p w14:paraId="62F5BC7E" w14:textId="77777777" w:rsidR="00151535" w:rsidRPr="00895098" w:rsidRDefault="00151535" w:rsidP="00507395">
            <w:pPr>
              <w:spacing w:line="290" w:lineRule="exact"/>
              <w:ind w:left="142" w:hanging="61"/>
              <w:rPr>
                <w:rFonts w:cs="Times New Roman"/>
                <w:sz w:val="22"/>
                <w:szCs w:val="22"/>
                <w:lang w:val="en-US"/>
              </w:rPr>
            </w:pPr>
            <w:r w:rsidRPr="00895098">
              <w:rPr>
                <w:rFonts w:cs="Times New Roman"/>
                <w:sz w:val="22"/>
                <w:szCs w:val="22"/>
                <w:lang w:val="en-US"/>
              </w:rPr>
              <w:t>Long-term loan to</w:t>
            </w:r>
          </w:p>
        </w:tc>
        <w:tc>
          <w:tcPr>
            <w:tcW w:w="4922" w:type="dxa"/>
            <w:gridSpan w:val="2"/>
          </w:tcPr>
          <w:p w14:paraId="084D1301" w14:textId="591FCD1B" w:rsidR="00151535" w:rsidRPr="005A701A" w:rsidRDefault="005A701A" w:rsidP="00151535">
            <w:pPr>
              <w:spacing w:line="290" w:lineRule="exact"/>
              <w:ind w:left="142"/>
              <w:jc w:val="center"/>
              <w:rPr>
                <w:rFonts w:cs="Times New Roman"/>
                <w:snapToGrid w:val="0"/>
                <w:color w:val="000000"/>
                <w:sz w:val="22"/>
                <w:szCs w:val="22"/>
                <w:cs/>
                <w:lang w:val="en-US" w:eastAsia="th-TH"/>
              </w:rPr>
            </w:pPr>
            <w:r w:rsidRPr="00895098">
              <w:rPr>
                <w:rFonts w:cs="Times New Roman"/>
                <w:sz w:val="22"/>
                <w:szCs w:val="22"/>
                <w:lang w:val="en-US"/>
              </w:rPr>
              <w:t>Interest charged at rate of 2</w:t>
            </w:r>
            <w:r w:rsidRPr="00895098">
              <w:rPr>
                <w:rFonts w:cs="Times New Roman"/>
                <w:sz w:val="22"/>
                <w:szCs w:val="22"/>
                <w:cs/>
                <w:lang w:val="en-US"/>
              </w:rPr>
              <w:t>.</w:t>
            </w:r>
            <w:r w:rsidRPr="00895098">
              <w:rPr>
                <w:rFonts w:cs="Times New Roman"/>
                <w:sz w:val="22"/>
                <w:szCs w:val="22"/>
                <w:lang w:val="en-US"/>
              </w:rPr>
              <w:t>5</w:t>
            </w:r>
            <w:r>
              <w:rPr>
                <w:rFonts w:cs="Times New Roman"/>
                <w:sz w:val="22"/>
                <w:szCs w:val="22"/>
                <w:lang w:val="en-US"/>
              </w:rPr>
              <w:t>0</w:t>
            </w:r>
            <w:r w:rsidRPr="00895098">
              <w:rPr>
                <w:rFonts w:cs="Times New Roman"/>
                <w:sz w:val="22"/>
                <w:szCs w:val="22"/>
                <w:cs/>
                <w:lang w:val="en-US"/>
              </w:rPr>
              <w:t>%</w:t>
            </w:r>
            <w:r w:rsidRPr="00895098">
              <w:rPr>
                <w:rFonts w:cs="Times New Roman"/>
                <w:sz w:val="22"/>
                <w:szCs w:val="22"/>
                <w:lang w:val="en-US"/>
              </w:rPr>
              <w:t xml:space="preserve"> </w:t>
            </w:r>
            <w:r>
              <w:rPr>
                <w:rFonts w:cs="Times New Roman"/>
                <w:sz w:val="22"/>
                <w:szCs w:val="22"/>
                <w:lang w:val="en-US"/>
              </w:rPr>
              <w:t xml:space="preserve">- 8.75% </w:t>
            </w:r>
            <w:r w:rsidRPr="00895098">
              <w:rPr>
                <w:rFonts w:cs="Times New Roman"/>
                <w:sz w:val="22"/>
                <w:szCs w:val="22"/>
                <w:lang w:val="en-US"/>
              </w:rPr>
              <w:t>per annum</w:t>
            </w:r>
          </w:p>
        </w:tc>
      </w:tr>
      <w:tr w:rsidR="00151535" w:rsidRPr="00895098" w14:paraId="4EE790F6" w14:textId="77777777" w:rsidTr="00B43E16">
        <w:trPr>
          <w:cantSplit/>
          <w:trHeight w:val="20"/>
        </w:trPr>
        <w:tc>
          <w:tcPr>
            <w:tcW w:w="3969" w:type="dxa"/>
            <w:vAlign w:val="bottom"/>
          </w:tcPr>
          <w:p w14:paraId="71E04F85" w14:textId="77777777" w:rsidR="00151535" w:rsidRPr="00895098" w:rsidRDefault="00151535" w:rsidP="00507395">
            <w:pPr>
              <w:spacing w:line="290" w:lineRule="exact"/>
              <w:ind w:left="142" w:hanging="61"/>
              <w:rPr>
                <w:rFonts w:cs="Times New Roman"/>
                <w:sz w:val="22"/>
                <w:szCs w:val="22"/>
                <w:cs/>
                <w:lang w:val="en-US"/>
              </w:rPr>
            </w:pPr>
            <w:r w:rsidRPr="00895098">
              <w:rPr>
                <w:rFonts w:cs="Times New Roman"/>
                <w:sz w:val="22"/>
                <w:szCs w:val="22"/>
                <w:lang w:val="en-US"/>
              </w:rPr>
              <w:t>Sales</w:t>
            </w:r>
            <w:r w:rsidRPr="00895098">
              <w:rPr>
                <w:rFonts w:cs="Times New Roman"/>
                <w:sz w:val="22"/>
                <w:szCs w:val="22"/>
                <w:cs/>
                <w:lang w:val="en-US"/>
              </w:rPr>
              <w:t>/</w:t>
            </w:r>
            <w:r w:rsidRPr="00895098">
              <w:rPr>
                <w:rFonts w:cs="Times New Roman"/>
                <w:sz w:val="22"/>
                <w:szCs w:val="22"/>
                <w:lang w:val="en-US"/>
              </w:rPr>
              <w:t xml:space="preserve"> service income</w:t>
            </w:r>
          </w:p>
        </w:tc>
        <w:tc>
          <w:tcPr>
            <w:tcW w:w="4922" w:type="dxa"/>
            <w:gridSpan w:val="2"/>
            <w:vAlign w:val="bottom"/>
          </w:tcPr>
          <w:p w14:paraId="4557A87D" w14:textId="77777777" w:rsidR="00151535" w:rsidRPr="00895098" w:rsidRDefault="00151535" w:rsidP="00151535">
            <w:pPr>
              <w:spacing w:line="290" w:lineRule="exact"/>
              <w:ind w:left="142" w:right="-83"/>
              <w:jc w:val="center"/>
              <w:rPr>
                <w:rFonts w:cs="Times New Roman"/>
                <w:snapToGrid w:val="0"/>
                <w:color w:val="000000"/>
                <w:sz w:val="22"/>
                <w:szCs w:val="22"/>
                <w:cs/>
                <w:lang w:val="en-US" w:eastAsia="th-TH"/>
              </w:rPr>
            </w:pPr>
            <w:r w:rsidRPr="00895098">
              <w:rPr>
                <w:rFonts w:cs="Times New Roman"/>
                <w:snapToGrid w:val="0"/>
                <w:color w:val="000000"/>
                <w:sz w:val="22"/>
                <w:szCs w:val="22"/>
                <w:lang w:val="en-US" w:eastAsia="th-TH"/>
              </w:rPr>
              <w:t>Cost plus margin</w:t>
            </w:r>
          </w:p>
        </w:tc>
      </w:tr>
      <w:tr w:rsidR="00151535" w:rsidRPr="00895098" w14:paraId="5269EC98" w14:textId="77777777" w:rsidTr="00B43E16">
        <w:trPr>
          <w:cantSplit/>
          <w:trHeight w:val="20"/>
        </w:trPr>
        <w:tc>
          <w:tcPr>
            <w:tcW w:w="3969" w:type="dxa"/>
            <w:shd w:val="clear" w:color="auto" w:fill="auto"/>
            <w:vAlign w:val="bottom"/>
          </w:tcPr>
          <w:p w14:paraId="24B10722" w14:textId="77777777" w:rsidR="00151535" w:rsidRPr="00895098" w:rsidRDefault="00151535" w:rsidP="00507395">
            <w:pPr>
              <w:spacing w:line="290" w:lineRule="exact"/>
              <w:ind w:left="142" w:hanging="61"/>
              <w:rPr>
                <w:rFonts w:cs="Times New Roman"/>
                <w:sz w:val="22"/>
                <w:szCs w:val="22"/>
                <w:cs/>
                <w:lang w:val="en-US"/>
              </w:rPr>
            </w:pPr>
            <w:r w:rsidRPr="00895098">
              <w:rPr>
                <w:rFonts w:cs="Times New Roman"/>
                <w:sz w:val="22"/>
                <w:szCs w:val="22"/>
                <w:lang w:val="en-US"/>
              </w:rPr>
              <w:t>Cost of goods sold</w:t>
            </w:r>
            <w:r w:rsidRPr="00895098">
              <w:rPr>
                <w:rFonts w:cs="Times New Roman"/>
                <w:sz w:val="22"/>
                <w:szCs w:val="22"/>
                <w:cs/>
                <w:lang w:val="en-US"/>
              </w:rPr>
              <w:t>/</w:t>
            </w:r>
            <w:r w:rsidRPr="00895098">
              <w:rPr>
                <w:rFonts w:cstheme="minorBidi" w:hint="cs"/>
                <w:sz w:val="22"/>
                <w:szCs w:val="22"/>
                <w:cs/>
                <w:lang w:val="en-US"/>
              </w:rPr>
              <w:t xml:space="preserve"> </w:t>
            </w:r>
            <w:r w:rsidRPr="00895098">
              <w:rPr>
                <w:rFonts w:cs="Times New Roman"/>
                <w:sz w:val="22"/>
                <w:szCs w:val="22"/>
                <w:lang w:val="en-US"/>
              </w:rPr>
              <w:t>service</w:t>
            </w:r>
          </w:p>
        </w:tc>
        <w:tc>
          <w:tcPr>
            <w:tcW w:w="4922" w:type="dxa"/>
            <w:gridSpan w:val="2"/>
            <w:shd w:val="clear" w:color="auto" w:fill="auto"/>
            <w:vAlign w:val="bottom"/>
          </w:tcPr>
          <w:p w14:paraId="366B6E0E" w14:textId="77777777" w:rsidR="00151535" w:rsidRPr="00895098" w:rsidRDefault="00151535" w:rsidP="00151535">
            <w:pPr>
              <w:spacing w:line="290" w:lineRule="exact"/>
              <w:ind w:left="142" w:right="-83"/>
              <w:jc w:val="center"/>
              <w:rPr>
                <w:rFonts w:cs="Times New Roman"/>
                <w:snapToGrid w:val="0"/>
                <w:color w:val="000000"/>
                <w:sz w:val="22"/>
                <w:szCs w:val="22"/>
                <w:lang w:val="en-US" w:eastAsia="th-TH"/>
              </w:rPr>
            </w:pPr>
            <w:r w:rsidRPr="00895098">
              <w:rPr>
                <w:rFonts w:cs="Times New Roman"/>
                <w:snapToGrid w:val="0"/>
                <w:color w:val="000000"/>
                <w:sz w:val="22"/>
                <w:szCs w:val="22"/>
                <w:lang w:val="en-US" w:eastAsia="th-TH"/>
              </w:rPr>
              <w:t>Cost plus margin</w:t>
            </w:r>
          </w:p>
        </w:tc>
      </w:tr>
      <w:tr w:rsidR="00151535" w:rsidRPr="009F47A7" w14:paraId="692A4A2A" w14:textId="77777777" w:rsidTr="00B43E16">
        <w:trPr>
          <w:cantSplit/>
          <w:trHeight w:val="20"/>
        </w:trPr>
        <w:tc>
          <w:tcPr>
            <w:tcW w:w="3969" w:type="dxa"/>
            <w:shd w:val="clear" w:color="auto" w:fill="auto"/>
            <w:vAlign w:val="bottom"/>
          </w:tcPr>
          <w:p w14:paraId="44A6776F" w14:textId="77777777" w:rsidR="00151535" w:rsidRPr="00895098" w:rsidRDefault="00151535" w:rsidP="00507395">
            <w:pPr>
              <w:spacing w:line="290" w:lineRule="exact"/>
              <w:ind w:left="142" w:hanging="61"/>
              <w:rPr>
                <w:rFonts w:cstheme="minorBidi"/>
                <w:sz w:val="22"/>
                <w:szCs w:val="22"/>
                <w:lang w:val="en-US"/>
              </w:rPr>
            </w:pPr>
            <w:r w:rsidRPr="00895098">
              <w:rPr>
                <w:rFonts w:cstheme="minorBidi"/>
                <w:sz w:val="22"/>
                <w:szCs w:val="22"/>
                <w:lang w:val="en-US"/>
              </w:rPr>
              <w:t>Management fee</w:t>
            </w:r>
          </w:p>
        </w:tc>
        <w:tc>
          <w:tcPr>
            <w:tcW w:w="4922" w:type="dxa"/>
            <w:gridSpan w:val="2"/>
            <w:shd w:val="clear" w:color="auto" w:fill="auto"/>
            <w:vAlign w:val="bottom"/>
          </w:tcPr>
          <w:p w14:paraId="4140AC99" w14:textId="77777777" w:rsidR="00151535" w:rsidRPr="00895098" w:rsidRDefault="00151535" w:rsidP="00151535">
            <w:pPr>
              <w:spacing w:line="290" w:lineRule="exact"/>
              <w:ind w:left="142" w:right="-83"/>
              <w:jc w:val="center"/>
              <w:rPr>
                <w:rFonts w:eastAsia="Angsana New" w:cs="Times New Roman"/>
                <w:sz w:val="22"/>
                <w:szCs w:val="22"/>
                <w:cs/>
                <w:lang w:val="en-US"/>
              </w:rPr>
            </w:pPr>
            <w:r w:rsidRPr="00895098">
              <w:rPr>
                <w:rFonts w:eastAsia="Angsana New" w:cs="Times New Roman"/>
                <w:sz w:val="22"/>
                <w:szCs w:val="22"/>
                <w:lang w:val="en-US"/>
              </w:rPr>
              <w:t>At contract price which had been agreed upon</w:t>
            </w:r>
          </w:p>
        </w:tc>
      </w:tr>
      <w:tr w:rsidR="00151535" w:rsidRPr="00895098" w14:paraId="33851EF6" w14:textId="77777777" w:rsidTr="00B43E16">
        <w:trPr>
          <w:cantSplit/>
          <w:trHeight w:val="20"/>
        </w:trPr>
        <w:tc>
          <w:tcPr>
            <w:tcW w:w="3969" w:type="dxa"/>
            <w:vAlign w:val="bottom"/>
          </w:tcPr>
          <w:p w14:paraId="166C0C45" w14:textId="77777777" w:rsidR="00151535" w:rsidRPr="00895098" w:rsidRDefault="00151535" w:rsidP="00507395">
            <w:pPr>
              <w:spacing w:line="290" w:lineRule="exact"/>
              <w:ind w:left="142" w:hanging="61"/>
              <w:rPr>
                <w:rFonts w:cstheme="minorBidi"/>
                <w:sz w:val="22"/>
                <w:szCs w:val="22"/>
                <w:cs/>
                <w:lang w:val="en-US"/>
              </w:rPr>
            </w:pPr>
            <w:r w:rsidRPr="00895098">
              <w:rPr>
                <w:rFonts w:cs="Times New Roman"/>
                <w:sz w:val="22"/>
                <w:szCs w:val="22"/>
                <w:lang w:val="en-US"/>
              </w:rPr>
              <w:t>Guarantee</w:t>
            </w:r>
          </w:p>
        </w:tc>
        <w:tc>
          <w:tcPr>
            <w:tcW w:w="4922" w:type="dxa"/>
            <w:gridSpan w:val="2"/>
            <w:vAlign w:val="bottom"/>
          </w:tcPr>
          <w:p w14:paraId="4A1F72D5" w14:textId="77777777" w:rsidR="00151535" w:rsidRPr="00895098" w:rsidRDefault="00151535" w:rsidP="00151535">
            <w:pPr>
              <w:spacing w:line="290" w:lineRule="exact"/>
              <w:ind w:left="142" w:right="-83"/>
              <w:jc w:val="center"/>
              <w:rPr>
                <w:rFonts w:cs="Times New Roman"/>
                <w:snapToGrid w:val="0"/>
                <w:color w:val="000000"/>
                <w:sz w:val="22"/>
                <w:szCs w:val="22"/>
                <w:cs/>
                <w:lang w:val="en-US" w:eastAsia="th-TH"/>
              </w:rPr>
            </w:pPr>
            <w:r w:rsidRPr="00895098">
              <w:rPr>
                <w:rFonts w:cs="Times New Roman"/>
                <w:sz w:val="22"/>
                <w:szCs w:val="22"/>
                <w:lang w:val="en-US"/>
              </w:rPr>
              <w:t>No fee charged</w:t>
            </w:r>
          </w:p>
        </w:tc>
      </w:tr>
    </w:tbl>
    <w:p w14:paraId="742B714B" w14:textId="6B5B8861" w:rsidR="000C2C2C" w:rsidRPr="00895098" w:rsidRDefault="00C60E25" w:rsidP="00527FFB">
      <w:pPr>
        <w:pStyle w:val="ListParagraph"/>
        <w:numPr>
          <w:ilvl w:val="0"/>
          <w:numId w:val="16"/>
        </w:numPr>
        <w:spacing w:before="120"/>
        <w:ind w:left="850" w:hanging="425"/>
        <w:contextualSpacing w:val="0"/>
        <w:jc w:val="thaiDistribute"/>
        <w:rPr>
          <w:rFonts w:cs="Times New Roman"/>
          <w:sz w:val="22"/>
          <w:szCs w:val="22"/>
          <w:lang w:val="en-US"/>
        </w:rPr>
      </w:pPr>
      <w:r w:rsidRPr="00895098">
        <w:rPr>
          <w:rFonts w:cs="Times New Roman"/>
          <w:sz w:val="22"/>
          <w:szCs w:val="22"/>
          <w:lang w:val="en-US"/>
        </w:rPr>
        <w:t xml:space="preserve">Balances </w:t>
      </w:r>
      <w:r w:rsidR="00737C6F" w:rsidRPr="00895098">
        <w:rPr>
          <w:rFonts w:cs="Times New Roman"/>
          <w:sz w:val="22"/>
          <w:szCs w:val="22"/>
          <w:lang w:val="en-US"/>
        </w:rPr>
        <w:t>between the Company, related persons and companies</w:t>
      </w:r>
    </w:p>
    <w:p w14:paraId="5DF27CF5" w14:textId="365472F7" w:rsidR="00A20D42" w:rsidRPr="00895098" w:rsidRDefault="00A20D42" w:rsidP="00A20D42">
      <w:pPr>
        <w:spacing w:before="120" w:after="120"/>
        <w:ind w:left="851"/>
        <w:jc w:val="thaiDistribute"/>
        <w:rPr>
          <w:rFonts w:cs="Times New Roman"/>
          <w:sz w:val="22"/>
          <w:szCs w:val="22"/>
          <w:lang w:val="en-US"/>
        </w:rPr>
      </w:pPr>
      <w:r w:rsidRPr="00895098">
        <w:rPr>
          <w:rFonts w:cs="Times New Roman"/>
          <w:spacing w:val="-2"/>
          <w:sz w:val="22"/>
          <w:szCs w:val="22"/>
          <w:lang w:val="en-US"/>
        </w:rPr>
        <w:t>Significant balances among the Company, related persons and companies presented in the statement</w:t>
      </w:r>
      <w:r w:rsidR="00762A8D" w:rsidRPr="00895098">
        <w:rPr>
          <w:rFonts w:cs="Times New Roman"/>
          <w:spacing w:val="-2"/>
          <w:sz w:val="22"/>
          <w:szCs w:val="22"/>
          <w:lang w:val="en-US"/>
        </w:rPr>
        <w:t xml:space="preserve"> </w:t>
      </w:r>
      <w:r w:rsidRPr="00895098">
        <w:rPr>
          <w:rFonts w:cs="Times New Roman"/>
          <w:spacing w:val="-2"/>
          <w:sz w:val="22"/>
          <w:szCs w:val="22"/>
          <w:lang w:val="en-US"/>
        </w:rPr>
        <w:t>of</w:t>
      </w:r>
      <w:r w:rsidRPr="00895098">
        <w:rPr>
          <w:rFonts w:cs="Times New Roman"/>
          <w:sz w:val="22"/>
          <w:szCs w:val="22"/>
          <w:lang w:val="en-US"/>
        </w:rPr>
        <w:t xml:space="preserve"> financial position as at 31 December</w:t>
      </w:r>
      <w:r w:rsidR="00735427" w:rsidRPr="00895098">
        <w:rPr>
          <w:rFonts w:cs="Times New Roman"/>
          <w:sz w:val="22"/>
          <w:szCs w:val="22"/>
          <w:lang w:val="en-US"/>
        </w:rPr>
        <w:t>,</w:t>
      </w:r>
      <w:r w:rsidRPr="00895098">
        <w:rPr>
          <w:rFonts w:cs="Times New Roman"/>
          <w:sz w:val="22"/>
          <w:szCs w:val="22"/>
          <w:lang w:val="en-US"/>
        </w:rPr>
        <w:t xml:space="preserve"> are as follows:</w:t>
      </w:r>
    </w:p>
    <w:tbl>
      <w:tblPr>
        <w:tblW w:w="9054" w:type="dxa"/>
        <w:tblInd w:w="522" w:type="dxa"/>
        <w:shd w:val="clear" w:color="auto" w:fill="FFFFFF"/>
        <w:tblLayout w:type="fixed"/>
        <w:tblLook w:val="0000" w:firstRow="0" w:lastRow="0" w:firstColumn="0" w:lastColumn="0" w:noHBand="0" w:noVBand="0"/>
      </w:tblPr>
      <w:tblGrid>
        <w:gridCol w:w="12"/>
        <w:gridCol w:w="3330"/>
        <w:gridCol w:w="19"/>
        <w:gridCol w:w="12"/>
        <w:gridCol w:w="38"/>
        <w:gridCol w:w="1174"/>
        <w:gridCol w:w="1523"/>
        <w:gridCol w:w="7"/>
        <w:gridCol w:w="1508"/>
        <w:gridCol w:w="1431"/>
      </w:tblGrid>
      <w:tr w:rsidR="00F44C18" w:rsidRPr="00895098" w14:paraId="79F711D6" w14:textId="77777777" w:rsidTr="00A836CE">
        <w:trPr>
          <w:gridBefore w:val="1"/>
          <w:wBefore w:w="11" w:type="dxa"/>
          <w:cantSplit/>
          <w:trHeight w:val="60"/>
          <w:tblHeader/>
        </w:trPr>
        <w:tc>
          <w:tcPr>
            <w:tcW w:w="3363" w:type="dxa"/>
            <w:gridSpan w:val="3"/>
            <w:shd w:val="clear" w:color="auto" w:fill="FFFFFF"/>
            <w:vAlign w:val="bottom"/>
          </w:tcPr>
          <w:p w14:paraId="204FB476" w14:textId="77777777" w:rsidR="00F44C18" w:rsidRPr="00895098" w:rsidRDefault="00F44C18" w:rsidP="002C7F18">
            <w:pPr>
              <w:spacing w:line="240" w:lineRule="exact"/>
              <w:ind w:left="283"/>
              <w:rPr>
                <w:rFonts w:cs="Times New Roman"/>
                <w:sz w:val="22"/>
                <w:szCs w:val="22"/>
                <w:cs/>
                <w:lang w:val="en-US"/>
              </w:rPr>
            </w:pPr>
          </w:p>
        </w:tc>
        <w:tc>
          <w:tcPr>
            <w:tcW w:w="5680" w:type="dxa"/>
            <w:gridSpan w:val="6"/>
            <w:shd w:val="clear" w:color="auto" w:fill="FFFFFF"/>
            <w:vAlign w:val="bottom"/>
          </w:tcPr>
          <w:p w14:paraId="2CCAC512" w14:textId="77777777" w:rsidR="00F44C18" w:rsidRPr="00895098" w:rsidRDefault="00F44C18" w:rsidP="002C7F18">
            <w:pPr>
              <w:pBdr>
                <w:bottom w:val="single" w:sz="4" w:space="1" w:color="auto"/>
              </w:pBdr>
              <w:spacing w:line="240" w:lineRule="exact"/>
              <w:jc w:val="center"/>
              <w:rPr>
                <w:rFonts w:eastAsia="SimSun" w:cs="Times New Roman"/>
                <w:sz w:val="22"/>
                <w:szCs w:val="22"/>
                <w:cs/>
              </w:rPr>
            </w:pPr>
            <w:r w:rsidRPr="00895098">
              <w:rPr>
                <w:rFonts w:eastAsia="SimSun" w:cs="Times New Roman"/>
                <w:sz w:val="22"/>
                <w:szCs w:val="22"/>
                <w:cs/>
              </w:rPr>
              <w:t>In</w:t>
            </w:r>
            <w:r w:rsidR="00427FB8" w:rsidRPr="00895098">
              <w:rPr>
                <w:rFonts w:eastAsia="SimSun" w:cs="Times New Roman"/>
                <w:sz w:val="22"/>
                <w:szCs w:val="22"/>
                <w:cs/>
              </w:rPr>
              <w:t xml:space="preserve"> </w:t>
            </w:r>
            <w:r w:rsidRPr="00895098">
              <w:rPr>
                <w:rFonts w:eastAsia="SimSun" w:cs="Times New Roman"/>
                <w:sz w:val="22"/>
                <w:szCs w:val="22"/>
                <w:cs/>
              </w:rPr>
              <w:t>Baht</w:t>
            </w:r>
          </w:p>
        </w:tc>
      </w:tr>
      <w:tr w:rsidR="00F44C18" w:rsidRPr="00895098" w14:paraId="61BD1EEE" w14:textId="77777777" w:rsidTr="00A836CE">
        <w:trPr>
          <w:gridBefore w:val="1"/>
          <w:wBefore w:w="11" w:type="dxa"/>
          <w:cantSplit/>
          <w:trHeight w:val="20"/>
          <w:tblHeader/>
        </w:trPr>
        <w:tc>
          <w:tcPr>
            <w:tcW w:w="3363" w:type="dxa"/>
            <w:gridSpan w:val="3"/>
            <w:shd w:val="clear" w:color="auto" w:fill="FFFFFF"/>
            <w:vAlign w:val="bottom"/>
          </w:tcPr>
          <w:p w14:paraId="167437D4" w14:textId="77777777" w:rsidR="00F44C18" w:rsidRPr="00895098" w:rsidRDefault="00F44C18" w:rsidP="002C7F18">
            <w:pPr>
              <w:spacing w:line="240" w:lineRule="exact"/>
              <w:ind w:left="283"/>
              <w:rPr>
                <w:rFonts w:cs="Times New Roman"/>
                <w:sz w:val="22"/>
                <w:szCs w:val="22"/>
                <w:cs/>
                <w:lang w:val="en-US"/>
              </w:rPr>
            </w:pPr>
          </w:p>
        </w:tc>
        <w:tc>
          <w:tcPr>
            <w:tcW w:w="2739" w:type="dxa"/>
            <w:gridSpan w:val="4"/>
            <w:shd w:val="clear" w:color="auto" w:fill="FFFFFF"/>
            <w:vAlign w:val="center"/>
          </w:tcPr>
          <w:p w14:paraId="038E87E0" w14:textId="77777777" w:rsidR="00F44C18" w:rsidRPr="00895098" w:rsidRDefault="00F44C18" w:rsidP="002C7F18">
            <w:pPr>
              <w:pBdr>
                <w:bottom w:val="single" w:sz="4" w:space="1" w:color="auto"/>
              </w:pBdr>
              <w:spacing w:line="240" w:lineRule="exact"/>
              <w:ind w:right="31"/>
              <w:jc w:val="center"/>
              <w:rPr>
                <w:rFonts w:cs="Times New Roman"/>
                <w:color w:val="000000"/>
                <w:sz w:val="22"/>
                <w:szCs w:val="22"/>
                <w:cs/>
              </w:rPr>
            </w:pPr>
            <w:r w:rsidRPr="00895098">
              <w:rPr>
                <w:rFonts w:cs="Times New Roman"/>
                <w:color w:val="000000"/>
                <w:sz w:val="22"/>
                <w:szCs w:val="22"/>
                <w:cs/>
              </w:rPr>
              <w:t>Consolidated</w:t>
            </w:r>
          </w:p>
          <w:p w14:paraId="0DFF5746" w14:textId="77777777" w:rsidR="00F44C18" w:rsidRPr="00895098" w:rsidRDefault="00F44C18" w:rsidP="002C7F18">
            <w:pPr>
              <w:pBdr>
                <w:bottom w:val="single" w:sz="4" w:space="1" w:color="auto"/>
              </w:pBdr>
              <w:spacing w:line="240" w:lineRule="exact"/>
              <w:ind w:right="31"/>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c>
          <w:tcPr>
            <w:tcW w:w="2941" w:type="dxa"/>
            <w:gridSpan w:val="2"/>
            <w:shd w:val="clear" w:color="auto" w:fill="FFFFFF"/>
            <w:vAlign w:val="center"/>
          </w:tcPr>
          <w:p w14:paraId="4C1F2437" w14:textId="453AE41D" w:rsidR="00F44C18" w:rsidRPr="002328B6" w:rsidRDefault="00F44C18" w:rsidP="002328B6">
            <w:pPr>
              <w:pBdr>
                <w:bottom w:val="single" w:sz="4" w:space="1" w:color="auto"/>
              </w:pBdr>
              <w:spacing w:line="240" w:lineRule="exact"/>
              <w:ind w:right="-9"/>
              <w:jc w:val="center"/>
              <w:rPr>
                <w:rFonts w:cstheme="minorBidi"/>
                <w:color w:val="000000"/>
                <w:sz w:val="22"/>
                <w:szCs w:val="22"/>
                <w:cs/>
              </w:rPr>
            </w:pPr>
            <w:r w:rsidRPr="00895098">
              <w:rPr>
                <w:rFonts w:cs="Times New Roman"/>
                <w:color w:val="000000"/>
                <w:sz w:val="22"/>
                <w:szCs w:val="22"/>
                <w:cs/>
              </w:rPr>
              <w:t>Separate</w:t>
            </w:r>
            <w:r w:rsidR="002328B6">
              <w:rPr>
                <w:rFonts w:cstheme="minorBidi"/>
                <w:color w:val="000000"/>
                <w:sz w:val="22"/>
                <w:szCs w:val="22"/>
                <w:cs/>
              </w:rPr>
              <w:br/>
            </w:r>
            <w:r w:rsidR="002328B6" w:rsidRPr="00895098">
              <w:rPr>
                <w:rFonts w:cs="Times New Roman"/>
                <w:color w:val="000000"/>
                <w:sz w:val="22"/>
                <w:szCs w:val="22"/>
                <w:cs/>
              </w:rPr>
              <w:t>financial statements</w:t>
            </w:r>
          </w:p>
        </w:tc>
      </w:tr>
      <w:tr w:rsidR="00294264" w:rsidRPr="00895098" w14:paraId="550FD530" w14:textId="77777777" w:rsidTr="00A836CE">
        <w:trPr>
          <w:gridBefore w:val="1"/>
          <w:wBefore w:w="11" w:type="dxa"/>
          <w:cantSplit/>
          <w:trHeight w:val="20"/>
          <w:tblHeader/>
        </w:trPr>
        <w:tc>
          <w:tcPr>
            <w:tcW w:w="3363" w:type="dxa"/>
            <w:gridSpan w:val="3"/>
            <w:shd w:val="clear" w:color="auto" w:fill="FFFFFF"/>
            <w:vAlign w:val="bottom"/>
          </w:tcPr>
          <w:p w14:paraId="2F587F35" w14:textId="77777777" w:rsidR="00294264" w:rsidRPr="00895098" w:rsidRDefault="00294264" w:rsidP="002C7F18">
            <w:pPr>
              <w:spacing w:line="240" w:lineRule="exact"/>
              <w:ind w:left="283"/>
              <w:rPr>
                <w:rFonts w:cs="Times New Roman"/>
                <w:sz w:val="22"/>
                <w:szCs w:val="22"/>
                <w:cs/>
              </w:rPr>
            </w:pPr>
          </w:p>
        </w:tc>
        <w:tc>
          <w:tcPr>
            <w:tcW w:w="1208" w:type="dxa"/>
            <w:gridSpan w:val="2"/>
            <w:shd w:val="clear" w:color="auto" w:fill="FFFFFF"/>
            <w:vAlign w:val="bottom"/>
          </w:tcPr>
          <w:p w14:paraId="7114D98F" w14:textId="38D9E06B" w:rsidR="00294264" w:rsidRPr="00895098" w:rsidRDefault="00294264" w:rsidP="002C7F18">
            <w:pPr>
              <w:pBdr>
                <w:bottom w:val="single" w:sz="4" w:space="1" w:color="auto"/>
              </w:pBdr>
              <w:spacing w:line="240" w:lineRule="exact"/>
              <w:ind w:right="60"/>
              <w:jc w:val="center"/>
              <w:rPr>
                <w:rFonts w:cs="Times New Roman"/>
                <w:color w:val="000000"/>
                <w:sz w:val="22"/>
                <w:szCs w:val="22"/>
                <w:lang w:val="en-US"/>
              </w:rPr>
            </w:pPr>
            <w:r w:rsidRPr="00895098">
              <w:rPr>
                <w:rFonts w:cs="Times New Roman"/>
                <w:color w:val="000000"/>
                <w:sz w:val="22"/>
                <w:szCs w:val="22"/>
                <w:cs/>
              </w:rPr>
              <w:t>2</w:t>
            </w:r>
            <w:r w:rsidRPr="00895098">
              <w:rPr>
                <w:rFonts w:cs="Times New Roman"/>
                <w:color w:val="000000"/>
                <w:sz w:val="22"/>
                <w:szCs w:val="22"/>
                <w:lang w:val="en-US"/>
              </w:rPr>
              <w:t>02</w:t>
            </w:r>
            <w:r w:rsidR="00EA2D26">
              <w:rPr>
                <w:rFonts w:cs="Times New Roman"/>
                <w:color w:val="000000"/>
                <w:sz w:val="22"/>
                <w:szCs w:val="22"/>
                <w:lang w:val="en-US"/>
              </w:rPr>
              <w:t>3</w:t>
            </w:r>
          </w:p>
        </w:tc>
        <w:tc>
          <w:tcPr>
            <w:tcW w:w="1531" w:type="dxa"/>
            <w:gridSpan w:val="2"/>
            <w:shd w:val="clear" w:color="auto" w:fill="FFFFFF"/>
            <w:vAlign w:val="bottom"/>
          </w:tcPr>
          <w:p w14:paraId="47EB43D3" w14:textId="66564B51" w:rsidR="00294264" w:rsidRPr="00EA2D26" w:rsidRDefault="00294264" w:rsidP="002C7F18">
            <w:pPr>
              <w:pBdr>
                <w:bottom w:val="single" w:sz="4" w:space="1" w:color="auto"/>
              </w:pBdr>
              <w:spacing w:line="240" w:lineRule="exact"/>
              <w:jc w:val="center"/>
              <w:rPr>
                <w:rFonts w:cstheme="minorBidi"/>
                <w:color w:val="000000"/>
                <w:sz w:val="22"/>
                <w:szCs w:val="22"/>
                <w:cs/>
              </w:rPr>
            </w:pPr>
            <w:r w:rsidRPr="00895098">
              <w:rPr>
                <w:rFonts w:cs="Times New Roman"/>
                <w:color w:val="000000"/>
                <w:sz w:val="22"/>
                <w:szCs w:val="22"/>
                <w:lang w:val="en-US"/>
              </w:rPr>
              <w:t>202</w:t>
            </w:r>
            <w:r w:rsidR="00EA2D26">
              <w:rPr>
                <w:rFonts w:cs="Times New Roman"/>
                <w:color w:val="000000"/>
                <w:sz w:val="22"/>
                <w:szCs w:val="22"/>
                <w:lang w:val="en-US"/>
              </w:rPr>
              <w:t>2</w:t>
            </w:r>
          </w:p>
        </w:tc>
        <w:tc>
          <w:tcPr>
            <w:tcW w:w="1509" w:type="dxa"/>
            <w:shd w:val="clear" w:color="auto" w:fill="FFFFFF"/>
            <w:vAlign w:val="bottom"/>
          </w:tcPr>
          <w:p w14:paraId="2795DFAD" w14:textId="2CF58D15" w:rsidR="00294264" w:rsidRPr="00895098" w:rsidRDefault="00294264" w:rsidP="00177806">
            <w:pPr>
              <w:pBdr>
                <w:bottom w:val="single" w:sz="4" w:space="1" w:color="auto"/>
              </w:pBdr>
              <w:spacing w:line="240" w:lineRule="exact"/>
              <w:ind w:right="2"/>
              <w:jc w:val="center"/>
              <w:rPr>
                <w:rFonts w:cs="Times New Roman"/>
                <w:color w:val="000000"/>
                <w:spacing w:val="-8"/>
                <w:sz w:val="22"/>
                <w:szCs w:val="22"/>
                <w:lang w:val="en-US"/>
              </w:rPr>
            </w:pPr>
            <w:r w:rsidRPr="00895098">
              <w:rPr>
                <w:rFonts w:cs="Times New Roman"/>
                <w:color w:val="000000"/>
                <w:sz w:val="22"/>
                <w:szCs w:val="22"/>
                <w:cs/>
              </w:rPr>
              <w:t>2</w:t>
            </w:r>
            <w:r w:rsidRPr="00895098">
              <w:rPr>
                <w:rFonts w:cs="Times New Roman"/>
                <w:color w:val="000000"/>
                <w:sz w:val="22"/>
                <w:szCs w:val="22"/>
                <w:lang w:val="en-US"/>
              </w:rPr>
              <w:t>02</w:t>
            </w:r>
            <w:r w:rsidR="00EA2D26">
              <w:rPr>
                <w:rFonts w:cs="Times New Roman"/>
                <w:color w:val="000000"/>
                <w:sz w:val="22"/>
                <w:szCs w:val="22"/>
                <w:lang w:val="en-US"/>
              </w:rPr>
              <w:t>3</w:t>
            </w:r>
          </w:p>
        </w:tc>
        <w:tc>
          <w:tcPr>
            <w:tcW w:w="1432" w:type="dxa"/>
            <w:shd w:val="clear" w:color="auto" w:fill="FFFFFF"/>
            <w:vAlign w:val="bottom"/>
          </w:tcPr>
          <w:p w14:paraId="3BB2CA83" w14:textId="1010AA88" w:rsidR="00294264" w:rsidRPr="00EA2D26" w:rsidRDefault="00294264" w:rsidP="002C7F18">
            <w:pPr>
              <w:pBdr>
                <w:bottom w:val="single" w:sz="4" w:space="1" w:color="auto"/>
              </w:pBdr>
              <w:spacing w:line="240" w:lineRule="exact"/>
              <w:ind w:left="-43"/>
              <w:jc w:val="center"/>
              <w:rPr>
                <w:rFonts w:cstheme="minorBidi"/>
                <w:color w:val="000000"/>
                <w:sz w:val="22"/>
                <w:szCs w:val="22"/>
                <w:cs/>
              </w:rPr>
            </w:pPr>
            <w:r w:rsidRPr="00895098">
              <w:rPr>
                <w:rFonts w:cs="Times New Roman"/>
                <w:color w:val="000000"/>
                <w:sz w:val="22"/>
                <w:szCs w:val="22"/>
                <w:lang w:val="en-US"/>
              </w:rPr>
              <w:t>202</w:t>
            </w:r>
            <w:r w:rsidR="00EA2D26">
              <w:rPr>
                <w:rFonts w:cs="Times New Roman"/>
                <w:color w:val="000000"/>
                <w:sz w:val="22"/>
                <w:szCs w:val="22"/>
                <w:lang w:val="en-US"/>
              </w:rPr>
              <w:t>2</w:t>
            </w:r>
          </w:p>
        </w:tc>
      </w:tr>
      <w:tr w:rsidR="00E509A2" w:rsidRPr="00895098" w14:paraId="731373E6" w14:textId="77777777" w:rsidTr="00A836CE">
        <w:trPr>
          <w:gridBefore w:val="1"/>
          <w:wBefore w:w="11" w:type="dxa"/>
          <w:cantSplit/>
          <w:trHeight w:val="284"/>
        </w:trPr>
        <w:tc>
          <w:tcPr>
            <w:tcW w:w="3363" w:type="dxa"/>
            <w:gridSpan w:val="3"/>
            <w:shd w:val="clear" w:color="auto" w:fill="FFFFFF"/>
            <w:vAlign w:val="center"/>
          </w:tcPr>
          <w:p w14:paraId="22C4DB9D" w14:textId="21C90981" w:rsidR="00E509A2" w:rsidRPr="00E322DE" w:rsidRDefault="00E509A2" w:rsidP="00E44C17">
            <w:pPr>
              <w:spacing w:line="290" w:lineRule="atLeast"/>
              <w:ind w:left="203"/>
              <w:rPr>
                <w:rFonts w:eastAsia="SimSun" w:cs="Times New Roman"/>
                <w:b/>
                <w:bCs/>
                <w:sz w:val="22"/>
                <w:szCs w:val="22"/>
                <w:u w:val="single"/>
                <w:lang w:val="en-US"/>
              </w:rPr>
            </w:pPr>
            <w:r w:rsidRPr="00E322DE">
              <w:rPr>
                <w:rFonts w:cs="Times New Roman"/>
                <w:b/>
                <w:bCs/>
                <w:sz w:val="22"/>
                <w:szCs w:val="22"/>
                <w:u w:val="single"/>
                <w:lang w:val="en-US"/>
              </w:rPr>
              <w:t xml:space="preserve">Other </w:t>
            </w:r>
            <w:r w:rsidRPr="00E322DE">
              <w:rPr>
                <w:rFonts w:eastAsia="SimSun" w:cs="Times New Roman"/>
                <w:b/>
                <w:bCs/>
                <w:sz w:val="22"/>
                <w:szCs w:val="22"/>
                <w:u w:val="single"/>
                <w:cs/>
              </w:rPr>
              <w:t>receivable</w:t>
            </w:r>
            <w:r w:rsidRPr="00E322DE">
              <w:rPr>
                <w:rFonts w:eastAsia="SimSun" w:cs="Times New Roman"/>
                <w:b/>
                <w:bCs/>
                <w:sz w:val="22"/>
                <w:szCs w:val="22"/>
                <w:u w:val="single"/>
                <w:lang w:val="en-US"/>
              </w:rPr>
              <w:t>s</w:t>
            </w:r>
            <w:r w:rsidRPr="00E322DE">
              <w:rPr>
                <w:rFonts w:eastAsia="SimSun" w:cs="Times New Roman"/>
                <w:sz w:val="22"/>
                <w:szCs w:val="22"/>
                <w:cs/>
              </w:rPr>
              <w:t xml:space="preserve"> (Note </w:t>
            </w:r>
            <w:r w:rsidR="007F1C1C" w:rsidRPr="00E322DE">
              <w:rPr>
                <w:rFonts w:eastAsia="SimSun" w:cs="Times New Roman"/>
                <w:sz w:val="22"/>
                <w:szCs w:val="22"/>
                <w:lang w:val="en-US"/>
              </w:rPr>
              <w:t>9</w:t>
            </w:r>
            <w:r w:rsidRPr="00E322DE">
              <w:rPr>
                <w:rFonts w:eastAsia="SimSun" w:cs="Times New Roman"/>
                <w:sz w:val="22"/>
                <w:szCs w:val="22"/>
                <w:cs/>
                <w:lang w:val="en-US"/>
              </w:rPr>
              <w:t>)</w:t>
            </w:r>
          </w:p>
        </w:tc>
        <w:tc>
          <w:tcPr>
            <w:tcW w:w="1208" w:type="dxa"/>
            <w:gridSpan w:val="2"/>
            <w:shd w:val="clear" w:color="auto" w:fill="FFFFFF"/>
            <w:vAlign w:val="bottom"/>
          </w:tcPr>
          <w:p w14:paraId="7529CFE0" w14:textId="77777777" w:rsidR="00E509A2" w:rsidRPr="00895098" w:rsidRDefault="00E509A2" w:rsidP="00E509A2">
            <w:pPr>
              <w:spacing w:line="290" w:lineRule="atLeast"/>
              <w:jc w:val="right"/>
              <w:rPr>
                <w:rFonts w:cstheme="minorBidi"/>
                <w:sz w:val="22"/>
                <w:szCs w:val="22"/>
                <w:cs/>
                <w:lang w:val="en-US"/>
              </w:rPr>
            </w:pPr>
          </w:p>
        </w:tc>
        <w:tc>
          <w:tcPr>
            <w:tcW w:w="1531" w:type="dxa"/>
            <w:gridSpan w:val="2"/>
            <w:shd w:val="clear" w:color="auto" w:fill="FFFFFF"/>
            <w:vAlign w:val="bottom"/>
          </w:tcPr>
          <w:p w14:paraId="6018CD44" w14:textId="77777777" w:rsidR="00E509A2" w:rsidRPr="00895098" w:rsidRDefault="00E509A2" w:rsidP="00E509A2">
            <w:pPr>
              <w:spacing w:line="290" w:lineRule="atLeast"/>
              <w:jc w:val="center"/>
              <w:rPr>
                <w:rFonts w:cs="Times New Roman"/>
                <w:sz w:val="22"/>
                <w:szCs w:val="22"/>
                <w:lang w:val="en-US"/>
              </w:rPr>
            </w:pPr>
          </w:p>
        </w:tc>
        <w:tc>
          <w:tcPr>
            <w:tcW w:w="1509" w:type="dxa"/>
            <w:shd w:val="clear" w:color="auto" w:fill="FFFFFF"/>
            <w:vAlign w:val="bottom"/>
          </w:tcPr>
          <w:p w14:paraId="3287A483" w14:textId="77777777" w:rsidR="00E509A2" w:rsidRPr="00895098" w:rsidRDefault="00E509A2" w:rsidP="00E509A2">
            <w:pPr>
              <w:spacing w:line="290" w:lineRule="atLeast"/>
              <w:jc w:val="right"/>
              <w:rPr>
                <w:rFonts w:cs="Times New Roman"/>
                <w:sz w:val="22"/>
                <w:szCs w:val="22"/>
                <w:lang w:val="en-US"/>
              </w:rPr>
            </w:pPr>
          </w:p>
        </w:tc>
        <w:tc>
          <w:tcPr>
            <w:tcW w:w="1432" w:type="dxa"/>
            <w:shd w:val="clear" w:color="auto" w:fill="FFFFFF"/>
            <w:vAlign w:val="bottom"/>
          </w:tcPr>
          <w:p w14:paraId="18BF0444" w14:textId="77777777" w:rsidR="00E509A2" w:rsidRPr="00895098" w:rsidRDefault="00E509A2" w:rsidP="00E509A2">
            <w:pPr>
              <w:spacing w:line="290" w:lineRule="atLeast"/>
              <w:jc w:val="right"/>
              <w:rPr>
                <w:rFonts w:cs="Times New Roman"/>
                <w:sz w:val="22"/>
                <w:szCs w:val="22"/>
                <w:lang w:val="en-US"/>
              </w:rPr>
            </w:pPr>
          </w:p>
        </w:tc>
      </w:tr>
      <w:tr w:rsidR="00E322DE" w:rsidRPr="00895098" w14:paraId="29FA2B28" w14:textId="77777777" w:rsidTr="00A836CE">
        <w:trPr>
          <w:gridBefore w:val="1"/>
          <w:wBefore w:w="11" w:type="dxa"/>
          <w:cantSplit/>
          <w:trHeight w:val="284"/>
        </w:trPr>
        <w:tc>
          <w:tcPr>
            <w:tcW w:w="3363" w:type="dxa"/>
            <w:gridSpan w:val="3"/>
            <w:shd w:val="clear" w:color="auto" w:fill="FFFFFF"/>
            <w:vAlign w:val="center"/>
          </w:tcPr>
          <w:p w14:paraId="3B6B17D8" w14:textId="6C04378E" w:rsidR="00E322DE" w:rsidRPr="00E322DE" w:rsidRDefault="00E322DE" w:rsidP="00E44C17">
            <w:pPr>
              <w:spacing w:line="290" w:lineRule="atLeast"/>
              <w:ind w:left="203"/>
              <w:rPr>
                <w:rFonts w:cs="Times New Roman"/>
                <w:b/>
                <w:bCs/>
                <w:sz w:val="22"/>
                <w:szCs w:val="22"/>
                <w:u w:val="single"/>
                <w:lang w:val="en-US"/>
              </w:rPr>
            </w:pPr>
            <w:r w:rsidRPr="00E322DE">
              <w:rPr>
                <w:rFonts w:cs="Times New Roman"/>
                <w:sz w:val="22"/>
                <w:szCs w:val="22"/>
                <w:cs/>
              </w:rPr>
              <w:t>Subsidiaries</w:t>
            </w:r>
          </w:p>
        </w:tc>
        <w:tc>
          <w:tcPr>
            <w:tcW w:w="1208" w:type="dxa"/>
            <w:gridSpan w:val="2"/>
            <w:shd w:val="clear" w:color="auto" w:fill="FFFFFF"/>
            <w:vAlign w:val="bottom"/>
          </w:tcPr>
          <w:p w14:paraId="167E9FAC" w14:textId="52E25D4E" w:rsidR="00E322DE" w:rsidRPr="00895098" w:rsidRDefault="00E322DE" w:rsidP="00E322DE">
            <w:pPr>
              <w:spacing w:line="290" w:lineRule="atLeast"/>
              <w:jc w:val="center"/>
              <w:rPr>
                <w:rFonts w:cs="Times New Roman"/>
                <w:sz w:val="22"/>
                <w:szCs w:val="22"/>
                <w:cs/>
                <w:lang w:val="en-US"/>
              </w:rPr>
            </w:pPr>
            <w:r>
              <w:rPr>
                <w:rFonts w:cs="Times New Roman"/>
                <w:sz w:val="22"/>
                <w:szCs w:val="22"/>
                <w:lang w:val="en-US"/>
              </w:rPr>
              <w:t>-</w:t>
            </w:r>
          </w:p>
        </w:tc>
        <w:tc>
          <w:tcPr>
            <w:tcW w:w="1531" w:type="dxa"/>
            <w:gridSpan w:val="2"/>
            <w:shd w:val="clear" w:color="auto" w:fill="FFFFFF"/>
            <w:vAlign w:val="bottom"/>
          </w:tcPr>
          <w:p w14:paraId="12C05A09" w14:textId="379A2F52" w:rsidR="00E322DE" w:rsidRPr="00EA2D26" w:rsidRDefault="00E322DE" w:rsidP="00E322DE">
            <w:pPr>
              <w:spacing w:line="290" w:lineRule="atLeast"/>
              <w:jc w:val="center"/>
              <w:rPr>
                <w:rFonts w:cs="Times New Roman"/>
                <w:sz w:val="22"/>
                <w:szCs w:val="22"/>
                <w:lang w:val="en-GB"/>
              </w:rPr>
            </w:pPr>
            <w:r w:rsidRPr="00EA2D26">
              <w:rPr>
                <w:rFonts w:cs="Times New Roman"/>
                <w:sz w:val="22"/>
                <w:szCs w:val="22"/>
                <w:lang w:val="en-GB"/>
              </w:rPr>
              <w:t>-</w:t>
            </w:r>
          </w:p>
        </w:tc>
        <w:tc>
          <w:tcPr>
            <w:tcW w:w="1509" w:type="dxa"/>
            <w:shd w:val="clear" w:color="auto" w:fill="FFFFFF"/>
            <w:vAlign w:val="bottom"/>
          </w:tcPr>
          <w:p w14:paraId="784AC8DC" w14:textId="0D5D0A83" w:rsidR="00E322DE" w:rsidRPr="00E322DE" w:rsidRDefault="00E322DE" w:rsidP="00E322DE">
            <w:pPr>
              <w:spacing w:line="290" w:lineRule="atLeast"/>
              <w:jc w:val="right"/>
              <w:rPr>
                <w:rFonts w:cs="Times New Roman"/>
                <w:sz w:val="22"/>
                <w:szCs w:val="22"/>
                <w:lang w:val="en-GB"/>
              </w:rPr>
            </w:pPr>
            <w:r w:rsidRPr="00E322DE">
              <w:rPr>
                <w:rFonts w:cs="Times New Roman"/>
                <w:sz w:val="22"/>
                <w:szCs w:val="22"/>
                <w:lang w:val="en-GB"/>
              </w:rPr>
              <w:t>14,843,126</w:t>
            </w:r>
          </w:p>
        </w:tc>
        <w:tc>
          <w:tcPr>
            <w:tcW w:w="1432" w:type="dxa"/>
            <w:shd w:val="clear" w:color="auto" w:fill="FFFFFF"/>
            <w:vAlign w:val="bottom"/>
          </w:tcPr>
          <w:p w14:paraId="68088599" w14:textId="472BC1E6" w:rsidR="00E322DE" w:rsidRPr="00C00881" w:rsidRDefault="00E322DE" w:rsidP="00E322DE">
            <w:pPr>
              <w:spacing w:line="290" w:lineRule="atLeast"/>
              <w:jc w:val="right"/>
              <w:rPr>
                <w:rFonts w:cs="Times New Roman"/>
                <w:sz w:val="22"/>
                <w:szCs w:val="22"/>
                <w:lang w:val="en-GB"/>
              </w:rPr>
            </w:pPr>
            <w:r w:rsidRPr="00895098">
              <w:rPr>
                <w:rFonts w:cs="Times New Roman"/>
                <w:sz w:val="22"/>
                <w:szCs w:val="22"/>
                <w:lang w:val="en-GB"/>
              </w:rPr>
              <w:t>12,314,187</w:t>
            </w:r>
          </w:p>
        </w:tc>
      </w:tr>
      <w:tr w:rsidR="00E322DE" w:rsidRPr="00895098" w14:paraId="10E2DB28" w14:textId="77777777" w:rsidTr="00A836CE">
        <w:trPr>
          <w:gridBefore w:val="1"/>
          <w:wBefore w:w="11" w:type="dxa"/>
          <w:cantSplit/>
          <w:trHeight w:val="284"/>
        </w:trPr>
        <w:tc>
          <w:tcPr>
            <w:tcW w:w="3363" w:type="dxa"/>
            <w:gridSpan w:val="3"/>
            <w:shd w:val="clear" w:color="auto" w:fill="FFFFFF"/>
            <w:vAlign w:val="center"/>
          </w:tcPr>
          <w:p w14:paraId="5D0C6B5F" w14:textId="080CE9CC" w:rsidR="00E322DE" w:rsidRPr="00E322DE" w:rsidRDefault="00E322DE" w:rsidP="00E44C17">
            <w:pPr>
              <w:spacing w:line="290" w:lineRule="atLeast"/>
              <w:ind w:left="203"/>
              <w:rPr>
                <w:rFonts w:cs="Times New Roman"/>
                <w:b/>
                <w:bCs/>
                <w:sz w:val="22"/>
                <w:szCs w:val="22"/>
                <w:u w:val="single"/>
                <w:lang w:val="en-US"/>
              </w:rPr>
            </w:pPr>
            <w:r w:rsidRPr="00E322DE">
              <w:rPr>
                <w:rFonts w:cs="Angsana New"/>
                <w:sz w:val="22"/>
                <w:lang w:val="en-US"/>
              </w:rPr>
              <w:t>J</w:t>
            </w:r>
            <w:r w:rsidRPr="00E322DE">
              <w:rPr>
                <w:rFonts w:cs="Times New Roman"/>
                <w:sz w:val="22"/>
                <w:szCs w:val="22"/>
                <w:cs/>
              </w:rPr>
              <w:t>oint</w:t>
            </w:r>
            <w:r w:rsidRPr="00E322DE">
              <w:rPr>
                <w:rFonts w:cs="Times New Roman"/>
                <w:sz w:val="22"/>
                <w:szCs w:val="22"/>
                <w:lang w:val="en-US"/>
              </w:rPr>
              <w:t xml:space="preserve"> ventures</w:t>
            </w:r>
          </w:p>
        </w:tc>
        <w:tc>
          <w:tcPr>
            <w:tcW w:w="1208" w:type="dxa"/>
            <w:gridSpan w:val="2"/>
            <w:shd w:val="clear" w:color="auto" w:fill="FFFFFF"/>
            <w:vAlign w:val="bottom"/>
          </w:tcPr>
          <w:p w14:paraId="407FF281" w14:textId="51225652" w:rsidR="00E322DE" w:rsidRPr="00895098" w:rsidRDefault="00E322DE" w:rsidP="00E322DE">
            <w:pPr>
              <w:pBdr>
                <w:bottom w:val="single" w:sz="4" w:space="1" w:color="auto"/>
              </w:pBdr>
              <w:spacing w:line="290" w:lineRule="atLeast"/>
              <w:jc w:val="center"/>
              <w:rPr>
                <w:rFonts w:cs="Times New Roman"/>
                <w:sz w:val="22"/>
                <w:szCs w:val="22"/>
                <w:cs/>
                <w:lang w:val="en-US"/>
              </w:rPr>
            </w:pPr>
            <w:r>
              <w:rPr>
                <w:rFonts w:cs="Times New Roman"/>
                <w:sz w:val="22"/>
                <w:szCs w:val="22"/>
                <w:lang w:val="en-US"/>
              </w:rPr>
              <w:t>-</w:t>
            </w:r>
          </w:p>
        </w:tc>
        <w:tc>
          <w:tcPr>
            <w:tcW w:w="1531" w:type="dxa"/>
            <w:gridSpan w:val="2"/>
            <w:shd w:val="clear" w:color="auto" w:fill="FFFFFF"/>
            <w:vAlign w:val="bottom"/>
          </w:tcPr>
          <w:p w14:paraId="07871449" w14:textId="3A54C604" w:rsidR="00E322DE" w:rsidRPr="00EA2D26" w:rsidRDefault="00E322DE" w:rsidP="00E322DE">
            <w:pPr>
              <w:pBdr>
                <w:bottom w:val="single" w:sz="4" w:space="1" w:color="auto"/>
              </w:pBdr>
              <w:spacing w:line="290" w:lineRule="atLeast"/>
              <w:jc w:val="right"/>
              <w:rPr>
                <w:rFonts w:cs="Times New Roman"/>
                <w:sz w:val="22"/>
                <w:szCs w:val="22"/>
                <w:lang w:val="en-GB"/>
              </w:rPr>
            </w:pPr>
            <w:r w:rsidRPr="00EA2D26">
              <w:rPr>
                <w:rFonts w:cs="Times New Roman"/>
                <w:sz w:val="22"/>
                <w:szCs w:val="22"/>
                <w:lang w:val="en-GB"/>
              </w:rPr>
              <w:t>64,200</w:t>
            </w:r>
          </w:p>
        </w:tc>
        <w:tc>
          <w:tcPr>
            <w:tcW w:w="1509" w:type="dxa"/>
            <w:shd w:val="clear" w:color="auto" w:fill="FFFFFF"/>
            <w:vAlign w:val="bottom"/>
          </w:tcPr>
          <w:p w14:paraId="6421EAB1" w14:textId="45690347" w:rsidR="00E322DE" w:rsidRPr="00E322DE" w:rsidRDefault="00E322DE" w:rsidP="00E322DE">
            <w:pPr>
              <w:pBdr>
                <w:bottom w:val="single" w:sz="4" w:space="1" w:color="auto"/>
              </w:pBdr>
              <w:spacing w:line="290" w:lineRule="atLeast"/>
              <w:jc w:val="center"/>
              <w:rPr>
                <w:rFonts w:cs="Times New Roman"/>
                <w:sz w:val="22"/>
                <w:szCs w:val="22"/>
                <w:lang w:val="en-GB"/>
              </w:rPr>
            </w:pPr>
            <w:r w:rsidRPr="00E322DE">
              <w:rPr>
                <w:rFonts w:cs="Times New Roman"/>
                <w:sz w:val="22"/>
                <w:szCs w:val="22"/>
                <w:lang w:val="en-GB"/>
              </w:rPr>
              <w:t>-</w:t>
            </w:r>
          </w:p>
        </w:tc>
        <w:tc>
          <w:tcPr>
            <w:tcW w:w="1432" w:type="dxa"/>
            <w:shd w:val="clear" w:color="auto" w:fill="FFFFFF"/>
            <w:vAlign w:val="bottom"/>
          </w:tcPr>
          <w:p w14:paraId="04356EA8" w14:textId="300A2047" w:rsidR="00E322DE" w:rsidRPr="00C00881" w:rsidRDefault="00E322DE" w:rsidP="00E322DE">
            <w:pPr>
              <w:pBdr>
                <w:bottom w:val="single" w:sz="4" w:space="1" w:color="auto"/>
              </w:pBdr>
              <w:spacing w:line="290" w:lineRule="atLeast"/>
              <w:jc w:val="right"/>
              <w:rPr>
                <w:rFonts w:cs="Times New Roman"/>
                <w:sz w:val="22"/>
                <w:szCs w:val="22"/>
                <w:lang w:val="en-GB"/>
              </w:rPr>
            </w:pPr>
            <w:r w:rsidRPr="00895098">
              <w:rPr>
                <w:rFonts w:cs="Times New Roman"/>
                <w:sz w:val="22"/>
                <w:szCs w:val="22"/>
                <w:lang w:val="en-GB"/>
              </w:rPr>
              <w:t>64,200</w:t>
            </w:r>
          </w:p>
        </w:tc>
      </w:tr>
      <w:tr w:rsidR="00E322DE" w:rsidRPr="00895098" w14:paraId="7C3FBDE2" w14:textId="77777777" w:rsidTr="00A836CE">
        <w:trPr>
          <w:gridBefore w:val="1"/>
          <w:wBefore w:w="11" w:type="dxa"/>
          <w:cantSplit/>
          <w:trHeight w:val="284"/>
        </w:trPr>
        <w:tc>
          <w:tcPr>
            <w:tcW w:w="3363" w:type="dxa"/>
            <w:gridSpan w:val="3"/>
            <w:shd w:val="clear" w:color="auto" w:fill="FFFFFF"/>
            <w:vAlign w:val="bottom"/>
          </w:tcPr>
          <w:p w14:paraId="4C523E88" w14:textId="20D65BE8" w:rsidR="00E322DE" w:rsidRPr="00E322DE" w:rsidRDefault="00E322DE" w:rsidP="00E44C17">
            <w:pPr>
              <w:spacing w:line="290" w:lineRule="atLeast"/>
              <w:ind w:left="203"/>
              <w:rPr>
                <w:rFonts w:eastAsia="SimSun" w:cs="Times New Roman"/>
                <w:sz w:val="22"/>
                <w:szCs w:val="22"/>
                <w:lang w:val="en-US"/>
              </w:rPr>
            </w:pPr>
            <w:r w:rsidRPr="00E322DE">
              <w:rPr>
                <w:rFonts w:cs="Times New Roman"/>
                <w:sz w:val="22"/>
                <w:szCs w:val="22"/>
                <w:lang w:val="en-US"/>
              </w:rPr>
              <w:t xml:space="preserve">Total other </w:t>
            </w:r>
            <w:r w:rsidRPr="00E322DE">
              <w:rPr>
                <w:rFonts w:cs="Times New Roman"/>
                <w:sz w:val="22"/>
                <w:szCs w:val="22"/>
                <w:cs/>
                <w:lang w:val="en-US"/>
              </w:rPr>
              <w:t>receivable</w:t>
            </w:r>
            <w:r w:rsidRPr="00E322DE">
              <w:rPr>
                <w:rFonts w:cs="Times New Roman"/>
                <w:sz w:val="22"/>
                <w:szCs w:val="22"/>
                <w:lang w:val="en-US"/>
              </w:rPr>
              <w:t>s</w:t>
            </w:r>
          </w:p>
        </w:tc>
        <w:tc>
          <w:tcPr>
            <w:tcW w:w="1208" w:type="dxa"/>
            <w:gridSpan w:val="2"/>
            <w:shd w:val="clear" w:color="auto" w:fill="FFFFFF"/>
            <w:vAlign w:val="bottom"/>
          </w:tcPr>
          <w:p w14:paraId="0A35CA8A" w14:textId="2D567197" w:rsidR="00E322DE" w:rsidRPr="00895098" w:rsidRDefault="00E322DE" w:rsidP="00E322DE">
            <w:pPr>
              <w:spacing w:line="290" w:lineRule="atLeast"/>
              <w:jc w:val="center"/>
              <w:rPr>
                <w:rFonts w:cstheme="minorBidi"/>
                <w:sz w:val="22"/>
                <w:szCs w:val="22"/>
                <w:cs/>
                <w:lang w:val="en-US"/>
              </w:rPr>
            </w:pPr>
            <w:r>
              <w:rPr>
                <w:rFonts w:cstheme="minorBidi"/>
                <w:sz w:val="22"/>
                <w:szCs w:val="22"/>
                <w:lang w:val="en-US"/>
              </w:rPr>
              <w:t>-</w:t>
            </w:r>
          </w:p>
        </w:tc>
        <w:tc>
          <w:tcPr>
            <w:tcW w:w="1531" w:type="dxa"/>
            <w:gridSpan w:val="2"/>
            <w:shd w:val="clear" w:color="auto" w:fill="FFFFFF"/>
            <w:vAlign w:val="bottom"/>
          </w:tcPr>
          <w:p w14:paraId="4CA7CF86" w14:textId="0B9C227B" w:rsidR="00E322DE" w:rsidRPr="00EA2D26" w:rsidRDefault="00E322DE" w:rsidP="00E322DE">
            <w:pPr>
              <w:spacing w:line="290" w:lineRule="atLeast"/>
              <w:jc w:val="right"/>
              <w:rPr>
                <w:rFonts w:cs="Times New Roman"/>
                <w:sz w:val="22"/>
                <w:szCs w:val="22"/>
                <w:lang w:val="en-GB"/>
              </w:rPr>
            </w:pPr>
            <w:r w:rsidRPr="00EA2D26">
              <w:rPr>
                <w:rFonts w:cs="Times New Roman"/>
                <w:sz w:val="22"/>
                <w:szCs w:val="22"/>
                <w:lang w:val="en-GB"/>
              </w:rPr>
              <w:t>64,200</w:t>
            </w:r>
          </w:p>
        </w:tc>
        <w:tc>
          <w:tcPr>
            <w:tcW w:w="1509" w:type="dxa"/>
            <w:shd w:val="clear" w:color="auto" w:fill="FFFFFF"/>
            <w:vAlign w:val="bottom"/>
          </w:tcPr>
          <w:p w14:paraId="5CD114C8" w14:textId="68AFA3C4" w:rsidR="00E322DE" w:rsidRPr="00E322DE" w:rsidRDefault="00E322DE" w:rsidP="00E322DE">
            <w:pPr>
              <w:spacing w:line="290" w:lineRule="atLeast"/>
              <w:jc w:val="right"/>
              <w:rPr>
                <w:rFonts w:cs="Times New Roman"/>
                <w:sz w:val="22"/>
                <w:szCs w:val="22"/>
                <w:lang w:val="en-GB"/>
              </w:rPr>
            </w:pPr>
            <w:r w:rsidRPr="00E322DE">
              <w:rPr>
                <w:rFonts w:cs="Times New Roman"/>
                <w:sz w:val="22"/>
                <w:szCs w:val="22"/>
                <w:lang w:val="en-GB"/>
              </w:rPr>
              <w:t>14,843,126</w:t>
            </w:r>
          </w:p>
        </w:tc>
        <w:tc>
          <w:tcPr>
            <w:tcW w:w="1432" w:type="dxa"/>
            <w:shd w:val="clear" w:color="auto" w:fill="FFFFFF"/>
            <w:vAlign w:val="bottom"/>
          </w:tcPr>
          <w:p w14:paraId="5C1712F9" w14:textId="7E8FBB63" w:rsidR="00E322DE" w:rsidRPr="00C00881" w:rsidRDefault="00E322DE" w:rsidP="00E322DE">
            <w:pPr>
              <w:spacing w:line="290" w:lineRule="atLeast"/>
              <w:jc w:val="right"/>
              <w:rPr>
                <w:rFonts w:cs="Times New Roman"/>
                <w:sz w:val="22"/>
                <w:szCs w:val="22"/>
                <w:lang w:val="en-GB"/>
              </w:rPr>
            </w:pPr>
            <w:r w:rsidRPr="00895098">
              <w:rPr>
                <w:rFonts w:cs="Times New Roman"/>
                <w:sz w:val="22"/>
                <w:szCs w:val="22"/>
                <w:lang w:val="en-GB"/>
              </w:rPr>
              <w:t>12,378,387</w:t>
            </w:r>
          </w:p>
        </w:tc>
      </w:tr>
      <w:tr w:rsidR="00E322DE" w:rsidRPr="00895098" w14:paraId="33817642" w14:textId="77777777" w:rsidTr="00A836CE">
        <w:trPr>
          <w:gridBefore w:val="1"/>
          <w:wBefore w:w="11" w:type="dxa"/>
          <w:cantSplit/>
          <w:trHeight w:val="284"/>
        </w:trPr>
        <w:tc>
          <w:tcPr>
            <w:tcW w:w="3401" w:type="dxa"/>
            <w:gridSpan w:val="4"/>
            <w:shd w:val="clear" w:color="auto" w:fill="FFFFFF"/>
            <w:vAlign w:val="bottom"/>
          </w:tcPr>
          <w:p w14:paraId="6EF6D10D" w14:textId="328C59B7" w:rsidR="00E322DE" w:rsidRPr="00E322DE" w:rsidRDefault="00E322DE" w:rsidP="00E44C17">
            <w:pPr>
              <w:spacing w:line="290" w:lineRule="atLeast"/>
              <w:ind w:left="203" w:right="-99"/>
              <w:rPr>
                <w:rFonts w:eastAsia="SimSun" w:cstheme="minorBidi"/>
                <w:sz w:val="22"/>
                <w:szCs w:val="22"/>
                <w:cs/>
                <w:lang w:val="en-US"/>
              </w:rPr>
            </w:pPr>
            <w:r w:rsidRPr="00E322DE">
              <w:rPr>
                <w:rFonts w:cs="Times New Roman"/>
                <w:sz w:val="22"/>
                <w:szCs w:val="22"/>
                <w:u w:val="single"/>
                <w:cs/>
                <w:lang w:val="en-US"/>
              </w:rPr>
              <w:t>Less</w:t>
            </w:r>
            <w:r w:rsidRPr="00E322DE">
              <w:rPr>
                <w:rFonts w:cs="Times New Roman"/>
                <w:sz w:val="22"/>
                <w:szCs w:val="22"/>
                <w:cs/>
                <w:lang w:val="en-US"/>
              </w:rPr>
              <w:t xml:space="preserve"> Allowance for </w:t>
            </w:r>
            <w:r w:rsidRPr="00E322DE">
              <w:rPr>
                <w:rFonts w:cs="Times New Roman"/>
                <w:sz w:val="22"/>
                <w:szCs w:val="22"/>
                <w:lang w:val="en-US"/>
              </w:rPr>
              <w:t>credit losses</w:t>
            </w:r>
            <w:r w:rsidR="00A836CE" w:rsidRPr="00A836CE">
              <w:rPr>
                <w:rFonts w:cs="Times New Roman"/>
                <w:sz w:val="22"/>
                <w:szCs w:val="22"/>
                <w:lang w:val="en-US"/>
              </w:rPr>
              <w:t>*</w:t>
            </w:r>
          </w:p>
        </w:tc>
        <w:tc>
          <w:tcPr>
            <w:tcW w:w="1174" w:type="dxa"/>
            <w:shd w:val="clear" w:color="auto" w:fill="FFFFFF"/>
            <w:vAlign w:val="bottom"/>
          </w:tcPr>
          <w:p w14:paraId="0DBED404" w14:textId="0791E80A" w:rsidR="00E322DE" w:rsidRPr="00895098" w:rsidRDefault="00E322DE" w:rsidP="00A836CE">
            <w:pPr>
              <w:pBdr>
                <w:bottom w:val="single" w:sz="4" w:space="1" w:color="auto"/>
              </w:pBdr>
              <w:spacing w:line="290" w:lineRule="atLeast"/>
              <w:ind w:hanging="36"/>
              <w:jc w:val="center"/>
              <w:rPr>
                <w:rFonts w:cstheme="minorBidi"/>
                <w:sz w:val="22"/>
                <w:szCs w:val="22"/>
                <w:cs/>
                <w:lang w:val="en-US"/>
              </w:rPr>
            </w:pPr>
            <w:r>
              <w:rPr>
                <w:rFonts w:cstheme="minorBidi"/>
                <w:sz w:val="22"/>
                <w:szCs w:val="22"/>
                <w:lang w:val="en-US"/>
              </w:rPr>
              <w:t>-</w:t>
            </w:r>
          </w:p>
        </w:tc>
        <w:tc>
          <w:tcPr>
            <w:tcW w:w="1530" w:type="dxa"/>
            <w:gridSpan w:val="2"/>
            <w:shd w:val="clear" w:color="auto" w:fill="FFFFFF"/>
            <w:vAlign w:val="bottom"/>
          </w:tcPr>
          <w:p w14:paraId="6CD84D54" w14:textId="46C30669" w:rsidR="00E322DE" w:rsidRPr="00EA2D26" w:rsidRDefault="00E322DE" w:rsidP="00E322DE">
            <w:pPr>
              <w:pBdr>
                <w:bottom w:val="single" w:sz="4" w:space="1" w:color="auto"/>
              </w:pBdr>
              <w:spacing w:line="290" w:lineRule="atLeast"/>
              <w:jc w:val="center"/>
              <w:rPr>
                <w:rFonts w:cs="Times New Roman"/>
                <w:sz w:val="22"/>
                <w:szCs w:val="22"/>
                <w:lang w:val="en-GB"/>
              </w:rPr>
            </w:pPr>
            <w:r w:rsidRPr="00EA2D26">
              <w:rPr>
                <w:rFonts w:cs="Times New Roman"/>
                <w:sz w:val="22"/>
                <w:szCs w:val="22"/>
                <w:lang w:val="en-GB"/>
              </w:rPr>
              <w:t>-</w:t>
            </w:r>
          </w:p>
        </w:tc>
        <w:tc>
          <w:tcPr>
            <w:tcW w:w="1508" w:type="dxa"/>
            <w:shd w:val="clear" w:color="auto" w:fill="FFFFFF"/>
            <w:vAlign w:val="bottom"/>
          </w:tcPr>
          <w:p w14:paraId="411B9257" w14:textId="352A8267" w:rsidR="00E322DE" w:rsidRPr="00895098" w:rsidRDefault="00E322DE" w:rsidP="00E322DE">
            <w:pPr>
              <w:pBdr>
                <w:bottom w:val="single" w:sz="4" w:space="1" w:color="auto"/>
              </w:pBdr>
              <w:spacing w:line="290" w:lineRule="atLeast"/>
              <w:jc w:val="right"/>
              <w:rPr>
                <w:rFonts w:cs="Times New Roman"/>
                <w:sz w:val="22"/>
                <w:szCs w:val="22"/>
                <w:lang w:val="en-GB"/>
              </w:rPr>
            </w:pPr>
            <w:r w:rsidRPr="00E322DE">
              <w:rPr>
                <w:rFonts w:cs="Times New Roman"/>
                <w:sz w:val="22"/>
                <w:szCs w:val="22"/>
                <w:lang w:val="en-GB"/>
              </w:rPr>
              <w:t>(11,280,176)</w:t>
            </w:r>
          </w:p>
        </w:tc>
        <w:tc>
          <w:tcPr>
            <w:tcW w:w="1430" w:type="dxa"/>
            <w:shd w:val="clear" w:color="auto" w:fill="FFFFFF"/>
            <w:vAlign w:val="bottom"/>
          </w:tcPr>
          <w:p w14:paraId="59C9F323" w14:textId="071358EF" w:rsidR="00E322DE" w:rsidRPr="00895098" w:rsidRDefault="00E322DE" w:rsidP="00E322DE">
            <w:pPr>
              <w:pBdr>
                <w:bottom w:val="single" w:sz="4" w:space="1" w:color="auto"/>
              </w:pBdr>
              <w:spacing w:line="290" w:lineRule="atLeast"/>
              <w:jc w:val="center"/>
              <w:rPr>
                <w:rFonts w:cs="Times New Roman"/>
                <w:sz w:val="22"/>
                <w:szCs w:val="22"/>
                <w:lang w:val="en-GB"/>
              </w:rPr>
            </w:pPr>
            <w:r w:rsidRPr="00EA2D26">
              <w:rPr>
                <w:rFonts w:cs="Times New Roman"/>
                <w:sz w:val="22"/>
                <w:szCs w:val="22"/>
                <w:lang w:val="en-GB"/>
              </w:rPr>
              <w:t>-</w:t>
            </w:r>
          </w:p>
        </w:tc>
      </w:tr>
      <w:tr w:rsidR="00E322DE" w:rsidRPr="00895098" w14:paraId="5789BE3F" w14:textId="77777777" w:rsidTr="00A836CE">
        <w:trPr>
          <w:gridBefore w:val="1"/>
          <w:wBefore w:w="11" w:type="dxa"/>
          <w:cantSplit/>
          <w:trHeight w:val="284"/>
        </w:trPr>
        <w:tc>
          <w:tcPr>
            <w:tcW w:w="3363" w:type="dxa"/>
            <w:gridSpan w:val="3"/>
            <w:shd w:val="clear" w:color="auto" w:fill="FFFFFF"/>
            <w:vAlign w:val="bottom"/>
          </w:tcPr>
          <w:p w14:paraId="2C2047B4" w14:textId="71538FAB" w:rsidR="00E322DE" w:rsidRPr="00E322DE" w:rsidRDefault="00B25F70" w:rsidP="00E44C17">
            <w:pPr>
              <w:spacing w:line="290" w:lineRule="atLeast"/>
              <w:ind w:left="203"/>
              <w:rPr>
                <w:rFonts w:eastAsia="SimSun" w:cstheme="minorBidi"/>
                <w:sz w:val="22"/>
                <w:szCs w:val="22"/>
                <w:lang w:val="en-US"/>
              </w:rPr>
            </w:pPr>
            <w:r>
              <w:rPr>
                <w:rFonts w:cs="Times New Roman"/>
                <w:sz w:val="22"/>
                <w:szCs w:val="22"/>
                <w:lang w:val="en-US"/>
              </w:rPr>
              <w:t>O</w:t>
            </w:r>
            <w:r w:rsidR="00E322DE" w:rsidRPr="00E322DE">
              <w:rPr>
                <w:rFonts w:cs="Times New Roman"/>
                <w:sz w:val="22"/>
                <w:szCs w:val="22"/>
                <w:lang w:val="en-US"/>
              </w:rPr>
              <w:t xml:space="preserve">ther </w:t>
            </w:r>
            <w:r w:rsidR="00E322DE" w:rsidRPr="00E322DE">
              <w:rPr>
                <w:rFonts w:cs="Times New Roman"/>
                <w:sz w:val="22"/>
                <w:szCs w:val="22"/>
                <w:cs/>
                <w:lang w:val="en-US"/>
              </w:rPr>
              <w:t>receivable</w:t>
            </w:r>
            <w:r w:rsidR="00E322DE" w:rsidRPr="00E322DE">
              <w:rPr>
                <w:rFonts w:cs="Times New Roman"/>
                <w:sz w:val="22"/>
                <w:szCs w:val="22"/>
                <w:lang w:val="en-US"/>
              </w:rPr>
              <w:t>s</w:t>
            </w:r>
            <w:r>
              <w:rPr>
                <w:rFonts w:eastAsia="SimSun" w:cstheme="minorBidi" w:hint="cs"/>
                <w:sz w:val="22"/>
                <w:szCs w:val="22"/>
                <w:cs/>
                <w:lang w:val="en-US"/>
              </w:rPr>
              <w:t xml:space="preserve"> </w:t>
            </w:r>
            <w:r>
              <w:rPr>
                <w:rFonts w:eastAsia="SimSun" w:cstheme="minorBidi"/>
                <w:sz w:val="22"/>
                <w:szCs w:val="22"/>
                <w:lang w:val="en-US"/>
              </w:rPr>
              <w:t>- net</w:t>
            </w:r>
          </w:p>
        </w:tc>
        <w:tc>
          <w:tcPr>
            <w:tcW w:w="1208" w:type="dxa"/>
            <w:gridSpan w:val="2"/>
            <w:shd w:val="clear" w:color="auto" w:fill="FFFFFF"/>
            <w:vAlign w:val="bottom"/>
          </w:tcPr>
          <w:p w14:paraId="6D6B7D69" w14:textId="71702BFE" w:rsidR="00E322DE" w:rsidRPr="00895098" w:rsidRDefault="00E322DE" w:rsidP="00E322DE">
            <w:pPr>
              <w:pBdr>
                <w:bottom w:val="double" w:sz="4" w:space="1" w:color="auto"/>
              </w:pBdr>
              <w:spacing w:line="290" w:lineRule="atLeast"/>
              <w:jc w:val="center"/>
              <w:rPr>
                <w:rFonts w:cstheme="minorBidi"/>
                <w:sz w:val="22"/>
                <w:szCs w:val="22"/>
                <w:cs/>
                <w:lang w:val="en-US"/>
              </w:rPr>
            </w:pPr>
            <w:r>
              <w:rPr>
                <w:rFonts w:cstheme="minorBidi"/>
                <w:sz w:val="22"/>
                <w:szCs w:val="22"/>
                <w:lang w:val="en-US"/>
              </w:rPr>
              <w:t>-</w:t>
            </w:r>
          </w:p>
        </w:tc>
        <w:tc>
          <w:tcPr>
            <w:tcW w:w="1531" w:type="dxa"/>
            <w:gridSpan w:val="2"/>
            <w:shd w:val="clear" w:color="auto" w:fill="FFFFFF"/>
            <w:vAlign w:val="bottom"/>
          </w:tcPr>
          <w:p w14:paraId="4FB707C0" w14:textId="42D9D2BF" w:rsidR="00E322DE" w:rsidRPr="00EA2D26" w:rsidRDefault="00E322DE" w:rsidP="00E322DE">
            <w:pPr>
              <w:pBdr>
                <w:bottom w:val="double" w:sz="4" w:space="1" w:color="auto"/>
              </w:pBdr>
              <w:spacing w:line="290" w:lineRule="atLeast"/>
              <w:jc w:val="right"/>
              <w:rPr>
                <w:rFonts w:cs="Times New Roman"/>
                <w:sz w:val="22"/>
                <w:szCs w:val="22"/>
                <w:lang w:val="en-GB"/>
              </w:rPr>
            </w:pPr>
            <w:r w:rsidRPr="00EA2D26">
              <w:rPr>
                <w:rFonts w:cs="Times New Roman"/>
                <w:sz w:val="22"/>
                <w:szCs w:val="22"/>
                <w:lang w:val="en-GB"/>
              </w:rPr>
              <w:t>64,200</w:t>
            </w:r>
          </w:p>
        </w:tc>
        <w:tc>
          <w:tcPr>
            <w:tcW w:w="1509" w:type="dxa"/>
            <w:shd w:val="clear" w:color="auto" w:fill="FFFFFF"/>
            <w:vAlign w:val="bottom"/>
          </w:tcPr>
          <w:p w14:paraId="3BB12C17" w14:textId="3AD967FC" w:rsidR="00E322DE" w:rsidRPr="00895098" w:rsidRDefault="00E322DE" w:rsidP="00E322DE">
            <w:pPr>
              <w:pBdr>
                <w:bottom w:val="double" w:sz="4" w:space="1" w:color="auto"/>
              </w:pBdr>
              <w:spacing w:line="290" w:lineRule="atLeast"/>
              <w:jc w:val="right"/>
              <w:rPr>
                <w:rFonts w:cs="Times New Roman"/>
                <w:sz w:val="22"/>
                <w:szCs w:val="22"/>
                <w:lang w:val="en-GB"/>
              </w:rPr>
            </w:pPr>
            <w:r w:rsidRPr="00E322DE">
              <w:rPr>
                <w:rFonts w:cs="Times New Roman"/>
                <w:sz w:val="22"/>
                <w:szCs w:val="22"/>
                <w:lang w:val="en-GB"/>
              </w:rPr>
              <w:t>3,562,950</w:t>
            </w:r>
          </w:p>
        </w:tc>
        <w:tc>
          <w:tcPr>
            <w:tcW w:w="1432" w:type="dxa"/>
            <w:shd w:val="clear" w:color="auto" w:fill="FFFFFF"/>
            <w:vAlign w:val="bottom"/>
          </w:tcPr>
          <w:p w14:paraId="16F531F2" w14:textId="60C25C29" w:rsidR="00E322DE" w:rsidRPr="00895098" w:rsidRDefault="00E322DE" w:rsidP="00E322DE">
            <w:pPr>
              <w:pBdr>
                <w:bottom w:val="double" w:sz="4" w:space="1" w:color="auto"/>
              </w:pBdr>
              <w:spacing w:line="290" w:lineRule="atLeast"/>
              <w:jc w:val="right"/>
              <w:rPr>
                <w:rFonts w:cs="Times New Roman"/>
                <w:sz w:val="22"/>
                <w:szCs w:val="22"/>
                <w:lang w:val="en-GB"/>
              </w:rPr>
            </w:pPr>
            <w:r w:rsidRPr="00895098">
              <w:rPr>
                <w:rFonts w:cs="Times New Roman"/>
                <w:sz w:val="22"/>
                <w:szCs w:val="22"/>
                <w:lang w:val="en-GB"/>
              </w:rPr>
              <w:t>12,378,387</w:t>
            </w:r>
          </w:p>
        </w:tc>
      </w:tr>
      <w:tr w:rsidR="00E940A5" w:rsidRPr="00895098" w14:paraId="290E42ED" w14:textId="77777777" w:rsidTr="00A836CE">
        <w:trPr>
          <w:gridBefore w:val="1"/>
          <w:wBefore w:w="11" w:type="dxa"/>
          <w:cantSplit/>
          <w:trHeight w:val="284"/>
        </w:trPr>
        <w:tc>
          <w:tcPr>
            <w:tcW w:w="3363" w:type="dxa"/>
            <w:gridSpan w:val="3"/>
            <w:shd w:val="clear" w:color="auto" w:fill="FFFFFF"/>
            <w:vAlign w:val="bottom"/>
          </w:tcPr>
          <w:p w14:paraId="711BC2B6" w14:textId="0D32745E" w:rsidR="00E940A5" w:rsidRPr="00E322DE" w:rsidRDefault="00E940A5" w:rsidP="00E44C17">
            <w:pPr>
              <w:spacing w:line="290" w:lineRule="atLeast"/>
              <w:ind w:left="203"/>
              <w:rPr>
                <w:rFonts w:eastAsia="SimSun" w:cstheme="minorBidi"/>
                <w:sz w:val="22"/>
                <w:szCs w:val="22"/>
                <w:cs/>
                <w:lang w:val="en-US"/>
              </w:rPr>
            </w:pPr>
            <w:r w:rsidRPr="00E322DE">
              <w:rPr>
                <w:rFonts w:cs="Times New Roman"/>
                <w:b/>
                <w:bCs/>
                <w:sz w:val="22"/>
                <w:szCs w:val="22"/>
                <w:u w:val="single"/>
                <w:lang w:val="en-US"/>
              </w:rPr>
              <w:t>Trade payables</w:t>
            </w:r>
            <w:r w:rsidRPr="00E322DE">
              <w:rPr>
                <w:rFonts w:eastAsia="SimSun" w:cs="Times New Roman"/>
                <w:sz w:val="22"/>
                <w:szCs w:val="22"/>
                <w:cs/>
                <w:lang w:val="en-US"/>
              </w:rPr>
              <w:t xml:space="preserve"> (Note</w:t>
            </w:r>
            <w:r w:rsidRPr="00E322DE">
              <w:rPr>
                <w:rFonts w:eastAsia="SimSun" w:cs="Times New Roman"/>
                <w:sz w:val="22"/>
                <w:szCs w:val="22"/>
                <w:lang w:val="en-US"/>
              </w:rPr>
              <w:t xml:space="preserve"> 21</w:t>
            </w:r>
            <w:r w:rsidRPr="00E322DE">
              <w:rPr>
                <w:rFonts w:eastAsia="SimSun" w:cs="Times New Roman"/>
                <w:sz w:val="22"/>
                <w:szCs w:val="22"/>
                <w:cs/>
                <w:lang w:val="en-US"/>
              </w:rPr>
              <w:t>)</w:t>
            </w:r>
          </w:p>
        </w:tc>
        <w:tc>
          <w:tcPr>
            <w:tcW w:w="1208" w:type="dxa"/>
            <w:gridSpan w:val="2"/>
            <w:shd w:val="clear" w:color="auto" w:fill="FFFFFF"/>
            <w:vAlign w:val="bottom"/>
          </w:tcPr>
          <w:p w14:paraId="5109BC1F" w14:textId="77777777" w:rsidR="00E940A5" w:rsidRPr="00895098" w:rsidRDefault="00E940A5" w:rsidP="00E940A5">
            <w:pPr>
              <w:spacing w:line="290" w:lineRule="atLeast"/>
              <w:jc w:val="right"/>
              <w:rPr>
                <w:rFonts w:cs="Times New Roman"/>
                <w:sz w:val="22"/>
                <w:szCs w:val="22"/>
                <w:lang w:val="en-US"/>
              </w:rPr>
            </w:pPr>
          </w:p>
        </w:tc>
        <w:tc>
          <w:tcPr>
            <w:tcW w:w="1531" w:type="dxa"/>
            <w:gridSpan w:val="2"/>
            <w:shd w:val="clear" w:color="auto" w:fill="FFFFFF"/>
            <w:vAlign w:val="bottom"/>
          </w:tcPr>
          <w:p w14:paraId="7D82E2C6" w14:textId="77777777" w:rsidR="00E940A5" w:rsidRPr="00895098" w:rsidRDefault="00E940A5" w:rsidP="00E940A5">
            <w:pPr>
              <w:spacing w:line="290" w:lineRule="atLeast"/>
              <w:jc w:val="center"/>
              <w:rPr>
                <w:rFonts w:cs="Times New Roman"/>
                <w:sz w:val="22"/>
                <w:szCs w:val="22"/>
                <w:cs/>
                <w:lang w:val="en-US"/>
              </w:rPr>
            </w:pPr>
          </w:p>
        </w:tc>
        <w:tc>
          <w:tcPr>
            <w:tcW w:w="1509" w:type="dxa"/>
            <w:shd w:val="clear" w:color="auto" w:fill="FFFFFF"/>
            <w:vAlign w:val="bottom"/>
          </w:tcPr>
          <w:p w14:paraId="2142CD41" w14:textId="77777777" w:rsidR="00E940A5" w:rsidRPr="00895098" w:rsidRDefault="00E940A5" w:rsidP="00E940A5">
            <w:pPr>
              <w:spacing w:line="290" w:lineRule="atLeast"/>
              <w:jc w:val="right"/>
              <w:rPr>
                <w:rFonts w:cs="Times New Roman"/>
                <w:sz w:val="22"/>
                <w:szCs w:val="22"/>
                <w:lang w:val="en-GB"/>
              </w:rPr>
            </w:pPr>
          </w:p>
        </w:tc>
        <w:tc>
          <w:tcPr>
            <w:tcW w:w="1432" w:type="dxa"/>
            <w:shd w:val="clear" w:color="auto" w:fill="FFFFFF"/>
            <w:vAlign w:val="bottom"/>
          </w:tcPr>
          <w:p w14:paraId="1AC8EBE4" w14:textId="77777777" w:rsidR="00E940A5" w:rsidRPr="00895098" w:rsidRDefault="00E940A5" w:rsidP="00E940A5">
            <w:pPr>
              <w:spacing w:line="290" w:lineRule="atLeast"/>
              <w:jc w:val="right"/>
              <w:rPr>
                <w:rFonts w:cs="Times New Roman"/>
                <w:sz w:val="22"/>
                <w:szCs w:val="22"/>
                <w:lang w:val="en-GB"/>
              </w:rPr>
            </w:pPr>
          </w:p>
        </w:tc>
      </w:tr>
      <w:tr w:rsidR="00E940A5" w:rsidRPr="00895098" w14:paraId="50A0B085" w14:textId="77777777" w:rsidTr="00A836CE">
        <w:trPr>
          <w:gridBefore w:val="1"/>
          <w:wBefore w:w="11" w:type="dxa"/>
          <w:cantSplit/>
          <w:trHeight w:val="284"/>
        </w:trPr>
        <w:tc>
          <w:tcPr>
            <w:tcW w:w="3363" w:type="dxa"/>
            <w:gridSpan w:val="3"/>
            <w:shd w:val="clear" w:color="auto" w:fill="FFFFFF"/>
            <w:vAlign w:val="bottom"/>
          </w:tcPr>
          <w:p w14:paraId="232A414F" w14:textId="77777777" w:rsidR="00E940A5" w:rsidRPr="00895098" w:rsidRDefault="00E940A5" w:rsidP="00E44C17">
            <w:pPr>
              <w:spacing w:line="290" w:lineRule="atLeast"/>
              <w:ind w:left="203"/>
              <w:rPr>
                <w:rFonts w:eastAsia="SimSun" w:cs="Times New Roman"/>
                <w:sz w:val="22"/>
                <w:szCs w:val="22"/>
                <w:cs/>
                <w:lang w:val="en-US"/>
              </w:rPr>
            </w:pPr>
            <w:r w:rsidRPr="00895098">
              <w:rPr>
                <w:rFonts w:eastAsia="SimSun" w:cs="Times New Roman"/>
                <w:sz w:val="22"/>
                <w:szCs w:val="22"/>
                <w:lang w:val="en-US"/>
              </w:rPr>
              <w:t>Subsidiary</w:t>
            </w:r>
          </w:p>
        </w:tc>
        <w:tc>
          <w:tcPr>
            <w:tcW w:w="1208" w:type="dxa"/>
            <w:gridSpan w:val="2"/>
            <w:shd w:val="clear" w:color="auto" w:fill="FFFFFF"/>
            <w:vAlign w:val="bottom"/>
          </w:tcPr>
          <w:p w14:paraId="27184AEB" w14:textId="5F0FBDBB" w:rsidR="00E940A5" w:rsidRPr="00895098" w:rsidRDefault="00E322DE" w:rsidP="00E940A5">
            <w:pPr>
              <w:pBdr>
                <w:bottom w:val="double" w:sz="4" w:space="1" w:color="auto"/>
              </w:pBdr>
              <w:spacing w:line="290" w:lineRule="atLeast"/>
              <w:jc w:val="center"/>
              <w:rPr>
                <w:rFonts w:cs="Times New Roman"/>
                <w:sz w:val="22"/>
                <w:szCs w:val="22"/>
                <w:lang w:val="en-US"/>
              </w:rPr>
            </w:pPr>
            <w:r>
              <w:rPr>
                <w:rFonts w:cs="Times New Roman"/>
                <w:sz w:val="22"/>
                <w:szCs w:val="22"/>
                <w:lang w:val="en-US"/>
              </w:rPr>
              <w:t>-</w:t>
            </w:r>
          </w:p>
        </w:tc>
        <w:tc>
          <w:tcPr>
            <w:tcW w:w="1531" w:type="dxa"/>
            <w:gridSpan w:val="2"/>
            <w:shd w:val="clear" w:color="auto" w:fill="FFFFFF"/>
            <w:vAlign w:val="bottom"/>
          </w:tcPr>
          <w:p w14:paraId="69FEDD54" w14:textId="77777777" w:rsidR="00E940A5" w:rsidRPr="00895098" w:rsidRDefault="00E940A5" w:rsidP="00E940A5">
            <w:pPr>
              <w:pBdr>
                <w:bottom w:val="double" w:sz="4" w:space="1" w:color="auto"/>
              </w:pBdr>
              <w:spacing w:line="290" w:lineRule="atLeast"/>
              <w:jc w:val="center"/>
              <w:rPr>
                <w:rFonts w:cs="Times New Roman"/>
                <w:sz w:val="22"/>
                <w:szCs w:val="22"/>
                <w:cs/>
                <w:lang w:val="en-US"/>
              </w:rPr>
            </w:pPr>
            <w:r w:rsidRPr="00895098">
              <w:rPr>
                <w:rFonts w:cs="Times New Roman"/>
                <w:sz w:val="22"/>
                <w:szCs w:val="22"/>
                <w:cs/>
                <w:lang w:val="en-US"/>
              </w:rPr>
              <w:t>-</w:t>
            </w:r>
          </w:p>
        </w:tc>
        <w:tc>
          <w:tcPr>
            <w:tcW w:w="1509" w:type="dxa"/>
            <w:shd w:val="clear" w:color="auto" w:fill="FFFFFF"/>
            <w:vAlign w:val="bottom"/>
          </w:tcPr>
          <w:p w14:paraId="717DD60D" w14:textId="23C78BA2" w:rsidR="00E940A5" w:rsidRPr="00895098" w:rsidRDefault="00E322DE" w:rsidP="00E940A5">
            <w:pPr>
              <w:pBdr>
                <w:bottom w:val="double" w:sz="4" w:space="1" w:color="auto"/>
              </w:pBdr>
              <w:spacing w:line="290" w:lineRule="atLeast"/>
              <w:jc w:val="right"/>
              <w:rPr>
                <w:rFonts w:cs="Times New Roman"/>
                <w:sz w:val="22"/>
                <w:szCs w:val="22"/>
                <w:lang w:val="en-GB"/>
              </w:rPr>
            </w:pPr>
            <w:r w:rsidRPr="00E322DE">
              <w:rPr>
                <w:rFonts w:cs="Times New Roman"/>
                <w:sz w:val="22"/>
                <w:szCs w:val="22"/>
                <w:lang w:val="en-GB"/>
              </w:rPr>
              <w:t>4,241,216</w:t>
            </w:r>
          </w:p>
        </w:tc>
        <w:tc>
          <w:tcPr>
            <w:tcW w:w="1432" w:type="dxa"/>
            <w:shd w:val="clear" w:color="auto" w:fill="FFFFFF"/>
            <w:vAlign w:val="bottom"/>
          </w:tcPr>
          <w:p w14:paraId="03899834" w14:textId="09592090" w:rsidR="00E940A5" w:rsidRPr="00895098" w:rsidRDefault="00E940A5" w:rsidP="00E940A5">
            <w:pPr>
              <w:pBdr>
                <w:bottom w:val="double" w:sz="4" w:space="1" w:color="auto"/>
              </w:pBdr>
              <w:spacing w:line="290" w:lineRule="atLeast"/>
              <w:jc w:val="right"/>
              <w:rPr>
                <w:rFonts w:cs="Times New Roman"/>
                <w:sz w:val="22"/>
                <w:szCs w:val="22"/>
                <w:lang w:val="en-GB"/>
              </w:rPr>
            </w:pPr>
            <w:r w:rsidRPr="00895098">
              <w:rPr>
                <w:rFonts w:cs="Times New Roman"/>
                <w:sz w:val="22"/>
                <w:szCs w:val="22"/>
                <w:lang w:val="en-GB"/>
              </w:rPr>
              <w:t>11,627,285</w:t>
            </w:r>
          </w:p>
        </w:tc>
      </w:tr>
      <w:tr w:rsidR="00E940A5" w:rsidRPr="00895098" w14:paraId="7006F75D" w14:textId="77777777" w:rsidTr="00A836CE">
        <w:tblPrEx>
          <w:shd w:val="clear" w:color="auto" w:fill="auto"/>
        </w:tblPrEx>
        <w:tc>
          <w:tcPr>
            <w:tcW w:w="3362" w:type="dxa"/>
            <w:gridSpan w:val="3"/>
            <w:vAlign w:val="bottom"/>
          </w:tcPr>
          <w:p w14:paraId="0401665F" w14:textId="77777777" w:rsidR="00E940A5" w:rsidRPr="00E322DE" w:rsidRDefault="00E940A5" w:rsidP="00E44C17">
            <w:pPr>
              <w:spacing w:line="290" w:lineRule="atLeast"/>
              <w:ind w:left="215"/>
              <w:rPr>
                <w:rFonts w:cstheme="minorBidi"/>
                <w:b/>
                <w:bCs/>
                <w:sz w:val="22"/>
                <w:szCs w:val="22"/>
                <w:u w:val="single"/>
                <w:cs/>
                <w:lang w:val="en-US"/>
              </w:rPr>
            </w:pPr>
            <w:r w:rsidRPr="00895098">
              <w:rPr>
                <w:rFonts w:cs="Angsana New"/>
                <w:b/>
                <w:bCs/>
                <w:sz w:val="22"/>
                <w:u w:val="single"/>
                <w:lang w:val="en-US"/>
              </w:rPr>
              <w:t>L</w:t>
            </w:r>
            <w:r w:rsidRPr="00895098">
              <w:rPr>
                <w:rFonts w:cs="Times New Roman"/>
                <w:b/>
                <w:bCs/>
                <w:sz w:val="22"/>
                <w:szCs w:val="22"/>
                <w:u w:val="single"/>
                <w:lang w:val="en-US"/>
              </w:rPr>
              <w:t>oans to related companies</w:t>
            </w:r>
          </w:p>
        </w:tc>
        <w:tc>
          <w:tcPr>
            <w:tcW w:w="1220" w:type="dxa"/>
            <w:gridSpan w:val="3"/>
            <w:vAlign w:val="bottom"/>
          </w:tcPr>
          <w:p w14:paraId="44C0FFA3" w14:textId="77777777" w:rsidR="00E940A5" w:rsidRPr="00895098" w:rsidRDefault="00E940A5" w:rsidP="00E940A5">
            <w:pPr>
              <w:pStyle w:val="Header"/>
              <w:spacing w:line="300" w:lineRule="exact"/>
              <w:ind w:left="-12" w:right="-38" w:firstLine="9"/>
              <w:jc w:val="center"/>
              <w:rPr>
                <w:rFonts w:cs="Times New Roman"/>
                <w:color w:val="000000"/>
                <w:spacing w:val="-8"/>
                <w:sz w:val="22"/>
                <w:szCs w:val="22"/>
                <w:lang w:val="en-US"/>
              </w:rPr>
            </w:pPr>
          </w:p>
        </w:tc>
        <w:tc>
          <w:tcPr>
            <w:tcW w:w="1524" w:type="dxa"/>
            <w:vAlign w:val="bottom"/>
          </w:tcPr>
          <w:p w14:paraId="3B1BE1BD" w14:textId="77777777" w:rsidR="00E940A5" w:rsidRPr="00895098" w:rsidRDefault="00E940A5" w:rsidP="00E940A5">
            <w:pPr>
              <w:pStyle w:val="Header"/>
              <w:spacing w:line="300" w:lineRule="exact"/>
              <w:ind w:left="-12" w:right="-38" w:firstLine="9"/>
              <w:jc w:val="center"/>
              <w:rPr>
                <w:rFonts w:cs="Times New Roman"/>
                <w:color w:val="000000"/>
                <w:sz w:val="22"/>
                <w:szCs w:val="22"/>
                <w:lang w:val="en-US"/>
              </w:rPr>
            </w:pPr>
          </w:p>
        </w:tc>
        <w:tc>
          <w:tcPr>
            <w:tcW w:w="1516" w:type="dxa"/>
            <w:gridSpan w:val="2"/>
            <w:vAlign w:val="bottom"/>
          </w:tcPr>
          <w:p w14:paraId="37AFDB1D" w14:textId="77777777" w:rsidR="00E940A5" w:rsidRPr="00895098" w:rsidRDefault="00E940A5" w:rsidP="00E940A5">
            <w:pPr>
              <w:pStyle w:val="Header"/>
              <w:spacing w:line="300" w:lineRule="exact"/>
              <w:ind w:left="-12" w:right="-38" w:firstLine="9"/>
              <w:jc w:val="center"/>
              <w:rPr>
                <w:rFonts w:cs="Times New Roman"/>
                <w:color w:val="000000"/>
                <w:spacing w:val="-8"/>
                <w:sz w:val="22"/>
                <w:szCs w:val="22"/>
                <w:lang w:val="en-US"/>
              </w:rPr>
            </w:pPr>
          </w:p>
        </w:tc>
        <w:tc>
          <w:tcPr>
            <w:tcW w:w="1432" w:type="dxa"/>
            <w:vAlign w:val="bottom"/>
          </w:tcPr>
          <w:p w14:paraId="7075BE00" w14:textId="77777777" w:rsidR="00E940A5" w:rsidRPr="00C00881" w:rsidRDefault="00E940A5" w:rsidP="00E940A5">
            <w:pPr>
              <w:spacing w:line="290" w:lineRule="atLeast"/>
              <w:jc w:val="right"/>
              <w:rPr>
                <w:rFonts w:cs="Times New Roman"/>
                <w:sz w:val="22"/>
                <w:szCs w:val="22"/>
                <w:lang w:val="en-GB"/>
              </w:rPr>
            </w:pPr>
          </w:p>
        </w:tc>
      </w:tr>
      <w:tr w:rsidR="00E940A5" w:rsidRPr="00895098" w14:paraId="178E3EF7" w14:textId="77777777" w:rsidTr="00A836CE">
        <w:tblPrEx>
          <w:shd w:val="clear" w:color="auto" w:fill="auto"/>
        </w:tblPrEx>
        <w:tc>
          <w:tcPr>
            <w:tcW w:w="3343" w:type="dxa"/>
            <w:gridSpan w:val="2"/>
            <w:vAlign w:val="bottom"/>
          </w:tcPr>
          <w:p w14:paraId="564CA43E" w14:textId="77777777" w:rsidR="00E940A5" w:rsidRPr="00895098" w:rsidRDefault="00E940A5" w:rsidP="00E44C17">
            <w:pPr>
              <w:spacing w:line="300" w:lineRule="exact"/>
              <w:ind w:left="215"/>
              <w:rPr>
                <w:rFonts w:cs="Times New Roman"/>
                <w:sz w:val="22"/>
                <w:szCs w:val="22"/>
                <w:cs/>
                <w:lang w:val="en-US"/>
              </w:rPr>
            </w:pPr>
            <w:r w:rsidRPr="00895098">
              <w:rPr>
                <w:rFonts w:cs="Times New Roman"/>
                <w:sz w:val="22"/>
                <w:szCs w:val="22"/>
                <w:lang w:val="en-US"/>
              </w:rPr>
              <w:t>Subsidiaries</w:t>
            </w:r>
          </w:p>
        </w:tc>
        <w:tc>
          <w:tcPr>
            <w:tcW w:w="1239" w:type="dxa"/>
            <w:gridSpan w:val="4"/>
            <w:vAlign w:val="bottom"/>
          </w:tcPr>
          <w:p w14:paraId="5545C94C" w14:textId="77777777" w:rsidR="00E940A5" w:rsidRPr="00895098" w:rsidRDefault="00E940A5" w:rsidP="00E940A5">
            <w:pPr>
              <w:pStyle w:val="Header"/>
              <w:spacing w:line="300" w:lineRule="exact"/>
              <w:ind w:left="-12" w:right="-38" w:firstLine="9"/>
              <w:jc w:val="center"/>
              <w:rPr>
                <w:rFonts w:cs="Times New Roman"/>
                <w:color w:val="000000"/>
                <w:spacing w:val="-8"/>
                <w:sz w:val="22"/>
                <w:szCs w:val="22"/>
                <w:lang w:val="en-US"/>
              </w:rPr>
            </w:pPr>
          </w:p>
        </w:tc>
        <w:tc>
          <w:tcPr>
            <w:tcW w:w="1524" w:type="dxa"/>
            <w:vAlign w:val="bottom"/>
          </w:tcPr>
          <w:p w14:paraId="71483C3A" w14:textId="77777777" w:rsidR="00E940A5" w:rsidRPr="00895098" w:rsidRDefault="00E940A5" w:rsidP="00E940A5">
            <w:pPr>
              <w:pStyle w:val="Header"/>
              <w:spacing w:line="300" w:lineRule="exact"/>
              <w:ind w:left="-12" w:right="-38" w:firstLine="9"/>
              <w:jc w:val="center"/>
              <w:rPr>
                <w:rFonts w:cs="Times New Roman"/>
                <w:color w:val="000000"/>
                <w:sz w:val="22"/>
                <w:szCs w:val="22"/>
                <w:lang w:val="en-US"/>
              </w:rPr>
            </w:pPr>
          </w:p>
        </w:tc>
        <w:tc>
          <w:tcPr>
            <w:tcW w:w="1516" w:type="dxa"/>
            <w:gridSpan w:val="2"/>
            <w:vAlign w:val="bottom"/>
          </w:tcPr>
          <w:p w14:paraId="7B3B722E" w14:textId="77777777" w:rsidR="00E940A5" w:rsidRPr="00895098" w:rsidRDefault="00E940A5" w:rsidP="00E940A5">
            <w:pPr>
              <w:pStyle w:val="Header"/>
              <w:spacing w:line="300" w:lineRule="exact"/>
              <w:ind w:left="-12" w:right="-38" w:firstLine="9"/>
              <w:jc w:val="center"/>
              <w:rPr>
                <w:rFonts w:cs="Times New Roman"/>
                <w:color w:val="000000"/>
                <w:spacing w:val="-8"/>
                <w:sz w:val="22"/>
                <w:szCs w:val="22"/>
                <w:lang w:val="en-US"/>
              </w:rPr>
            </w:pPr>
          </w:p>
        </w:tc>
        <w:tc>
          <w:tcPr>
            <w:tcW w:w="1432" w:type="dxa"/>
            <w:vAlign w:val="bottom"/>
          </w:tcPr>
          <w:p w14:paraId="32984B51" w14:textId="77777777" w:rsidR="00E940A5" w:rsidRPr="00C00881" w:rsidRDefault="00E940A5" w:rsidP="00E940A5">
            <w:pPr>
              <w:spacing w:line="290" w:lineRule="atLeast"/>
              <w:jc w:val="right"/>
              <w:rPr>
                <w:rFonts w:cs="Times New Roman"/>
                <w:sz w:val="22"/>
                <w:szCs w:val="22"/>
                <w:lang w:val="en-GB"/>
              </w:rPr>
            </w:pPr>
          </w:p>
        </w:tc>
      </w:tr>
      <w:tr w:rsidR="00E322DE" w:rsidRPr="00895098" w14:paraId="57ED3072" w14:textId="77777777" w:rsidTr="00A836CE">
        <w:tblPrEx>
          <w:shd w:val="clear" w:color="auto" w:fill="auto"/>
        </w:tblPrEx>
        <w:tc>
          <w:tcPr>
            <w:tcW w:w="3343" w:type="dxa"/>
            <w:gridSpan w:val="2"/>
            <w:shd w:val="clear" w:color="auto" w:fill="auto"/>
          </w:tcPr>
          <w:p w14:paraId="471249B8" w14:textId="77777777" w:rsidR="00E322DE" w:rsidRPr="00E44C17" w:rsidRDefault="00E322DE" w:rsidP="00E44C17">
            <w:pPr>
              <w:spacing w:line="290" w:lineRule="atLeast"/>
              <w:ind w:left="215"/>
              <w:rPr>
                <w:rFonts w:cstheme="minorBidi"/>
                <w:sz w:val="22"/>
                <w:szCs w:val="22"/>
                <w:cs/>
                <w:lang w:val="en-US"/>
              </w:rPr>
            </w:pPr>
            <w:r w:rsidRPr="00895098">
              <w:rPr>
                <w:rFonts w:cs="Times New Roman"/>
                <w:sz w:val="22"/>
                <w:szCs w:val="22"/>
                <w:lang w:val="en-US"/>
              </w:rPr>
              <w:t>- Due within 1 year</w:t>
            </w:r>
          </w:p>
        </w:tc>
        <w:tc>
          <w:tcPr>
            <w:tcW w:w="1239" w:type="dxa"/>
            <w:gridSpan w:val="4"/>
            <w:vAlign w:val="bottom"/>
          </w:tcPr>
          <w:p w14:paraId="23A2F655" w14:textId="021A3458" w:rsidR="00E322DE" w:rsidRPr="00895098" w:rsidRDefault="00E322DE" w:rsidP="00E322DE">
            <w:pPr>
              <w:spacing w:line="290" w:lineRule="atLeast"/>
              <w:jc w:val="center"/>
              <w:rPr>
                <w:rFonts w:cs="Times New Roman"/>
                <w:sz w:val="22"/>
                <w:szCs w:val="22"/>
              </w:rPr>
            </w:pPr>
            <w:r w:rsidRPr="00895098">
              <w:rPr>
                <w:rFonts w:cs="Times New Roman"/>
                <w:sz w:val="22"/>
                <w:szCs w:val="22"/>
                <w:cs/>
              </w:rPr>
              <w:t>-</w:t>
            </w:r>
          </w:p>
        </w:tc>
        <w:tc>
          <w:tcPr>
            <w:tcW w:w="1524" w:type="dxa"/>
            <w:vAlign w:val="bottom"/>
          </w:tcPr>
          <w:p w14:paraId="3DD0D03A" w14:textId="1E707A68" w:rsidR="00E322DE" w:rsidRPr="00895098" w:rsidRDefault="00E322DE" w:rsidP="00E322DE">
            <w:pPr>
              <w:spacing w:line="290" w:lineRule="atLeast"/>
              <w:jc w:val="center"/>
              <w:rPr>
                <w:rFonts w:cs="Times New Roman"/>
                <w:sz w:val="22"/>
                <w:szCs w:val="22"/>
              </w:rPr>
            </w:pPr>
            <w:r w:rsidRPr="00895098">
              <w:rPr>
                <w:rFonts w:cs="Times New Roman"/>
                <w:sz w:val="22"/>
                <w:szCs w:val="22"/>
                <w:cs/>
              </w:rPr>
              <w:t>-</w:t>
            </w:r>
          </w:p>
        </w:tc>
        <w:tc>
          <w:tcPr>
            <w:tcW w:w="1516" w:type="dxa"/>
            <w:gridSpan w:val="2"/>
            <w:shd w:val="clear" w:color="auto" w:fill="auto"/>
            <w:vAlign w:val="bottom"/>
          </w:tcPr>
          <w:p w14:paraId="0ED12780" w14:textId="6DDE1D9D" w:rsidR="00E322DE" w:rsidRPr="00E322DE" w:rsidRDefault="00E322DE" w:rsidP="00E322DE">
            <w:pPr>
              <w:spacing w:line="300" w:lineRule="exact"/>
              <w:ind w:left="-250"/>
              <w:jc w:val="right"/>
              <w:rPr>
                <w:rFonts w:cs="Times New Roman"/>
                <w:sz w:val="22"/>
                <w:szCs w:val="22"/>
                <w:lang w:val="en-US"/>
              </w:rPr>
            </w:pPr>
            <w:r w:rsidRPr="00E322DE">
              <w:rPr>
                <w:rFonts w:cs="Times New Roman"/>
                <w:sz w:val="22"/>
                <w:szCs w:val="22"/>
                <w:lang w:val="en-US"/>
              </w:rPr>
              <w:t>3,669,558</w:t>
            </w:r>
          </w:p>
        </w:tc>
        <w:tc>
          <w:tcPr>
            <w:tcW w:w="1432" w:type="dxa"/>
            <w:shd w:val="clear" w:color="auto" w:fill="auto"/>
            <w:vAlign w:val="bottom"/>
          </w:tcPr>
          <w:p w14:paraId="08E51898" w14:textId="2E889CCB" w:rsidR="00E322DE" w:rsidRPr="00C00881" w:rsidRDefault="00E322DE" w:rsidP="00E322DE">
            <w:pPr>
              <w:spacing w:line="290" w:lineRule="atLeast"/>
              <w:jc w:val="right"/>
              <w:rPr>
                <w:rFonts w:cs="Times New Roman"/>
                <w:sz w:val="22"/>
                <w:szCs w:val="22"/>
                <w:lang w:val="en-GB"/>
              </w:rPr>
            </w:pPr>
            <w:r w:rsidRPr="00C00881">
              <w:rPr>
                <w:rFonts w:cs="Times New Roman"/>
                <w:sz w:val="22"/>
                <w:szCs w:val="22"/>
                <w:lang w:val="en-GB"/>
              </w:rPr>
              <w:t>35,290,130</w:t>
            </w:r>
          </w:p>
        </w:tc>
      </w:tr>
      <w:tr w:rsidR="00E322DE" w:rsidRPr="00895098" w14:paraId="3D3916FF" w14:textId="77777777" w:rsidTr="00A836CE">
        <w:tblPrEx>
          <w:shd w:val="clear" w:color="auto" w:fill="auto"/>
        </w:tblPrEx>
        <w:tc>
          <w:tcPr>
            <w:tcW w:w="3343" w:type="dxa"/>
            <w:gridSpan w:val="2"/>
            <w:shd w:val="clear" w:color="auto" w:fill="auto"/>
            <w:vAlign w:val="bottom"/>
          </w:tcPr>
          <w:p w14:paraId="41686C37" w14:textId="77777777" w:rsidR="00E322DE" w:rsidRPr="00895098" w:rsidRDefault="00E322DE" w:rsidP="00E44C17">
            <w:pPr>
              <w:spacing w:line="290" w:lineRule="atLeast"/>
              <w:ind w:left="215"/>
              <w:rPr>
                <w:rFonts w:cs="Times New Roman"/>
                <w:sz w:val="22"/>
                <w:szCs w:val="22"/>
                <w:cs/>
                <w:lang w:val="en-US"/>
              </w:rPr>
            </w:pPr>
            <w:r w:rsidRPr="00895098">
              <w:rPr>
                <w:rFonts w:cs="Times New Roman"/>
                <w:sz w:val="22"/>
                <w:szCs w:val="22"/>
                <w:lang w:val="en-US"/>
              </w:rPr>
              <w:t>- Long-term loans</w:t>
            </w:r>
          </w:p>
        </w:tc>
        <w:tc>
          <w:tcPr>
            <w:tcW w:w="1239" w:type="dxa"/>
            <w:gridSpan w:val="4"/>
            <w:vAlign w:val="bottom"/>
          </w:tcPr>
          <w:p w14:paraId="5E0C5BE9" w14:textId="4256CFC3" w:rsidR="00E322DE" w:rsidRPr="00895098" w:rsidRDefault="00E322DE" w:rsidP="00E322DE">
            <w:pPr>
              <w:spacing w:line="290" w:lineRule="atLeast"/>
              <w:jc w:val="center"/>
              <w:rPr>
                <w:rFonts w:cs="Times New Roman"/>
                <w:sz w:val="22"/>
                <w:szCs w:val="22"/>
                <w:cs/>
              </w:rPr>
            </w:pPr>
            <w:r w:rsidRPr="00895098">
              <w:rPr>
                <w:rFonts w:cs="Times New Roman"/>
                <w:sz w:val="22"/>
                <w:szCs w:val="22"/>
                <w:cs/>
              </w:rPr>
              <w:t>-</w:t>
            </w:r>
          </w:p>
        </w:tc>
        <w:tc>
          <w:tcPr>
            <w:tcW w:w="1524" w:type="dxa"/>
            <w:vAlign w:val="bottom"/>
          </w:tcPr>
          <w:p w14:paraId="1B2EE2FF" w14:textId="252CCE40" w:rsidR="00E322DE" w:rsidRPr="00895098" w:rsidRDefault="00E322DE" w:rsidP="00E322DE">
            <w:pPr>
              <w:spacing w:line="290" w:lineRule="atLeast"/>
              <w:jc w:val="center"/>
              <w:rPr>
                <w:rFonts w:cs="Times New Roman"/>
                <w:sz w:val="22"/>
                <w:szCs w:val="22"/>
                <w:cs/>
              </w:rPr>
            </w:pPr>
            <w:r w:rsidRPr="00895098">
              <w:rPr>
                <w:rFonts w:cs="Times New Roman"/>
                <w:sz w:val="22"/>
                <w:szCs w:val="22"/>
                <w:cs/>
              </w:rPr>
              <w:t>-</w:t>
            </w:r>
          </w:p>
        </w:tc>
        <w:tc>
          <w:tcPr>
            <w:tcW w:w="1516" w:type="dxa"/>
            <w:gridSpan w:val="2"/>
            <w:shd w:val="clear" w:color="auto" w:fill="auto"/>
            <w:vAlign w:val="bottom"/>
          </w:tcPr>
          <w:p w14:paraId="70C712F2" w14:textId="7D22FC87" w:rsidR="00E322DE" w:rsidRPr="00E322DE" w:rsidRDefault="00E322DE" w:rsidP="00E322DE">
            <w:pPr>
              <w:spacing w:line="300" w:lineRule="exact"/>
              <w:ind w:left="-30"/>
              <w:jc w:val="right"/>
              <w:rPr>
                <w:rFonts w:cs="Times New Roman"/>
                <w:sz w:val="22"/>
                <w:szCs w:val="22"/>
                <w:lang w:val="en-US"/>
              </w:rPr>
            </w:pPr>
            <w:r w:rsidRPr="00E322DE">
              <w:rPr>
                <w:rFonts w:cs="Times New Roman"/>
                <w:sz w:val="22"/>
                <w:szCs w:val="22"/>
                <w:lang w:val="en-US"/>
              </w:rPr>
              <w:t>160,405,295</w:t>
            </w:r>
          </w:p>
        </w:tc>
        <w:tc>
          <w:tcPr>
            <w:tcW w:w="1432" w:type="dxa"/>
            <w:shd w:val="clear" w:color="auto" w:fill="auto"/>
            <w:vAlign w:val="bottom"/>
          </w:tcPr>
          <w:p w14:paraId="202EC49A" w14:textId="2C43334A" w:rsidR="00E322DE" w:rsidRPr="00C00881" w:rsidRDefault="00E322DE" w:rsidP="00E322DE">
            <w:pPr>
              <w:spacing w:line="290" w:lineRule="atLeast"/>
              <w:jc w:val="right"/>
              <w:rPr>
                <w:rFonts w:cs="Times New Roman"/>
                <w:sz w:val="22"/>
                <w:szCs w:val="22"/>
                <w:lang w:val="en-GB"/>
              </w:rPr>
            </w:pPr>
            <w:r w:rsidRPr="00C00881">
              <w:rPr>
                <w:rFonts w:cs="Times New Roman"/>
                <w:sz w:val="22"/>
                <w:szCs w:val="22"/>
                <w:lang w:val="en-GB"/>
              </w:rPr>
              <w:t>145,425,322</w:t>
            </w:r>
          </w:p>
        </w:tc>
      </w:tr>
      <w:tr w:rsidR="00E322DE" w:rsidRPr="00895098" w14:paraId="2B82025D" w14:textId="77777777" w:rsidTr="00A836CE">
        <w:tblPrEx>
          <w:shd w:val="clear" w:color="auto" w:fill="auto"/>
        </w:tblPrEx>
        <w:tc>
          <w:tcPr>
            <w:tcW w:w="3412" w:type="dxa"/>
            <w:gridSpan w:val="5"/>
            <w:shd w:val="clear" w:color="auto" w:fill="auto"/>
            <w:vAlign w:val="bottom"/>
          </w:tcPr>
          <w:p w14:paraId="4D1B0A0E" w14:textId="1C1FECEC" w:rsidR="00E322DE" w:rsidRPr="001304C1" w:rsidRDefault="00E322DE" w:rsidP="00CB5CA4">
            <w:pPr>
              <w:spacing w:line="290" w:lineRule="atLeast"/>
              <w:ind w:left="215" w:right="-139"/>
              <w:rPr>
                <w:rFonts w:cs="Times New Roman"/>
                <w:sz w:val="22"/>
                <w:szCs w:val="22"/>
                <w:highlight w:val="yellow"/>
                <w:lang w:val="en-US"/>
              </w:rPr>
            </w:pPr>
            <w:r w:rsidRPr="00E322DE">
              <w:rPr>
                <w:rFonts w:cs="Times New Roman"/>
                <w:sz w:val="22"/>
                <w:szCs w:val="22"/>
                <w:u w:val="single"/>
                <w:cs/>
                <w:lang w:val="en-US"/>
              </w:rPr>
              <w:t>Less</w:t>
            </w:r>
            <w:r w:rsidRPr="00E322DE">
              <w:rPr>
                <w:rFonts w:cs="Times New Roman"/>
                <w:sz w:val="22"/>
                <w:szCs w:val="22"/>
                <w:cs/>
                <w:lang w:val="en-US"/>
              </w:rPr>
              <w:t xml:space="preserve"> Allowance for </w:t>
            </w:r>
            <w:r w:rsidRPr="00E322DE">
              <w:rPr>
                <w:rFonts w:cs="Times New Roman"/>
                <w:sz w:val="22"/>
                <w:szCs w:val="22"/>
                <w:lang w:val="en-US"/>
              </w:rPr>
              <w:t>credit losses</w:t>
            </w:r>
            <w:r w:rsidR="00A836CE">
              <w:rPr>
                <w:rFonts w:cs="Times New Roman"/>
                <w:sz w:val="22"/>
                <w:szCs w:val="22"/>
                <w:lang w:val="en-US"/>
              </w:rPr>
              <w:t>*</w:t>
            </w:r>
          </w:p>
        </w:tc>
        <w:tc>
          <w:tcPr>
            <w:tcW w:w="1174" w:type="dxa"/>
            <w:vAlign w:val="bottom"/>
          </w:tcPr>
          <w:p w14:paraId="215D9766" w14:textId="176D43BC" w:rsidR="00E322DE" w:rsidRPr="00895098" w:rsidRDefault="00E322DE" w:rsidP="00A836CE">
            <w:pPr>
              <w:pBdr>
                <w:bottom w:val="single" w:sz="4" w:space="1" w:color="auto"/>
              </w:pBdr>
              <w:spacing w:line="290" w:lineRule="atLeast"/>
              <w:ind w:hanging="71"/>
              <w:jc w:val="center"/>
              <w:rPr>
                <w:rFonts w:cs="Times New Roman"/>
                <w:sz w:val="22"/>
                <w:szCs w:val="22"/>
                <w:cs/>
              </w:rPr>
            </w:pPr>
            <w:r w:rsidRPr="00895098">
              <w:rPr>
                <w:rFonts w:cs="Times New Roman"/>
                <w:sz w:val="22"/>
                <w:szCs w:val="22"/>
                <w:cs/>
              </w:rPr>
              <w:t>-</w:t>
            </w:r>
          </w:p>
        </w:tc>
        <w:tc>
          <w:tcPr>
            <w:tcW w:w="1523" w:type="dxa"/>
            <w:vAlign w:val="bottom"/>
          </w:tcPr>
          <w:p w14:paraId="1E85F581" w14:textId="0F84D790" w:rsidR="00E322DE" w:rsidRPr="00895098" w:rsidRDefault="00E322DE" w:rsidP="00E322DE">
            <w:pPr>
              <w:pBdr>
                <w:bottom w:val="single" w:sz="4" w:space="1" w:color="auto"/>
              </w:pBdr>
              <w:spacing w:line="290" w:lineRule="atLeast"/>
              <w:jc w:val="center"/>
              <w:rPr>
                <w:rFonts w:cs="Times New Roman"/>
                <w:sz w:val="22"/>
                <w:szCs w:val="22"/>
                <w:cs/>
              </w:rPr>
            </w:pPr>
            <w:r w:rsidRPr="00895098">
              <w:rPr>
                <w:rFonts w:cs="Times New Roman"/>
                <w:sz w:val="22"/>
                <w:szCs w:val="22"/>
                <w:cs/>
              </w:rPr>
              <w:t>-</w:t>
            </w:r>
          </w:p>
        </w:tc>
        <w:tc>
          <w:tcPr>
            <w:tcW w:w="1515" w:type="dxa"/>
            <w:gridSpan w:val="2"/>
            <w:shd w:val="clear" w:color="auto" w:fill="auto"/>
            <w:vAlign w:val="bottom"/>
          </w:tcPr>
          <w:p w14:paraId="14281A5A" w14:textId="423EC7D8" w:rsidR="00E322DE" w:rsidRPr="00E322DE" w:rsidRDefault="00E322DE" w:rsidP="00E322DE">
            <w:pPr>
              <w:pBdr>
                <w:bottom w:val="single" w:sz="4" w:space="1" w:color="auto"/>
              </w:pBdr>
              <w:spacing w:line="300" w:lineRule="exact"/>
              <w:ind w:left="-30"/>
              <w:jc w:val="right"/>
              <w:rPr>
                <w:rFonts w:cs="Times New Roman"/>
                <w:sz w:val="22"/>
                <w:szCs w:val="22"/>
                <w:lang w:val="en-US"/>
              </w:rPr>
            </w:pPr>
            <w:r w:rsidRPr="00E322DE">
              <w:rPr>
                <w:rFonts w:cs="Times New Roman"/>
                <w:sz w:val="22"/>
                <w:szCs w:val="22"/>
                <w:lang w:val="en-US"/>
              </w:rPr>
              <w:t>(72,005,866)</w:t>
            </w:r>
          </w:p>
        </w:tc>
        <w:tc>
          <w:tcPr>
            <w:tcW w:w="1430" w:type="dxa"/>
            <w:shd w:val="clear" w:color="auto" w:fill="auto"/>
            <w:vAlign w:val="bottom"/>
          </w:tcPr>
          <w:p w14:paraId="6187A2EB" w14:textId="37DA74EF" w:rsidR="00E322DE" w:rsidRPr="00C00881" w:rsidRDefault="00E322DE" w:rsidP="00E322DE">
            <w:pPr>
              <w:pBdr>
                <w:bottom w:val="single" w:sz="4" w:space="1" w:color="auto"/>
              </w:pBdr>
              <w:spacing w:line="290" w:lineRule="atLeast"/>
              <w:jc w:val="center"/>
              <w:rPr>
                <w:rFonts w:cs="Times New Roman"/>
                <w:sz w:val="22"/>
                <w:szCs w:val="22"/>
                <w:lang w:val="en-GB"/>
              </w:rPr>
            </w:pPr>
            <w:r w:rsidRPr="00895098">
              <w:rPr>
                <w:rFonts w:cs="Times New Roman"/>
                <w:sz w:val="22"/>
                <w:szCs w:val="22"/>
                <w:cs/>
              </w:rPr>
              <w:t>-</w:t>
            </w:r>
          </w:p>
        </w:tc>
      </w:tr>
      <w:tr w:rsidR="00E322DE" w:rsidRPr="00895098" w14:paraId="130087E7" w14:textId="77777777" w:rsidTr="00A836CE">
        <w:tblPrEx>
          <w:shd w:val="clear" w:color="auto" w:fill="auto"/>
        </w:tblPrEx>
        <w:tc>
          <w:tcPr>
            <w:tcW w:w="3343" w:type="dxa"/>
            <w:gridSpan w:val="2"/>
            <w:shd w:val="clear" w:color="auto" w:fill="auto"/>
            <w:vAlign w:val="bottom"/>
          </w:tcPr>
          <w:p w14:paraId="2FC12B3F" w14:textId="10FB8154" w:rsidR="00E322DE" w:rsidRPr="00E322DE" w:rsidRDefault="00B25F70" w:rsidP="00CB5CA4">
            <w:pPr>
              <w:spacing w:line="290" w:lineRule="atLeast"/>
              <w:ind w:left="215"/>
              <w:rPr>
                <w:rFonts w:ascii="Angsana New" w:hAnsi="Angsana New" w:cs="Angsana New"/>
                <w:highlight w:val="yellow"/>
                <w:cs/>
              </w:rPr>
            </w:pPr>
            <w:r>
              <w:rPr>
                <w:rFonts w:cs="Angsana New"/>
                <w:sz w:val="22"/>
                <w:lang w:val="en-US"/>
              </w:rPr>
              <w:t>L</w:t>
            </w:r>
            <w:r w:rsidR="00E322DE">
              <w:rPr>
                <w:rFonts w:cs="Times New Roman"/>
                <w:sz w:val="22"/>
                <w:szCs w:val="22"/>
                <w:lang w:val="en-US"/>
              </w:rPr>
              <w:t>ong-term l</w:t>
            </w:r>
            <w:r w:rsidR="00E322DE" w:rsidRPr="00E322DE">
              <w:rPr>
                <w:rFonts w:cs="Times New Roman"/>
                <w:sz w:val="22"/>
                <w:szCs w:val="22"/>
                <w:lang w:val="en-US"/>
              </w:rPr>
              <w:t>oans</w:t>
            </w:r>
            <w:r>
              <w:rPr>
                <w:rFonts w:cs="Times New Roman"/>
                <w:sz w:val="22"/>
                <w:szCs w:val="22"/>
                <w:lang w:val="en-US"/>
              </w:rPr>
              <w:t xml:space="preserve"> - net</w:t>
            </w:r>
          </w:p>
        </w:tc>
        <w:tc>
          <w:tcPr>
            <w:tcW w:w="1239" w:type="dxa"/>
            <w:gridSpan w:val="4"/>
            <w:vAlign w:val="bottom"/>
          </w:tcPr>
          <w:p w14:paraId="20A4E3BC" w14:textId="55CC503F" w:rsidR="00E322DE" w:rsidRPr="00895098" w:rsidRDefault="00E322DE" w:rsidP="00E322DE">
            <w:pPr>
              <w:pBdr>
                <w:bottom w:val="single" w:sz="4" w:space="1" w:color="auto"/>
              </w:pBdr>
              <w:spacing w:line="290" w:lineRule="atLeast"/>
              <w:jc w:val="center"/>
              <w:rPr>
                <w:rFonts w:cs="Times New Roman"/>
                <w:sz w:val="22"/>
                <w:szCs w:val="22"/>
                <w:cs/>
              </w:rPr>
            </w:pPr>
            <w:r w:rsidRPr="00895098">
              <w:rPr>
                <w:rFonts w:cs="Times New Roman"/>
                <w:sz w:val="22"/>
                <w:szCs w:val="22"/>
                <w:cs/>
              </w:rPr>
              <w:t>-</w:t>
            </w:r>
          </w:p>
        </w:tc>
        <w:tc>
          <w:tcPr>
            <w:tcW w:w="1524" w:type="dxa"/>
            <w:vAlign w:val="bottom"/>
          </w:tcPr>
          <w:p w14:paraId="70C16096" w14:textId="764E608A" w:rsidR="00E322DE" w:rsidRPr="00895098" w:rsidRDefault="00E322DE" w:rsidP="00E322DE">
            <w:pPr>
              <w:pBdr>
                <w:bottom w:val="single" w:sz="4" w:space="1" w:color="auto"/>
              </w:pBdr>
              <w:spacing w:line="290" w:lineRule="atLeast"/>
              <w:jc w:val="center"/>
              <w:rPr>
                <w:rFonts w:cs="Times New Roman"/>
                <w:sz w:val="22"/>
                <w:szCs w:val="22"/>
                <w:cs/>
              </w:rPr>
            </w:pPr>
            <w:r w:rsidRPr="00895098">
              <w:rPr>
                <w:rFonts w:cs="Times New Roman"/>
                <w:sz w:val="22"/>
                <w:szCs w:val="22"/>
                <w:cs/>
              </w:rPr>
              <w:t>-</w:t>
            </w:r>
          </w:p>
        </w:tc>
        <w:tc>
          <w:tcPr>
            <w:tcW w:w="1516" w:type="dxa"/>
            <w:gridSpan w:val="2"/>
            <w:shd w:val="clear" w:color="auto" w:fill="auto"/>
            <w:vAlign w:val="bottom"/>
          </w:tcPr>
          <w:p w14:paraId="45A34AA9" w14:textId="7D858C98" w:rsidR="00E322DE" w:rsidRPr="00E322DE" w:rsidRDefault="00E322DE" w:rsidP="00E322DE">
            <w:pPr>
              <w:pBdr>
                <w:bottom w:val="single" w:sz="4" w:space="1" w:color="auto"/>
              </w:pBdr>
              <w:spacing w:line="300" w:lineRule="exact"/>
              <w:ind w:left="-30"/>
              <w:jc w:val="right"/>
              <w:rPr>
                <w:rFonts w:cs="Times New Roman"/>
                <w:sz w:val="22"/>
                <w:szCs w:val="22"/>
                <w:lang w:val="en-US"/>
              </w:rPr>
            </w:pPr>
            <w:r w:rsidRPr="00E322DE">
              <w:rPr>
                <w:rFonts w:cs="Times New Roman"/>
                <w:sz w:val="22"/>
                <w:szCs w:val="22"/>
                <w:lang w:val="en-GB"/>
              </w:rPr>
              <w:t>88,399,429</w:t>
            </w:r>
          </w:p>
        </w:tc>
        <w:tc>
          <w:tcPr>
            <w:tcW w:w="1432" w:type="dxa"/>
            <w:shd w:val="clear" w:color="auto" w:fill="auto"/>
            <w:vAlign w:val="bottom"/>
          </w:tcPr>
          <w:p w14:paraId="24740C17" w14:textId="6005FE2F" w:rsidR="00E322DE" w:rsidRPr="00C00881" w:rsidRDefault="00E322DE" w:rsidP="00E322DE">
            <w:pPr>
              <w:pBdr>
                <w:bottom w:val="single" w:sz="4" w:space="1" w:color="auto"/>
              </w:pBdr>
              <w:spacing w:line="290" w:lineRule="atLeast"/>
              <w:jc w:val="right"/>
              <w:rPr>
                <w:rFonts w:cs="Times New Roman"/>
                <w:sz w:val="22"/>
                <w:szCs w:val="22"/>
                <w:lang w:val="en-GB"/>
              </w:rPr>
            </w:pPr>
            <w:r w:rsidRPr="00C00881">
              <w:rPr>
                <w:rFonts w:cs="Times New Roman"/>
                <w:sz w:val="22"/>
                <w:szCs w:val="22"/>
                <w:lang w:val="en-GB"/>
              </w:rPr>
              <w:t>145,425,322</w:t>
            </w:r>
          </w:p>
        </w:tc>
      </w:tr>
      <w:tr w:rsidR="00E322DE" w:rsidRPr="00895098" w14:paraId="0F9B8EA3" w14:textId="77777777" w:rsidTr="00A836CE">
        <w:tblPrEx>
          <w:shd w:val="clear" w:color="auto" w:fill="auto"/>
        </w:tblPrEx>
        <w:tc>
          <w:tcPr>
            <w:tcW w:w="3343" w:type="dxa"/>
            <w:gridSpan w:val="2"/>
            <w:shd w:val="clear" w:color="auto" w:fill="auto"/>
          </w:tcPr>
          <w:p w14:paraId="52340050" w14:textId="21CC53C2" w:rsidR="00E322DE" w:rsidRPr="00B25F70" w:rsidRDefault="00E322DE" w:rsidP="00CB5CA4">
            <w:pPr>
              <w:spacing w:line="290" w:lineRule="atLeast"/>
              <w:ind w:left="215"/>
              <w:rPr>
                <w:rFonts w:cstheme="minorBidi"/>
                <w:sz w:val="22"/>
                <w:szCs w:val="22"/>
                <w:lang w:val="en-US"/>
              </w:rPr>
            </w:pPr>
            <w:r w:rsidRPr="00895098">
              <w:rPr>
                <w:rFonts w:cs="Times New Roman"/>
                <w:sz w:val="22"/>
                <w:szCs w:val="22"/>
                <w:lang w:val="en-US"/>
              </w:rPr>
              <w:t xml:space="preserve">Total loans to related </w:t>
            </w:r>
            <w:r w:rsidR="00B25F70">
              <w:rPr>
                <w:rFonts w:cs="Times New Roman"/>
                <w:sz w:val="22"/>
                <w:szCs w:val="22"/>
                <w:lang w:val="en-US"/>
              </w:rPr>
              <w:br/>
              <w:t xml:space="preserve">  </w:t>
            </w:r>
            <w:r w:rsidRPr="00895098">
              <w:rPr>
                <w:rFonts w:cs="Times New Roman"/>
                <w:sz w:val="22"/>
                <w:szCs w:val="22"/>
                <w:lang w:val="en-US"/>
              </w:rPr>
              <w:t>companies</w:t>
            </w:r>
            <w:r w:rsidR="00B25F70">
              <w:rPr>
                <w:rFonts w:cstheme="minorBidi" w:hint="cs"/>
                <w:sz w:val="22"/>
                <w:szCs w:val="22"/>
                <w:cs/>
                <w:lang w:val="en-US"/>
              </w:rPr>
              <w:t xml:space="preserve"> </w:t>
            </w:r>
            <w:r w:rsidR="00B25F70">
              <w:rPr>
                <w:rFonts w:cstheme="minorBidi"/>
                <w:sz w:val="22"/>
                <w:szCs w:val="22"/>
                <w:lang w:val="en-US"/>
              </w:rPr>
              <w:t>- net</w:t>
            </w:r>
          </w:p>
        </w:tc>
        <w:tc>
          <w:tcPr>
            <w:tcW w:w="1239" w:type="dxa"/>
            <w:gridSpan w:val="4"/>
            <w:vAlign w:val="bottom"/>
          </w:tcPr>
          <w:p w14:paraId="2FFCE870" w14:textId="1A2F6FA2" w:rsidR="00E322DE" w:rsidRPr="00CA3F5F" w:rsidRDefault="00E322DE" w:rsidP="00E322DE">
            <w:pPr>
              <w:pBdr>
                <w:bottom w:val="double" w:sz="4" w:space="1" w:color="auto"/>
              </w:pBdr>
              <w:spacing w:line="290" w:lineRule="atLeast"/>
              <w:jc w:val="center"/>
              <w:rPr>
                <w:rFonts w:cs="Times New Roman"/>
                <w:sz w:val="22"/>
                <w:szCs w:val="22"/>
                <w:lang w:val="en-US"/>
              </w:rPr>
            </w:pPr>
            <w:r w:rsidRPr="00895098">
              <w:rPr>
                <w:rFonts w:cs="Times New Roman"/>
                <w:sz w:val="22"/>
                <w:szCs w:val="22"/>
                <w:cs/>
              </w:rPr>
              <w:t>-</w:t>
            </w:r>
          </w:p>
        </w:tc>
        <w:tc>
          <w:tcPr>
            <w:tcW w:w="1524" w:type="dxa"/>
            <w:vAlign w:val="bottom"/>
          </w:tcPr>
          <w:p w14:paraId="146DCF55" w14:textId="362762B8" w:rsidR="00E322DE" w:rsidRPr="00895098" w:rsidRDefault="00E322DE" w:rsidP="00E322DE">
            <w:pPr>
              <w:pBdr>
                <w:bottom w:val="double" w:sz="4" w:space="1" w:color="auto"/>
              </w:pBdr>
              <w:spacing w:line="290" w:lineRule="atLeast"/>
              <w:jc w:val="center"/>
              <w:rPr>
                <w:rFonts w:cs="Times New Roman"/>
                <w:sz w:val="22"/>
                <w:szCs w:val="22"/>
              </w:rPr>
            </w:pPr>
            <w:r w:rsidRPr="00895098">
              <w:rPr>
                <w:rFonts w:cs="Times New Roman"/>
                <w:sz w:val="22"/>
                <w:szCs w:val="22"/>
                <w:cs/>
              </w:rPr>
              <w:t>-</w:t>
            </w:r>
          </w:p>
        </w:tc>
        <w:tc>
          <w:tcPr>
            <w:tcW w:w="1516" w:type="dxa"/>
            <w:gridSpan w:val="2"/>
            <w:shd w:val="clear" w:color="auto" w:fill="auto"/>
            <w:vAlign w:val="bottom"/>
          </w:tcPr>
          <w:p w14:paraId="53B79DA9" w14:textId="076FAF57" w:rsidR="00E322DE" w:rsidRPr="00E322DE" w:rsidRDefault="00E322DE" w:rsidP="00E322DE">
            <w:pPr>
              <w:pBdr>
                <w:bottom w:val="double" w:sz="4" w:space="1" w:color="auto"/>
              </w:pBdr>
              <w:spacing w:line="300" w:lineRule="exact"/>
              <w:jc w:val="right"/>
              <w:rPr>
                <w:rFonts w:cs="Times New Roman"/>
                <w:sz w:val="22"/>
                <w:szCs w:val="22"/>
                <w:cs/>
                <w:lang w:val="en-US"/>
              </w:rPr>
            </w:pPr>
            <w:r w:rsidRPr="00E322DE">
              <w:rPr>
                <w:rFonts w:cs="Times New Roman"/>
                <w:sz w:val="22"/>
                <w:szCs w:val="22"/>
                <w:lang w:val="en-US"/>
              </w:rPr>
              <w:t>92,068,987</w:t>
            </w:r>
          </w:p>
        </w:tc>
        <w:tc>
          <w:tcPr>
            <w:tcW w:w="1432" w:type="dxa"/>
            <w:shd w:val="clear" w:color="auto" w:fill="auto"/>
            <w:vAlign w:val="bottom"/>
          </w:tcPr>
          <w:p w14:paraId="4628358F" w14:textId="6918DA92" w:rsidR="00E322DE" w:rsidRPr="00C00881" w:rsidRDefault="00E322DE" w:rsidP="00E322DE">
            <w:pPr>
              <w:pBdr>
                <w:bottom w:val="double" w:sz="4" w:space="1" w:color="auto"/>
              </w:pBdr>
              <w:spacing w:line="290" w:lineRule="atLeast"/>
              <w:jc w:val="right"/>
              <w:rPr>
                <w:rFonts w:cs="Times New Roman"/>
                <w:sz w:val="22"/>
                <w:szCs w:val="22"/>
                <w:lang w:val="en-GB"/>
              </w:rPr>
            </w:pPr>
            <w:r w:rsidRPr="00C00881">
              <w:rPr>
                <w:rFonts w:cs="Times New Roman"/>
                <w:sz w:val="22"/>
                <w:szCs w:val="22"/>
                <w:lang w:val="en-GB"/>
              </w:rPr>
              <w:t>180,715,452</w:t>
            </w:r>
          </w:p>
        </w:tc>
      </w:tr>
    </w:tbl>
    <w:p w14:paraId="560AC7AD" w14:textId="3E48C286" w:rsidR="00912357" w:rsidRDefault="00325431" w:rsidP="00912357">
      <w:pPr>
        <w:spacing w:before="120"/>
        <w:ind w:left="850"/>
        <w:jc w:val="thaiDistribute"/>
        <w:rPr>
          <w:rFonts w:cs="Times New Roman"/>
          <w:sz w:val="22"/>
          <w:szCs w:val="22"/>
          <w:lang w:val="en-US"/>
        </w:rPr>
      </w:pPr>
      <w:r w:rsidRPr="00895098">
        <w:rPr>
          <w:rFonts w:cs="Times New Roman"/>
          <w:sz w:val="22"/>
          <w:szCs w:val="22"/>
          <w:lang w:val="en-US"/>
        </w:rPr>
        <w:t xml:space="preserve">Long-term loans to related companies are the loans which will be repaid within </w:t>
      </w:r>
      <w:r w:rsidR="00E322DE">
        <w:rPr>
          <w:rFonts w:cs="Times New Roman"/>
          <w:sz w:val="22"/>
          <w:szCs w:val="22"/>
          <w:lang w:val="en-US"/>
        </w:rPr>
        <w:t>8</w:t>
      </w:r>
      <w:r w:rsidR="009C75C0" w:rsidRPr="00895098">
        <w:rPr>
          <w:rFonts w:cs="Times New Roman"/>
          <w:sz w:val="22"/>
          <w:szCs w:val="22"/>
          <w:lang w:val="en-US"/>
        </w:rPr>
        <w:t xml:space="preserve"> </w:t>
      </w:r>
      <w:r w:rsidRPr="00895098">
        <w:rPr>
          <w:rFonts w:cs="Times New Roman"/>
          <w:sz w:val="22"/>
          <w:szCs w:val="22"/>
          <w:lang w:val="en-US"/>
        </w:rPr>
        <w:t>-</w:t>
      </w:r>
      <w:r w:rsidR="009C75C0" w:rsidRPr="00895098">
        <w:rPr>
          <w:rFonts w:cs="Times New Roman"/>
          <w:sz w:val="22"/>
          <w:szCs w:val="22"/>
          <w:lang w:val="en-US"/>
        </w:rPr>
        <w:t xml:space="preserve"> </w:t>
      </w:r>
      <w:r w:rsidRPr="00895098">
        <w:rPr>
          <w:rFonts w:cs="Times New Roman"/>
          <w:sz w:val="22"/>
          <w:szCs w:val="22"/>
          <w:lang w:val="en-US"/>
        </w:rPr>
        <w:t>1</w:t>
      </w:r>
      <w:r w:rsidR="00E322DE">
        <w:rPr>
          <w:rFonts w:cs="Times New Roman"/>
          <w:sz w:val="22"/>
          <w:szCs w:val="22"/>
          <w:lang w:val="en-US"/>
        </w:rPr>
        <w:t>6</w:t>
      </w:r>
      <w:r w:rsidRPr="00895098">
        <w:rPr>
          <w:rFonts w:cs="Times New Roman"/>
          <w:sz w:val="22"/>
          <w:szCs w:val="22"/>
          <w:lang w:val="en-US"/>
        </w:rPr>
        <w:t xml:space="preserve"> years from the date of loan agreements and bear interest at the rate of</w:t>
      </w:r>
      <w:r w:rsidR="00912357">
        <w:rPr>
          <w:rFonts w:cs="Times New Roman"/>
          <w:sz w:val="22"/>
          <w:szCs w:val="22"/>
          <w:lang w:val="en-US"/>
        </w:rPr>
        <w:t xml:space="preserve"> </w:t>
      </w:r>
      <w:r w:rsidR="00912357" w:rsidRPr="00FD79CC">
        <w:rPr>
          <w:rFonts w:cs="Times New Roman"/>
          <w:sz w:val="22"/>
          <w:szCs w:val="22"/>
          <w:lang w:val="en-US"/>
        </w:rPr>
        <w:t>2.50% - 8.75% per</w:t>
      </w:r>
      <w:r w:rsidR="00912357" w:rsidRPr="00895098">
        <w:rPr>
          <w:rFonts w:cs="Times New Roman"/>
          <w:sz w:val="22"/>
          <w:szCs w:val="22"/>
          <w:lang w:val="en-US"/>
        </w:rPr>
        <w:t xml:space="preserve"> annum</w:t>
      </w:r>
      <w:r w:rsidR="00912357" w:rsidRPr="00895098">
        <w:rPr>
          <w:rFonts w:cstheme="minorBidi" w:hint="cs"/>
          <w:sz w:val="22"/>
          <w:szCs w:val="22"/>
          <w:cs/>
          <w:lang w:val="en-US"/>
        </w:rPr>
        <w:t xml:space="preserve"> </w:t>
      </w:r>
      <w:r w:rsidR="00912357" w:rsidRPr="00895098">
        <w:rPr>
          <w:rFonts w:cs="Times New Roman"/>
          <w:sz w:val="22"/>
          <w:szCs w:val="22"/>
          <w:lang w:val="en-US"/>
        </w:rPr>
        <w:t>according to the loan agreements. The Company adjusted the amount of loan with the market interest rate to measure and recogni</w:t>
      </w:r>
      <w:r w:rsidR="00912357">
        <w:rPr>
          <w:rFonts w:cs="Times New Roman"/>
          <w:sz w:val="22"/>
          <w:szCs w:val="22"/>
          <w:lang w:val="en-US"/>
        </w:rPr>
        <w:t>z</w:t>
      </w:r>
      <w:r w:rsidR="00912357" w:rsidRPr="00895098">
        <w:rPr>
          <w:rFonts w:cs="Times New Roman"/>
          <w:sz w:val="22"/>
          <w:szCs w:val="22"/>
          <w:lang w:val="en-US"/>
        </w:rPr>
        <w:t>e fair value of loans at the initial date.</w:t>
      </w:r>
    </w:p>
    <w:p w14:paraId="1F16E042" w14:textId="3D1CCB0A" w:rsidR="00711F68" w:rsidRPr="00E322DE" w:rsidRDefault="00F804CE" w:rsidP="00FA79DD">
      <w:pPr>
        <w:spacing w:before="120" w:after="120" w:line="300" w:lineRule="atLeast"/>
        <w:ind w:left="850"/>
        <w:jc w:val="thaiDistribute"/>
        <w:rPr>
          <w:rFonts w:cs="Times New Roman"/>
          <w:sz w:val="22"/>
          <w:szCs w:val="22"/>
          <w:lang w:val="en-US"/>
        </w:rPr>
      </w:pPr>
      <w:r w:rsidRPr="00E322DE">
        <w:rPr>
          <w:rFonts w:cs="Times New Roman"/>
          <w:sz w:val="22"/>
          <w:szCs w:val="22"/>
          <w:lang w:val="en-US"/>
        </w:rPr>
        <w:t>The movements of long</w:t>
      </w:r>
      <w:r w:rsidRPr="00E322DE">
        <w:rPr>
          <w:rFonts w:cs="Times New Roman"/>
          <w:sz w:val="22"/>
          <w:szCs w:val="22"/>
          <w:cs/>
        </w:rPr>
        <w:t>-</w:t>
      </w:r>
      <w:r w:rsidRPr="00E322DE">
        <w:rPr>
          <w:rFonts w:cs="Times New Roman"/>
          <w:sz w:val="22"/>
          <w:szCs w:val="22"/>
          <w:lang w:val="en-US"/>
        </w:rPr>
        <w:t>term loan to related companies for the years ended 31 December, are as follows</w:t>
      </w:r>
      <w:r w:rsidRPr="00E322DE">
        <w:rPr>
          <w:rFonts w:cs="Times New Roman"/>
          <w:sz w:val="22"/>
          <w:szCs w:val="22"/>
          <w:cs/>
        </w:rPr>
        <w:t>:</w:t>
      </w:r>
    </w:p>
    <w:tbl>
      <w:tblPr>
        <w:tblW w:w="9236" w:type="dxa"/>
        <w:tblInd w:w="426" w:type="dxa"/>
        <w:tblLayout w:type="fixed"/>
        <w:tblLook w:val="0000" w:firstRow="0" w:lastRow="0" w:firstColumn="0" w:lastColumn="0" w:noHBand="0" w:noVBand="0"/>
      </w:tblPr>
      <w:tblGrid>
        <w:gridCol w:w="6307"/>
        <w:gridCol w:w="1417"/>
        <w:gridCol w:w="1512"/>
      </w:tblGrid>
      <w:tr w:rsidR="00F804CE" w:rsidRPr="00895098" w14:paraId="69E593EF" w14:textId="77777777" w:rsidTr="002F5463">
        <w:trPr>
          <w:cantSplit/>
          <w:trHeight w:val="20"/>
        </w:trPr>
        <w:tc>
          <w:tcPr>
            <w:tcW w:w="6307" w:type="dxa"/>
            <w:vAlign w:val="bottom"/>
          </w:tcPr>
          <w:p w14:paraId="18A11777" w14:textId="77777777" w:rsidR="00F804CE" w:rsidRPr="00895098" w:rsidRDefault="00F804CE" w:rsidP="00E97F65">
            <w:pPr>
              <w:ind w:left="284"/>
              <w:rPr>
                <w:rFonts w:cstheme="minorBidi"/>
                <w:sz w:val="22"/>
                <w:szCs w:val="22"/>
                <w:cs/>
                <w:lang w:val="en-US"/>
              </w:rPr>
            </w:pPr>
          </w:p>
        </w:tc>
        <w:tc>
          <w:tcPr>
            <w:tcW w:w="2929" w:type="dxa"/>
            <w:gridSpan w:val="2"/>
            <w:vAlign w:val="bottom"/>
          </w:tcPr>
          <w:p w14:paraId="770DDD09" w14:textId="77777777" w:rsidR="00F804CE" w:rsidRPr="002F5463" w:rsidRDefault="00F804CE" w:rsidP="005E3EDA">
            <w:pPr>
              <w:pBdr>
                <w:bottom w:val="single" w:sz="4" w:space="1" w:color="auto"/>
              </w:pBdr>
              <w:ind w:right="54"/>
              <w:jc w:val="center"/>
              <w:rPr>
                <w:rFonts w:eastAsia="SimSun" w:cstheme="minorBidi"/>
                <w:sz w:val="22"/>
                <w:szCs w:val="22"/>
                <w:cs/>
              </w:rPr>
            </w:pPr>
            <w:r w:rsidRPr="00895098">
              <w:rPr>
                <w:rFonts w:eastAsia="SimSun" w:cs="Times New Roman"/>
                <w:sz w:val="22"/>
                <w:szCs w:val="22"/>
                <w:cs/>
              </w:rPr>
              <w:t>In Baht</w:t>
            </w:r>
          </w:p>
        </w:tc>
      </w:tr>
      <w:tr w:rsidR="00F804CE" w:rsidRPr="00895098" w14:paraId="52C49284" w14:textId="77777777" w:rsidTr="002F5463">
        <w:trPr>
          <w:cantSplit/>
          <w:trHeight w:val="20"/>
        </w:trPr>
        <w:tc>
          <w:tcPr>
            <w:tcW w:w="6307" w:type="dxa"/>
            <w:vAlign w:val="bottom"/>
          </w:tcPr>
          <w:p w14:paraId="276926CB" w14:textId="77777777" w:rsidR="00F804CE" w:rsidRPr="00895098" w:rsidRDefault="00F804CE" w:rsidP="00E97F65">
            <w:pPr>
              <w:ind w:left="284"/>
              <w:rPr>
                <w:rFonts w:cs="Times New Roman"/>
                <w:sz w:val="22"/>
                <w:szCs w:val="22"/>
                <w:cs/>
                <w:lang w:val="en-US"/>
              </w:rPr>
            </w:pPr>
          </w:p>
        </w:tc>
        <w:tc>
          <w:tcPr>
            <w:tcW w:w="2929" w:type="dxa"/>
            <w:gridSpan w:val="2"/>
            <w:vAlign w:val="bottom"/>
          </w:tcPr>
          <w:p w14:paraId="080213F7" w14:textId="77777777" w:rsidR="00F804CE" w:rsidRPr="00895098" w:rsidRDefault="00F804CE" w:rsidP="005E3EDA">
            <w:pPr>
              <w:pBdr>
                <w:bottom w:val="single" w:sz="4" w:space="1" w:color="auto"/>
              </w:pBdr>
              <w:ind w:right="54"/>
              <w:jc w:val="center"/>
              <w:rPr>
                <w:rFonts w:cs="Times New Roman"/>
                <w:color w:val="000000"/>
                <w:sz w:val="22"/>
                <w:szCs w:val="22"/>
                <w:cs/>
              </w:rPr>
            </w:pPr>
            <w:r w:rsidRPr="00895098">
              <w:rPr>
                <w:rFonts w:cs="Times New Roman"/>
                <w:color w:val="000000"/>
                <w:sz w:val="22"/>
                <w:szCs w:val="22"/>
                <w:cs/>
              </w:rPr>
              <w:t>Separate financial statements</w:t>
            </w:r>
          </w:p>
        </w:tc>
      </w:tr>
      <w:tr w:rsidR="00F804CE" w:rsidRPr="00895098" w14:paraId="1D9D8D68" w14:textId="77777777" w:rsidTr="002F5463">
        <w:trPr>
          <w:cantSplit/>
          <w:trHeight w:val="20"/>
        </w:trPr>
        <w:tc>
          <w:tcPr>
            <w:tcW w:w="6307" w:type="dxa"/>
            <w:vAlign w:val="bottom"/>
          </w:tcPr>
          <w:p w14:paraId="5A35BD19" w14:textId="77777777" w:rsidR="00F804CE" w:rsidRPr="00895098" w:rsidRDefault="00F804CE" w:rsidP="00E97F65">
            <w:pPr>
              <w:ind w:left="284"/>
              <w:rPr>
                <w:rFonts w:cs="Times New Roman"/>
                <w:sz w:val="22"/>
                <w:szCs w:val="22"/>
                <w:cs/>
                <w:lang w:val="en-US"/>
              </w:rPr>
            </w:pPr>
          </w:p>
        </w:tc>
        <w:tc>
          <w:tcPr>
            <w:tcW w:w="1417" w:type="dxa"/>
            <w:vAlign w:val="bottom"/>
          </w:tcPr>
          <w:p w14:paraId="5AA45E8B" w14:textId="4B486EE2" w:rsidR="00F804CE" w:rsidRPr="00895098" w:rsidRDefault="006A333B" w:rsidP="00E97F65">
            <w:pPr>
              <w:pBdr>
                <w:bottom w:val="single" w:sz="4" w:space="1" w:color="auto"/>
              </w:pBdr>
              <w:jc w:val="center"/>
              <w:rPr>
                <w:rFonts w:cstheme="minorBidi"/>
                <w:color w:val="000000"/>
                <w:sz w:val="22"/>
                <w:szCs w:val="22"/>
                <w:cs/>
                <w:lang w:val="en-US"/>
              </w:rPr>
            </w:pPr>
            <w:r w:rsidRPr="00895098">
              <w:rPr>
                <w:rFonts w:cstheme="minorBidi"/>
                <w:color w:val="000000"/>
                <w:sz w:val="22"/>
                <w:szCs w:val="22"/>
                <w:lang w:val="en-US"/>
              </w:rPr>
              <w:t>202</w:t>
            </w:r>
            <w:r w:rsidR="00FB4AA7">
              <w:rPr>
                <w:rFonts w:cstheme="minorBidi"/>
                <w:color w:val="000000"/>
                <w:sz w:val="22"/>
                <w:szCs w:val="22"/>
                <w:lang w:val="en-US"/>
              </w:rPr>
              <w:t>3</w:t>
            </w:r>
          </w:p>
        </w:tc>
        <w:tc>
          <w:tcPr>
            <w:tcW w:w="1512" w:type="dxa"/>
            <w:vAlign w:val="bottom"/>
          </w:tcPr>
          <w:p w14:paraId="6ECBDB00" w14:textId="135ED198" w:rsidR="00F804CE" w:rsidRPr="00895098" w:rsidRDefault="006A333B" w:rsidP="005E3EDA">
            <w:pPr>
              <w:pBdr>
                <w:bottom w:val="single" w:sz="4" w:space="1" w:color="auto"/>
              </w:pBdr>
              <w:ind w:right="54"/>
              <w:jc w:val="center"/>
              <w:rPr>
                <w:rFonts w:cstheme="minorBidi"/>
                <w:color w:val="000000"/>
                <w:sz w:val="22"/>
                <w:szCs w:val="22"/>
                <w:lang w:val="en-US"/>
              </w:rPr>
            </w:pPr>
            <w:r w:rsidRPr="00895098">
              <w:rPr>
                <w:rFonts w:cstheme="minorBidi"/>
                <w:color w:val="000000"/>
                <w:sz w:val="22"/>
                <w:szCs w:val="22"/>
                <w:lang w:val="en-US"/>
              </w:rPr>
              <w:t>202</w:t>
            </w:r>
            <w:r w:rsidR="00FB4AA7">
              <w:rPr>
                <w:rFonts w:cstheme="minorBidi"/>
                <w:color w:val="000000"/>
                <w:sz w:val="22"/>
                <w:szCs w:val="22"/>
                <w:lang w:val="en-US"/>
              </w:rPr>
              <w:t>2</w:t>
            </w:r>
          </w:p>
        </w:tc>
      </w:tr>
      <w:tr w:rsidR="00F804CE" w:rsidRPr="00895098" w14:paraId="774C4392" w14:textId="77777777" w:rsidTr="002F5463">
        <w:trPr>
          <w:cantSplit/>
          <w:trHeight w:val="284"/>
        </w:trPr>
        <w:tc>
          <w:tcPr>
            <w:tcW w:w="6307" w:type="dxa"/>
            <w:vAlign w:val="bottom"/>
          </w:tcPr>
          <w:p w14:paraId="404692BE" w14:textId="77777777" w:rsidR="00F804CE" w:rsidRPr="00895098" w:rsidRDefault="00F804CE" w:rsidP="00E8736E">
            <w:pPr>
              <w:spacing w:line="260" w:lineRule="atLeast"/>
              <w:ind w:left="335"/>
              <w:rPr>
                <w:rFonts w:cs="Times New Roman"/>
                <w:b/>
                <w:bCs/>
                <w:sz w:val="22"/>
                <w:szCs w:val="22"/>
                <w:lang w:val="en-US"/>
              </w:rPr>
            </w:pPr>
            <w:r w:rsidRPr="00895098">
              <w:rPr>
                <w:rFonts w:cs="Times New Roman"/>
                <w:b/>
                <w:bCs/>
                <w:sz w:val="22"/>
                <w:szCs w:val="22"/>
                <w:lang w:val="en-US"/>
              </w:rPr>
              <w:t>Subsidiaries</w:t>
            </w:r>
          </w:p>
        </w:tc>
        <w:tc>
          <w:tcPr>
            <w:tcW w:w="1417" w:type="dxa"/>
            <w:shd w:val="clear" w:color="auto" w:fill="auto"/>
            <w:vAlign w:val="bottom"/>
          </w:tcPr>
          <w:p w14:paraId="6E785332" w14:textId="77777777" w:rsidR="00F804CE" w:rsidRPr="00895098" w:rsidRDefault="00F804CE" w:rsidP="00E97F65">
            <w:pPr>
              <w:ind w:right="33"/>
              <w:jc w:val="right"/>
              <w:rPr>
                <w:rFonts w:cs="Times New Roman"/>
                <w:sz w:val="22"/>
                <w:szCs w:val="22"/>
                <w:lang w:val="en-US"/>
              </w:rPr>
            </w:pPr>
          </w:p>
        </w:tc>
        <w:tc>
          <w:tcPr>
            <w:tcW w:w="1512" w:type="dxa"/>
            <w:shd w:val="clear" w:color="auto" w:fill="auto"/>
            <w:vAlign w:val="bottom"/>
          </w:tcPr>
          <w:p w14:paraId="191C8CA5" w14:textId="77777777" w:rsidR="00F804CE" w:rsidRPr="00895098" w:rsidRDefault="00F804CE" w:rsidP="00E97F65">
            <w:pPr>
              <w:ind w:right="33"/>
              <w:jc w:val="right"/>
              <w:rPr>
                <w:rFonts w:cs="Times New Roman"/>
                <w:sz w:val="22"/>
                <w:szCs w:val="22"/>
                <w:lang w:val="en-US"/>
              </w:rPr>
            </w:pPr>
          </w:p>
        </w:tc>
      </w:tr>
      <w:tr w:rsidR="00E322DE" w:rsidRPr="00895098" w14:paraId="1D04AD46" w14:textId="77777777" w:rsidTr="002F5463">
        <w:trPr>
          <w:cantSplit/>
          <w:trHeight w:val="284"/>
        </w:trPr>
        <w:tc>
          <w:tcPr>
            <w:tcW w:w="6307" w:type="dxa"/>
            <w:vAlign w:val="bottom"/>
          </w:tcPr>
          <w:p w14:paraId="43C929A1" w14:textId="527BCD56" w:rsidR="00E322DE" w:rsidRPr="00895098" w:rsidRDefault="00E322DE" w:rsidP="00E322DE">
            <w:pPr>
              <w:spacing w:line="290" w:lineRule="atLeast"/>
              <w:ind w:left="335"/>
              <w:rPr>
                <w:rFonts w:cs="Times New Roman"/>
                <w:sz w:val="22"/>
                <w:szCs w:val="22"/>
                <w:lang w:val="en-US"/>
              </w:rPr>
            </w:pPr>
            <w:r w:rsidRPr="00895098">
              <w:rPr>
                <w:rFonts w:cs="Times New Roman"/>
                <w:sz w:val="22"/>
                <w:szCs w:val="22"/>
                <w:lang w:val="en-US"/>
              </w:rPr>
              <w:t>Balance,</w:t>
            </w:r>
            <w:r w:rsidRPr="00895098">
              <w:rPr>
                <w:rFonts w:cs="Times New Roman"/>
                <w:sz w:val="22"/>
                <w:szCs w:val="22"/>
                <w:cs/>
              </w:rPr>
              <w:t xml:space="preserve"> </w:t>
            </w:r>
            <w:r w:rsidRPr="00895098">
              <w:rPr>
                <w:rFonts w:cs="Times New Roman"/>
                <w:sz w:val="22"/>
                <w:szCs w:val="22"/>
                <w:lang w:val="en-US"/>
              </w:rPr>
              <w:t xml:space="preserve">beginning of the years </w:t>
            </w:r>
          </w:p>
        </w:tc>
        <w:tc>
          <w:tcPr>
            <w:tcW w:w="1417" w:type="dxa"/>
            <w:shd w:val="clear" w:color="auto" w:fill="auto"/>
            <w:vAlign w:val="bottom"/>
          </w:tcPr>
          <w:p w14:paraId="174EED6B" w14:textId="22DD21DD" w:rsidR="00E322DE" w:rsidRPr="00E322DE" w:rsidRDefault="00E322DE" w:rsidP="00E322DE">
            <w:pPr>
              <w:ind w:right="33"/>
              <w:jc w:val="right"/>
              <w:rPr>
                <w:rFonts w:cs="Times New Roman"/>
                <w:sz w:val="22"/>
                <w:szCs w:val="22"/>
                <w:cs/>
                <w:lang w:val="en-GB"/>
              </w:rPr>
            </w:pPr>
            <w:r w:rsidRPr="00E322DE">
              <w:rPr>
                <w:rFonts w:cs="Times New Roman"/>
                <w:sz w:val="22"/>
                <w:szCs w:val="22"/>
                <w:lang w:val="en-GB"/>
              </w:rPr>
              <w:t>180,715,452</w:t>
            </w:r>
          </w:p>
        </w:tc>
        <w:tc>
          <w:tcPr>
            <w:tcW w:w="1512" w:type="dxa"/>
            <w:shd w:val="clear" w:color="auto" w:fill="auto"/>
            <w:vAlign w:val="bottom"/>
          </w:tcPr>
          <w:p w14:paraId="49F6D2E0" w14:textId="31378A29" w:rsidR="00E322DE" w:rsidRPr="002A1C39" w:rsidRDefault="00E322DE" w:rsidP="00E322DE">
            <w:pPr>
              <w:ind w:right="33"/>
              <w:jc w:val="right"/>
              <w:rPr>
                <w:rFonts w:cs="Times New Roman"/>
                <w:sz w:val="22"/>
                <w:szCs w:val="22"/>
                <w:lang w:val="en-US"/>
              </w:rPr>
            </w:pPr>
            <w:r w:rsidRPr="00895098">
              <w:rPr>
                <w:rFonts w:cs="Times New Roman"/>
                <w:sz w:val="22"/>
                <w:szCs w:val="22"/>
                <w:lang w:val="en-GB"/>
              </w:rPr>
              <w:t>204,082,563</w:t>
            </w:r>
          </w:p>
        </w:tc>
      </w:tr>
      <w:tr w:rsidR="00E322DE" w:rsidRPr="00895098" w14:paraId="32026FF3" w14:textId="77777777" w:rsidTr="002F5463">
        <w:trPr>
          <w:cantSplit/>
          <w:trHeight w:val="284"/>
        </w:trPr>
        <w:tc>
          <w:tcPr>
            <w:tcW w:w="6307" w:type="dxa"/>
            <w:vAlign w:val="bottom"/>
          </w:tcPr>
          <w:p w14:paraId="69F9F8BE" w14:textId="46B3FFA8" w:rsidR="00E322DE" w:rsidRPr="00895098" w:rsidRDefault="00E322DE" w:rsidP="00E322DE">
            <w:pPr>
              <w:spacing w:line="290" w:lineRule="atLeast"/>
              <w:ind w:left="335"/>
              <w:rPr>
                <w:rFonts w:cs="Times New Roman"/>
                <w:sz w:val="22"/>
                <w:szCs w:val="22"/>
                <w:lang w:val="en-US"/>
              </w:rPr>
            </w:pPr>
            <w:r>
              <w:rPr>
                <w:rFonts w:cs="Times New Roman"/>
                <w:sz w:val="22"/>
                <w:szCs w:val="22"/>
                <w:lang w:val="en-US"/>
              </w:rPr>
              <w:t>Addition of loan</w:t>
            </w:r>
          </w:p>
        </w:tc>
        <w:tc>
          <w:tcPr>
            <w:tcW w:w="1417" w:type="dxa"/>
            <w:shd w:val="clear" w:color="auto" w:fill="auto"/>
            <w:vAlign w:val="bottom"/>
          </w:tcPr>
          <w:p w14:paraId="35C87DAC" w14:textId="1868F26E" w:rsidR="00E322DE" w:rsidRPr="00E322DE" w:rsidRDefault="00E322DE" w:rsidP="00E322DE">
            <w:pPr>
              <w:ind w:right="33"/>
              <w:jc w:val="right"/>
              <w:rPr>
                <w:rFonts w:cs="Times New Roman"/>
                <w:sz w:val="22"/>
                <w:szCs w:val="22"/>
                <w:lang w:val="en-GB"/>
              </w:rPr>
            </w:pPr>
            <w:r w:rsidRPr="00E322DE">
              <w:rPr>
                <w:rFonts w:cs="Times New Roman"/>
                <w:sz w:val="22"/>
                <w:szCs w:val="22"/>
                <w:lang w:val="en-GB"/>
              </w:rPr>
              <w:t>11,000,000</w:t>
            </w:r>
          </w:p>
        </w:tc>
        <w:tc>
          <w:tcPr>
            <w:tcW w:w="1512" w:type="dxa"/>
            <w:shd w:val="clear" w:color="auto" w:fill="auto"/>
            <w:vAlign w:val="bottom"/>
          </w:tcPr>
          <w:p w14:paraId="6789F17E" w14:textId="5C357581" w:rsidR="00E322DE" w:rsidRPr="00FB4AA7" w:rsidRDefault="00E322DE" w:rsidP="00E322DE">
            <w:pPr>
              <w:ind w:right="33"/>
              <w:jc w:val="center"/>
              <w:rPr>
                <w:rFonts w:cs="Times New Roman"/>
                <w:sz w:val="22"/>
                <w:szCs w:val="22"/>
                <w:lang w:val="en-GB"/>
              </w:rPr>
            </w:pPr>
            <w:r w:rsidRPr="00895098">
              <w:rPr>
                <w:rFonts w:cs="Times New Roman"/>
                <w:sz w:val="22"/>
                <w:szCs w:val="22"/>
                <w:lang w:val="en-GB"/>
              </w:rPr>
              <w:t>-</w:t>
            </w:r>
          </w:p>
        </w:tc>
      </w:tr>
      <w:tr w:rsidR="00E322DE" w:rsidRPr="00895098" w14:paraId="079A56EE" w14:textId="77777777" w:rsidTr="002F5463">
        <w:trPr>
          <w:cantSplit/>
          <w:trHeight w:val="284"/>
        </w:trPr>
        <w:tc>
          <w:tcPr>
            <w:tcW w:w="6307" w:type="dxa"/>
            <w:vAlign w:val="bottom"/>
          </w:tcPr>
          <w:p w14:paraId="282AC0AB" w14:textId="77777777" w:rsidR="00E322DE" w:rsidRPr="00895098" w:rsidRDefault="00E322DE" w:rsidP="00E322DE">
            <w:pPr>
              <w:spacing w:line="290" w:lineRule="atLeast"/>
              <w:ind w:left="335"/>
              <w:rPr>
                <w:rFonts w:cs="Times New Roman"/>
                <w:sz w:val="22"/>
                <w:szCs w:val="22"/>
                <w:lang w:val="en-US"/>
              </w:rPr>
            </w:pPr>
            <w:r w:rsidRPr="00895098">
              <w:rPr>
                <w:rFonts w:cs="Times New Roman"/>
                <w:sz w:val="22"/>
                <w:szCs w:val="22"/>
                <w:lang w:val="en-US"/>
              </w:rPr>
              <w:t>Refund of loan</w:t>
            </w:r>
          </w:p>
        </w:tc>
        <w:tc>
          <w:tcPr>
            <w:tcW w:w="1417" w:type="dxa"/>
            <w:shd w:val="clear" w:color="auto" w:fill="auto"/>
            <w:vAlign w:val="bottom"/>
          </w:tcPr>
          <w:p w14:paraId="0B2E35EB" w14:textId="0D2922F5" w:rsidR="00E322DE" w:rsidRPr="00E322DE" w:rsidRDefault="00E322DE" w:rsidP="00E322DE">
            <w:pPr>
              <w:ind w:right="33"/>
              <w:jc w:val="right"/>
              <w:rPr>
                <w:rFonts w:cs="Times New Roman"/>
                <w:sz w:val="22"/>
                <w:szCs w:val="22"/>
                <w:lang w:val="en-GB"/>
              </w:rPr>
            </w:pPr>
            <w:r w:rsidRPr="00E322DE">
              <w:rPr>
                <w:rFonts w:cs="Times New Roman"/>
                <w:sz w:val="22"/>
                <w:szCs w:val="22"/>
                <w:lang w:val="en-US"/>
              </w:rPr>
              <w:t>(32,389,041)</w:t>
            </w:r>
          </w:p>
        </w:tc>
        <w:tc>
          <w:tcPr>
            <w:tcW w:w="1512" w:type="dxa"/>
            <w:shd w:val="clear" w:color="auto" w:fill="auto"/>
            <w:vAlign w:val="bottom"/>
          </w:tcPr>
          <w:p w14:paraId="06D72B07" w14:textId="681FBA5E" w:rsidR="00E322DE" w:rsidRPr="00FB4AA7" w:rsidRDefault="00E322DE" w:rsidP="00E322DE">
            <w:pPr>
              <w:ind w:right="33"/>
              <w:jc w:val="right"/>
              <w:rPr>
                <w:rFonts w:cs="Times New Roman"/>
                <w:sz w:val="22"/>
                <w:szCs w:val="22"/>
                <w:lang w:val="en-GB"/>
              </w:rPr>
            </w:pPr>
            <w:r w:rsidRPr="00895098">
              <w:rPr>
                <w:rFonts w:cs="Times New Roman"/>
                <w:sz w:val="22"/>
                <w:szCs w:val="22"/>
                <w:lang w:val="en-GB"/>
              </w:rPr>
              <w:t>(34,774,574)</w:t>
            </w:r>
          </w:p>
        </w:tc>
      </w:tr>
      <w:tr w:rsidR="00E322DE" w:rsidRPr="00895098" w14:paraId="00DC08EF" w14:textId="77777777" w:rsidTr="002F5463">
        <w:trPr>
          <w:cantSplit/>
          <w:trHeight w:val="284"/>
        </w:trPr>
        <w:tc>
          <w:tcPr>
            <w:tcW w:w="6307" w:type="dxa"/>
            <w:vAlign w:val="bottom"/>
          </w:tcPr>
          <w:p w14:paraId="4705A275" w14:textId="3F337133" w:rsidR="00E322DE" w:rsidRPr="00895098" w:rsidRDefault="00E322DE" w:rsidP="00E322DE">
            <w:pPr>
              <w:spacing w:line="290" w:lineRule="atLeast"/>
              <w:ind w:left="335"/>
              <w:rPr>
                <w:rFonts w:cs="Times New Roman"/>
                <w:sz w:val="22"/>
                <w:szCs w:val="22"/>
                <w:lang w:val="en-US"/>
              </w:rPr>
            </w:pPr>
            <w:r w:rsidRPr="00895098">
              <w:rPr>
                <w:rFonts w:cs="Times New Roman"/>
                <w:sz w:val="22"/>
                <w:szCs w:val="22"/>
                <w:lang w:val="en-US"/>
              </w:rPr>
              <w:t>Interest income</w:t>
            </w:r>
            <w:r w:rsidRPr="00895098">
              <w:rPr>
                <w:rFonts w:cs="Times New Roman"/>
                <w:sz w:val="22"/>
                <w:szCs w:val="22"/>
                <w:cs/>
                <w:lang w:val="en-US"/>
              </w:rPr>
              <w:t xml:space="preserve"> </w:t>
            </w:r>
            <w:r>
              <w:rPr>
                <w:rFonts w:cs="Times New Roman"/>
                <w:sz w:val="22"/>
                <w:szCs w:val="22"/>
                <w:lang w:val="en-US"/>
              </w:rPr>
              <w:t>(Note 28)</w:t>
            </w:r>
          </w:p>
        </w:tc>
        <w:tc>
          <w:tcPr>
            <w:tcW w:w="1417" w:type="dxa"/>
            <w:shd w:val="clear" w:color="auto" w:fill="auto"/>
            <w:vAlign w:val="bottom"/>
          </w:tcPr>
          <w:p w14:paraId="3E362C9C" w14:textId="7E2EBEEE" w:rsidR="00E322DE" w:rsidRPr="00E322DE" w:rsidRDefault="00E322DE" w:rsidP="00E322DE">
            <w:pPr>
              <w:ind w:right="33"/>
              <w:jc w:val="right"/>
              <w:rPr>
                <w:rFonts w:cs="Times New Roman"/>
                <w:sz w:val="22"/>
                <w:szCs w:val="22"/>
                <w:lang w:val="en-GB"/>
              </w:rPr>
            </w:pPr>
            <w:r w:rsidRPr="00E322DE">
              <w:rPr>
                <w:rFonts w:cs="Times New Roman"/>
                <w:sz w:val="22"/>
                <w:szCs w:val="22"/>
                <w:lang w:val="en-GB"/>
              </w:rPr>
              <w:t>10,314,236</w:t>
            </w:r>
          </w:p>
        </w:tc>
        <w:tc>
          <w:tcPr>
            <w:tcW w:w="1512" w:type="dxa"/>
            <w:shd w:val="clear" w:color="auto" w:fill="auto"/>
            <w:vAlign w:val="bottom"/>
          </w:tcPr>
          <w:p w14:paraId="3F5A28CD" w14:textId="68A4C214" w:rsidR="00E322DE" w:rsidRPr="002A1C39" w:rsidRDefault="00E322DE" w:rsidP="00E322DE">
            <w:pPr>
              <w:ind w:right="33"/>
              <w:jc w:val="right"/>
              <w:rPr>
                <w:rFonts w:cs="Times New Roman"/>
                <w:sz w:val="22"/>
                <w:szCs w:val="22"/>
                <w:cs/>
                <w:lang w:val="en-US"/>
              </w:rPr>
            </w:pPr>
            <w:r w:rsidRPr="00895098">
              <w:rPr>
                <w:rFonts w:cs="Times New Roman"/>
                <w:sz w:val="22"/>
                <w:szCs w:val="22"/>
                <w:lang w:val="en-GB"/>
              </w:rPr>
              <w:t>11,226,620</w:t>
            </w:r>
          </w:p>
        </w:tc>
      </w:tr>
      <w:tr w:rsidR="00E322DE" w:rsidRPr="00895098" w14:paraId="54920883" w14:textId="77777777" w:rsidTr="002F5463">
        <w:trPr>
          <w:cantSplit/>
          <w:trHeight w:val="284"/>
        </w:trPr>
        <w:tc>
          <w:tcPr>
            <w:tcW w:w="6307" w:type="dxa"/>
            <w:vAlign w:val="bottom"/>
          </w:tcPr>
          <w:p w14:paraId="144F5EBE" w14:textId="70C37B47" w:rsidR="00E322DE" w:rsidRPr="00895098" w:rsidRDefault="00E322DE" w:rsidP="00E322DE">
            <w:pPr>
              <w:spacing w:line="290" w:lineRule="atLeast"/>
              <w:ind w:left="335"/>
              <w:rPr>
                <w:rFonts w:cs="Times New Roman"/>
                <w:sz w:val="22"/>
                <w:szCs w:val="22"/>
                <w:lang w:val="en-US"/>
              </w:rPr>
            </w:pPr>
            <w:r w:rsidRPr="00895098">
              <w:rPr>
                <w:rFonts w:cs="Times New Roman"/>
                <w:sz w:val="22"/>
                <w:szCs w:val="22"/>
                <w:lang w:val="en"/>
              </w:rPr>
              <w:t>Gain</w:t>
            </w:r>
            <w:r>
              <w:rPr>
                <w:rFonts w:cs="Times New Roman"/>
                <w:sz w:val="22"/>
                <w:szCs w:val="22"/>
                <w:lang w:val="en"/>
              </w:rPr>
              <w:t xml:space="preserve"> (loss) </w:t>
            </w:r>
            <w:r w:rsidRPr="00895098">
              <w:rPr>
                <w:rFonts w:cs="Times New Roman"/>
                <w:sz w:val="22"/>
                <w:szCs w:val="22"/>
                <w:lang w:val="en"/>
              </w:rPr>
              <w:t xml:space="preserve">from revising </w:t>
            </w:r>
            <w:r w:rsidRPr="00895098">
              <w:rPr>
                <w:rFonts w:cs="Angsana New"/>
                <w:sz w:val="22"/>
                <w:lang w:val="en-US"/>
              </w:rPr>
              <w:t xml:space="preserve">estimated receipts </w:t>
            </w:r>
            <w:r>
              <w:rPr>
                <w:rFonts w:cs="Times New Roman"/>
                <w:sz w:val="22"/>
                <w:szCs w:val="22"/>
                <w:lang w:val="en-US"/>
              </w:rPr>
              <w:t>(Note 32)</w:t>
            </w:r>
          </w:p>
        </w:tc>
        <w:tc>
          <w:tcPr>
            <w:tcW w:w="1417" w:type="dxa"/>
            <w:shd w:val="clear" w:color="auto" w:fill="auto"/>
            <w:vAlign w:val="bottom"/>
          </w:tcPr>
          <w:p w14:paraId="43F24F0E" w14:textId="625FBDEC" w:rsidR="00E322DE" w:rsidRPr="00E322DE" w:rsidRDefault="00E322DE" w:rsidP="00E322DE">
            <w:pPr>
              <w:ind w:right="33"/>
              <w:jc w:val="right"/>
              <w:rPr>
                <w:rFonts w:cs="Times New Roman"/>
                <w:sz w:val="22"/>
                <w:szCs w:val="22"/>
                <w:lang w:val="en-GB"/>
              </w:rPr>
            </w:pPr>
            <w:r w:rsidRPr="00E322DE">
              <w:rPr>
                <w:rFonts w:cs="Times New Roman"/>
                <w:sz w:val="22"/>
                <w:szCs w:val="22"/>
                <w:lang w:val="en-GB"/>
              </w:rPr>
              <w:t>(5,565,794)</w:t>
            </w:r>
          </w:p>
        </w:tc>
        <w:tc>
          <w:tcPr>
            <w:tcW w:w="1512" w:type="dxa"/>
            <w:shd w:val="clear" w:color="auto" w:fill="auto"/>
            <w:vAlign w:val="bottom"/>
          </w:tcPr>
          <w:p w14:paraId="41CF9B9F" w14:textId="5653F0D2" w:rsidR="00E322DE" w:rsidRPr="00FB4AA7" w:rsidRDefault="00E322DE" w:rsidP="00E322DE">
            <w:pPr>
              <w:ind w:right="33"/>
              <w:jc w:val="right"/>
              <w:rPr>
                <w:rFonts w:cs="Times New Roman"/>
                <w:sz w:val="22"/>
                <w:szCs w:val="22"/>
                <w:lang w:val="en-GB"/>
              </w:rPr>
            </w:pPr>
            <w:r w:rsidRPr="00895098">
              <w:rPr>
                <w:rFonts w:cs="Times New Roman"/>
                <w:sz w:val="22"/>
                <w:szCs w:val="22"/>
                <w:lang w:val="en-GB"/>
              </w:rPr>
              <w:t>180,843</w:t>
            </w:r>
          </w:p>
        </w:tc>
      </w:tr>
      <w:tr w:rsidR="00E322DE" w:rsidRPr="00895098" w14:paraId="518E8F42" w14:textId="77777777" w:rsidTr="002F5463">
        <w:trPr>
          <w:cantSplit/>
          <w:trHeight w:val="284"/>
        </w:trPr>
        <w:tc>
          <w:tcPr>
            <w:tcW w:w="6307" w:type="dxa"/>
            <w:vAlign w:val="bottom"/>
          </w:tcPr>
          <w:p w14:paraId="24E2F7D0" w14:textId="72B1299A" w:rsidR="00E322DE" w:rsidRPr="00E322DE" w:rsidRDefault="00B25F70" w:rsidP="00E322DE">
            <w:pPr>
              <w:spacing w:line="290" w:lineRule="atLeast"/>
              <w:ind w:left="335"/>
              <w:rPr>
                <w:rFonts w:cs="Times New Roman"/>
                <w:sz w:val="22"/>
                <w:szCs w:val="22"/>
                <w:lang w:val="en-US"/>
              </w:rPr>
            </w:pPr>
            <w:r w:rsidRPr="00B25F70">
              <w:rPr>
                <w:rFonts w:cs="Angsana New"/>
                <w:sz w:val="22"/>
                <w:lang w:val="en-US"/>
              </w:rPr>
              <w:t>Recognized</w:t>
            </w:r>
            <w:r w:rsidR="00E322DE" w:rsidRPr="00E322DE">
              <w:rPr>
                <w:rFonts w:cs="Times New Roman"/>
                <w:sz w:val="22"/>
                <w:szCs w:val="22"/>
                <w:cs/>
                <w:lang w:val="en-US"/>
              </w:rPr>
              <w:t xml:space="preserve"> </w:t>
            </w:r>
            <w:r>
              <w:rPr>
                <w:rFonts w:cs="Angsana New"/>
                <w:sz w:val="22"/>
                <w:lang w:val="en-US"/>
              </w:rPr>
              <w:t>a</w:t>
            </w:r>
            <w:r w:rsidR="00E322DE" w:rsidRPr="00E322DE">
              <w:rPr>
                <w:rFonts w:cs="Times New Roman"/>
                <w:sz w:val="22"/>
                <w:szCs w:val="22"/>
                <w:cs/>
                <w:lang w:val="en-US"/>
              </w:rPr>
              <w:t xml:space="preserve">llowance for </w:t>
            </w:r>
            <w:r w:rsidR="00E322DE" w:rsidRPr="00E322DE">
              <w:rPr>
                <w:rFonts w:cs="Times New Roman"/>
                <w:sz w:val="22"/>
                <w:szCs w:val="22"/>
                <w:lang w:val="en-US"/>
              </w:rPr>
              <w:t>credit losses</w:t>
            </w:r>
            <w:r w:rsidR="00E322DE">
              <w:rPr>
                <w:rFonts w:cs="Times New Roman"/>
                <w:sz w:val="22"/>
                <w:szCs w:val="22"/>
                <w:lang w:val="en-US"/>
              </w:rPr>
              <w:t>* (Note 32)</w:t>
            </w:r>
          </w:p>
        </w:tc>
        <w:tc>
          <w:tcPr>
            <w:tcW w:w="1417" w:type="dxa"/>
            <w:shd w:val="clear" w:color="auto" w:fill="auto"/>
            <w:vAlign w:val="bottom"/>
          </w:tcPr>
          <w:p w14:paraId="32499DC9" w14:textId="0E06048B" w:rsidR="00E322DE" w:rsidRPr="00E322DE" w:rsidRDefault="00E322DE" w:rsidP="00E322DE">
            <w:pPr>
              <w:pBdr>
                <w:bottom w:val="single" w:sz="4" w:space="1" w:color="auto"/>
              </w:pBdr>
              <w:ind w:right="33"/>
              <w:jc w:val="right"/>
              <w:rPr>
                <w:rFonts w:cs="Times New Roman"/>
                <w:sz w:val="22"/>
                <w:szCs w:val="22"/>
                <w:lang w:val="en-GB"/>
              </w:rPr>
            </w:pPr>
            <w:r w:rsidRPr="00E322DE">
              <w:rPr>
                <w:rFonts w:cs="Times New Roman"/>
                <w:sz w:val="22"/>
                <w:szCs w:val="22"/>
                <w:lang w:val="en-GB"/>
              </w:rPr>
              <w:t>(72,005,866)</w:t>
            </w:r>
          </w:p>
        </w:tc>
        <w:tc>
          <w:tcPr>
            <w:tcW w:w="1512" w:type="dxa"/>
            <w:shd w:val="clear" w:color="auto" w:fill="auto"/>
            <w:vAlign w:val="bottom"/>
          </w:tcPr>
          <w:p w14:paraId="4D36FCD6" w14:textId="674175EC" w:rsidR="00E322DE" w:rsidRPr="009D45AF" w:rsidRDefault="00E322DE" w:rsidP="005E3EDA">
            <w:pPr>
              <w:pBdr>
                <w:bottom w:val="single" w:sz="4" w:space="1" w:color="auto"/>
              </w:pBdr>
              <w:spacing w:line="300" w:lineRule="exact"/>
              <w:ind w:right="54"/>
              <w:jc w:val="center"/>
              <w:rPr>
                <w:rFonts w:cs="Times New Roman"/>
                <w:sz w:val="22"/>
                <w:szCs w:val="22"/>
                <w:lang w:val="en-US"/>
              </w:rPr>
            </w:pPr>
            <w:r w:rsidRPr="00895098">
              <w:rPr>
                <w:rFonts w:cs="Times New Roman"/>
                <w:sz w:val="22"/>
                <w:szCs w:val="22"/>
                <w:lang w:val="en-GB"/>
              </w:rPr>
              <w:t>-</w:t>
            </w:r>
          </w:p>
        </w:tc>
      </w:tr>
      <w:tr w:rsidR="00E322DE" w:rsidRPr="00895098" w14:paraId="564B4DB5" w14:textId="77777777" w:rsidTr="002F5463">
        <w:trPr>
          <w:cantSplit/>
          <w:trHeight w:val="284"/>
        </w:trPr>
        <w:tc>
          <w:tcPr>
            <w:tcW w:w="6307" w:type="dxa"/>
            <w:vAlign w:val="bottom"/>
          </w:tcPr>
          <w:p w14:paraId="015D7D0F" w14:textId="728146F0" w:rsidR="00E322DE" w:rsidRPr="00895098" w:rsidRDefault="00E322DE" w:rsidP="00E322DE">
            <w:pPr>
              <w:spacing w:line="290" w:lineRule="atLeast"/>
              <w:ind w:left="335"/>
              <w:rPr>
                <w:rFonts w:cs="Times New Roman"/>
                <w:sz w:val="22"/>
                <w:szCs w:val="22"/>
                <w:lang w:val="en-US"/>
              </w:rPr>
            </w:pPr>
            <w:r w:rsidRPr="00895098">
              <w:rPr>
                <w:rFonts w:cs="Times New Roman"/>
                <w:sz w:val="22"/>
                <w:szCs w:val="22"/>
                <w:cs/>
                <w:lang w:val="en-US"/>
              </w:rPr>
              <w:t xml:space="preserve">Balance, end of </w:t>
            </w:r>
            <w:r w:rsidRPr="00895098">
              <w:rPr>
                <w:rFonts w:cs="Times New Roman"/>
                <w:sz w:val="22"/>
                <w:szCs w:val="22"/>
                <w:lang w:val="en-US"/>
              </w:rPr>
              <w:t>years</w:t>
            </w:r>
          </w:p>
        </w:tc>
        <w:tc>
          <w:tcPr>
            <w:tcW w:w="1417" w:type="dxa"/>
            <w:shd w:val="clear" w:color="auto" w:fill="auto"/>
            <w:vAlign w:val="bottom"/>
          </w:tcPr>
          <w:p w14:paraId="7A935866" w14:textId="17E8FB00" w:rsidR="00E322DE" w:rsidRPr="00E322DE" w:rsidRDefault="00E322DE" w:rsidP="00E322DE">
            <w:pPr>
              <w:pBdr>
                <w:bottom w:val="double" w:sz="4" w:space="1" w:color="auto"/>
              </w:pBdr>
              <w:ind w:right="33"/>
              <w:jc w:val="right"/>
              <w:rPr>
                <w:rFonts w:cs="Times New Roman"/>
                <w:sz w:val="22"/>
                <w:szCs w:val="22"/>
                <w:lang w:val="en-GB"/>
              </w:rPr>
            </w:pPr>
            <w:r w:rsidRPr="00E322DE">
              <w:rPr>
                <w:rFonts w:cs="Times New Roman"/>
                <w:sz w:val="22"/>
                <w:szCs w:val="22"/>
                <w:lang w:val="en-GB"/>
              </w:rPr>
              <w:t>92,068,987</w:t>
            </w:r>
          </w:p>
        </w:tc>
        <w:tc>
          <w:tcPr>
            <w:tcW w:w="1512" w:type="dxa"/>
            <w:shd w:val="clear" w:color="auto" w:fill="auto"/>
            <w:vAlign w:val="bottom"/>
          </w:tcPr>
          <w:p w14:paraId="01B34ADA" w14:textId="623A91F2" w:rsidR="00E322DE" w:rsidRPr="002A1C39" w:rsidRDefault="00E322DE" w:rsidP="002A1C39">
            <w:pPr>
              <w:pBdr>
                <w:bottom w:val="double" w:sz="4" w:space="1" w:color="auto"/>
              </w:pBdr>
              <w:ind w:right="33"/>
              <w:jc w:val="right"/>
              <w:rPr>
                <w:rFonts w:cstheme="minorBidi"/>
                <w:sz w:val="22"/>
                <w:szCs w:val="22"/>
                <w:cs/>
                <w:lang w:val="en-US"/>
              </w:rPr>
            </w:pPr>
            <w:r w:rsidRPr="00895098">
              <w:rPr>
                <w:rFonts w:cs="Times New Roman"/>
                <w:sz w:val="22"/>
                <w:szCs w:val="22"/>
                <w:lang w:val="en-GB"/>
              </w:rPr>
              <w:t>180,715,452</w:t>
            </w:r>
          </w:p>
        </w:tc>
      </w:tr>
    </w:tbl>
    <w:p w14:paraId="6FDF2A3B" w14:textId="6B240F94" w:rsidR="00E322DE" w:rsidRDefault="00E322DE" w:rsidP="00E322DE">
      <w:pPr>
        <w:spacing w:before="120"/>
        <w:ind w:left="850"/>
        <w:jc w:val="thaiDistribute"/>
        <w:rPr>
          <w:rFonts w:cs="Times New Roman"/>
          <w:spacing w:val="-2"/>
          <w:sz w:val="22"/>
          <w:szCs w:val="22"/>
          <w:lang w:val="en-US"/>
        </w:rPr>
      </w:pPr>
      <w:r w:rsidRPr="00B25F70">
        <w:rPr>
          <w:rFonts w:cs="Times New Roman"/>
          <w:spacing w:val="-2"/>
          <w:sz w:val="22"/>
          <w:szCs w:val="22"/>
          <w:lang w:val="en-US"/>
        </w:rPr>
        <w:lastRenderedPageBreak/>
        <w:t>*In the current year, the Group’s management has recognized a</w:t>
      </w:r>
      <w:r w:rsidR="009010B1">
        <w:rPr>
          <w:rFonts w:cs="Times New Roman"/>
          <w:spacing w:val="-2"/>
          <w:sz w:val="22"/>
          <w:szCs w:val="22"/>
          <w:lang w:val="en-US"/>
        </w:rPr>
        <w:t>n allowance</w:t>
      </w:r>
      <w:r w:rsidRPr="00B25F70">
        <w:rPr>
          <w:rFonts w:cs="Times New Roman"/>
          <w:spacing w:val="-2"/>
          <w:sz w:val="22"/>
          <w:szCs w:val="22"/>
          <w:lang w:val="en-US"/>
        </w:rPr>
        <w:t xml:space="preserve"> for credit losses of Baht 11.28 million </w:t>
      </w:r>
      <w:r w:rsidR="009010B1">
        <w:rPr>
          <w:rFonts w:cs="Times New Roman"/>
          <w:spacing w:val="-2"/>
          <w:sz w:val="22"/>
          <w:szCs w:val="22"/>
          <w:lang w:val="en-US"/>
        </w:rPr>
        <w:t>of</w:t>
      </w:r>
      <w:r w:rsidRPr="00B25F70">
        <w:rPr>
          <w:rFonts w:cs="Times New Roman"/>
          <w:spacing w:val="-2"/>
          <w:sz w:val="22"/>
          <w:szCs w:val="22"/>
          <w:lang w:val="en-US"/>
        </w:rPr>
        <w:t xml:space="preserve"> other receivables and Baht 72.01 million </w:t>
      </w:r>
      <w:r w:rsidR="009010B1">
        <w:rPr>
          <w:rFonts w:cs="Times New Roman"/>
          <w:spacing w:val="-2"/>
          <w:sz w:val="22"/>
          <w:szCs w:val="22"/>
          <w:lang w:val="en-US"/>
        </w:rPr>
        <w:t>of</w:t>
      </w:r>
      <w:r w:rsidRPr="00B25F70">
        <w:rPr>
          <w:rFonts w:cs="Times New Roman"/>
          <w:spacing w:val="-2"/>
          <w:sz w:val="22"/>
          <w:szCs w:val="22"/>
          <w:lang w:val="en-US"/>
        </w:rPr>
        <w:t xml:space="preserve"> long-term loans to subsidiaries. These are </w:t>
      </w:r>
      <w:r w:rsidR="00494DC4">
        <w:rPr>
          <w:rFonts w:cs="Times New Roman"/>
          <w:spacing w:val="-2"/>
          <w:sz w:val="22"/>
          <w:szCs w:val="22"/>
          <w:lang w:val="en-US"/>
        </w:rPr>
        <w:t>the</w:t>
      </w:r>
      <w:r w:rsidRPr="00B25F70">
        <w:rPr>
          <w:rFonts w:cs="Times New Roman"/>
          <w:spacing w:val="-2"/>
          <w:sz w:val="22"/>
          <w:szCs w:val="22"/>
          <w:lang w:val="en-US"/>
        </w:rPr>
        <w:t xml:space="preserve"> recognition of the full credit loss</w:t>
      </w:r>
      <w:r w:rsidR="00494DC4">
        <w:rPr>
          <w:rFonts w:cs="Times New Roman"/>
          <w:spacing w:val="-2"/>
          <w:sz w:val="22"/>
          <w:szCs w:val="22"/>
          <w:lang w:val="en-US"/>
        </w:rPr>
        <w:t>es</w:t>
      </w:r>
      <w:r w:rsidRPr="00B25F70">
        <w:rPr>
          <w:rFonts w:cs="Times New Roman"/>
          <w:spacing w:val="-2"/>
          <w:sz w:val="22"/>
          <w:szCs w:val="22"/>
          <w:lang w:val="en-US"/>
        </w:rPr>
        <w:t xml:space="preserve"> of the outstanding </w:t>
      </w:r>
      <w:r w:rsidRPr="003E59D6">
        <w:rPr>
          <w:rFonts w:cs="Times New Roman"/>
          <w:spacing w:val="-2"/>
          <w:sz w:val="22"/>
          <w:szCs w:val="22"/>
          <w:lang w:val="en-US"/>
        </w:rPr>
        <w:t xml:space="preserve">debt from </w:t>
      </w:r>
      <w:r w:rsidR="00BB1733" w:rsidRPr="003E59D6">
        <w:rPr>
          <w:rFonts w:cs="Times New Roman"/>
          <w:spacing w:val="-2"/>
          <w:sz w:val="22"/>
          <w:szCs w:val="22"/>
          <w:lang w:val="en-US"/>
        </w:rPr>
        <w:t xml:space="preserve">one </w:t>
      </w:r>
      <w:r w:rsidR="003E59D6" w:rsidRPr="003E59D6">
        <w:rPr>
          <w:rFonts w:cs="Times New Roman"/>
          <w:spacing w:val="-2"/>
          <w:sz w:val="22"/>
          <w:szCs w:val="22"/>
          <w:lang w:val="en-US"/>
        </w:rPr>
        <w:t xml:space="preserve">domestic </w:t>
      </w:r>
      <w:r w:rsidRPr="003E59D6">
        <w:rPr>
          <w:rFonts w:cs="Times New Roman"/>
          <w:spacing w:val="-2"/>
          <w:sz w:val="22"/>
          <w:szCs w:val="22"/>
          <w:lang w:val="en-US"/>
        </w:rPr>
        <w:t>subsidiary</w:t>
      </w:r>
      <w:r w:rsidR="003E59D6" w:rsidRPr="003E59D6">
        <w:rPr>
          <w:rFonts w:cs="Times New Roman"/>
          <w:spacing w:val="-2"/>
          <w:sz w:val="22"/>
          <w:szCs w:val="22"/>
          <w:lang w:val="en-US"/>
        </w:rPr>
        <w:t xml:space="preserve"> </w:t>
      </w:r>
      <w:r w:rsidR="00D53F45" w:rsidRPr="003E59D6">
        <w:rPr>
          <w:rFonts w:cstheme="minorBidi"/>
          <w:spacing w:val="-2"/>
          <w:sz w:val="22"/>
          <w:szCs w:val="22"/>
          <w:lang w:val="en-US"/>
        </w:rPr>
        <w:t xml:space="preserve">and </w:t>
      </w:r>
      <w:r w:rsidR="00D53F45" w:rsidRPr="003E59D6">
        <w:rPr>
          <w:rFonts w:cs="Times New Roman"/>
          <w:spacing w:val="-2"/>
          <w:sz w:val="22"/>
          <w:szCs w:val="22"/>
          <w:lang w:val="en-US"/>
        </w:rPr>
        <w:t>the subsidiary in Myanmar</w:t>
      </w:r>
      <w:r w:rsidRPr="00D53F45">
        <w:rPr>
          <w:rFonts w:cs="Times New Roman"/>
          <w:spacing w:val="-2"/>
          <w:sz w:val="22"/>
          <w:szCs w:val="22"/>
          <w:lang w:val="en-US"/>
        </w:rPr>
        <w:t>,</w:t>
      </w:r>
      <w:r w:rsidRPr="00B25F70">
        <w:rPr>
          <w:rFonts w:cs="Times New Roman"/>
          <w:spacing w:val="-2"/>
          <w:sz w:val="22"/>
          <w:szCs w:val="22"/>
          <w:lang w:val="en-US"/>
        </w:rPr>
        <w:t xml:space="preserve"> due to the high level of uncertainty that the </w:t>
      </w:r>
      <w:r w:rsidR="009010B1">
        <w:rPr>
          <w:rFonts w:cs="Times New Roman"/>
          <w:spacing w:val="-2"/>
          <w:sz w:val="22"/>
          <w:szCs w:val="22"/>
          <w:lang w:val="en-US"/>
        </w:rPr>
        <w:t>C</w:t>
      </w:r>
      <w:r w:rsidRPr="00B25F70">
        <w:rPr>
          <w:rFonts w:cs="Times New Roman"/>
          <w:spacing w:val="-2"/>
          <w:sz w:val="22"/>
          <w:szCs w:val="22"/>
          <w:lang w:val="en-US"/>
        </w:rPr>
        <w:t>ompany will be repaid by the subsidiar</w:t>
      </w:r>
      <w:r w:rsidR="003E59D6">
        <w:rPr>
          <w:rFonts w:cs="Times New Roman"/>
          <w:spacing w:val="-2"/>
          <w:sz w:val="22"/>
          <w:szCs w:val="22"/>
          <w:lang w:val="en-US"/>
        </w:rPr>
        <w:t>ies</w:t>
      </w:r>
      <w:r w:rsidRPr="00B25F70">
        <w:rPr>
          <w:rFonts w:cs="Times New Roman"/>
          <w:spacing w:val="-2"/>
          <w:sz w:val="22"/>
          <w:szCs w:val="22"/>
          <w:lang w:val="en-US"/>
        </w:rPr>
        <w:t xml:space="preserve"> (Note 1).</w:t>
      </w:r>
    </w:p>
    <w:p w14:paraId="34861AB6" w14:textId="14A032B2" w:rsidR="00057AB9" w:rsidRPr="00E322DE" w:rsidRDefault="00857706" w:rsidP="00173973">
      <w:pPr>
        <w:pStyle w:val="ListParagraph"/>
        <w:numPr>
          <w:ilvl w:val="0"/>
          <w:numId w:val="16"/>
        </w:numPr>
        <w:tabs>
          <w:tab w:val="left" w:pos="426"/>
        </w:tabs>
        <w:spacing w:before="120"/>
        <w:ind w:left="862" w:hanging="431"/>
        <w:contextualSpacing w:val="0"/>
        <w:jc w:val="thaiDistribute"/>
        <w:rPr>
          <w:rFonts w:cs="Times New Roman"/>
          <w:sz w:val="22"/>
          <w:szCs w:val="22"/>
          <w:lang w:val="en-US"/>
        </w:rPr>
      </w:pPr>
      <w:r w:rsidRPr="00B25F70">
        <w:rPr>
          <w:rFonts w:cs="Times New Roman"/>
          <w:sz w:val="22"/>
          <w:szCs w:val="22"/>
          <w:lang w:val="en-US"/>
        </w:rPr>
        <w:t xml:space="preserve">Revenues and expenses transactions </w:t>
      </w:r>
      <w:r w:rsidR="00D87A92" w:rsidRPr="00B25F70">
        <w:rPr>
          <w:rFonts w:cs="Times New Roman"/>
          <w:sz w:val="22"/>
          <w:szCs w:val="22"/>
          <w:lang w:val="en-US"/>
        </w:rPr>
        <w:t>among</w:t>
      </w:r>
      <w:r w:rsidR="008610A3" w:rsidRPr="00B25F70">
        <w:rPr>
          <w:rFonts w:cs="Times New Roman"/>
          <w:sz w:val="22"/>
          <w:szCs w:val="22"/>
          <w:lang w:val="en-US"/>
        </w:rPr>
        <w:t xml:space="preserve"> the Company</w:t>
      </w:r>
      <w:r w:rsidR="003101D6" w:rsidRPr="00B25F70">
        <w:rPr>
          <w:rFonts w:cs="Times New Roman"/>
          <w:sz w:val="22"/>
          <w:szCs w:val="22"/>
          <w:lang w:val="en-US"/>
        </w:rPr>
        <w:t>,</w:t>
      </w:r>
      <w:r w:rsidR="008610A3" w:rsidRPr="00B25F70">
        <w:rPr>
          <w:rFonts w:cs="Times New Roman"/>
          <w:sz w:val="22"/>
          <w:szCs w:val="22"/>
          <w:lang w:val="en-US"/>
        </w:rPr>
        <w:t xml:space="preserve"> </w:t>
      </w:r>
      <w:r w:rsidR="00132E28" w:rsidRPr="00B25F70">
        <w:rPr>
          <w:rFonts w:cs="Times New Roman"/>
          <w:sz w:val="22"/>
          <w:szCs w:val="22"/>
          <w:lang w:val="en-US"/>
        </w:rPr>
        <w:t>relat</w:t>
      </w:r>
      <w:r w:rsidR="00BA509D" w:rsidRPr="00B25F70">
        <w:rPr>
          <w:rFonts w:cs="Times New Roman"/>
          <w:sz w:val="22"/>
          <w:szCs w:val="22"/>
          <w:lang w:val="en-US"/>
        </w:rPr>
        <w:t>e</w:t>
      </w:r>
      <w:r w:rsidR="003101D6" w:rsidRPr="00B25F70">
        <w:rPr>
          <w:rFonts w:cs="Times New Roman"/>
          <w:sz w:val="22"/>
          <w:szCs w:val="22"/>
          <w:lang w:val="en-US"/>
        </w:rPr>
        <w:t>d</w:t>
      </w:r>
      <w:r w:rsidR="00BA509D" w:rsidRPr="00B25F70">
        <w:rPr>
          <w:rFonts w:cs="Times New Roman"/>
          <w:sz w:val="22"/>
          <w:szCs w:val="22"/>
          <w:lang w:val="en-US"/>
        </w:rPr>
        <w:t xml:space="preserve"> </w:t>
      </w:r>
      <w:r w:rsidR="00132E28" w:rsidRPr="00B25F70">
        <w:rPr>
          <w:rFonts w:cs="Times New Roman"/>
          <w:sz w:val="22"/>
          <w:szCs w:val="22"/>
          <w:lang w:val="en-US"/>
        </w:rPr>
        <w:t>persons and companies</w:t>
      </w:r>
    </w:p>
    <w:p w14:paraId="17BB77BC" w14:textId="1CACAC6D" w:rsidR="001251EA" w:rsidRPr="00A24E73" w:rsidRDefault="00E1662F" w:rsidP="0095257F">
      <w:pPr>
        <w:spacing w:before="100"/>
        <w:ind w:left="851"/>
        <w:jc w:val="thaiDistribute"/>
        <w:rPr>
          <w:rFonts w:cs="Times New Roman"/>
          <w:spacing w:val="-4"/>
          <w:sz w:val="22"/>
          <w:szCs w:val="22"/>
          <w:lang w:val="en-US"/>
        </w:rPr>
      </w:pPr>
      <w:r w:rsidRPr="00A24E73">
        <w:rPr>
          <w:rFonts w:cs="Times New Roman"/>
          <w:spacing w:val="-4"/>
          <w:sz w:val="22"/>
          <w:szCs w:val="22"/>
          <w:lang w:val="en-US"/>
        </w:rPr>
        <w:t>Signific</w:t>
      </w:r>
      <w:r w:rsidR="00164F06" w:rsidRPr="00A24E73">
        <w:rPr>
          <w:rFonts w:cs="Times New Roman"/>
          <w:spacing w:val="-4"/>
          <w:sz w:val="22"/>
          <w:szCs w:val="22"/>
          <w:lang w:val="en-US"/>
        </w:rPr>
        <w:t>a</w:t>
      </w:r>
      <w:r w:rsidRPr="00A24E73">
        <w:rPr>
          <w:rFonts w:cs="Times New Roman"/>
          <w:spacing w:val="-4"/>
          <w:sz w:val="22"/>
          <w:szCs w:val="22"/>
          <w:lang w:val="en-US"/>
        </w:rPr>
        <w:t>nt r</w:t>
      </w:r>
      <w:r w:rsidR="00D102B1" w:rsidRPr="00A24E73">
        <w:rPr>
          <w:rFonts w:cs="Times New Roman"/>
          <w:spacing w:val="-4"/>
          <w:sz w:val="22"/>
          <w:szCs w:val="22"/>
          <w:lang w:val="en-US"/>
        </w:rPr>
        <w:t>evenues and expenses transactions</w:t>
      </w:r>
      <w:r w:rsidR="0009783F" w:rsidRPr="00A24E73">
        <w:rPr>
          <w:rFonts w:cs="Times New Roman"/>
          <w:spacing w:val="-4"/>
          <w:sz w:val="22"/>
          <w:szCs w:val="22"/>
          <w:lang w:val="en-US"/>
        </w:rPr>
        <w:t xml:space="preserve"> among the </w:t>
      </w:r>
      <w:r w:rsidR="008610A3" w:rsidRPr="00A24E73">
        <w:rPr>
          <w:rFonts w:cs="Times New Roman"/>
          <w:spacing w:val="-4"/>
          <w:sz w:val="22"/>
          <w:szCs w:val="22"/>
          <w:lang w:val="en-US"/>
        </w:rPr>
        <w:t>Company</w:t>
      </w:r>
      <w:r w:rsidR="00132E28" w:rsidRPr="00A24E73">
        <w:rPr>
          <w:rFonts w:cs="Times New Roman"/>
          <w:spacing w:val="-4"/>
          <w:sz w:val="22"/>
          <w:szCs w:val="22"/>
          <w:lang w:val="en-US"/>
        </w:rPr>
        <w:t>,</w:t>
      </w:r>
      <w:r w:rsidR="00D102B1" w:rsidRPr="00A24E73">
        <w:rPr>
          <w:rFonts w:cs="Times New Roman"/>
          <w:spacing w:val="-4"/>
          <w:sz w:val="22"/>
          <w:szCs w:val="22"/>
          <w:lang w:val="en-US"/>
        </w:rPr>
        <w:t xml:space="preserve"> </w:t>
      </w:r>
      <w:r w:rsidR="00132E28" w:rsidRPr="00A24E73">
        <w:rPr>
          <w:rFonts w:cs="Times New Roman"/>
          <w:spacing w:val="-4"/>
          <w:sz w:val="22"/>
          <w:szCs w:val="22"/>
          <w:lang w:val="en-US"/>
        </w:rPr>
        <w:t>rela</w:t>
      </w:r>
      <w:r w:rsidR="00BA509D" w:rsidRPr="00A24E73">
        <w:rPr>
          <w:rFonts w:cs="Times New Roman"/>
          <w:spacing w:val="-4"/>
          <w:sz w:val="22"/>
          <w:szCs w:val="22"/>
          <w:lang w:val="en-US"/>
        </w:rPr>
        <w:t>te</w:t>
      </w:r>
      <w:r w:rsidR="00115BD1" w:rsidRPr="00A24E73">
        <w:rPr>
          <w:rFonts w:cs="Times New Roman"/>
          <w:spacing w:val="-4"/>
          <w:sz w:val="22"/>
          <w:szCs w:val="22"/>
          <w:lang w:val="en-US"/>
        </w:rPr>
        <w:t>d</w:t>
      </w:r>
      <w:r w:rsidR="00BA509D" w:rsidRPr="00A24E73">
        <w:rPr>
          <w:rFonts w:cs="Times New Roman"/>
          <w:spacing w:val="-4"/>
          <w:sz w:val="22"/>
          <w:szCs w:val="22"/>
          <w:lang w:val="en-US"/>
        </w:rPr>
        <w:t xml:space="preserve"> </w:t>
      </w:r>
      <w:r w:rsidR="00132E28" w:rsidRPr="00A24E73">
        <w:rPr>
          <w:rFonts w:cs="Times New Roman"/>
          <w:spacing w:val="-4"/>
          <w:sz w:val="22"/>
          <w:szCs w:val="22"/>
          <w:lang w:val="en-US"/>
        </w:rPr>
        <w:t>persons and companies</w:t>
      </w:r>
      <w:r w:rsidR="00D102B1" w:rsidRPr="00A24E73">
        <w:rPr>
          <w:rFonts w:cs="Times New Roman"/>
          <w:spacing w:val="-4"/>
          <w:sz w:val="22"/>
          <w:szCs w:val="22"/>
          <w:lang w:val="en-US"/>
        </w:rPr>
        <w:t xml:space="preserve"> </w:t>
      </w:r>
      <w:r w:rsidR="00A24E73">
        <w:rPr>
          <w:rFonts w:cs="Times New Roman"/>
          <w:spacing w:val="-4"/>
          <w:sz w:val="22"/>
          <w:szCs w:val="22"/>
          <w:lang w:val="en-US"/>
        </w:rPr>
        <w:br/>
      </w:r>
      <w:r w:rsidR="005F1505" w:rsidRPr="00A24E73">
        <w:rPr>
          <w:rFonts w:cs="Times New Roman"/>
          <w:spacing w:val="-4"/>
          <w:sz w:val="22"/>
          <w:szCs w:val="22"/>
          <w:lang w:val="en-US"/>
        </w:rPr>
        <w:t xml:space="preserve">for the years ended 31 December, </w:t>
      </w:r>
      <w:r w:rsidR="00D102B1" w:rsidRPr="00A24E73">
        <w:rPr>
          <w:rFonts w:cs="Times New Roman"/>
          <w:spacing w:val="-4"/>
          <w:sz w:val="22"/>
          <w:szCs w:val="22"/>
          <w:lang w:val="en-US"/>
        </w:rPr>
        <w:t>are as follows</w:t>
      </w:r>
      <w:r w:rsidR="00D102B1" w:rsidRPr="00A24E73">
        <w:rPr>
          <w:rFonts w:cs="Times New Roman"/>
          <w:spacing w:val="-4"/>
          <w:sz w:val="22"/>
          <w:szCs w:val="22"/>
          <w:cs/>
          <w:lang w:val="en-US"/>
        </w:rPr>
        <w:t>:</w:t>
      </w:r>
      <w:r w:rsidR="00164F06" w:rsidRPr="00A24E73">
        <w:rPr>
          <w:rFonts w:cs="Times New Roman"/>
          <w:spacing w:val="-4"/>
          <w:sz w:val="22"/>
          <w:szCs w:val="22"/>
          <w:lang w:val="en-US"/>
        </w:rPr>
        <w:t xml:space="preserve"> </w:t>
      </w:r>
    </w:p>
    <w:tbl>
      <w:tblPr>
        <w:tblW w:w="9462" w:type="dxa"/>
        <w:tblInd w:w="142" w:type="dxa"/>
        <w:shd w:val="clear" w:color="auto" w:fill="FFFFFF"/>
        <w:tblLook w:val="0000" w:firstRow="0" w:lastRow="0" w:firstColumn="0" w:lastColumn="0" w:noHBand="0" w:noVBand="0"/>
      </w:tblPr>
      <w:tblGrid>
        <w:gridCol w:w="3862"/>
        <w:gridCol w:w="1418"/>
        <w:gridCol w:w="1417"/>
        <w:gridCol w:w="1418"/>
        <w:gridCol w:w="1320"/>
        <w:gridCol w:w="27"/>
      </w:tblGrid>
      <w:tr w:rsidR="001251EA" w:rsidRPr="00895098" w14:paraId="1D77D66B" w14:textId="77777777" w:rsidTr="002F5463">
        <w:trPr>
          <w:cantSplit/>
          <w:trHeight w:val="60"/>
          <w:tblHeader/>
        </w:trPr>
        <w:tc>
          <w:tcPr>
            <w:tcW w:w="3862" w:type="dxa"/>
            <w:shd w:val="clear" w:color="auto" w:fill="FFFFFF"/>
            <w:vAlign w:val="bottom"/>
          </w:tcPr>
          <w:p w14:paraId="0DED22F1" w14:textId="77777777" w:rsidR="001251EA" w:rsidRPr="00895098" w:rsidRDefault="001251EA" w:rsidP="008572BD">
            <w:pPr>
              <w:spacing w:line="280" w:lineRule="exact"/>
              <w:ind w:left="567"/>
              <w:rPr>
                <w:rFonts w:cs="Times New Roman"/>
                <w:sz w:val="22"/>
                <w:szCs w:val="22"/>
                <w:cs/>
                <w:lang w:val="en-US"/>
              </w:rPr>
            </w:pPr>
          </w:p>
        </w:tc>
        <w:tc>
          <w:tcPr>
            <w:tcW w:w="5600" w:type="dxa"/>
            <w:gridSpan w:val="5"/>
            <w:shd w:val="clear" w:color="auto" w:fill="FFFFFF"/>
            <w:vAlign w:val="bottom"/>
          </w:tcPr>
          <w:p w14:paraId="5D624181" w14:textId="77777777" w:rsidR="001251EA" w:rsidRPr="002A1C39" w:rsidRDefault="001251EA" w:rsidP="008572BD">
            <w:pPr>
              <w:pBdr>
                <w:bottom w:val="single" w:sz="4" w:space="1" w:color="auto"/>
              </w:pBdr>
              <w:spacing w:line="280" w:lineRule="exact"/>
              <w:jc w:val="center"/>
              <w:rPr>
                <w:rFonts w:cstheme="minorBidi"/>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1251EA" w:rsidRPr="00895098" w14:paraId="6A95FB35" w14:textId="77777777" w:rsidTr="002F5463">
        <w:trPr>
          <w:cantSplit/>
          <w:trHeight w:val="20"/>
          <w:tblHeader/>
        </w:trPr>
        <w:tc>
          <w:tcPr>
            <w:tcW w:w="3862" w:type="dxa"/>
            <w:shd w:val="clear" w:color="auto" w:fill="FFFFFF"/>
            <w:vAlign w:val="bottom"/>
          </w:tcPr>
          <w:p w14:paraId="19699792" w14:textId="77777777" w:rsidR="001251EA" w:rsidRPr="00895098" w:rsidRDefault="001251EA" w:rsidP="00782043">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895098" w:rsidRDefault="001251EA" w:rsidP="00782043">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Consolidated</w:t>
            </w:r>
          </w:p>
          <w:p w14:paraId="2DA5A31D" w14:textId="77777777" w:rsidR="001251EA" w:rsidRPr="00895098" w:rsidRDefault="001251EA" w:rsidP="00782043">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financial statements</w:t>
            </w:r>
          </w:p>
        </w:tc>
        <w:tc>
          <w:tcPr>
            <w:tcW w:w="2765" w:type="dxa"/>
            <w:gridSpan w:val="3"/>
            <w:shd w:val="clear" w:color="auto" w:fill="FFFFFF"/>
            <w:vAlign w:val="center"/>
          </w:tcPr>
          <w:p w14:paraId="466F566B" w14:textId="77777777" w:rsidR="001251EA" w:rsidRPr="00895098" w:rsidRDefault="001251EA" w:rsidP="00782043">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Separate</w:t>
            </w:r>
          </w:p>
          <w:p w14:paraId="38533145" w14:textId="77777777" w:rsidR="001251EA" w:rsidRPr="00895098" w:rsidRDefault="001251EA" w:rsidP="00782043">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financial statements</w:t>
            </w:r>
          </w:p>
        </w:tc>
      </w:tr>
      <w:tr w:rsidR="00AA4E8F" w:rsidRPr="00895098" w14:paraId="6F6456AA" w14:textId="77777777" w:rsidTr="002F5463">
        <w:trPr>
          <w:cantSplit/>
          <w:trHeight w:val="20"/>
          <w:tblHeader/>
        </w:trPr>
        <w:tc>
          <w:tcPr>
            <w:tcW w:w="3862" w:type="dxa"/>
            <w:shd w:val="clear" w:color="auto" w:fill="FFFFFF"/>
            <w:vAlign w:val="bottom"/>
          </w:tcPr>
          <w:p w14:paraId="383E4BF8" w14:textId="5D715B59" w:rsidR="00AA4E8F" w:rsidRPr="00895098" w:rsidRDefault="00AA4E8F" w:rsidP="00AA4E8F">
            <w:pPr>
              <w:spacing w:line="300" w:lineRule="exact"/>
              <w:ind w:left="567"/>
              <w:rPr>
                <w:rFonts w:cs="Cordia New"/>
                <w:b/>
                <w:bCs/>
                <w:sz w:val="22"/>
                <w:szCs w:val="22"/>
                <w:lang w:val="en-US"/>
              </w:rPr>
            </w:pPr>
          </w:p>
        </w:tc>
        <w:tc>
          <w:tcPr>
            <w:tcW w:w="1418" w:type="dxa"/>
            <w:shd w:val="clear" w:color="auto" w:fill="FFFFFF"/>
            <w:vAlign w:val="bottom"/>
          </w:tcPr>
          <w:p w14:paraId="48F529D5" w14:textId="4EC77811" w:rsidR="00AA4E8F" w:rsidRPr="00895098" w:rsidRDefault="00AA4E8F" w:rsidP="00AA4E8F">
            <w:pPr>
              <w:pBdr>
                <w:bottom w:val="single" w:sz="4" w:space="1" w:color="auto"/>
              </w:pBdr>
              <w:spacing w:line="300" w:lineRule="exact"/>
              <w:ind w:left="-18" w:firstLine="16"/>
              <w:jc w:val="center"/>
              <w:rPr>
                <w:rFonts w:cs="Cordia New"/>
                <w:sz w:val="22"/>
                <w:szCs w:val="22"/>
                <w:lang w:val="en-US"/>
              </w:rPr>
            </w:pPr>
            <w:r w:rsidRPr="00895098">
              <w:rPr>
                <w:rFonts w:cs="Times New Roman"/>
                <w:color w:val="000000"/>
                <w:sz w:val="22"/>
                <w:szCs w:val="22"/>
                <w:lang w:val="en-US"/>
              </w:rPr>
              <w:t>202</w:t>
            </w:r>
            <w:r w:rsidR="000A2B9A">
              <w:rPr>
                <w:rFonts w:cs="Times New Roman"/>
                <w:color w:val="000000"/>
                <w:sz w:val="22"/>
                <w:szCs w:val="22"/>
                <w:lang w:val="en-US"/>
              </w:rPr>
              <w:t>3</w:t>
            </w:r>
          </w:p>
        </w:tc>
        <w:tc>
          <w:tcPr>
            <w:tcW w:w="1417" w:type="dxa"/>
            <w:shd w:val="clear" w:color="auto" w:fill="FFFFFF"/>
            <w:vAlign w:val="bottom"/>
          </w:tcPr>
          <w:p w14:paraId="0052A7D3" w14:textId="62854884" w:rsidR="00AA4E8F" w:rsidRPr="00895098" w:rsidRDefault="00AA4E8F" w:rsidP="00AA4E8F">
            <w:pPr>
              <w:pBdr>
                <w:bottom w:val="single" w:sz="4" w:space="1" w:color="auto"/>
              </w:pBdr>
              <w:spacing w:line="300" w:lineRule="exact"/>
              <w:ind w:left="-18"/>
              <w:jc w:val="center"/>
              <w:rPr>
                <w:rFonts w:cs="Cordia New"/>
                <w:sz w:val="22"/>
                <w:szCs w:val="22"/>
                <w:cs/>
              </w:rPr>
            </w:pPr>
            <w:r w:rsidRPr="00895098">
              <w:rPr>
                <w:rFonts w:cs="Times New Roman"/>
                <w:color w:val="000000"/>
                <w:sz w:val="22"/>
                <w:szCs w:val="22"/>
                <w:lang w:val="en-US"/>
              </w:rPr>
              <w:t>202</w:t>
            </w:r>
            <w:r w:rsidR="000A2B9A">
              <w:rPr>
                <w:rFonts w:cs="Times New Roman"/>
                <w:color w:val="000000"/>
                <w:sz w:val="22"/>
                <w:szCs w:val="22"/>
                <w:lang w:val="en-US"/>
              </w:rPr>
              <w:t>2</w:t>
            </w:r>
          </w:p>
        </w:tc>
        <w:tc>
          <w:tcPr>
            <w:tcW w:w="1418" w:type="dxa"/>
            <w:shd w:val="clear" w:color="auto" w:fill="FFFFFF"/>
            <w:vAlign w:val="bottom"/>
          </w:tcPr>
          <w:p w14:paraId="7DFCFC27" w14:textId="4834B159" w:rsidR="00AA4E8F" w:rsidRPr="00895098" w:rsidRDefault="00AA4E8F" w:rsidP="00AA4E8F">
            <w:pPr>
              <w:pBdr>
                <w:bottom w:val="single" w:sz="4" w:space="1" w:color="auto"/>
              </w:pBdr>
              <w:spacing w:line="300" w:lineRule="exact"/>
              <w:ind w:left="-18" w:firstLine="16"/>
              <w:jc w:val="center"/>
              <w:rPr>
                <w:rFonts w:cs="Cordia New"/>
                <w:sz w:val="22"/>
                <w:szCs w:val="22"/>
                <w:lang w:val="en-US"/>
              </w:rPr>
            </w:pPr>
            <w:r w:rsidRPr="00895098">
              <w:rPr>
                <w:rFonts w:cs="Times New Roman"/>
                <w:color w:val="000000"/>
                <w:sz w:val="22"/>
                <w:szCs w:val="22"/>
                <w:lang w:val="en-US"/>
              </w:rPr>
              <w:t>202</w:t>
            </w:r>
            <w:r w:rsidR="000A2B9A">
              <w:rPr>
                <w:rFonts w:cs="Times New Roman"/>
                <w:color w:val="000000"/>
                <w:sz w:val="22"/>
                <w:szCs w:val="22"/>
                <w:lang w:val="en-US"/>
              </w:rPr>
              <w:t>3</w:t>
            </w:r>
          </w:p>
        </w:tc>
        <w:tc>
          <w:tcPr>
            <w:tcW w:w="1347" w:type="dxa"/>
            <w:gridSpan w:val="2"/>
            <w:shd w:val="clear" w:color="auto" w:fill="FFFFFF"/>
            <w:vAlign w:val="bottom"/>
          </w:tcPr>
          <w:p w14:paraId="6D624E57" w14:textId="7CA91F54" w:rsidR="00AA4E8F" w:rsidRPr="00895098" w:rsidRDefault="00AA4E8F" w:rsidP="00AA4E8F">
            <w:pPr>
              <w:pBdr>
                <w:bottom w:val="single" w:sz="4" w:space="1" w:color="auto"/>
              </w:pBdr>
              <w:spacing w:line="300" w:lineRule="exact"/>
              <w:ind w:left="-18"/>
              <w:jc w:val="center"/>
              <w:rPr>
                <w:rFonts w:cs="Cordia New"/>
                <w:sz w:val="22"/>
                <w:szCs w:val="22"/>
                <w:cs/>
              </w:rPr>
            </w:pPr>
            <w:r w:rsidRPr="00895098">
              <w:rPr>
                <w:rFonts w:cs="Times New Roman"/>
                <w:color w:val="000000"/>
                <w:sz w:val="22"/>
                <w:szCs w:val="22"/>
                <w:lang w:val="en-US"/>
              </w:rPr>
              <w:t>202</w:t>
            </w:r>
            <w:r w:rsidR="000A2B9A">
              <w:rPr>
                <w:rFonts w:cs="Times New Roman"/>
                <w:color w:val="000000"/>
                <w:sz w:val="22"/>
                <w:szCs w:val="22"/>
                <w:lang w:val="en-US"/>
              </w:rPr>
              <w:t>2</w:t>
            </w:r>
          </w:p>
        </w:tc>
      </w:tr>
      <w:tr w:rsidR="002923A0" w:rsidRPr="00895098" w14:paraId="74E24932" w14:textId="77777777" w:rsidTr="002F5463">
        <w:trPr>
          <w:cantSplit/>
          <w:trHeight w:val="284"/>
        </w:trPr>
        <w:tc>
          <w:tcPr>
            <w:tcW w:w="3862" w:type="dxa"/>
            <w:shd w:val="clear" w:color="auto" w:fill="FFFFFF"/>
            <w:vAlign w:val="center"/>
          </w:tcPr>
          <w:p w14:paraId="52D46E75" w14:textId="77777777" w:rsidR="002923A0" w:rsidRPr="00E322DE" w:rsidRDefault="002923A0" w:rsidP="00E8736E">
            <w:pPr>
              <w:spacing w:line="300" w:lineRule="exact"/>
              <w:ind w:left="598"/>
              <w:rPr>
                <w:rFonts w:cs="Times New Roman"/>
                <w:sz w:val="22"/>
                <w:szCs w:val="22"/>
                <w:lang w:val="en-US"/>
              </w:rPr>
            </w:pPr>
            <w:r w:rsidRPr="00E322DE">
              <w:rPr>
                <w:rFonts w:cs="Times New Roman"/>
                <w:b/>
                <w:bCs/>
                <w:sz w:val="22"/>
                <w:szCs w:val="22"/>
                <w:lang w:val="en-US"/>
              </w:rPr>
              <w:t>Sale and service income</w:t>
            </w:r>
          </w:p>
        </w:tc>
        <w:tc>
          <w:tcPr>
            <w:tcW w:w="1418" w:type="dxa"/>
            <w:shd w:val="clear" w:color="auto" w:fill="FFFFFF"/>
            <w:vAlign w:val="center"/>
          </w:tcPr>
          <w:p w14:paraId="3A9E6921" w14:textId="77777777" w:rsidR="002923A0" w:rsidRPr="00E322DE"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6A33DCAB" w14:textId="77777777" w:rsidR="002923A0" w:rsidRPr="00E322DE" w:rsidRDefault="002923A0" w:rsidP="00A364A0">
            <w:pPr>
              <w:spacing w:line="300" w:lineRule="exact"/>
              <w:jc w:val="center"/>
              <w:rPr>
                <w:rFonts w:cs="Times New Roman"/>
                <w:sz w:val="22"/>
                <w:szCs w:val="22"/>
                <w:lang w:val="en-US"/>
              </w:rPr>
            </w:pPr>
          </w:p>
        </w:tc>
        <w:tc>
          <w:tcPr>
            <w:tcW w:w="1418" w:type="dxa"/>
            <w:shd w:val="clear" w:color="auto" w:fill="FFFFFF"/>
            <w:vAlign w:val="bottom"/>
          </w:tcPr>
          <w:p w14:paraId="62A58979" w14:textId="77777777" w:rsidR="002923A0" w:rsidRPr="00E322DE" w:rsidRDefault="002923A0" w:rsidP="00A364A0">
            <w:pPr>
              <w:spacing w:line="300" w:lineRule="exact"/>
              <w:jc w:val="center"/>
              <w:rPr>
                <w:rFonts w:cs="Times New Roman"/>
                <w:sz w:val="22"/>
                <w:szCs w:val="22"/>
                <w:lang w:val="en-US"/>
              </w:rPr>
            </w:pPr>
          </w:p>
        </w:tc>
        <w:tc>
          <w:tcPr>
            <w:tcW w:w="1347" w:type="dxa"/>
            <w:gridSpan w:val="2"/>
            <w:shd w:val="clear" w:color="auto" w:fill="FFFFFF"/>
            <w:vAlign w:val="bottom"/>
          </w:tcPr>
          <w:p w14:paraId="0397E2BE" w14:textId="77777777" w:rsidR="002923A0" w:rsidRPr="00E322DE" w:rsidRDefault="002923A0" w:rsidP="00A364A0">
            <w:pPr>
              <w:spacing w:line="300" w:lineRule="exact"/>
              <w:jc w:val="center"/>
              <w:rPr>
                <w:rFonts w:cs="Times New Roman"/>
                <w:sz w:val="22"/>
                <w:szCs w:val="22"/>
                <w:lang w:val="en-US"/>
              </w:rPr>
            </w:pPr>
          </w:p>
        </w:tc>
      </w:tr>
      <w:tr w:rsidR="00E322DE" w:rsidRPr="00236B77" w14:paraId="694D9AFE" w14:textId="77777777" w:rsidTr="002F5463">
        <w:trPr>
          <w:cantSplit/>
          <w:trHeight w:val="284"/>
        </w:trPr>
        <w:tc>
          <w:tcPr>
            <w:tcW w:w="3862" w:type="dxa"/>
            <w:shd w:val="clear" w:color="auto" w:fill="FFFFFF"/>
            <w:vAlign w:val="center"/>
          </w:tcPr>
          <w:p w14:paraId="002556B9" w14:textId="7CC26537" w:rsidR="00E322DE" w:rsidRPr="00E322DE" w:rsidRDefault="00E322DE" w:rsidP="00E322DE">
            <w:pPr>
              <w:spacing w:line="300" w:lineRule="exact"/>
              <w:ind w:left="598"/>
              <w:rPr>
                <w:rFonts w:cs="Times New Roman"/>
                <w:b/>
                <w:bCs/>
                <w:sz w:val="22"/>
                <w:szCs w:val="22"/>
                <w:lang w:val="en-US"/>
              </w:rPr>
            </w:pPr>
            <w:r w:rsidRPr="00E322DE">
              <w:rPr>
                <w:rFonts w:cs="Times New Roman"/>
                <w:sz w:val="22"/>
                <w:szCs w:val="22"/>
                <w:cs/>
                <w:lang w:val="en-US"/>
              </w:rPr>
              <w:t>Related compan</w:t>
            </w:r>
            <w:r w:rsidRPr="00E322DE">
              <w:rPr>
                <w:rFonts w:cs="Times New Roman"/>
                <w:sz w:val="22"/>
                <w:szCs w:val="22"/>
                <w:lang w:val="en-US"/>
              </w:rPr>
              <w:t>y</w:t>
            </w:r>
          </w:p>
        </w:tc>
        <w:tc>
          <w:tcPr>
            <w:tcW w:w="1418" w:type="dxa"/>
            <w:shd w:val="clear" w:color="auto" w:fill="FFFFFF"/>
            <w:vAlign w:val="bottom"/>
          </w:tcPr>
          <w:p w14:paraId="337C95DB" w14:textId="201839F5" w:rsidR="00E322DE" w:rsidRPr="00E322DE" w:rsidRDefault="00E322DE" w:rsidP="00E322DE">
            <w:pPr>
              <w:pBdr>
                <w:bottom w:val="double" w:sz="4" w:space="1" w:color="auto"/>
              </w:pBdr>
              <w:spacing w:line="300" w:lineRule="exact"/>
              <w:jc w:val="center"/>
              <w:rPr>
                <w:rFonts w:cs="Times New Roman"/>
                <w:sz w:val="22"/>
                <w:szCs w:val="22"/>
                <w:cs/>
                <w:lang w:val="en-US"/>
              </w:rPr>
            </w:pPr>
            <w:r w:rsidRPr="00E322DE">
              <w:rPr>
                <w:rFonts w:cs="Times New Roman"/>
                <w:sz w:val="22"/>
                <w:szCs w:val="22"/>
                <w:lang w:val="en-US"/>
              </w:rPr>
              <w:t>-</w:t>
            </w:r>
          </w:p>
        </w:tc>
        <w:tc>
          <w:tcPr>
            <w:tcW w:w="1417" w:type="dxa"/>
            <w:shd w:val="clear" w:color="auto" w:fill="FFFFFF"/>
            <w:vAlign w:val="bottom"/>
          </w:tcPr>
          <w:p w14:paraId="4D8DB133" w14:textId="4A59B7E7" w:rsidR="00E322DE" w:rsidRPr="00E322DE" w:rsidRDefault="00E322DE" w:rsidP="00E322DE">
            <w:pPr>
              <w:pBdr>
                <w:bottom w:val="double" w:sz="4" w:space="1" w:color="auto"/>
              </w:pBdr>
              <w:spacing w:line="300" w:lineRule="exact"/>
              <w:jc w:val="right"/>
              <w:rPr>
                <w:rFonts w:cs="Times New Roman"/>
                <w:sz w:val="22"/>
                <w:szCs w:val="22"/>
                <w:lang w:val="en-US"/>
              </w:rPr>
            </w:pPr>
            <w:r w:rsidRPr="00E322DE">
              <w:rPr>
                <w:rFonts w:cs="Times New Roman"/>
                <w:sz w:val="22"/>
                <w:szCs w:val="22"/>
                <w:lang w:val="en-US"/>
              </w:rPr>
              <w:t>9,411,589</w:t>
            </w:r>
          </w:p>
        </w:tc>
        <w:tc>
          <w:tcPr>
            <w:tcW w:w="1418" w:type="dxa"/>
            <w:shd w:val="clear" w:color="auto" w:fill="FFFFFF"/>
            <w:vAlign w:val="bottom"/>
          </w:tcPr>
          <w:p w14:paraId="4FD3D40F" w14:textId="410C4DAB" w:rsidR="00E322DE" w:rsidRPr="00E322DE" w:rsidRDefault="00E322DE" w:rsidP="00E322DE">
            <w:pPr>
              <w:pBdr>
                <w:bottom w:val="double" w:sz="4" w:space="1" w:color="auto"/>
              </w:pBdr>
              <w:spacing w:line="300" w:lineRule="exact"/>
              <w:jc w:val="center"/>
              <w:rPr>
                <w:rFonts w:cs="Times New Roman"/>
                <w:sz w:val="22"/>
                <w:szCs w:val="22"/>
                <w:lang w:val="en-US"/>
              </w:rPr>
            </w:pPr>
            <w:r w:rsidRPr="00E322DE">
              <w:rPr>
                <w:rFonts w:cs="Times New Roman"/>
                <w:sz w:val="22"/>
                <w:szCs w:val="22"/>
                <w:lang w:val="en-US"/>
              </w:rPr>
              <w:t>-</w:t>
            </w:r>
          </w:p>
        </w:tc>
        <w:tc>
          <w:tcPr>
            <w:tcW w:w="1347" w:type="dxa"/>
            <w:gridSpan w:val="2"/>
            <w:shd w:val="clear" w:color="auto" w:fill="FFFFFF"/>
            <w:vAlign w:val="bottom"/>
          </w:tcPr>
          <w:p w14:paraId="0C7B17D2" w14:textId="49FD4FAA" w:rsidR="00E322DE" w:rsidRPr="00E322DE" w:rsidRDefault="00E322DE" w:rsidP="00E322DE">
            <w:pPr>
              <w:pBdr>
                <w:bottom w:val="double" w:sz="4" w:space="1" w:color="auto"/>
              </w:pBdr>
              <w:spacing w:line="300" w:lineRule="exact"/>
              <w:jc w:val="center"/>
              <w:rPr>
                <w:rFonts w:cs="Times New Roman"/>
                <w:sz w:val="22"/>
                <w:szCs w:val="22"/>
                <w:lang w:val="en-US"/>
              </w:rPr>
            </w:pPr>
            <w:r w:rsidRPr="00E322DE">
              <w:rPr>
                <w:rFonts w:cs="Times New Roman"/>
                <w:sz w:val="22"/>
                <w:szCs w:val="22"/>
                <w:lang w:val="en-US"/>
              </w:rPr>
              <w:t>-</w:t>
            </w:r>
          </w:p>
        </w:tc>
      </w:tr>
      <w:tr w:rsidR="0078243A" w:rsidRPr="00895098" w14:paraId="6497C1A9" w14:textId="77777777" w:rsidTr="00E322DE">
        <w:trPr>
          <w:cantSplit/>
          <w:trHeight w:val="284"/>
        </w:trPr>
        <w:tc>
          <w:tcPr>
            <w:tcW w:w="3862" w:type="dxa"/>
            <w:shd w:val="clear" w:color="auto" w:fill="auto"/>
            <w:vAlign w:val="center"/>
          </w:tcPr>
          <w:p w14:paraId="4D41E9C2" w14:textId="47D55657" w:rsidR="0078243A" w:rsidRPr="00E322DE" w:rsidRDefault="0078243A" w:rsidP="00E8736E">
            <w:pPr>
              <w:spacing w:line="300" w:lineRule="exact"/>
              <w:ind w:left="598"/>
              <w:rPr>
                <w:rFonts w:cs="Times New Roman"/>
                <w:b/>
                <w:bCs/>
                <w:sz w:val="22"/>
                <w:szCs w:val="22"/>
                <w:lang w:val="en-US"/>
              </w:rPr>
            </w:pPr>
            <w:r w:rsidRPr="00E322DE">
              <w:rPr>
                <w:rFonts w:cs="Times New Roman"/>
                <w:b/>
                <w:bCs/>
                <w:sz w:val="22"/>
                <w:szCs w:val="22"/>
                <w:lang w:val="en-US"/>
              </w:rPr>
              <w:t xml:space="preserve">Interest income </w:t>
            </w:r>
            <w:r w:rsidRPr="00E322DE">
              <w:rPr>
                <w:rFonts w:cs="Times New Roman"/>
                <w:sz w:val="22"/>
                <w:szCs w:val="22"/>
                <w:lang w:val="en-US"/>
              </w:rPr>
              <w:t>(Note 2</w:t>
            </w:r>
            <w:r w:rsidR="000A2B9A" w:rsidRPr="00E322DE">
              <w:rPr>
                <w:rFonts w:cs="Times New Roman"/>
                <w:sz w:val="22"/>
                <w:szCs w:val="22"/>
                <w:lang w:val="en-US"/>
              </w:rPr>
              <w:t>8</w:t>
            </w:r>
            <w:r w:rsidRPr="00E322DE">
              <w:rPr>
                <w:rFonts w:cs="Times New Roman"/>
                <w:sz w:val="22"/>
                <w:szCs w:val="22"/>
                <w:lang w:val="en-US"/>
              </w:rPr>
              <w:t>)</w:t>
            </w:r>
          </w:p>
        </w:tc>
        <w:tc>
          <w:tcPr>
            <w:tcW w:w="1418" w:type="dxa"/>
            <w:shd w:val="clear" w:color="auto" w:fill="FFFFFF"/>
            <w:vAlign w:val="center"/>
          </w:tcPr>
          <w:p w14:paraId="74B19044" w14:textId="77777777" w:rsidR="0078243A" w:rsidRPr="00E322DE" w:rsidRDefault="0078243A" w:rsidP="0078243A">
            <w:pPr>
              <w:spacing w:line="300" w:lineRule="exact"/>
              <w:jc w:val="center"/>
              <w:rPr>
                <w:rFonts w:cs="Times New Roman"/>
                <w:sz w:val="22"/>
                <w:szCs w:val="22"/>
                <w:cs/>
                <w:lang w:val="en-US"/>
              </w:rPr>
            </w:pPr>
          </w:p>
        </w:tc>
        <w:tc>
          <w:tcPr>
            <w:tcW w:w="1417" w:type="dxa"/>
            <w:shd w:val="clear" w:color="auto" w:fill="FFFFFF"/>
            <w:vAlign w:val="center"/>
          </w:tcPr>
          <w:p w14:paraId="5AF863E8" w14:textId="77777777" w:rsidR="0078243A" w:rsidRPr="00E322DE" w:rsidRDefault="0078243A" w:rsidP="0078243A">
            <w:pPr>
              <w:spacing w:line="300" w:lineRule="exact"/>
              <w:jc w:val="center"/>
              <w:rPr>
                <w:rFonts w:cs="Times New Roman"/>
                <w:sz w:val="22"/>
                <w:szCs w:val="22"/>
                <w:lang w:val="en-US"/>
              </w:rPr>
            </w:pPr>
          </w:p>
        </w:tc>
        <w:tc>
          <w:tcPr>
            <w:tcW w:w="1418" w:type="dxa"/>
            <w:shd w:val="clear" w:color="auto" w:fill="FFFFFF"/>
            <w:vAlign w:val="bottom"/>
          </w:tcPr>
          <w:p w14:paraId="061DA802" w14:textId="77777777" w:rsidR="0078243A" w:rsidRPr="00E322DE" w:rsidRDefault="0078243A" w:rsidP="0078243A">
            <w:pPr>
              <w:spacing w:line="300" w:lineRule="exact"/>
              <w:jc w:val="center"/>
              <w:rPr>
                <w:rFonts w:cs="Times New Roman"/>
                <w:sz w:val="22"/>
                <w:szCs w:val="22"/>
                <w:lang w:val="en-US"/>
              </w:rPr>
            </w:pPr>
          </w:p>
        </w:tc>
        <w:tc>
          <w:tcPr>
            <w:tcW w:w="1347" w:type="dxa"/>
            <w:gridSpan w:val="2"/>
            <w:shd w:val="clear" w:color="auto" w:fill="FFFFFF"/>
            <w:vAlign w:val="bottom"/>
          </w:tcPr>
          <w:p w14:paraId="3AC2F758" w14:textId="77777777" w:rsidR="0078243A" w:rsidRPr="00E322DE" w:rsidRDefault="0078243A" w:rsidP="0078243A">
            <w:pPr>
              <w:spacing w:line="300" w:lineRule="exact"/>
              <w:jc w:val="center"/>
              <w:rPr>
                <w:rFonts w:cs="Times New Roman"/>
                <w:sz w:val="22"/>
                <w:szCs w:val="22"/>
                <w:lang w:val="en-US"/>
              </w:rPr>
            </w:pPr>
          </w:p>
        </w:tc>
      </w:tr>
      <w:tr w:rsidR="000A2B9A" w:rsidRPr="002A1C39" w14:paraId="50B0E9F9" w14:textId="77777777" w:rsidTr="00E322DE">
        <w:trPr>
          <w:cantSplit/>
          <w:trHeight w:val="284"/>
        </w:trPr>
        <w:tc>
          <w:tcPr>
            <w:tcW w:w="3862" w:type="dxa"/>
            <w:shd w:val="clear" w:color="auto" w:fill="auto"/>
            <w:vAlign w:val="center"/>
          </w:tcPr>
          <w:p w14:paraId="2CED504E" w14:textId="77777777" w:rsidR="000A2B9A" w:rsidRPr="00E322DE" w:rsidRDefault="000A2B9A" w:rsidP="000A2B9A">
            <w:pPr>
              <w:spacing w:line="300" w:lineRule="exact"/>
              <w:ind w:left="598"/>
              <w:rPr>
                <w:rFonts w:cs="Times New Roman"/>
                <w:b/>
                <w:bCs/>
                <w:sz w:val="22"/>
                <w:szCs w:val="22"/>
                <w:lang w:val="en-US"/>
              </w:rPr>
            </w:pPr>
            <w:r w:rsidRPr="00E322DE">
              <w:rPr>
                <w:rFonts w:cs="Times New Roman"/>
                <w:sz w:val="22"/>
                <w:szCs w:val="22"/>
                <w:cs/>
                <w:lang w:val="en-US"/>
              </w:rPr>
              <w:t>Subsidia</w:t>
            </w:r>
            <w:r w:rsidRPr="00E322DE">
              <w:rPr>
                <w:rFonts w:cs="Times New Roman"/>
                <w:sz w:val="22"/>
                <w:szCs w:val="22"/>
                <w:lang w:val="en-US"/>
              </w:rPr>
              <w:t>ries</w:t>
            </w:r>
          </w:p>
        </w:tc>
        <w:tc>
          <w:tcPr>
            <w:tcW w:w="1418" w:type="dxa"/>
            <w:shd w:val="clear" w:color="auto" w:fill="FFFFFF"/>
            <w:vAlign w:val="bottom"/>
          </w:tcPr>
          <w:p w14:paraId="272E86FF" w14:textId="5C7438A7" w:rsidR="000A2B9A" w:rsidRPr="00E322DE" w:rsidRDefault="00E322DE" w:rsidP="000A2B9A">
            <w:pPr>
              <w:pBdr>
                <w:bottom w:val="double" w:sz="4" w:space="1" w:color="auto"/>
              </w:pBdr>
              <w:spacing w:line="300" w:lineRule="exact"/>
              <w:jc w:val="center"/>
              <w:rPr>
                <w:rFonts w:cs="Times New Roman"/>
                <w:sz w:val="22"/>
                <w:szCs w:val="22"/>
                <w:cs/>
                <w:lang w:val="en-US"/>
              </w:rPr>
            </w:pPr>
            <w:r w:rsidRPr="00E322DE">
              <w:rPr>
                <w:rFonts w:cs="Times New Roman"/>
                <w:sz w:val="22"/>
                <w:szCs w:val="22"/>
                <w:lang w:val="en-US"/>
              </w:rPr>
              <w:t>-</w:t>
            </w:r>
          </w:p>
        </w:tc>
        <w:tc>
          <w:tcPr>
            <w:tcW w:w="1417" w:type="dxa"/>
            <w:shd w:val="clear" w:color="auto" w:fill="FFFFFF"/>
            <w:vAlign w:val="bottom"/>
          </w:tcPr>
          <w:p w14:paraId="3EFDA321" w14:textId="4CA0950E" w:rsidR="000A2B9A" w:rsidRPr="00E322DE" w:rsidRDefault="000A2B9A" w:rsidP="000A2B9A">
            <w:pPr>
              <w:pBdr>
                <w:bottom w:val="double" w:sz="4" w:space="1" w:color="auto"/>
              </w:pBdr>
              <w:spacing w:line="300" w:lineRule="exact"/>
              <w:jc w:val="center"/>
              <w:rPr>
                <w:rFonts w:cs="Times New Roman"/>
                <w:sz w:val="22"/>
                <w:szCs w:val="22"/>
                <w:lang w:val="en-US"/>
              </w:rPr>
            </w:pPr>
            <w:r w:rsidRPr="00E322DE">
              <w:rPr>
                <w:rFonts w:cs="Times New Roman"/>
                <w:sz w:val="22"/>
                <w:szCs w:val="22"/>
                <w:lang w:val="en-US"/>
              </w:rPr>
              <w:t>-</w:t>
            </w:r>
          </w:p>
        </w:tc>
        <w:tc>
          <w:tcPr>
            <w:tcW w:w="1418" w:type="dxa"/>
            <w:shd w:val="clear" w:color="auto" w:fill="FFFFFF"/>
            <w:vAlign w:val="bottom"/>
          </w:tcPr>
          <w:p w14:paraId="2367EF33" w14:textId="3BCA0AF8" w:rsidR="000A2B9A" w:rsidRPr="00E322DE" w:rsidRDefault="00E322DE" w:rsidP="000A2B9A">
            <w:pPr>
              <w:pBdr>
                <w:bottom w:val="double" w:sz="4" w:space="1" w:color="auto"/>
              </w:pBdr>
              <w:spacing w:line="300" w:lineRule="exact"/>
              <w:jc w:val="right"/>
              <w:rPr>
                <w:rFonts w:cs="Times New Roman"/>
                <w:sz w:val="22"/>
                <w:szCs w:val="22"/>
                <w:lang w:val="en-US"/>
              </w:rPr>
            </w:pPr>
            <w:r w:rsidRPr="00E322DE">
              <w:rPr>
                <w:rFonts w:cs="Times New Roman"/>
                <w:sz w:val="22"/>
                <w:szCs w:val="22"/>
                <w:lang w:val="en-US"/>
              </w:rPr>
              <w:t>10,314,236</w:t>
            </w:r>
          </w:p>
        </w:tc>
        <w:tc>
          <w:tcPr>
            <w:tcW w:w="1347" w:type="dxa"/>
            <w:gridSpan w:val="2"/>
            <w:shd w:val="clear" w:color="auto" w:fill="FFFFFF"/>
            <w:vAlign w:val="bottom"/>
          </w:tcPr>
          <w:p w14:paraId="65503292" w14:textId="39A3D9E0" w:rsidR="000A2B9A" w:rsidRPr="00E322DE" w:rsidRDefault="000A2B9A" w:rsidP="000A2B9A">
            <w:pPr>
              <w:pBdr>
                <w:bottom w:val="double" w:sz="4" w:space="1" w:color="auto"/>
              </w:pBdr>
              <w:spacing w:line="300" w:lineRule="exact"/>
              <w:jc w:val="right"/>
              <w:rPr>
                <w:rFonts w:cs="Times New Roman"/>
                <w:sz w:val="22"/>
                <w:szCs w:val="22"/>
                <w:lang w:val="en-US"/>
              </w:rPr>
            </w:pPr>
            <w:r w:rsidRPr="00E322DE">
              <w:rPr>
                <w:rFonts w:cs="Times New Roman"/>
                <w:sz w:val="22"/>
                <w:szCs w:val="22"/>
                <w:lang w:val="en-US"/>
              </w:rPr>
              <w:t>11,226,620</w:t>
            </w:r>
          </w:p>
        </w:tc>
      </w:tr>
      <w:tr w:rsidR="000A2B9A" w:rsidRPr="00895098" w14:paraId="2D783CB9" w14:textId="77777777" w:rsidTr="00E322DE">
        <w:trPr>
          <w:cantSplit/>
          <w:trHeight w:val="284"/>
        </w:trPr>
        <w:tc>
          <w:tcPr>
            <w:tcW w:w="3862" w:type="dxa"/>
            <w:shd w:val="clear" w:color="auto" w:fill="auto"/>
            <w:vAlign w:val="center"/>
          </w:tcPr>
          <w:p w14:paraId="2E0CD49E" w14:textId="5E8BC92F" w:rsidR="000A2B9A" w:rsidRPr="00E322DE" w:rsidRDefault="000A2B9A" w:rsidP="000A2B9A">
            <w:pPr>
              <w:spacing w:line="300" w:lineRule="exact"/>
              <w:ind w:left="598"/>
              <w:rPr>
                <w:rFonts w:cs="Times New Roman"/>
                <w:b/>
                <w:bCs/>
                <w:sz w:val="22"/>
                <w:szCs w:val="22"/>
                <w:lang w:val="en-US"/>
              </w:rPr>
            </w:pPr>
            <w:r w:rsidRPr="00E322DE">
              <w:rPr>
                <w:rFonts w:cs="Times New Roman"/>
                <w:b/>
                <w:bCs/>
                <w:sz w:val="22"/>
                <w:szCs w:val="22"/>
                <w:cs/>
                <w:lang w:val="en-US"/>
              </w:rPr>
              <w:br w:type="page"/>
            </w:r>
            <w:r w:rsidRPr="00E322DE">
              <w:rPr>
                <w:rFonts w:cs="Times New Roman"/>
                <w:b/>
                <w:bCs/>
                <w:sz w:val="22"/>
                <w:szCs w:val="22"/>
                <w:lang w:val="en-US"/>
              </w:rPr>
              <w:t xml:space="preserve">Other income </w:t>
            </w:r>
            <w:r w:rsidRPr="00E322DE">
              <w:rPr>
                <w:rFonts w:cs="Times New Roman"/>
                <w:sz w:val="22"/>
                <w:szCs w:val="22"/>
                <w:lang w:val="en-US"/>
              </w:rPr>
              <w:t>(Note 28)</w:t>
            </w:r>
          </w:p>
        </w:tc>
        <w:tc>
          <w:tcPr>
            <w:tcW w:w="1418" w:type="dxa"/>
            <w:shd w:val="clear" w:color="auto" w:fill="FFFFFF"/>
            <w:vAlign w:val="bottom"/>
          </w:tcPr>
          <w:p w14:paraId="3D457F19" w14:textId="77777777" w:rsidR="000A2B9A" w:rsidRPr="00E322DE" w:rsidRDefault="000A2B9A" w:rsidP="000A2B9A">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0A2B9A" w:rsidRPr="00E322DE" w:rsidRDefault="000A2B9A" w:rsidP="000A2B9A">
            <w:pPr>
              <w:spacing w:line="300" w:lineRule="exact"/>
              <w:jc w:val="center"/>
              <w:rPr>
                <w:rFonts w:cs="Times New Roman"/>
                <w:sz w:val="22"/>
                <w:szCs w:val="22"/>
                <w:lang w:val="en-US"/>
              </w:rPr>
            </w:pPr>
          </w:p>
        </w:tc>
        <w:tc>
          <w:tcPr>
            <w:tcW w:w="1418" w:type="dxa"/>
            <w:shd w:val="clear" w:color="auto" w:fill="FFFFFF"/>
            <w:vAlign w:val="bottom"/>
          </w:tcPr>
          <w:p w14:paraId="142EE67C" w14:textId="77777777" w:rsidR="000A2B9A" w:rsidRPr="00E322DE" w:rsidRDefault="000A2B9A" w:rsidP="000A2B9A">
            <w:pPr>
              <w:spacing w:line="300" w:lineRule="exact"/>
              <w:jc w:val="right"/>
              <w:rPr>
                <w:rFonts w:cs="Times New Roman"/>
                <w:sz w:val="22"/>
                <w:szCs w:val="22"/>
                <w:lang w:val="en-US"/>
              </w:rPr>
            </w:pPr>
          </w:p>
        </w:tc>
        <w:tc>
          <w:tcPr>
            <w:tcW w:w="1347" w:type="dxa"/>
            <w:gridSpan w:val="2"/>
            <w:shd w:val="clear" w:color="auto" w:fill="FFFFFF"/>
            <w:vAlign w:val="bottom"/>
          </w:tcPr>
          <w:p w14:paraId="664CDAF1" w14:textId="77777777" w:rsidR="000A2B9A" w:rsidRPr="00E322DE" w:rsidRDefault="000A2B9A" w:rsidP="000A2B9A">
            <w:pPr>
              <w:spacing w:line="300" w:lineRule="exact"/>
              <w:jc w:val="center"/>
              <w:rPr>
                <w:rFonts w:cs="Times New Roman"/>
                <w:sz w:val="22"/>
                <w:szCs w:val="22"/>
                <w:lang w:val="en-US"/>
              </w:rPr>
            </w:pPr>
          </w:p>
        </w:tc>
      </w:tr>
      <w:tr w:rsidR="000A2B9A" w:rsidRPr="002A1C39" w14:paraId="7240858F" w14:textId="77777777" w:rsidTr="002F5463">
        <w:trPr>
          <w:cantSplit/>
          <w:trHeight w:val="284"/>
        </w:trPr>
        <w:tc>
          <w:tcPr>
            <w:tcW w:w="3862" w:type="dxa"/>
            <w:shd w:val="clear" w:color="auto" w:fill="FFFFFF"/>
            <w:vAlign w:val="center"/>
          </w:tcPr>
          <w:p w14:paraId="103016A0" w14:textId="342A9D9D" w:rsidR="000A2B9A" w:rsidRPr="00E322DE" w:rsidRDefault="000A2B9A" w:rsidP="000A2B9A">
            <w:pPr>
              <w:spacing w:line="300" w:lineRule="exact"/>
              <w:ind w:left="598"/>
              <w:rPr>
                <w:rFonts w:cs="Times New Roman"/>
                <w:b/>
                <w:bCs/>
                <w:sz w:val="22"/>
                <w:szCs w:val="22"/>
                <w:cs/>
                <w:lang w:val="en-US"/>
              </w:rPr>
            </w:pPr>
            <w:r w:rsidRPr="00E322DE">
              <w:rPr>
                <w:rFonts w:cs="Times New Roman"/>
                <w:sz w:val="22"/>
                <w:szCs w:val="22"/>
                <w:cs/>
                <w:lang w:val="en-US"/>
              </w:rPr>
              <w:t>Subsidia</w:t>
            </w:r>
            <w:r w:rsidRPr="00E322DE">
              <w:rPr>
                <w:rFonts w:cs="Times New Roman"/>
                <w:sz w:val="22"/>
                <w:szCs w:val="22"/>
                <w:lang w:val="en-US"/>
              </w:rPr>
              <w:t>ries</w:t>
            </w:r>
          </w:p>
        </w:tc>
        <w:tc>
          <w:tcPr>
            <w:tcW w:w="1418" w:type="dxa"/>
            <w:shd w:val="clear" w:color="auto" w:fill="FFFFFF"/>
            <w:vAlign w:val="bottom"/>
          </w:tcPr>
          <w:p w14:paraId="1FE0A216" w14:textId="40838BB7" w:rsidR="000A2B9A" w:rsidRPr="00E322DE" w:rsidRDefault="00E322DE" w:rsidP="00E322DE">
            <w:pPr>
              <w:spacing w:line="300" w:lineRule="exact"/>
              <w:jc w:val="center"/>
              <w:rPr>
                <w:rFonts w:cstheme="minorBidi"/>
                <w:sz w:val="22"/>
                <w:szCs w:val="22"/>
                <w:cs/>
                <w:lang w:val="en-US"/>
              </w:rPr>
            </w:pPr>
            <w:r w:rsidRPr="00E322DE">
              <w:rPr>
                <w:rFonts w:cs="Times New Roman"/>
                <w:sz w:val="22"/>
                <w:szCs w:val="22"/>
                <w:lang w:val="en-US"/>
              </w:rPr>
              <w:t>-</w:t>
            </w:r>
          </w:p>
        </w:tc>
        <w:tc>
          <w:tcPr>
            <w:tcW w:w="1417" w:type="dxa"/>
            <w:shd w:val="clear" w:color="auto" w:fill="FFFFFF"/>
            <w:vAlign w:val="bottom"/>
          </w:tcPr>
          <w:p w14:paraId="07B6F50C" w14:textId="0D57DD7A" w:rsidR="000A2B9A" w:rsidRPr="00E322DE" w:rsidRDefault="000A2B9A" w:rsidP="000A2B9A">
            <w:pPr>
              <w:spacing w:line="300" w:lineRule="exact"/>
              <w:jc w:val="center"/>
              <w:rPr>
                <w:rFonts w:cs="Times New Roman"/>
                <w:sz w:val="22"/>
                <w:szCs w:val="22"/>
                <w:lang w:val="en-US"/>
              </w:rPr>
            </w:pPr>
            <w:r w:rsidRPr="00E322DE">
              <w:rPr>
                <w:rFonts w:cs="Times New Roman"/>
                <w:sz w:val="22"/>
                <w:szCs w:val="22"/>
                <w:lang w:val="en-US"/>
              </w:rPr>
              <w:t>-</w:t>
            </w:r>
          </w:p>
        </w:tc>
        <w:tc>
          <w:tcPr>
            <w:tcW w:w="1418" w:type="dxa"/>
            <w:shd w:val="clear" w:color="auto" w:fill="FFFFFF"/>
            <w:vAlign w:val="bottom"/>
          </w:tcPr>
          <w:p w14:paraId="10E372AD" w14:textId="2A9FBB80" w:rsidR="000A2B9A" w:rsidRPr="00E322DE" w:rsidRDefault="00E322DE" w:rsidP="000A2B9A">
            <w:pPr>
              <w:spacing w:line="300" w:lineRule="exact"/>
              <w:jc w:val="right"/>
              <w:rPr>
                <w:rFonts w:cs="Times New Roman"/>
                <w:sz w:val="22"/>
                <w:szCs w:val="22"/>
                <w:lang w:val="en-US"/>
              </w:rPr>
            </w:pPr>
            <w:r w:rsidRPr="00E322DE">
              <w:rPr>
                <w:rFonts w:cs="Times New Roman"/>
                <w:sz w:val="22"/>
                <w:szCs w:val="22"/>
                <w:lang w:val="en-US"/>
              </w:rPr>
              <w:t>8,340,000</w:t>
            </w:r>
          </w:p>
        </w:tc>
        <w:tc>
          <w:tcPr>
            <w:tcW w:w="1347" w:type="dxa"/>
            <w:gridSpan w:val="2"/>
            <w:shd w:val="clear" w:color="auto" w:fill="FFFFFF"/>
            <w:vAlign w:val="bottom"/>
          </w:tcPr>
          <w:p w14:paraId="00B31BDC" w14:textId="7D21A17F" w:rsidR="000A2B9A" w:rsidRPr="00E322DE" w:rsidRDefault="000A2B9A" w:rsidP="000A2B9A">
            <w:pPr>
              <w:spacing w:line="300" w:lineRule="exact"/>
              <w:jc w:val="right"/>
              <w:rPr>
                <w:rFonts w:cs="Times New Roman"/>
                <w:sz w:val="22"/>
                <w:szCs w:val="22"/>
                <w:lang w:val="en-US"/>
              </w:rPr>
            </w:pPr>
            <w:r w:rsidRPr="00E322DE">
              <w:rPr>
                <w:rFonts w:cs="Times New Roman"/>
                <w:sz w:val="22"/>
                <w:szCs w:val="22"/>
                <w:lang w:val="en-US"/>
              </w:rPr>
              <w:t>8,346,800</w:t>
            </w:r>
          </w:p>
        </w:tc>
      </w:tr>
      <w:tr w:rsidR="000A2B9A" w:rsidRPr="00895098" w14:paraId="47D4CE0B" w14:textId="77777777" w:rsidTr="002F5463">
        <w:trPr>
          <w:cantSplit/>
          <w:trHeight w:val="284"/>
        </w:trPr>
        <w:tc>
          <w:tcPr>
            <w:tcW w:w="3862" w:type="dxa"/>
            <w:shd w:val="clear" w:color="auto" w:fill="FFFFFF"/>
            <w:vAlign w:val="center"/>
          </w:tcPr>
          <w:p w14:paraId="1657433D" w14:textId="72522EE8" w:rsidR="000A2B9A" w:rsidRPr="00E322DE" w:rsidRDefault="000A2B9A" w:rsidP="000A2B9A">
            <w:pPr>
              <w:spacing w:line="300" w:lineRule="exact"/>
              <w:ind w:left="598"/>
              <w:rPr>
                <w:rFonts w:cs="Times New Roman"/>
                <w:b/>
                <w:bCs/>
                <w:sz w:val="22"/>
                <w:szCs w:val="22"/>
                <w:cs/>
                <w:lang w:val="en-US"/>
              </w:rPr>
            </w:pPr>
            <w:r w:rsidRPr="00E322DE">
              <w:rPr>
                <w:rFonts w:cs="Times New Roman"/>
                <w:sz w:val="22"/>
                <w:szCs w:val="22"/>
                <w:lang w:val="en-US"/>
              </w:rPr>
              <w:t>J</w:t>
            </w:r>
            <w:r w:rsidRPr="00E322DE">
              <w:rPr>
                <w:rFonts w:cs="Times New Roman"/>
                <w:sz w:val="22"/>
                <w:szCs w:val="22"/>
                <w:cs/>
              </w:rPr>
              <w:t>oint</w:t>
            </w:r>
            <w:r w:rsidRPr="00E322DE">
              <w:rPr>
                <w:rFonts w:cs="Times New Roman"/>
                <w:sz w:val="22"/>
                <w:szCs w:val="22"/>
                <w:lang w:val="en-US"/>
              </w:rPr>
              <w:t xml:space="preserve"> ventures</w:t>
            </w:r>
          </w:p>
        </w:tc>
        <w:tc>
          <w:tcPr>
            <w:tcW w:w="1418" w:type="dxa"/>
            <w:shd w:val="clear" w:color="auto" w:fill="FFFFFF"/>
            <w:vAlign w:val="bottom"/>
          </w:tcPr>
          <w:p w14:paraId="2CBB29FE" w14:textId="1193C446" w:rsidR="000A2B9A" w:rsidRPr="00E322DE" w:rsidRDefault="00E322DE" w:rsidP="00E322DE">
            <w:pPr>
              <w:pBdr>
                <w:bottom w:val="single" w:sz="4" w:space="1" w:color="auto"/>
              </w:pBdr>
              <w:spacing w:line="300" w:lineRule="exact"/>
              <w:jc w:val="center"/>
              <w:rPr>
                <w:rFonts w:cs="Times New Roman"/>
                <w:sz w:val="22"/>
                <w:szCs w:val="22"/>
                <w:cs/>
                <w:lang w:val="en-US"/>
              </w:rPr>
            </w:pPr>
            <w:r w:rsidRPr="00E322DE">
              <w:rPr>
                <w:rFonts w:cs="Times New Roman"/>
                <w:sz w:val="22"/>
                <w:szCs w:val="22"/>
                <w:lang w:val="en-US"/>
              </w:rPr>
              <w:t>-</w:t>
            </w:r>
          </w:p>
        </w:tc>
        <w:tc>
          <w:tcPr>
            <w:tcW w:w="1417" w:type="dxa"/>
            <w:shd w:val="clear" w:color="auto" w:fill="FFFFFF"/>
            <w:vAlign w:val="bottom"/>
          </w:tcPr>
          <w:p w14:paraId="2346BCE8" w14:textId="49C8984C" w:rsidR="000A2B9A" w:rsidRPr="00E322DE" w:rsidRDefault="000A2B9A" w:rsidP="000A2B9A">
            <w:pPr>
              <w:pBdr>
                <w:bottom w:val="single" w:sz="4" w:space="1" w:color="auto"/>
              </w:pBdr>
              <w:spacing w:line="300" w:lineRule="exact"/>
              <w:jc w:val="right"/>
              <w:rPr>
                <w:rFonts w:cs="Times New Roman"/>
                <w:sz w:val="22"/>
                <w:szCs w:val="22"/>
                <w:lang w:val="en-US"/>
              </w:rPr>
            </w:pPr>
            <w:r w:rsidRPr="00E322DE">
              <w:rPr>
                <w:rFonts w:cs="Times New Roman"/>
                <w:sz w:val="22"/>
                <w:szCs w:val="22"/>
                <w:lang w:val="en-US"/>
              </w:rPr>
              <w:t>120,000</w:t>
            </w:r>
          </w:p>
        </w:tc>
        <w:tc>
          <w:tcPr>
            <w:tcW w:w="1418" w:type="dxa"/>
            <w:shd w:val="clear" w:color="auto" w:fill="FFFFFF"/>
            <w:vAlign w:val="bottom"/>
          </w:tcPr>
          <w:p w14:paraId="6BC9DCA1" w14:textId="37D7FFEC" w:rsidR="000A2B9A" w:rsidRPr="00E322DE" w:rsidRDefault="00E322DE" w:rsidP="007C5A6D">
            <w:pPr>
              <w:pBdr>
                <w:bottom w:val="single" w:sz="4" w:space="1" w:color="auto"/>
              </w:pBdr>
              <w:spacing w:line="300" w:lineRule="exact"/>
              <w:jc w:val="center"/>
              <w:rPr>
                <w:rFonts w:cs="Times New Roman"/>
                <w:sz w:val="22"/>
                <w:szCs w:val="22"/>
                <w:lang w:val="en-US"/>
              </w:rPr>
            </w:pPr>
            <w:r w:rsidRPr="00E322DE">
              <w:rPr>
                <w:rFonts w:cs="Times New Roman"/>
                <w:sz w:val="22"/>
                <w:szCs w:val="22"/>
                <w:lang w:val="en-US"/>
              </w:rPr>
              <w:t>-</w:t>
            </w:r>
          </w:p>
        </w:tc>
        <w:tc>
          <w:tcPr>
            <w:tcW w:w="1347" w:type="dxa"/>
            <w:gridSpan w:val="2"/>
            <w:shd w:val="clear" w:color="auto" w:fill="FFFFFF"/>
            <w:vAlign w:val="bottom"/>
          </w:tcPr>
          <w:p w14:paraId="3A221037" w14:textId="681D38C4" w:rsidR="000A2B9A" w:rsidRPr="00E322DE" w:rsidRDefault="000A2B9A" w:rsidP="000A2B9A">
            <w:pPr>
              <w:pBdr>
                <w:bottom w:val="single" w:sz="4" w:space="1" w:color="auto"/>
              </w:pBdr>
              <w:spacing w:line="300" w:lineRule="exact"/>
              <w:jc w:val="right"/>
              <w:rPr>
                <w:rFonts w:cs="Times New Roman"/>
                <w:sz w:val="22"/>
                <w:szCs w:val="22"/>
                <w:lang w:val="en-US"/>
              </w:rPr>
            </w:pPr>
            <w:r w:rsidRPr="00E322DE">
              <w:rPr>
                <w:rFonts w:cs="Times New Roman"/>
                <w:sz w:val="22"/>
                <w:szCs w:val="22"/>
                <w:lang w:val="en-US"/>
              </w:rPr>
              <w:t>120,000</w:t>
            </w:r>
          </w:p>
        </w:tc>
      </w:tr>
      <w:tr w:rsidR="000A2B9A" w:rsidRPr="00895098" w14:paraId="7D5A4B0F" w14:textId="77777777" w:rsidTr="002F5463">
        <w:trPr>
          <w:cantSplit/>
          <w:trHeight w:val="284"/>
        </w:trPr>
        <w:tc>
          <w:tcPr>
            <w:tcW w:w="3862" w:type="dxa"/>
            <w:shd w:val="clear" w:color="auto" w:fill="FFFFFF"/>
            <w:vAlign w:val="center"/>
          </w:tcPr>
          <w:p w14:paraId="78BE51A1" w14:textId="234C8A13" w:rsidR="000A2B9A" w:rsidRPr="00E322DE" w:rsidRDefault="000A2B9A" w:rsidP="000A2B9A">
            <w:pPr>
              <w:spacing w:line="300" w:lineRule="exact"/>
              <w:ind w:left="598"/>
              <w:rPr>
                <w:rFonts w:cs="Times New Roman"/>
                <w:b/>
                <w:bCs/>
                <w:sz w:val="22"/>
                <w:szCs w:val="22"/>
                <w:lang w:val="en-US"/>
              </w:rPr>
            </w:pPr>
            <w:r w:rsidRPr="00E322DE">
              <w:rPr>
                <w:rFonts w:cs="Times New Roman"/>
                <w:sz w:val="22"/>
                <w:szCs w:val="22"/>
                <w:lang w:val="en-US"/>
              </w:rPr>
              <w:t>Total</w:t>
            </w:r>
          </w:p>
        </w:tc>
        <w:tc>
          <w:tcPr>
            <w:tcW w:w="1418" w:type="dxa"/>
            <w:shd w:val="clear" w:color="auto" w:fill="FFFFFF"/>
            <w:vAlign w:val="bottom"/>
          </w:tcPr>
          <w:p w14:paraId="384E982E" w14:textId="6CDD6E45" w:rsidR="000A2B9A" w:rsidRPr="00E322DE" w:rsidRDefault="00E322DE" w:rsidP="00E322DE">
            <w:pPr>
              <w:pBdr>
                <w:bottom w:val="double" w:sz="4" w:space="1" w:color="auto"/>
              </w:pBdr>
              <w:spacing w:line="300" w:lineRule="exact"/>
              <w:jc w:val="center"/>
              <w:rPr>
                <w:rFonts w:cs="Times New Roman"/>
                <w:sz w:val="22"/>
                <w:szCs w:val="22"/>
                <w:cs/>
                <w:lang w:val="en-US"/>
              </w:rPr>
            </w:pPr>
            <w:r w:rsidRPr="00E322DE">
              <w:rPr>
                <w:rFonts w:cs="Times New Roman"/>
                <w:sz w:val="22"/>
                <w:szCs w:val="22"/>
                <w:lang w:val="en-US"/>
              </w:rPr>
              <w:t>-</w:t>
            </w:r>
          </w:p>
        </w:tc>
        <w:tc>
          <w:tcPr>
            <w:tcW w:w="1417" w:type="dxa"/>
            <w:shd w:val="clear" w:color="auto" w:fill="FFFFFF"/>
            <w:vAlign w:val="bottom"/>
          </w:tcPr>
          <w:p w14:paraId="3A30FEF1" w14:textId="7D1E7283" w:rsidR="000A2B9A" w:rsidRPr="00E322DE" w:rsidRDefault="000A2B9A" w:rsidP="000A2B9A">
            <w:pPr>
              <w:pBdr>
                <w:bottom w:val="double" w:sz="4" w:space="1" w:color="auto"/>
              </w:pBdr>
              <w:spacing w:line="300" w:lineRule="exact"/>
              <w:jc w:val="right"/>
              <w:rPr>
                <w:rFonts w:cs="Times New Roman"/>
                <w:sz w:val="22"/>
                <w:szCs w:val="22"/>
                <w:lang w:val="en-US"/>
              </w:rPr>
            </w:pPr>
            <w:r w:rsidRPr="00E322DE">
              <w:rPr>
                <w:rFonts w:cs="Times New Roman"/>
                <w:sz w:val="22"/>
                <w:szCs w:val="22"/>
                <w:lang w:val="en-US"/>
              </w:rPr>
              <w:t>120,000</w:t>
            </w:r>
          </w:p>
        </w:tc>
        <w:tc>
          <w:tcPr>
            <w:tcW w:w="1418" w:type="dxa"/>
            <w:shd w:val="clear" w:color="auto" w:fill="FFFFFF"/>
            <w:vAlign w:val="bottom"/>
          </w:tcPr>
          <w:p w14:paraId="04B1426A" w14:textId="7481C42B" w:rsidR="000A2B9A" w:rsidRPr="00E322DE" w:rsidRDefault="00E322DE" w:rsidP="000A2B9A">
            <w:pPr>
              <w:pBdr>
                <w:bottom w:val="double" w:sz="4" w:space="1" w:color="auto"/>
              </w:pBdr>
              <w:spacing w:line="300" w:lineRule="exact"/>
              <w:jc w:val="right"/>
              <w:rPr>
                <w:rFonts w:cs="Times New Roman"/>
                <w:sz w:val="22"/>
                <w:szCs w:val="22"/>
                <w:lang w:val="en-US"/>
              </w:rPr>
            </w:pPr>
            <w:r w:rsidRPr="00E322DE">
              <w:rPr>
                <w:rFonts w:cs="Times New Roman"/>
                <w:sz w:val="22"/>
                <w:szCs w:val="22"/>
                <w:lang w:val="en-US"/>
              </w:rPr>
              <w:t>8,340,000</w:t>
            </w:r>
          </w:p>
        </w:tc>
        <w:tc>
          <w:tcPr>
            <w:tcW w:w="1347" w:type="dxa"/>
            <w:gridSpan w:val="2"/>
            <w:shd w:val="clear" w:color="auto" w:fill="FFFFFF"/>
            <w:vAlign w:val="bottom"/>
          </w:tcPr>
          <w:p w14:paraId="1F4D8E56" w14:textId="59EA24B9" w:rsidR="000A2B9A" w:rsidRPr="00E322DE" w:rsidRDefault="000A2B9A" w:rsidP="002A1C39">
            <w:pPr>
              <w:pBdr>
                <w:bottom w:val="double" w:sz="4" w:space="1" w:color="auto"/>
              </w:pBdr>
              <w:spacing w:line="300" w:lineRule="exact"/>
              <w:ind w:right="-6"/>
              <w:jc w:val="right"/>
              <w:rPr>
                <w:rFonts w:cs="Times New Roman"/>
                <w:sz w:val="22"/>
                <w:szCs w:val="22"/>
                <w:lang w:val="en-US"/>
              </w:rPr>
            </w:pPr>
            <w:r w:rsidRPr="00E322DE">
              <w:rPr>
                <w:rFonts w:cs="Times New Roman"/>
                <w:sz w:val="22"/>
                <w:szCs w:val="22"/>
                <w:lang w:val="en-US"/>
              </w:rPr>
              <w:t>8,466,800</w:t>
            </w:r>
          </w:p>
        </w:tc>
      </w:tr>
      <w:tr w:rsidR="00FD04DF" w:rsidRPr="009F47A7" w14:paraId="48069C02" w14:textId="77777777" w:rsidTr="002F5463">
        <w:trPr>
          <w:gridAfter w:val="1"/>
          <w:wAfter w:w="27" w:type="dxa"/>
          <w:cantSplit/>
          <w:trHeight w:val="284"/>
        </w:trPr>
        <w:tc>
          <w:tcPr>
            <w:tcW w:w="3862" w:type="dxa"/>
            <w:shd w:val="clear" w:color="auto" w:fill="FFFFFF"/>
            <w:vAlign w:val="center"/>
          </w:tcPr>
          <w:p w14:paraId="0BFE8C24" w14:textId="77777777" w:rsidR="00FD04DF" w:rsidRPr="00E322DE" w:rsidRDefault="00FD04DF" w:rsidP="00E8736E">
            <w:pPr>
              <w:spacing w:line="300" w:lineRule="exact"/>
              <w:ind w:left="598"/>
              <w:rPr>
                <w:rFonts w:cs="Times New Roman"/>
                <w:b/>
                <w:bCs/>
                <w:sz w:val="22"/>
                <w:szCs w:val="22"/>
                <w:lang w:val="en-US"/>
              </w:rPr>
            </w:pPr>
            <w:r w:rsidRPr="00E322DE">
              <w:rPr>
                <w:rFonts w:cs="Times New Roman"/>
                <w:b/>
                <w:bCs/>
                <w:sz w:val="22"/>
                <w:szCs w:val="22"/>
                <w:lang w:val="en-US"/>
              </w:rPr>
              <w:t>Purchase of goods and service</w:t>
            </w:r>
          </w:p>
        </w:tc>
        <w:tc>
          <w:tcPr>
            <w:tcW w:w="1418" w:type="dxa"/>
            <w:shd w:val="clear" w:color="auto" w:fill="FFFFFF"/>
            <w:vAlign w:val="bottom"/>
          </w:tcPr>
          <w:p w14:paraId="3F530723" w14:textId="77777777" w:rsidR="00FD04DF" w:rsidRPr="00E322DE" w:rsidRDefault="00FD04DF" w:rsidP="00FD04DF">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FD04DF" w:rsidRPr="00E322DE" w:rsidRDefault="00FD04DF" w:rsidP="00FD04DF">
            <w:pPr>
              <w:spacing w:line="300" w:lineRule="exact"/>
              <w:jc w:val="center"/>
              <w:rPr>
                <w:rFonts w:cs="Times New Roman"/>
                <w:sz w:val="22"/>
                <w:szCs w:val="22"/>
                <w:lang w:val="en-US"/>
              </w:rPr>
            </w:pPr>
          </w:p>
        </w:tc>
        <w:tc>
          <w:tcPr>
            <w:tcW w:w="1418" w:type="dxa"/>
            <w:shd w:val="clear" w:color="auto" w:fill="FFFFFF"/>
            <w:vAlign w:val="bottom"/>
          </w:tcPr>
          <w:p w14:paraId="5CABFB40" w14:textId="77777777" w:rsidR="00FD04DF" w:rsidRPr="00E322DE" w:rsidRDefault="00FD04DF" w:rsidP="00FD04DF">
            <w:pPr>
              <w:spacing w:line="300" w:lineRule="exact"/>
              <w:jc w:val="center"/>
              <w:rPr>
                <w:rFonts w:cs="Times New Roman"/>
                <w:sz w:val="22"/>
                <w:szCs w:val="22"/>
                <w:lang w:val="en-US"/>
              </w:rPr>
            </w:pPr>
          </w:p>
        </w:tc>
        <w:tc>
          <w:tcPr>
            <w:tcW w:w="1320" w:type="dxa"/>
            <w:shd w:val="clear" w:color="auto" w:fill="FFFFFF"/>
            <w:vAlign w:val="bottom"/>
          </w:tcPr>
          <w:p w14:paraId="4CD2A4BC" w14:textId="77777777" w:rsidR="00FD04DF" w:rsidRPr="00E322DE" w:rsidRDefault="00FD04DF" w:rsidP="00FD04DF">
            <w:pPr>
              <w:spacing w:line="300" w:lineRule="exact"/>
              <w:jc w:val="center"/>
              <w:rPr>
                <w:rFonts w:cs="Times New Roman"/>
                <w:sz w:val="22"/>
                <w:szCs w:val="22"/>
                <w:lang w:val="en-US"/>
              </w:rPr>
            </w:pPr>
          </w:p>
        </w:tc>
      </w:tr>
      <w:tr w:rsidR="00FD04DF" w:rsidRPr="00895098" w14:paraId="5DDBD2A0" w14:textId="77777777" w:rsidTr="002F5463">
        <w:trPr>
          <w:gridAfter w:val="1"/>
          <w:wAfter w:w="27" w:type="dxa"/>
          <w:cantSplit/>
          <w:trHeight w:val="284"/>
        </w:trPr>
        <w:tc>
          <w:tcPr>
            <w:tcW w:w="3862" w:type="dxa"/>
            <w:shd w:val="clear" w:color="auto" w:fill="FFFFFF"/>
            <w:vAlign w:val="center"/>
          </w:tcPr>
          <w:p w14:paraId="1AD04817" w14:textId="4AF7E2F8" w:rsidR="00FD04DF" w:rsidRPr="00E322DE" w:rsidRDefault="00FD04DF" w:rsidP="00E8736E">
            <w:pPr>
              <w:spacing w:line="300" w:lineRule="exact"/>
              <w:ind w:left="598"/>
              <w:rPr>
                <w:rFonts w:cs="Times New Roman"/>
                <w:b/>
                <w:bCs/>
                <w:sz w:val="22"/>
                <w:szCs w:val="22"/>
                <w:lang w:val="en-US"/>
              </w:rPr>
            </w:pPr>
            <w:r w:rsidRPr="00E322DE">
              <w:rPr>
                <w:rFonts w:cs="Times New Roman"/>
                <w:sz w:val="22"/>
                <w:szCs w:val="22"/>
                <w:cs/>
                <w:lang w:val="en-US"/>
              </w:rPr>
              <w:t>Subsidia</w:t>
            </w:r>
            <w:r w:rsidRPr="00E322DE">
              <w:rPr>
                <w:rFonts w:cs="Times New Roman"/>
                <w:sz w:val="22"/>
                <w:szCs w:val="22"/>
                <w:lang w:val="en-US"/>
              </w:rPr>
              <w:t>ry</w:t>
            </w:r>
          </w:p>
        </w:tc>
        <w:tc>
          <w:tcPr>
            <w:tcW w:w="1418" w:type="dxa"/>
            <w:shd w:val="clear" w:color="auto" w:fill="FFFFFF"/>
            <w:vAlign w:val="bottom"/>
          </w:tcPr>
          <w:p w14:paraId="436A601D" w14:textId="2C195B70" w:rsidR="00FD04DF" w:rsidRPr="00E322DE" w:rsidRDefault="00E322DE" w:rsidP="00FD04DF">
            <w:pPr>
              <w:pBdr>
                <w:bottom w:val="double" w:sz="4" w:space="1" w:color="auto"/>
              </w:pBdr>
              <w:spacing w:line="300" w:lineRule="exact"/>
              <w:jc w:val="center"/>
              <w:rPr>
                <w:rFonts w:cs="Times New Roman"/>
                <w:sz w:val="22"/>
                <w:szCs w:val="22"/>
                <w:cs/>
                <w:lang w:val="en-US"/>
              </w:rPr>
            </w:pPr>
            <w:r>
              <w:rPr>
                <w:rFonts w:cs="Times New Roman"/>
                <w:sz w:val="22"/>
                <w:szCs w:val="22"/>
                <w:lang w:val="en-US"/>
              </w:rPr>
              <w:t>-</w:t>
            </w:r>
          </w:p>
        </w:tc>
        <w:tc>
          <w:tcPr>
            <w:tcW w:w="1417" w:type="dxa"/>
            <w:shd w:val="clear" w:color="auto" w:fill="FFFFFF"/>
            <w:vAlign w:val="bottom"/>
          </w:tcPr>
          <w:p w14:paraId="62F6167E" w14:textId="65B286B6" w:rsidR="00FD04DF" w:rsidRPr="00E322DE" w:rsidRDefault="00FD04DF" w:rsidP="00FD04DF">
            <w:pPr>
              <w:pBdr>
                <w:bottom w:val="double" w:sz="4" w:space="1" w:color="auto"/>
              </w:pBdr>
              <w:spacing w:line="300" w:lineRule="exact"/>
              <w:jc w:val="center"/>
              <w:rPr>
                <w:rFonts w:cs="Times New Roman"/>
                <w:sz w:val="22"/>
                <w:szCs w:val="22"/>
                <w:lang w:val="en-US"/>
              </w:rPr>
            </w:pPr>
            <w:r w:rsidRPr="00E322DE">
              <w:rPr>
                <w:rFonts w:cs="Times New Roman"/>
                <w:sz w:val="22"/>
                <w:szCs w:val="22"/>
                <w:lang w:val="en-US"/>
              </w:rPr>
              <w:t>-</w:t>
            </w:r>
          </w:p>
        </w:tc>
        <w:tc>
          <w:tcPr>
            <w:tcW w:w="1418" w:type="dxa"/>
            <w:shd w:val="clear" w:color="auto" w:fill="FFFFFF"/>
            <w:vAlign w:val="bottom"/>
          </w:tcPr>
          <w:p w14:paraId="15C9D770" w14:textId="14D37D5A" w:rsidR="00FD04DF" w:rsidRPr="00E322DE" w:rsidRDefault="00E322DE" w:rsidP="00FD04DF">
            <w:pPr>
              <w:pBdr>
                <w:bottom w:val="double" w:sz="4" w:space="1" w:color="auto"/>
              </w:pBdr>
              <w:spacing w:line="300" w:lineRule="exact"/>
              <w:jc w:val="right"/>
              <w:rPr>
                <w:rFonts w:cs="Times New Roman"/>
                <w:sz w:val="22"/>
                <w:szCs w:val="22"/>
                <w:lang w:val="en-US"/>
              </w:rPr>
            </w:pPr>
            <w:r w:rsidRPr="00E322DE">
              <w:rPr>
                <w:rFonts w:cs="Times New Roman"/>
                <w:sz w:val="22"/>
                <w:szCs w:val="22"/>
                <w:lang w:val="en-US"/>
              </w:rPr>
              <w:t>30,518,079</w:t>
            </w:r>
          </w:p>
        </w:tc>
        <w:tc>
          <w:tcPr>
            <w:tcW w:w="1320" w:type="dxa"/>
            <w:shd w:val="clear" w:color="auto" w:fill="FFFFFF"/>
            <w:vAlign w:val="bottom"/>
          </w:tcPr>
          <w:p w14:paraId="7B5A9A3B" w14:textId="46FCF1D2" w:rsidR="00FD04DF" w:rsidRPr="00E322DE" w:rsidRDefault="000A2B9A" w:rsidP="002A1C39">
            <w:pPr>
              <w:pBdr>
                <w:bottom w:val="double" w:sz="4" w:space="1" w:color="auto"/>
              </w:pBdr>
              <w:spacing w:line="300" w:lineRule="exact"/>
              <w:ind w:right="-30"/>
              <w:jc w:val="right"/>
              <w:rPr>
                <w:rFonts w:cs="Times New Roman"/>
                <w:sz w:val="22"/>
                <w:szCs w:val="22"/>
                <w:lang w:val="en-US"/>
              </w:rPr>
            </w:pPr>
            <w:r w:rsidRPr="00E322DE">
              <w:rPr>
                <w:rFonts w:cs="Times New Roman"/>
                <w:sz w:val="22"/>
                <w:szCs w:val="22"/>
                <w:lang w:val="en-US"/>
              </w:rPr>
              <w:t>56,992,505</w:t>
            </w:r>
          </w:p>
        </w:tc>
      </w:tr>
    </w:tbl>
    <w:p w14:paraId="1BA7511D" w14:textId="557084BF" w:rsidR="005651B6" w:rsidRPr="00895098" w:rsidRDefault="005651B6" w:rsidP="00C3125E">
      <w:pPr>
        <w:spacing w:before="120"/>
        <w:ind w:left="851"/>
        <w:jc w:val="thaiDistribute"/>
        <w:rPr>
          <w:rFonts w:ascii="Times New Roman Bold" w:hAnsi="Times New Roman Bold" w:cs="Times New Roman"/>
          <w:b/>
          <w:bCs/>
          <w:sz w:val="22"/>
          <w:szCs w:val="22"/>
          <w:u w:val="single"/>
          <w:cs/>
        </w:rPr>
      </w:pPr>
      <w:r w:rsidRPr="00895098">
        <w:rPr>
          <w:rFonts w:ascii="Times New Roman Bold" w:hAnsi="Times New Roman Bold" w:cs="Times New Roman"/>
          <w:b/>
          <w:bCs/>
          <w:sz w:val="22"/>
          <w:szCs w:val="22"/>
          <w:u w:val="single"/>
          <w:cs/>
        </w:rPr>
        <w:t>Directors</w:t>
      </w:r>
      <w:r w:rsidR="00057B7E" w:rsidRPr="00895098">
        <w:rPr>
          <w:rFonts w:ascii="Times New Roman Bold" w:hAnsi="Times New Roman Bold" w:cs="Times New Roman"/>
          <w:b/>
          <w:bCs/>
          <w:sz w:val="22"/>
          <w:szCs w:val="22"/>
          <w:u w:val="single"/>
          <w:cs/>
        </w:rPr>
        <w:t xml:space="preserve"> </w:t>
      </w:r>
      <w:r w:rsidRPr="00895098">
        <w:rPr>
          <w:rFonts w:ascii="Times New Roman Bold" w:hAnsi="Times New Roman Bold" w:cs="Times New Roman"/>
          <w:b/>
          <w:bCs/>
          <w:sz w:val="22"/>
          <w:szCs w:val="22"/>
          <w:u w:val="single"/>
          <w:cs/>
        </w:rPr>
        <w:t>and</w:t>
      </w:r>
      <w:r w:rsidR="00057B7E" w:rsidRPr="00895098">
        <w:rPr>
          <w:rFonts w:ascii="Times New Roman Bold" w:hAnsi="Times New Roman Bold" w:cs="Times New Roman"/>
          <w:b/>
          <w:bCs/>
          <w:sz w:val="22"/>
          <w:szCs w:val="22"/>
          <w:u w:val="single"/>
          <w:cs/>
        </w:rPr>
        <w:t xml:space="preserve"> </w:t>
      </w:r>
      <w:r w:rsidRPr="00895098">
        <w:rPr>
          <w:rFonts w:ascii="Times New Roman Bold" w:hAnsi="Times New Roman Bold" w:cs="Times New Roman"/>
          <w:b/>
          <w:bCs/>
          <w:sz w:val="22"/>
          <w:szCs w:val="22"/>
          <w:u w:val="single"/>
          <w:cs/>
        </w:rPr>
        <w:t>managements’ remuneration</w:t>
      </w:r>
    </w:p>
    <w:p w14:paraId="690E62F0" w14:textId="77777777" w:rsidR="0073648C" w:rsidRPr="00895098" w:rsidRDefault="0073648C" w:rsidP="00BC3C5D">
      <w:pPr>
        <w:tabs>
          <w:tab w:val="left" w:pos="1992"/>
          <w:tab w:val="left" w:pos="2352"/>
        </w:tabs>
        <w:spacing w:before="120" w:after="120"/>
        <w:ind w:left="851"/>
        <w:jc w:val="thaiDistribute"/>
        <w:rPr>
          <w:rFonts w:cs="Times New Roman"/>
          <w:sz w:val="22"/>
          <w:szCs w:val="22"/>
          <w:lang w:val="en-US"/>
        </w:rPr>
      </w:pPr>
      <w:r w:rsidRPr="00895098">
        <w:rPr>
          <w:rFonts w:cs="Times New Roman"/>
          <w:sz w:val="22"/>
          <w:szCs w:val="22"/>
          <w:lang w:val="en-US"/>
        </w:rPr>
        <w:t>Directors and managements’ remuneration for the years ended 31 December, are as follows</w:t>
      </w:r>
      <w:r w:rsidRPr="00895098">
        <w:rPr>
          <w:rFonts w:cs="Times New Roman"/>
          <w:sz w:val="22"/>
          <w:szCs w:val="22"/>
          <w:cs/>
          <w:lang w:val="en-US"/>
        </w:rPr>
        <w:t>:</w:t>
      </w:r>
    </w:p>
    <w:tbl>
      <w:tblPr>
        <w:tblW w:w="8865" w:type="dxa"/>
        <w:tblInd w:w="675" w:type="dxa"/>
        <w:shd w:val="clear" w:color="auto" w:fill="FFFFFF"/>
        <w:tblLook w:val="0000" w:firstRow="0" w:lastRow="0" w:firstColumn="0" w:lastColumn="0" w:noHBand="0" w:noVBand="0"/>
      </w:tblPr>
      <w:tblGrid>
        <w:gridCol w:w="3258"/>
        <w:gridCol w:w="1417"/>
        <w:gridCol w:w="1418"/>
        <w:gridCol w:w="1417"/>
        <w:gridCol w:w="1355"/>
      </w:tblGrid>
      <w:tr w:rsidR="00105AB4" w:rsidRPr="00895098" w14:paraId="58531A3E" w14:textId="77777777" w:rsidTr="00D23454">
        <w:trPr>
          <w:trHeight w:val="227"/>
        </w:trPr>
        <w:tc>
          <w:tcPr>
            <w:tcW w:w="3258" w:type="dxa"/>
            <w:shd w:val="clear" w:color="auto" w:fill="FFFFFF"/>
            <w:vAlign w:val="bottom"/>
          </w:tcPr>
          <w:p w14:paraId="23D91DC6" w14:textId="77777777" w:rsidR="00105AB4" w:rsidRPr="00E322DE" w:rsidRDefault="00105AB4" w:rsidP="003C4A69">
            <w:pPr>
              <w:spacing w:line="300" w:lineRule="exact"/>
              <w:ind w:left="540"/>
              <w:rPr>
                <w:rFonts w:cstheme="minorBidi"/>
                <w:sz w:val="22"/>
                <w:szCs w:val="22"/>
                <w:cs/>
              </w:rPr>
            </w:pPr>
          </w:p>
        </w:tc>
        <w:tc>
          <w:tcPr>
            <w:tcW w:w="5607" w:type="dxa"/>
            <w:gridSpan w:val="4"/>
            <w:shd w:val="clear" w:color="auto" w:fill="FFFFFF"/>
            <w:vAlign w:val="bottom"/>
          </w:tcPr>
          <w:p w14:paraId="5B57F4B1" w14:textId="77777777" w:rsidR="00105AB4" w:rsidRPr="00895098" w:rsidRDefault="00105AB4" w:rsidP="002A1C39">
            <w:pPr>
              <w:pBdr>
                <w:bottom w:val="single" w:sz="4" w:space="1" w:color="auto"/>
              </w:pBdr>
              <w:spacing w:line="300" w:lineRule="exact"/>
              <w:ind w:right="-66"/>
              <w:jc w:val="center"/>
              <w:rPr>
                <w:rFonts w:cstheme="minorBidi"/>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105AB4" w:rsidRPr="00895098" w14:paraId="6AE91D53" w14:textId="77777777" w:rsidTr="00D23454">
        <w:trPr>
          <w:trHeight w:val="227"/>
        </w:trPr>
        <w:tc>
          <w:tcPr>
            <w:tcW w:w="3258" w:type="dxa"/>
            <w:shd w:val="clear" w:color="auto" w:fill="FFFFFF"/>
            <w:vAlign w:val="bottom"/>
          </w:tcPr>
          <w:p w14:paraId="0722A49A" w14:textId="77777777" w:rsidR="00105AB4" w:rsidRPr="00895098" w:rsidRDefault="00105AB4" w:rsidP="003C4A69">
            <w:pPr>
              <w:spacing w:line="300" w:lineRule="exact"/>
              <w:ind w:left="540"/>
              <w:rPr>
                <w:rFonts w:cstheme="minorBidi"/>
                <w:sz w:val="22"/>
                <w:szCs w:val="22"/>
                <w:cs/>
              </w:rPr>
            </w:pPr>
          </w:p>
        </w:tc>
        <w:tc>
          <w:tcPr>
            <w:tcW w:w="2835" w:type="dxa"/>
            <w:gridSpan w:val="2"/>
            <w:shd w:val="clear" w:color="auto" w:fill="FFFFFF"/>
            <w:vAlign w:val="center"/>
          </w:tcPr>
          <w:p w14:paraId="571166E2" w14:textId="77777777" w:rsidR="00105AB4" w:rsidRPr="00895098" w:rsidRDefault="00105AB4"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Consolidated</w:t>
            </w:r>
          </w:p>
          <w:p w14:paraId="51A4DC1E" w14:textId="77777777" w:rsidR="00105AB4" w:rsidRPr="00895098" w:rsidRDefault="00105AB4"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w:t>
            </w:r>
            <w:r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772" w:type="dxa"/>
            <w:gridSpan w:val="2"/>
            <w:shd w:val="clear" w:color="auto" w:fill="FFFFFF"/>
            <w:vAlign w:val="center"/>
          </w:tcPr>
          <w:p w14:paraId="7B9053BB" w14:textId="7B885601" w:rsidR="00105AB4" w:rsidRPr="00895098" w:rsidRDefault="00105AB4" w:rsidP="002A1C39">
            <w:pPr>
              <w:pBdr>
                <w:bottom w:val="single" w:sz="4" w:space="1" w:color="auto"/>
              </w:pBdr>
              <w:spacing w:line="300" w:lineRule="exact"/>
              <w:ind w:left="-27" w:right="-66"/>
              <w:jc w:val="center"/>
              <w:rPr>
                <w:rFonts w:cstheme="minorBidi"/>
                <w:color w:val="000000"/>
                <w:sz w:val="22"/>
                <w:szCs w:val="22"/>
                <w:cs/>
              </w:rPr>
            </w:pPr>
            <w:r w:rsidRPr="00895098">
              <w:rPr>
                <w:rFonts w:cs="Times New Roman"/>
                <w:color w:val="000000"/>
                <w:sz w:val="22"/>
                <w:szCs w:val="22"/>
                <w:cs/>
              </w:rPr>
              <w:t>Separate</w:t>
            </w:r>
            <w:r w:rsidR="00E80AF8" w:rsidRPr="00895098">
              <w:rPr>
                <w:rFonts w:cstheme="minorBidi"/>
                <w:color w:val="000000"/>
                <w:sz w:val="22"/>
                <w:szCs w:val="22"/>
                <w:cs/>
              </w:rPr>
              <w:br/>
            </w:r>
            <w:r w:rsidR="00E80AF8" w:rsidRPr="00895098">
              <w:rPr>
                <w:rFonts w:cs="Times New Roman"/>
                <w:color w:val="000000"/>
                <w:sz w:val="22"/>
                <w:szCs w:val="22"/>
                <w:cs/>
              </w:rPr>
              <w:t>financial</w:t>
            </w:r>
            <w:r w:rsidR="00E80AF8" w:rsidRPr="00895098">
              <w:rPr>
                <w:rFonts w:cs="Times New Roman" w:hint="cs"/>
                <w:color w:val="000000"/>
                <w:sz w:val="22"/>
                <w:szCs w:val="22"/>
                <w:cs/>
              </w:rPr>
              <w:t xml:space="preserve"> </w:t>
            </w:r>
            <w:r w:rsidR="00E80AF8" w:rsidRPr="00895098">
              <w:rPr>
                <w:rFonts w:cs="Times New Roman"/>
                <w:color w:val="000000"/>
                <w:sz w:val="22"/>
                <w:szCs w:val="22"/>
                <w:cs/>
              </w:rPr>
              <w:t>statements</w:t>
            </w:r>
          </w:p>
        </w:tc>
      </w:tr>
      <w:tr w:rsidR="004460CB" w:rsidRPr="00895098" w14:paraId="2AF96A7C" w14:textId="77777777" w:rsidTr="00D23454">
        <w:trPr>
          <w:trHeight w:val="227"/>
        </w:trPr>
        <w:tc>
          <w:tcPr>
            <w:tcW w:w="3258" w:type="dxa"/>
            <w:shd w:val="clear" w:color="auto" w:fill="FFFFFF"/>
            <w:vAlign w:val="bottom"/>
          </w:tcPr>
          <w:p w14:paraId="654F8D7F" w14:textId="52174D32" w:rsidR="004460CB" w:rsidRPr="00895098" w:rsidRDefault="004460CB" w:rsidP="004460CB">
            <w:pPr>
              <w:spacing w:line="300" w:lineRule="exact"/>
              <w:rPr>
                <w:rFonts w:cs="Times New Roman"/>
                <w:sz w:val="22"/>
                <w:szCs w:val="22"/>
                <w:cs/>
              </w:rPr>
            </w:pPr>
          </w:p>
        </w:tc>
        <w:tc>
          <w:tcPr>
            <w:tcW w:w="1417" w:type="dxa"/>
            <w:shd w:val="clear" w:color="auto" w:fill="FFFFFF"/>
            <w:vAlign w:val="bottom"/>
          </w:tcPr>
          <w:p w14:paraId="37F43A5F" w14:textId="1C0CE1E3" w:rsidR="004460CB" w:rsidRPr="00895098" w:rsidRDefault="004460CB" w:rsidP="004460CB">
            <w:pPr>
              <w:pBdr>
                <w:bottom w:val="single" w:sz="4" w:space="1" w:color="auto"/>
              </w:pBdr>
              <w:spacing w:line="300" w:lineRule="exact"/>
              <w:ind w:left="-18" w:right="-32" w:firstLine="16"/>
              <w:jc w:val="center"/>
              <w:rPr>
                <w:rFonts w:cs="Cordia New"/>
                <w:sz w:val="22"/>
                <w:szCs w:val="22"/>
                <w:lang w:val="en-US"/>
              </w:rPr>
            </w:pPr>
            <w:r w:rsidRPr="00895098">
              <w:rPr>
                <w:rFonts w:cs="Times New Roman"/>
                <w:color w:val="000000"/>
                <w:sz w:val="22"/>
                <w:szCs w:val="22"/>
                <w:lang w:val="en-US"/>
              </w:rPr>
              <w:t>202</w:t>
            </w:r>
            <w:r w:rsidR="00E74AF7">
              <w:rPr>
                <w:rFonts w:cs="Times New Roman"/>
                <w:color w:val="000000"/>
                <w:sz w:val="22"/>
                <w:szCs w:val="22"/>
                <w:lang w:val="en-US"/>
              </w:rPr>
              <w:t>3</w:t>
            </w:r>
          </w:p>
        </w:tc>
        <w:tc>
          <w:tcPr>
            <w:tcW w:w="1418" w:type="dxa"/>
            <w:shd w:val="clear" w:color="auto" w:fill="FFFFFF"/>
            <w:vAlign w:val="bottom"/>
          </w:tcPr>
          <w:p w14:paraId="2F70244E" w14:textId="5275E8BF" w:rsidR="004460CB" w:rsidRPr="00895098" w:rsidRDefault="004460CB" w:rsidP="004460CB">
            <w:pPr>
              <w:pBdr>
                <w:bottom w:val="single" w:sz="4" w:space="1" w:color="auto"/>
              </w:pBdr>
              <w:spacing w:line="300" w:lineRule="exact"/>
              <w:ind w:left="-40" w:firstLine="22"/>
              <w:jc w:val="center"/>
              <w:rPr>
                <w:rFonts w:cs="Cordia New"/>
                <w:sz w:val="22"/>
                <w:szCs w:val="22"/>
                <w:cs/>
              </w:rPr>
            </w:pPr>
            <w:r w:rsidRPr="00895098">
              <w:rPr>
                <w:rFonts w:cs="Times New Roman"/>
                <w:color w:val="000000"/>
                <w:sz w:val="22"/>
                <w:szCs w:val="22"/>
                <w:lang w:val="en-US"/>
              </w:rPr>
              <w:t>202</w:t>
            </w:r>
            <w:r w:rsidR="00E74AF7">
              <w:rPr>
                <w:rFonts w:cs="Times New Roman"/>
                <w:color w:val="000000"/>
                <w:sz w:val="22"/>
                <w:szCs w:val="22"/>
                <w:lang w:val="en-US"/>
              </w:rPr>
              <w:t>2</w:t>
            </w:r>
          </w:p>
        </w:tc>
        <w:tc>
          <w:tcPr>
            <w:tcW w:w="1417" w:type="dxa"/>
            <w:shd w:val="clear" w:color="auto" w:fill="FFFFFF"/>
            <w:vAlign w:val="bottom"/>
          </w:tcPr>
          <w:p w14:paraId="7C2D9D59" w14:textId="059E2CBC" w:rsidR="004460CB" w:rsidRPr="00895098" w:rsidRDefault="004460CB" w:rsidP="004460CB">
            <w:pPr>
              <w:pBdr>
                <w:bottom w:val="single" w:sz="4" w:space="1" w:color="auto"/>
              </w:pBdr>
              <w:spacing w:line="300" w:lineRule="exact"/>
              <w:ind w:left="-18" w:right="-23" w:firstLine="16"/>
              <w:jc w:val="center"/>
              <w:rPr>
                <w:rFonts w:cs="Cordia New"/>
                <w:sz w:val="22"/>
                <w:szCs w:val="22"/>
                <w:lang w:val="en-US"/>
              </w:rPr>
            </w:pPr>
            <w:r w:rsidRPr="00895098">
              <w:rPr>
                <w:rFonts w:cs="Times New Roman"/>
                <w:color w:val="000000"/>
                <w:sz w:val="22"/>
                <w:szCs w:val="22"/>
                <w:lang w:val="en-US"/>
              </w:rPr>
              <w:t>202</w:t>
            </w:r>
            <w:r w:rsidR="00E74AF7">
              <w:rPr>
                <w:rFonts w:cs="Times New Roman"/>
                <w:color w:val="000000"/>
                <w:sz w:val="22"/>
                <w:szCs w:val="22"/>
                <w:lang w:val="en-US"/>
              </w:rPr>
              <w:t>3</w:t>
            </w:r>
          </w:p>
        </w:tc>
        <w:tc>
          <w:tcPr>
            <w:tcW w:w="1355" w:type="dxa"/>
            <w:shd w:val="clear" w:color="auto" w:fill="FFFFFF"/>
            <w:vAlign w:val="bottom"/>
          </w:tcPr>
          <w:p w14:paraId="7CFA5770" w14:textId="0EEC5F8B" w:rsidR="004460CB" w:rsidRPr="00895098" w:rsidRDefault="004460CB" w:rsidP="002A1C39">
            <w:pPr>
              <w:pBdr>
                <w:bottom w:val="single" w:sz="4" w:space="1" w:color="auto"/>
              </w:pBdr>
              <w:spacing w:line="300" w:lineRule="exact"/>
              <w:ind w:left="-31" w:right="-66"/>
              <w:jc w:val="center"/>
              <w:rPr>
                <w:rFonts w:cs="Cordia New"/>
                <w:sz w:val="22"/>
                <w:szCs w:val="22"/>
                <w:cs/>
              </w:rPr>
            </w:pPr>
            <w:r w:rsidRPr="00895098">
              <w:rPr>
                <w:rFonts w:cs="Times New Roman"/>
                <w:color w:val="000000"/>
                <w:sz w:val="22"/>
                <w:szCs w:val="22"/>
                <w:lang w:val="en-US"/>
              </w:rPr>
              <w:t>202</w:t>
            </w:r>
            <w:r w:rsidR="00E74AF7">
              <w:rPr>
                <w:rFonts w:cs="Times New Roman"/>
                <w:color w:val="000000"/>
                <w:sz w:val="22"/>
                <w:szCs w:val="22"/>
                <w:lang w:val="en-US"/>
              </w:rPr>
              <w:t>2</w:t>
            </w:r>
          </w:p>
        </w:tc>
      </w:tr>
      <w:tr w:rsidR="00E322DE" w:rsidRPr="00895098" w14:paraId="158EFC4A" w14:textId="77777777" w:rsidTr="00D23454">
        <w:trPr>
          <w:trHeight w:val="284"/>
        </w:trPr>
        <w:tc>
          <w:tcPr>
            <w:tcW w:w="3258" w:type="dxa"/>
            <w:shd w:val="clear" w:color="auto" w:fill="FFFFFF"/>
            <w:vAlign w:val="bottom"/>
          </w:tcPr>
          <w:p w14:paraId="7DD715E2" w14:textId="77777777" w:rsidR="00E322DE" w:rsidRPr="00895098" w:rsidRDefault="00E322DE" w:rsidP="002A1C39">
            <w:pPr>
              <w:spacing w:line="300" w:lineRule="exact"/>
              <w:ind w:left="71"/>
              <w:rPr>
                <w:rFonts w:cstheme="minorBidi"/>
                <w:sz w:val="22"/>
                <w:szCs w:val="22"/>
                <w:cs/>
              </w:rPr>
            </w:pPr>
            <w:r w:rsidRPr="00895098">
              <w:rPr>
                <w:rFonts w:cs="Times New Roman"/>
                <w:sz w:val="22"/>
                <w:szCs w:val="22"/>
                <w:cs/>
              </w:rPr>
              <w:t>Short-term benefits</w:t>
            </w:r>
          </w:p>
        </w:tc>
        <w:tc>
          <w:tcPr>
            <w:tcW w:w="1417" w:type="dxa"/>
            <w:shd w:val="clear" w:color="auto" w:fill="FFFFFF"/>
            <w:vAlign w:val="bottom"/>
          </w:tcPr>
          <w:p w14:paraId="3F6F8932" w14:textId="0C7490DA" w:rsidR="00E322DE" w:rsidRPr="00E322DE" w:rsidRDefault="00E322DE" w:rsidP="00E322DE">
            <w:pPr>
              <w:spacing w:line="300" w:lineRule="exact"/>
              <w:ind w:left="64" w:right="-32"/>
              <w:jc w:val="right"/>
              <w:rPr>
                <w:rFonts w:cs="Times New Roman"/>
                <w:sz w:val="22"/>
                <w:szCs w:val="22"/>
                <w:cs/>
              </w:rPr>
            </w:pPr>
            <w:r w:rsidRPr="00E322DE">
              <w:rPr>
                <w:rFonts w:cs="Times New Roman"/>
                <w:sz w:val="22"/>
                <w:szCs w:val="22"/>
                <w:cs/>
              </w:rPr>
              <w:t>29,136,808</w:t>
            </w:r>
          </w:p>
        </w:tc>
        <w:tc>
          <w:tcPr>
            <w:tcW w:w="1418" w:type="dxa"/>
            <w:shd w:val="clear" w:color="auto" w:fill="FFFFFF"/>
            <w:vAlign w:val="bottom"/>
          </w:tcPr>
          <w:p w14:paraId="34EF1403" w14:textId="7F368DF3" w:rsidR="00E322DE" w:rsidRPr="00E322DE" w:rsidRDefault="00E322DE" w:rsidP="00E322DE">
            <w:pPr>
              <w:spacing w:line="300" w:lineRule="exact"/>
              <w:ind w:left="64" w:right="-32"/>
              <w:jc w:val="right"/>
              <w:rPr>
                <w:rFonts w:cs="Times New Roman"/>
                <w:sz w:val="22"/>
                <w:szCs w:val="22"/>
              </w:rPr>
            </w:pPr>
            <w:r w:rsidRPr="00E322DE">
              <w:rPr>
                <w:rFonts w:cs="Times New Roman"/>
                <w:sz w:val="22"/>
                <w:szCs w:val="22"/>
                <w:cs/>
              </w:rPr>
              <w:t>29,606,046</w:t>
            </w:r>
          </w:p>
        </w:tc>
        <w:tc>
          <w:tcPr>
            <w:tcW w:w="1417" w:type="dxa"/>
            <w:shd w:val="clear" w:color="auto" w:fill="FFFFFF"/>
            <w:vAlign w:val="bottom"/>
          </w:tcPr>
          <w:p w14:paraId="52DF908E" w14:textId="6AF0ACC5" w:rsidR="00E322DE" w:rsidRPr="00E322DE" w:rsidRDefault="00E322DE" w:rsidP="00E322DE">
            <w:pPr>
              <w:spacing w:line="300" w:lineRule="exact"/>
              <w:ind w:left="64" w:right="-32"/>
              <w:jc w:val="right"/>
              <w:rPr>
                <w:rFonts w:cs="Times New Roman"/>
                <w:sz w:val="22"/>
                <w:szCs w:val="22"/>
                <w:cs/>
              </w:rPr>
            </w:pPr>
            <w:r w:rsidRPr="00E322DE">
              <w:rPr>
                <w:rFonts w:cs="Times New Roman"/>
                <w:sz w:val="22"/>
                <w:szCs w:val="22"/>
                <w:cs/>
              </w:rPr>
              <w:t>23,786,272</w:t>
            </w:r>
          </w:p>
        </w:tc>
        <w:tc>
          <w:tcPr>
            <w:tcW w:w="1355" w:type="dxa"/>
            <w:shd w:val="clear" w:color="auto" w:fill="FFFFFF"/>
            <w:vAlign w:val="bottom"/>
          </w:tcPr>
          <w:p w14:paraId="65B96CC7" w14:textId="3F59E1D6" w:rsidR="00E322DE" w:rsidRPr="00E322DE" w:rsidRDefault="00E322DE" w:rsidP="00E322DE">
            <w:pPr>
              <w:spacing w:line="300" w:lineRule="exact"/>
              <w:ind w:left="64" w:right="-32"/>
              <w:jc w:val="right"/>
              <w:rPr>
                <w:rFonts w:cs="Times New Roman"/>
                <w:sz w:val="22"/>
                <w:szCs w:val="22"/>
                <w:cs/>
              </w:rPr>
            </w:pPr>
            <w:r w:rsidRPr="00E322DE">
              <w:rPr>
                <w:rFonts w:cs="Times New Roman"/>
                <w:sz w:val="22"/>
                <w:szCs w:val="22"/>
                <w:cs/>
              </w:rPr>
              <w:t>24,081,672</w:t>
            </w:r>
          </w:p>
        </w:tc>
      </w:tr>
      <w:tr w:rsidR="00E322DE" w:rsidRPr="00895098" w14:paraId="5821A701" w14:textId="77777777" w:rsidTr="00D23454">
        <w:trPr>
          <w:trHeight w:val="284"/>
        </w:trPr>
        <w:tc>
          <w:tcPr>
            <w:tcW w:w="3258" w:type="dxa"/>
            <w:shd w:val="clear" w:color="auto" w:fill="FFFFFF"/>
            <w:vAlign w:val="bottom"/>
          </w:tcPr>
          <w:p w14:paraId="29716F3D" w14:textId="77777777" w:rsidR="00E322DE" w:rsidRPr="00895098" w:rsidRDefault="00E322DE" w:rsidP="002A1C39">
            <w:pPr>
              <w:spacing w:line="300" w:lineRule="exact"/>
              <w:ind w:left="177" w:hanging="106"/>
              <w:rPr>
                <w:rFonts w:cs="Times New Roman"/>
                <w:sz w:val="22"/>
                <w:szCs w:val="22"/>
                <w:lang w:val="en-US"/>
              </w:rPr>
            </w:pPr>
            <w:r w:rsidRPr="00895098">
              <w:rPr>
                <w:rFonts w:cs="Times New Roman"/>
                <w:sz w:val="22"/>
                <w:lang w:val="en-US"/>
              </w:rPr>
              <w:t>Post-employment</w:t>
            </w:r>
            <w:r w:rsidRPr="00895098">
              <w:rPr>
                <w:rFonts w:cs="Times New Roman"/>
                <w:sz w:val="22"/>
                <w:szCs w:val="22"/>
                <w:cs/>
                <w:lang w:val="en-US"/>
              </w:rPr>
              <w:t xml:space="preserve"> benefits</w:t>
            </w:r>
          </w:p>
        </w:tc>
        <w:tc>
          <w:tcPr>
            <w:tcW w:w="1417" w:type="dxa"/>
            <w:shd w:val="clear" w:color="auto" w:fill="FFFFFF"/>
            <w:vAlign w:val="bottom"/>
          </w:tcPr>
          <w:p w14:paraId="7FC52E27" w14:textId="7639A7E7" w:rsidR="00E322DE" w:rsidRPr="00E322DE" w:rsidRDefault="00E322DE" w:rsidP="00E322DE">
            <w:pPr>
              <w:pBdr>
                <w:bottom w:val="single" w:sz="4" w:space="1" w:color="auto"/>
              </w:pBdr>
              <w:spacing w:line="300" w:lineRule="exact"/>
              <w:ind w:left="64" w:right="-32"/>
              <w:jc w:val="right"/>
              <w:rPr>
                <w:rFonts w:cs="Times New Roman"/>
                <w:sz w:val="22"/>
                <w:szCs w:val="22"/>
                <w:cs/>
              </w:rPr>
            </w:pPr>
            <w:r w:rsidRPr="00E322DE">
              <w:rPr>
                <w:rFonts w:cs="Times New Roman"/>
                <w:sz w:val="22"/>
                <w:szCs w:val="22"/>
                <w:cs/>
              </w:rPr>
              <w:t>1,793,493</w:t>
            </w:r>
          </w:p>
        </w:tc>
        <w:tc>
          <w:tcPr>
            <w:tcW w:w="1418" w:type="dxa"/>
            <w:shd w:val="clear" w:color="auto" w:fill="FFFFFF"/>
            <w:vAlign w:val="bottom"/>
          </w:tcPr>
          <w:p w14:paraId="4A889ACF" w14:textId="0A4131ED" w:rsidR="00E322DE" w:rsidRPr="00E322DE" w:rsidRDefault="00E322DE" w:rsidP="00E322DE">
            <w:pPr>
              <w:pBdr>
                <w:bottom w:val="single" w:sz="4" w:space="1" w:color="auto"/>
              </w:pBdr>
              <w:spacing w:line="300" w:lineRule="exact"/>
              <w:ind w:left="64" w:right="-32"/>
              <w:jc w:val="right"/>
              <w:rPr>
                <w:rFonts w:cs="Times New Roman"/>
                <w:sz w:val="22"/>
                <w:szCs w:val="22"/>
                <w:cs/>
              </w:rPr>
            </w:pPr>
            <w:r w:rsidRPr="00E322DE">
              <w:rPr>
                <w:rFonts w:cs="Times New Roman"/>
                <w:sz w:val="22"/>
                <w:szCs w:val="22"/>
                <w:cs/>
              </w:rPr>
              <w:t>1,747,757</w:t>
            </w:r>
          </w:p>
        </w:tc>
        <w:tc>
          <w:tcPr>
            <w:tcW w:w="1417" w:type="dxa"/>
            <w:shd w:val="clear" w:color="auto" w:fill="FFFFFF"/>
            <w:vAlign w:val="bottom"/>
          </w:tcPr>
          <w:p w14:paraId="75A7CECA" w14:textId="0224FC8F" w:rsidR="00E322DE" w:rsidRPr="00E322DE" w:rsidRDefault="00E322DE" w:rsidP="00E322DE">
            <w:pPr>
              <w:pBdr>
                <w:bottom w:val="single" w:sz="4" w:space="1" w:color="auto"/>
              </w:pBdr>
              <w:spacing w:line="300" w:lineRule="exact"/>
              <w:ind w:left="64" w:right="-32"/>
              <w:jc w:val="right"/>
              <w:rPr>
                <w:rFonts w:cs="Times New Roman"/>
                <w:sz w:val="22"/>
                <w:szCs w:val="22"/>
                <w:cs/>
              </w:rPr>
            </w:pPr>
            <w:r w:rsidRPr="00E322DE">
              <w:rPr>
                <w:rFonts w:cs="Times New Roman"/>
                <w:sz w:val="22"/>
                <w:szCs w:val="22"/>
                <w:cs/>
              </w:rPr>
              <w:t>1,491,462</w:t>
            </w:r>
          </w:p>
        </w:tc>
        <w:tc>
          <w:tcPr>
            <w:tcW w:w="1355" w:type="dxa"/>
            <w:shd w:val="clear" w:color="auto" w:fill="FFFFFF"/>
            <w:vAlign w:val="bottom"/>
          </w:tcPr>
          <w:p w14:paraId="41B5022F" w14:textId="0A8468FF" w:rsidR="00E322DE" w:rsidRPr="00E322DE" w:rsidRDefault="00E322DE" w:rsidP="00E322DE">
            <w:pPr>
              <w:pBdr>
                <w:bottom w:val="single" w:sz="4" w:space="1" w:color="auto"/>
              </w:pBdr>
              <w:spacing w:line="300" w:lineRule="exact"/>
              <w:ind w:left="64" w:right="-32"/>
              <w:jc w:val="right"/>
              <w:rPr>
                <w:rFonts w:cs="Times New Roman"/>
                <w:sz w:val="22"/>
                <w:szCs w:val="22"/>
                <w:cs/>
              </w:rPr>
            </w:pPr>
            <w:r w:rsidRPr="00E322DE">
              <w:rPr>
                <w:rFonts w:cs="Times New Roman"/>
                <w:sz w:val="22"/>
                <w:szCs w:val="22"/>
                <w:cs/>
              </w:rPr>
              <w:t>1,448,842</w:t>
            </w:r>
          </w:p>
        </w:tc>
      </w:tr>
      <w:tr w:rsidR="00E322DE" w:rsidRPr="00895098" w14:paraId="0FFF3614" w14:textId="77777777" w:rsidTr="00D23454">
        <w:trPr>
          <w:trHeight w:val="284"/>
        </w:trPr>
        <w:tc>
          <w:tcPr>
            <w:tcW w:w="3258" w:type="dxa"/>
            <w:shd w:val="clear" w:color="auto" w:fill="FFFFFF"/>
            <w:vAlign w:val="bottom"/>
          </w:tcPr>
          <w:p w14:paraId="1E10BAB7" w14:textId="77777777" w:rsidR="00E322DE" w:rsidRPr="00895098" w:rsidRDefault="00E322DE" w:rsidP="002A1C39">
            <w:pPr>
              <w:spacing w:line="300" w:lineRule="exact"/>
              <w:ind w:left="177" w:hanging="106"/>
              <w:rPr>
                <w:rFonts w:cs="Times New Roman"/>
                <w:sz w:val="22"/>
                <w:szCs w:val="22"/>
                <w:cs/>
                <w:lang w:val="en-US"/>
              </w:rPr>
            </w:pPr>
            <w:r w:rsidRPr="00895098">
              <w:rPr>
                <w:rFonts w:cs="Times New Roman"/>
                <w:sz w:val="22"/>
                <w:szCs w:val="22"/>
                <w:cs/>
                <w:lang w:val="en-US"/>
              </w:rPr>
              <w:t>Total</w:t>
            </w:r>
          </w:p>
        </w:tc>
        <w:tc>
          <w:tcPr>
            <w:tcW w:w="1417" w:type="dxa"/>
            <w:shd w:val="clear" w:color="auto" w:fill="FFFFFF"/>
            <w:vAlign w:val="bottom"/>
          </w:tcPr>
          <w:p w14:paraId="02D7C0CC" w14:textId="14BCBBC8" w:rsidR="00E322DE" w:rsidRPr="00E322DE" w:rsidRDefault="00E322DE" w:rsidP="00E322DE">
            <w:pPr>
              <w:pBdr>
                <w:bottom w:val="double" w:sz="4" w:space="1" w:color="auto"/>
              </w:pBdr>
              <w:spacing w:line="300" w:lineRule="exact"/>
              <w:ind w:left="64" w:right="-32"/>
              <w:jc w:val="right"/>
              <w:rPr>
                <w:rFonts w:cs="Times New Roman"/>
                <w:sz w:val="22"/>
                <w:szCs w:val="22"/>
                <w:cs/>
              </w:rPr>
            </w:pPr>
            <w:r w:rsidRPr="00E322DE">
              <w:rPr>
                <w:rFonts w:cs="Times New Roman"/>
                <w:sz w:val="22"/>
                <w:szCs w:val="22"/>
                <w:cs/>
              </w:rPr>
              <w:t>30,930,301</w:t>
            </w:r>
          </w:p>
        </w:tc>
        <w:tc>
          <w:tcPr>
            <w:tcW w:w="1418" w:type="dxa"/>
            <w:shd w:val="clear" w:color="auto" w:fill="FFFFFF"/>
            <w:vAlign w:val="bottom"/>
          </w:tcPr>
          <w:p w14:paraId="2A0BFC12" w14:textId="739A2A89" w:rsidR="00E322DE" w:rsidRPr="00E322DE" w:rsidRDefault="00E322DE" w:rsidP="00E322DE">
            <w:pPr>
              <w:pBdr>
                <w:bottom w:val="double" w:sz="4" w:space="1" w:color="auto"/>
              </w:pBdr>
              <w:spacing w:line="300" w:lineRule="exact"/>
              <w:ind w:left="64" w:right="-32"/>
              <w:jc w:val="right"/>
              <w:rPr>
                <w:rFonts w:cs="Times New Roman"/>
                <w:sz w:val="22"/>
                <w:szCs w:val="22"/>
                <w:cs/>
              </w:rPr>
            </w:pPr>
            <w:r w:rsidRPr="00E322DE">
              <w:rPr>
                <w:rFonts w:cs="Times New Roman"/>
                <w:sz w:val="22"/>
                <w:szCs w:val="22"/>
                <w:cs/>
              </w:rPr>
              <w:t>31,353,803</w:t>
            </w:r>
          </w:p>
        </w:tc>
        <w:tc>
          <w:tcPr>
            <w:tcW w:w="1417" w:type="dxa"/>
            <w:shd w:val="clear" w:color="auto" w:fill="FFFFFF"/>
            <w:vAlign w:val="bottom"/>
          </w:tcPr>
          <w:p w14:paraId="28D20D98" w14:textId="7C5EC852" w:rsidR="00E322DE" w:rsidRPr="00E322DE" w:rsidRDefault="00E322DE" w:rsidP="00E322DE">
            <w:pPr>
              <w:pBdr>
                <w:bottom w:val="double" w:sz="4" w:space="1" w:color="auto"/>
              </w:pBdr>
              <w:spacing w:line="300" w:lineRule="exact"/>
              <w:ind w:left="64" w:right="-32"/>
              <w:jc w:val="right"/>
              <w:rPr>
                <w:rFonts w:cs="Times New Roman"/>
                <w:sz w:val="22"/>
                <w:szCs w:val="22"/>
                <w:cs/>
              </w:rPr>
            </w:pPr>
            <w:r w:rsidRPr="00E322DE">
              <w:rPr>
                <w:rFonts w:cs="Times New Roman"/>
                <w:sz w:val="22"/>
                <w:szCs w:val="22"/>
                <w:lang w:val="en-GB"/>
              </w:rPr>
              <w:t>25,277,734</w:t>
            </w:r>
          </w:p>
        </w:tc>
        <w:tc>
          <w:tcPr>
            <w:tcW w:w="1355" w:type="dxa"/>
            <w:shd w:val="clear" w:color="auto" w:fill="FFFFFF"/>
            <w:vAlign w:val="bottom"/>
          </w:tcPr>
          <w:p w14:paraId="1D603C8A" w14:textId="0B1ABCBB" w:rsidR="00E322DE" w:rsidRPr="00E322DE" w:rsidRDefault="00E322DE" w:rsidP="00E322DE">
            <w:pPr>
              <w:pBdr>
                <w:bottom w:val="double" w:sz="4" w:space="1" w:color="auto"/>
              </w:pBdr>
              <w:spacing w:line="300" w:lineRule="exact"/>
              <w:ind w:left="64" w:right="-32"/>
              <w:jc w:val="right"/>
              <w:rPr>
                <w:rFonts w:cs="Times New Roman"/>
                <w:sz w:val="22"/>
                <w:szCs w:val="22"/>
                <w:cs/>
              </w:rPr>
            </w:pPr>
            <w:r w:rsidRPr="00E322DE">
              <w:rPr>
                <w:rFonts w:cs="Times New Roman"/>
                <w:sz w:val="22"/>
                <w:szCs w:val="22"/>
                <w:cs/>
              </w:rPr>
              <w:t>25,530,514</w:t>
            </w:r>
          </w:p>
        </w:tc>
      </w:tr>
    </w:tbl>
    <w:p w14:paraId="632F3B3C" w14:textId="0799756E" w:rsidR="00EC2A48" w:rsidRPr="00895098" w:rsidRDefault="00036385" w:rsidP="00D23000">
      <w:pPr>
        <w:pStyle w:val="Heading4"/>
        <w:numPr>
          <w:ilvl w:val="0"/>
          <w:numId w:val="1"/>
        </w:numPr>
        <w:spacing w:before="240" w:after="120"/>
        <w:ind w:left="426" w:right="-85" w:hanging="425"/>
        <w:rPr>
          <w:rFonts w:cs="Times New Roman"/>
          <w:sz w:val="22"/>
          <w:szCs w:val="22"/>
          <w:u w:val="none"/>
          <w:lang w:val="en-US"/>
        </w:rPr>
      </w:pP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AND</w:t>
      </w:r>
      <w:r w:rsidR="00062DF0" w:rsidRPr="00895098">
        <w:rPr>
          <w:rFonts w:cs="Cordia New" w:hint="cs"/>
          <w:sz w:val="22"/>
          <w:szCs w:val="22"/>
          <w:u w:val="none"/>
          <w:cs/>
          <w:lang w:val="en-US"/>
        </w:rPr>
        <w:t xml:space="preserve"> </w:t>
      </w: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EQUIVALENTS</w:t>
      </w:r>
    </w:p>
    <w:tbl>
      <w:tblPr>
        <w:tblW w:w="9462" w:type="dxa"/>
        <w:tblInd w:w="142" w:type="dxa"/>
        <w:shd w:val="clear" w:color="auto" w:fill="FFFFFF"/>
        <w:tblLook w:val="0000" w:firstRow="0" w:lastRow="0" w:firstColumn="0" w:lastColumn="0" w:noHBand="0" w:noVBand="0"/>
      </w:tblPr>
      <w:tblGrid>
        <w:gridCol w:w="3792"/>
        <w:gridCol w:w="1417"/>
        <w:gridCol w:w="1418"/>
        <w:gridCol w:w="1417"/>
        <w:gridCol w:w="1418"/>
      </w:tblGrid>
      <w:tr w:rsidR="007F5AC5" w:rsidRPr="00895098" w14:paraId="7C995732" w14:textId="77777777" w:rsidTr="00D23454">
        <w:trPr>
          <w:trHeight w:val="227"/>
        </w:trPr>
        <w:tc>
          <w:tcPr>
            <w:tcW w:w="3792" w:type="dxa"/>
            <w:shd w:val="clear" w:color="auto" w:fill="FFFFFF"/>
            <w:vAlign w:val="bottom"/>
          </w:tcPr>
          <w:p w14:paraId="713D15C6" w14:textId="77777777" w:rsidR="007F5AC5" w:rsidRPr="00895098" w:rsidRDefault="007F5AC5" w:rsidP="00D66D4B">
            <w:pPr>
              <w:spacing w:line="320" w:lineRule="exact"/>
              <w:ind w:left="540"/>
              <w:rPr>
                <w:rFonts w:cstheme="minorBidi"/>
                <w:sz w:val="22"/>
                <w:szCs w:val="22"/>
                <w:cs/>
              </w:rPr>
            </w:pPr>
          </w:p>
        </w:tc>
        <w:tc>
          <w:tcPr>
            <w:tcW w:w="5670" w:type="dxa"/>
            <w:gridSpan w:val="4"/>
            <w:shd w:val="clear" w:color="auto" w:fill="FFFFFF"/>
            <w:vAlign w:val="bottom"/>
          </w:tcPr>
          <w:p w14:paraId="4F795406" w14:textId="45158F58" w:rsidR="007F5AC5" w:rsidRPr="00895098" w:rsidRDefault="00C06286" w:rsidP="00133C0D">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In Baht</w:t>
            </w:r>
          </w:p>
        </w:tc>
      </w:tr>
      <w:tr w:rsidR="00454592" w:rsidRPr="00895098" w14:paraId="2F3666F2" w14:textId="77777777" w:rsidTr="00D23454">
        <w:trPr>
          <w:trHeight w:val="227"/>
        </w:trPr>
        <w:tc>
          <w:tcPr>
            <w:tcW w:w="3792" w:type="dxa"/>
            <w:shd w:val="clear" w:color="auto" w:fill="FFFFFF"/>
            <w:vAlign w:val="bottom"/>
          </w:tcPr>
          <w:p w14:paraId="21B32462" w14:textId="77777777" w:rsidR="00454592" w:rsidRPr="00895098" w:rsidRDefault="00454592" w:rsidP="00D66D4B">
            <w:pPr>
              <w:spacing w:line="320" w:lineRule="exact"/>
              <w:ind w:left="142"/>
              <w:rPr>
                <w:rFonts w:cstheme="minorBidi"/>
                <w:sz w:val="22"/>
                <w:szCs w:val="22"/>
                <w:cs/>
              </w:rPr>
            </w:pPr>
          </w:p>
        </w:tc>
        <w:tc>
          <w:tcPr>
            <w:tcW w:w="2835" w:type="dxa"/>
            <w:gridSpan w:val="2"/>
            <w:shd w:val="clear" w:color="auto" w:fill="FFFFFF"/>
            <w:vAlign w:val="center"/>
          </w:tcPr>
          <w:p w14:paraId="708789F5" w14:textId="77777777" w:rsidR="00454592" w:rsidRPr="00895098" w:rsidRDefault="00454592" w:rsidP="00D66D4B">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cs/>
              </w:rPr>
              <w:t>Consolidated</w:t>
            </w:r>
          </w:p>
          <w:p w14:paraId="1AC46B5A" w14:textId="77777777" w:rsidR="00454592" w:rsidRPr="00895098" w:rsidRDefault="00454592" w:rsidP="00D66D4B">
            <w:pPr>
              <w:pBdr>
                <w:bottom w:val="single" w:sz="4" w:space="1" w:color="auto"/>
              </w:pBdr>
              <w:spacing w:line="320" w:lineRule="exact"/>
              <w:jc w:val="center"/>
              <w:rPr>
                <w:rFonts w:cs="Times New Roman"/>
                <w:color w:val="000000"/>
                <w:sz w:val="22"/>
                <w:szCs w:val="22"/>
                <w:cs/>
              </w:rPr>
            </w:pPr>
            <w:r w:rsidRPr="00895098">
              <w:rPr>
                <w:rFonts w:cs="Times New Roman"/>
                <w:color w:val="000000"/>
                <w:sz w:val="22"/>
                <w:szCs w:val="22"/>
                <w:cs/>
              </w:rPr>
              <w:t>financial</w:t>
            </w:r>
            <w:r w:rsidR="00436ED6"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835" w:type="dxa"/>
            <w:gridSpan w:val="2"/>
            <w:shd w:val="clear" w:color="auto" w:fill="FFFFFF"/>
            <w:vAlign w:val="center"/>
          </w:tcPr>
          <w:p w14:paraId="7C570C2C" w14:textId="77777777" w:rsidR="00454592" w:rsidRPr="00895098" w:rsidRDefault="00454592" w:rsidP="00D66D4B">
            <w:pPr>
              <w:pBdr>
                <w:bottom w:val="single" w:sz="4" w:space="1" w:color="auto"/>
              </w:pBdr>
              <w:spacing w:line="320" w:lineRule="exact"/>
              <w:jc w:val="center"/>
              <w:rPr>
                <w:rFonts w:eastAsia="SimSun" w:cs="Times New Roman"/>
                <w:sz w:val="22"/>
                <w:szCs w:val="22"/>
                <w:cs/>
              </w:rPr>
            </w:pPr>
            <w:r w:rsidRPr="00895098">
              <w:rPr>
                <w:rFonts w:eastAsia="SimSun" w:cs="Times New Roman"/>
                <w:sz w:val="22"/>
                <w:szCs w:val="22"/>
                <w:cs/>
              </w:rPr>
              <w:t>Separate</w:t>
            </w:r>
          </w:p>
          <w:p w14:paraId="327AE1D5" w14:textId="77777777" w:rsidR="00454592" w:rsidRPr="00895098" w:rsidRDefault="00454592" w:rsidP="00D66D4B">
            <w:pPr>
              <w:pBdr>
                <w:bottom w:val="single" w:sz="4" w:space="1" w:color="auto"/>
              </w:pBdr>
              <w:spacing w:line="320" w:lineRule="exact"/>
              <w:jc w:val="center"/>
              <w:rPr>
                <w:rFonts w:eastAsia="SimSun" w:cstheme="minorBidi"/>
                <w:sz w:val="22"/>
                <w:szCs w:val="22"/>
                <w:cs/>
              </w:rPr>
            </w:pPr>
            <w:r w:rsidRPr="00895098">
              <w:rPr>
                <w:rFonts w:eastAsia="SimSun" w:cs="Times New Roman"/>
                <w:sz w:val="22"/>
                <w:szCs w:val="22"/>
                <w:cs/>
              </w:rPr>
              <w:t>financial</w:t>
            </w:r>
            <w:r w:rsidR="00436ED6" w:rsidRPr="00895098">
              <w:rPr>
                <w:rFonts w:eastAsia="SimSun" w:cs="Times New Roman" w:hint="cs"/>
                <w:sz w:val="22"/>
                <w:szCs w:val="22"/>
                <w:cs/>
              </w:rPr>
              <w:t xml:space="preserve"> </w:t>
            </w:r>
            <w:r w:rsidRPr="00895098">
              <w:rPr>
                <w:rFonts w:eastAsia="SimSun" w:cs="Times New Roman"/>
                <w:sz w:val="22"/>
                <w:szCs w:val="22"/>
                <w:cs/>
              </w:rPr>
              <w:t>statements</w:t>
            </w:r>
          </w:p>
        </w:tc>
      </w:tr>
      <w:tr w:rsidR="000F3BD0" w:rsidRPr="00895098" w14:paraId="578A077E" w14:textId="77777777" w:rsidTr="00D23454">
        <w:trPr>
          <w:trHeight w:val="227"/>
        </w:trPr>
        <w:tc>
          <w:tcPr>
            <w:tcW w:w="3792" w:type="dxa"/>
            <w:shd w:val="clear" w:color="auto" w:fill="FFFFFF"/>
            <w:vAlign w:val="bottom"/>
          </w:tcPr>
          <w:p w14:paraId="55181F17" w14:textId="77777777" w:rsidR="000F3BD0" w:rsidRPr="00895098" w:rsidRDefault="000F3BD0" w:rsidP="000F3BD0">
            <w:pPr>
              <w:spacing w:line="320" w:lineRule="exact"/>
              <w:ind w:left="142"/>
              <w:rPr>
                <w:rFonts w:cstheme="minorBidi"/>
                <w:sz w:val="22"/>
                <w:szCs w:val="22"/>
                <w:cs/>
              </w:rPr>
            </w:pPr>
          </w:p>
        </w:tc>
        <w:tc>
          <w:tcPr>
            <w:tcW w:w="1417" w:type="dxa"/>
            <w:shd w:val="clear" w:color="auto" w:fill="FFFFFF"/>
            <w:vAlign w:val="bottom"/>
          </w:tcPr>
          <w:p w14:paraId="196D92A5" w14:textId="483B5E96" w:rsidR="000F3BD0" w:rsidRPr="00895098" w:rsidRDefault="000F3BD0" w:rsidP="000F3BD0">
            <w:pPr>
              <w:pBdr>
                <w:bottom w:val="single" w:sz="4" w:space="1" w:color="auto"/>
              </w:pBdr>
              <w:spacing w:line="320" w:lineRule="exact"/>
              <w:ind w:right="-49"/>
              <w:jc w:val="center"/>
              <w:rPr>
                <w:rFonts w:cs="Times New Roman"/>
                <w:color w:val="000000"/>
                <w:sz w:val="22"/>
                <w:szCs w:val="22"/>
                <w:lang w:val="en-US"/>
              </w:rPr>
            </w:pPr>
            <w:r w:rsidRPr="00895098">
              <w:rPr>
                <w:rFonts w:cs="Times New Roman"/>
                <w:color w:val="000000"/>
                <w:sz w:val="22"/>
                <w:szCs w:val="22"/>
                <w:lang w:val="en-US"/>
              </w:rPr>
              <w:t>202</w:t>
            </w:r>
            <w:r w:rsidR="00E74AF7">
              <w:rPr>
                <w:rFonts w:cs="Times New Roman"/>
                <w:color w:val="000000"/>
                <w:sz w:val="22"/>
                <w:szCs w:val="22"/>
                <w:lang w:val="en-US"/>
              </w:rPr>
              <w:t>3</w:t>
            </w:r>
          </w:p>
        </w:tc>
        <w:tc>
          <w:tcPr>
            <w:tcW w:w="1418" w:type="dxa"/>
            <w:shd w:val="clear" w:color="auto" w:fill="FFFFFF"/>
            <w:vAlign w:val="bottom"/>
          </w:tcPr>
          <w:p w14:paraId="1B9F7CE4" w14:textId="619AE9DC" w:rsidR="000F3BD0" w:rsidRPr="00E74AF7" w:rsidRDefault="000F3BD0" w:rsidP="000F3BD0">
            <w:pPr>
              <w:pBdr>
                <w:bottom w:val="single" w:sz="4" w:space="1" w:color="auto"/>
              </w:pBdr>
              <w:spacing w:line="300" w:lineRule="exact"/>
              <w:jc w:val="center"/>
              <w:rPr>
                <w:rFonts w:cstheme="minorBidi"/>
                <w:spacing w:val="-4"/>
                <w:sz w:val="22"/>
                <w:szCs w:val="22"/>
                <w:cs/>
              </w:rPr>
            </w:pPr>
            <w:r w:rsidRPr="00895098">
              <w:rPr>
                <w:rFonts w:cs="Times New Roman"/>
                <w:color w:val="000000"/>
                <w:sz w:val="22"/>
                <w:szCs w:val="22"/>
                <w:lang w:val="en-US"/>
              </w:rPr>
              <w:t>202</w:t>
            </w:r>
            <w:r w:rsidR="00E74AF7">
              <w:rPr>
                <w:rFonts w:cs="Times New Roman"/>
                <w:color w:val="000000"/>
                <w:sz w:val="22"/>
                <w:szCs w:val="22"/>
                <w:lang w:val="en-US"/>
              </w:rPr>
              <w:t>2</w:t>
            </w:r>
          </w:p>
        </w:tc>
        <w:tc>
          <w:tcPr>
            <w:tcW w:w="1417" w:type="dxa"/>
            <w:shd w:val="clear" w:color="auto" w:fill="FFFFFF"/>
            <w:vAlign w:val="bottom"/>
          </w:tcPr>
          <w:p w14:paraId="5086EC1A" w14:textId="23A278AA" w:rsidR="000F3BD0" w:rsidRPr="00895098" w:rsidRDefault="000F3BD0" w:rsidP="000F3BD0">
            <w:pPr>
              <w:pBdr>
                <w:bottom w:val="single" w:sz="4" w:space="1" w:color="auto"/>
              </w:pBdr>
              <w:spacing w:line="320" w:lineRule="exact"/>
              <w:jc w:val="center"/>
              <w:rPr>
                <w:rFonts w:cs="Times New Roman"/>
                <w:color w:val="000000"/>
                <w:sz w:val="22"/>
                <w:szCs w:val="22"/>
                <w:lang w:val="en-US"/>
              </w:rPr>
            </w:pPr>
            <w:r w:rsidRPr="00895098">
              <w:rPr>
                <w:rFonts w:cs="Times New Roman"/>
                <w:color w:val="000000"/>
                <w:sz w:val="22"/>
                <w:szCs w:val="22"/>
                <w:lang w:val="en-US"/>
              </w:rPr>
              <w:t>202</w:t>
            </w:r>
            <w:r w:rsidR="00E74AF7">
              <w:rPr>
                <w:rFonts w:cs="Times New Roman"/>
                <w:color w:val="000000"/>
                <w:sz w:val="22"/>
                <w:szCs w:val="22"/>
                <w:lang w:val="en-US"/>
              </w:rPr>
              <w:t>3</w:t>
            </w:r>
          </w:p>
        </w:tc>
        <w:tc>
          <w:tcPr>
            <w:tcW w:w="1418" w:type="dxa"/>
            <w:shd w:val="clear" w:color="auto" w:fill="FFFFFF"/>
            <w:vAlign w:val="bottom"/>
          </w:tcPr>
          <w:p w14:paraId="631C80E7" w14:textId="192ED06F" w:rsidR="000F3BD0" w:rsidRPr="00E74AF7" w:rsidRDefault="000F3BD0" w:rsidP="000F3BD0">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lang w:val="en-US"/>
              </w:rPr>
              <w:t>202</w:t>
            </w:r>
            <w:r w:rsidR="00E74AF7">
              <w:rPr>
                <w:rFonts w:cs="Times New Roman"/>
                <w:color w:val="000000"/>
                <w:sz w:val="22"/>
                <w:szCs w:val="22"/>
                <w:lang w:val="en-US"/>
              </w:rPr>
              <w:t>2</w:t>
            </w:r>
          </w:p>
        </w:tc>
      </w:tr>
      <w:tr w:rsidR="00E322DE" w:rsidRPr="00895098" w14:paraId="18697AA1" w14:textId="77777777" w:rsidTr="00133C0D">
        <w:trPr>
          <w:trHeight w:val="284"/>
        </w:trPr>
        <w:tc>
          <w:tcPr>
            <w:tcW w:w="3792" w:type="dxa"/>
            <w:shd w:val="clear" w:color="auto" w:fill="FFFFFF"/>
            <w:vAlign w:val="bottom"/>
          </w:tcPr>
          <w:p w14:paraId="654E43FD" w14:textId="77777777" w:rsidR="00E322DE" w:rsidRPr="00895098" w:rsidRDefault="00E322DE" w:rsidP="00E322DE">
            <w:pPr>
              <w:spacing w:line="320" w:lineRule="exact"/>
              <w:ind w:left="167"/>
              <w:rPr>
                <w:rFonts w:cs="Times New Roman"/>
                <w:color w:val="000000"/>
                <w:sz w:val="22"/>
                <w:szCs w:val="22"/>
                <w:cs/>
              </w:rPr>
            </w:pPr>
            <w:r w:rsidRPr="00895098">
              <w:rPr>
                <w:rFonts w:cs="Times New Roman"/>
                <w:sz w:val="22"/>
                <w:szCs w:val="22"/>
                <w:cs/>
              </w:rPr>
              <w:t>Cash</w:t>
            </w:r>
          </w:p>
        </w:tc>
        <w:tc>
          <w:tcPr>
            <w:tcW w:w="1417" w:type="dxa"/>
            <w:shd w:val="clear" w:color="auto" w:fill="FFFFFF"/>
            <w:vAlign w:val="bottom"/>
          </w:tcPr>
          <w:p w14:paraId="06932B3D" w14:textId="17F4465B"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cs/>
              </w:rPr>
              <w:t xml:space="preserve">       391,783</w:t>
            </w:r>
          </w:p>
        </w:tc>
        <w:tc>
          <w:tcPr>
            <w:tcW w:w="1418" w:type="dxa"/>
            <w:shd w:val="clear" w:color="auto" w:fill="auto"/>
            <w:vAlign w:val="bottom"/>
          </w:tcPr>
          <w:p w14:paraId="56EE6CF8" w14:textId="419822CE"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lang w:val="en-GB"/>
              </w:rPr>
              <w:t>428,342</w:t>
            </w:r>
          </w:p>
        </w:tc>
        <w:tc>
          <w:tcPr>
            <w:tcW w:w="1417" w:type="dxa"/>
            <w:shd w:val="clear" w:color="auto" w:fill="auto"/>
            <w:vAlign w:val="bottom"/>
          </w:tcPr>
          <w:p w14:paraId="13D74D93" w14:textId="5B577369"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cs/>
              </w:rPr>
              <w:t xml:space="preserve">       367,127</w:t>
            </w:r>
          </w:p>
        </w:tc>
        <w:tc>
          <w:tcPr>
            <w:tcW w:w="1418" w:type="dxa"/>
            <w:shd w:val="clear" w:color="auto" w:fill="FFFFFF"/>
            <w:vAlign w:val="bottom"/>
          </w:tcPr>
          <w:p w14:paraId="45C7ADF5" w14:textId="3D03EB06"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lang w:val="en-GB"/>
              </w:rPr>
              <w:t>396,410</w:t>
            </w:r>
          </w:p>
        </w:tc>
      </w:tr>
      <w:tr w:rsidR="00E322DE" w:rsidRPr="00895098" w14:paraId="0535CD28" w14:textId="77777777" w:rsidTr="00E97F65">
        <w:trPr>
          <w:trHeight w:val="284"/>
        </w:trPr>
        <w:tc>
          <w:tcPr>
            <w:tcW w:w="3792" w:type="dxa"/>
            <w:shd w:val="clear" w:color="auto" w:fill="FFFFFF"/>
            <w:vAlign w:val="bottom"/>
          </w:tcPr>
          <w:p w14:paraId="2192382C" w14:textId="77777777" w:rsidR="00E322DE" w:rsidRPr="00895098" w:rsidRDefault="00E322DE" w:rsidP="00E322DE">
            <w:pPr>
              <w:spacing w:line="320" w:lineRule="exact"/>
              <w:ind w:left="167"/>
              <w:rPr>
                <w:rFonts w:cs="Times New Roman"/>
                <w:color w:val="000000"/>
                <w:sz w:val="22"/>
                <w:szCs w:val="22"/>
                <w:cs/>
              </w:rPr>
            </w:pPr>
            <w:r w:rsidRPr="00895098">
              <w:rPr>
                <w:rFonts w:cs="Times New Roman"/>
                <w:sz w:val="22"/>
                <w:lang w:val="en-US"/>
              </w:rPr>
              <w:t>Deposit at banks -</w:t>
            </w:r>
            <w:r w:rsidRPr="00895098">
              <w:rPr>
                <w:rFonts w:cs="Times New Roman"/>
                <w:sz w:val="22"/>
                <w:szCs w:val="22"/>
                <w:lang w:val="en-US"/>
              </w:rPr>
              <w:t xml:space="preserve"> c</w:t>
            </w:r>
            <w:r w:rsidRPr="00895098">
              <w:rPr>
                <w:rFonts w:cs="Times New Roman"/>
                <w:sz w:val="22"/>
                <w:szCs w:val="22"/>
                <w:cs/>
              </w:rPr>
              <w:t>urrent</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417" w:type="dxa"/>
            <w:shd w:val="clear" w:color="auto" w:fill="FFFFFF"/>
            <w:vAlign w:val="bottom"/>
          </w:tcPr>
          <w:p w14:paraId="0181C6FB" w14:textId="34D44EF0"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cs/>
              </w:rPr>
              <w:t xml:space="preserve">  89,183,953</w:t>
            </w:r>
          </w:p>
        </w:tc>
        <w:tc>
          <w:tcPr>
            <w:tcW w:w="1418" w:type="dxa"/>
            <w:shd w:val="clear" w:color="auto" w:fill="auto"/>
            <w:vAlign w:val="bottom"/>
          </w:tcPr>
          <w:p w14:paraId="6ABB3A3C" w14:textId="0EDC9C51"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cs/>
                <w:lang w:val="en-GB"/>
              </w:rPr>
              <w:t>154,338,175</w:t>
            </w:r>
          </w:p>
        </w:tc>
        <w:tc>
          <w:tcPr>
            <w:tcW w:w="1417" w:type="dxa"/>
            <w:shd w:val="clear" w:color="auto" w:fill="auto"/>
            <w:vAlign w:val="bottom"/>
          </w:tcPr>
          <w:p w14:paraId="2BB612B3" w14:textId="1116666F"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cs/>
              </w:rPr>
              <w:t xml:space="preserve">  16,870,856</w:t>
            </w:r>
          </w:p>
        </w:tc>
        <w:tc>
          <w:tcPr>
            <w:tcW w:w="1418" w:type="dxa"/>
            <w:shd w:val="clear" w:color="auto" w:fill="FFFFFF"/>
            <w:vAlign w:val="bottom"/>
          </w:tcPr>
          <w:p w14:paraId="02F8287C" w14:textId="6B119BC5"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lang w:val="en-GB"/>
              </w:rPr>
              <w:t>73,577,200</w:t>
            </w:r>
          </w:p>
        </w:tc>
      </w:tr>
      <w:tr w:rsidR="00E322DE" w:rsidRPr="00895098" w14:paraId="74DDC5E8" w14:textId="77777777" w:rsidTr="00E97F65">
        <w:trPr>
          <w:trHeight w:val="284"/>
        </w:trPr>
        <w:tc>
          <w:tcPr>
            <w:tcW w:w="3792" w:type="dxa"/>
            <w:shd w:val="clear" w:color="auto" w:fill="FFFFFF"/>
            <w:vAlign w:val="bottom"/>
          </w:tcPr>
          <w:p w14:paraId="7C0C1C2C" w14:textId="77777777" w:rsidR="00E322DE" w:rsidRPr="00895098" w:rsidRDefault="00E322DE" w:rsidP="00E322DE">
            <w:pPr>
              <w:spacing w:line="320" w:lineRule="exact"/>
              <w:ind w:left="167" w:right="-83"/>
              <w:rPr>
                <w:rFonts w:cs="Times New Roman"/>
                <w:sz w:val="22"/>
                <w:szCs w:val="22"/>
                <w:cs/>
              </w:rPr>
            </w:pPr>
            <w:r w:rsidRPr="00895098">
              <w:rPr>
                <w:rFonts w:cs="Times New Roman"/>
                <w:sz w:val="22"/>
                <w:lang w:val="en-US"/>
              </w:rPr>
              <w:t>Deposit at banks - s</w:t>
            </w:r>
            <w:r w:rsidRPr="00895098">
              <w:rPr>
                <w:rFonts w:cs="Times New Roman"/>
                <w:sz w:val="22"/>
                <w:szCs w:val="22"/>
                <w:cs/>
              </w:rPr>
              <w:t>aving</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417" w:type="dxa"/>
            <w:shd w:val="clear" w:color="auto" w:fill="FFFFFF"/>
            <w:vAlign w:val="bottom"/>
          </w:tcPr>
          <w:p w14:paraId="77A1ADFF" w14:textId="0D7E8BA4"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cs/>
              </w:rPr>
              <w:t>112,023,206</w:t>
            </w:r>
          </w:p>
        </w:tc>
        <w:tc>
          <w:tcPr>
            <w:tcW w:w="1418" w:type="dxa"/>
            <w:shd w:val="clear" w:color="auto" w:fill="auto"/>
            <w:vAlign w:val="bottom"/>
          </w:tcPr>
          <w:p w14:paraId="109D0175" w14:textId="185725E7"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cs/>
                <w:lang w:val="en-GB"/>
              </w:rPr>
              <w:t>142,682,687</w:t>
            </w:r>
          </w:p>
        </w:tc>
        <w:tc>
          <w:tcPr>
            <w:tcW w:w="1417" w:type="dxa"/>
            <w:shd w:val="clear" w:color="auto" w:fill="auto"/>
            <w:vAlign w:val="bottom"/>
          </w:tcPr>
          <w:p w14:paraId="724D95AE" w14:textId="479CFF93"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cs/>
              </w:rPr>
              <w:t xml:space="preserve"> 107,749,012</w:t>
            </w:r>
          </w:p>
        </w:tc>
        <w:tc>
          <w:tcPr>
            <w:tcW w:w="1418" w:type="dxa"/>
            <w:shd w:val="clear" w:color="auto" w:fill="FFFFFF"/>
            <w:vAlign w:val="bottom"/>
          </w:tcPr>
          <w:p w14:paraId="25742C8C" w14:textId="0D247DFE" w:rsidR="00E322DE" w:rsidRPr="00E322DE" w:rsidRDefault="00E322DE" w:rsidP="00E322DE">
            <w:pPr>
              <w:tabs>
                <w:tab w:val="left" w:pos="1060"/>
              </w:tabs>
              <w:spacing w:line="320" w:lineRule="exact"/>
              <w:ind w:right="2"/>
              <w:jc w:val="right"/>
              <w:rPr>
                <w:rFonts w:cs="Times New Roman"/>
                <w:sz w:val="22"/>
                <w:szCs w:val="22"/>
                <w:cs/>
              </w:rPr>
            </w:pPr>
            <w:r w:rsidRPr="00E322DE">
              <w:rPr>
                <w:rFonts w:cs="Times New Roman"/>
                <w:sz w:val="22"/>
                <w:szCs w:val="22"/>
                <w:lang w:val="en-GB"/>
              </w:rPr>
              <w:t>138,851,770</w:t>
            </w:r>
          </w:p>
        </w:tc>
      </w:tr>
      <w:tr w:rsidR="00E322DE" w:rsidRPr="00895098" w14:paraId="230FB775" w14:textId="77777777" w:rsidTr="00E97F65">
        <w:trPr>
          <w:trHeight w:val="284"/>
        </w:trPr>
        <w:tc>
          <w:tcPr>
            <w:tcW w:w="3792" w:type="dxa"/>
            <w:shd w:val="clear" w:color="auto" w:fill="FFFFFF"/>
            <w:vAlign w:val="bottom"/>
          </w:tcPr>
          <w:p w14:paraId="23327547" w14:textId="77777777" w:rsidR="00E322DE" w:rsidRPr="00895098" w:rsidRDefault="00E322DE" w:rsidP="00E322DE">
            <w:pPr>
              <w:spacing w:line="320" w:lineRule="exact"/>
              <w:ind w:left="167" w:right="-83"/>
              <w:rPr>
                <w:rFonts w:cs="Times New Roman"/>
                <w:sz w:val="22"/>
                <w:lang w:val="en-US"/>
              </w:rPr>
            </w:pPr>
            <w:r w:rsidRPr="00895098">
              <w:rPr>
                <w:rFonts w:cs="Times New Roman"/>
                <w:sz w:val="22"/>
                <w:szCs w:val="22"/>
                <w:lang w:val="en-US"/>
              </w:rPr>
              <w:t>Cheque due but not deposited</w:t>
            </w:r>
          </w:p>
        </w:tc>
        <w:tc>
          <w:tcPr>
            <w:tcW w:w="1417" w:type="dxa"/>
            <w:shd w:val="clear" w:color="auto" w:fill="FFFFFF"/>
            <w:vAlign w:val="bottom"/>
          </w:tcPr>
          <w:p w14:paraId="61C9ED79" w14:textId="564D4E54" w:rsidR="00E322DE" w:rsidRPr="00E322DE" w:rsidRDefault="00E322DE" w:rsidP="00E322DE">
            <w:pPr>
              <w:pBdr>
                <w:bottom w:val="single" w:sz="4" w:space="1" w:color="auto"/>
              </w:pBdr>
              <w:tabs>
                <w:tab w:val="left" w:pos="1060"/>
              </w:tabs>
              <w:spacing w:line="320" w:lineRule="exact"/>
              <w:ind w:right="2"/>
              <w:jc w:val="right"/>
              <w:rPr>
                <w:rFonts w:cs="Times New Roman"/>
                <w:sz w:val="22"/>
                <w:szCs w:val="22"/>
                <w:cs/>
              </w:rPr>
            </w:pPr>
            <w:r w:rsidRPr="00E322DE">
              <w:rPr>
                <w:rFonts w:cs="Times New Roman"/>
                <w:sz w:val="22"/>
                <w:szCs w:val="22"/>
                <w:cs/>
              </w:rPr>
              <w:t xml:space="preserve">         67,313</w:t>
            </w:r>
          </w:p>
        </w:tc>
        <w:tc>
          <w:tcPr>
            <w:tcW w:w="1418" w:type="dxa"/>
            <w:shd w:val="clear" w:color="auto" w:fill="auto"/>
            <w:vAlign w:val="bottom"/>
          </w:tcPr>
          <w:p w14:paraId="1AA81C24" w14:textId="68B70CA6" w:rsidR="00E322DE" w:rsidRPr="00E322DE" w:rsidRDefault="00E322DE" w:rsidP="00E322DE">
            <w:pPr>
              <w:pBdr>
                <w:bottom w:val="single" w:sz="4" w:space="1" w:color="auto"/>
              </w:pBdr>
              <w:tabs>
                <w:tab w:val="left" w:pos="1060"/>
              </w:tabs>
              <w:spacing w:line="320" w:lineRule="exact"/>
              <w:ind w:right="2"/>
              <w:jc w:val="right"/>
              <w:rPr>
                <w:rFonts w:cs="Times New Roman"/>
                <w:sz w:val="22"/>
                <w:szCs w:val="22"/>
                <w:cs/>
              </w:rPr>
            </w:pPr>
            <w:r w:rsidRPr="00E322DE">
              <w:rPr>
                <w:rFonts w:cs="Times New Roman"/>
                <w:sz w:val="22"/>
                <w:szCs w:val="22"/>
                <w:cs/>
                <w:lang w:val="en-GB"/>
              </w:rPr>
              <w:t>729,291</w:t>
            </w:r>
          </w:p>
        </w:tc>
        <w:tc>
          <w:tcPr>
            <w:tcW w:w="1417" w:type="dxa"/>
            <w:shd w:val="clear" w:color="auto" w:fill="auto"/>
            <w:vAlign w:val="bottom"/>
          </w:tcPr>
          <w:p w14:paraId="3E4C5B1C" w14:textId="516D2115" w:rsidR="00E322DE" w:rsidRPr="00E322DE" w:rsidRDefault="00E322DE" w:rsidP="00E322DE">
            <w:pPr>
              <w:pBdr>
                <w:bottom w:val="single" w:sz="4" w:space="1" w:color="auto"/>
              </w:pBdr>
              <w:tabs>
                <w:tab w:val="left" w:pos="1060"/>
              </w:tabs>
              <w:spacing w:line="320" w:lineRule="exact"/>
              <w:ind w:right="2"/>
              <w:jc w:val="center"/>
              <w:rPr>
                <w:rFonts w:cs="Times New Roman"/>
                <w:sz w:val="22"/>
                <w:szCs w:val="22"/>
                <w:cs/>
              </w:rPr>
            </w:pPr>
            <w:r w:rsidRPr="00E322DE">
              <w:rPr>
                <w:rFonts w:cs="Times New Roman"/>
                <w:sz w:val="22"/>
                <w:szCs w:val="22"/>
                <w:lang w:val="en-GB"/>
              </w:rPr>
              <w:t>-</w:t>
            </w:r>
          </w:p>
        </w:tc>
        <w:tc>
          <w:tcPr>
            <w:tcW w:w="1418" w:type="dxa"/>
            <w:shd w:val="clear" w:color="auto" w:fill="auto"/>
            <w:vAlign w:val="bottom"/>
          </w:tcPr>
          <w:p w14:paraId="12500655" w14:textId="7097A4F5" w:rsidR="00E322DE" w:rsidRPr="00E322DE" w:rsidRDefault="00E322DE" w:rsidP="00E322DE">
            <w:pPr>
              <w:pBdr>
                <w:bottom w:val="single" w:sz="4" w:space="1" w:color="auto"/>
              </w:pBdr>
              <w:tabs>
                <w:tab w:val="left" w:pos="1060"/>
              </w:tabs>
              <w:spacing w:line="320" w:lineRule="exact"/>
              <w:ind w:right="2"/>
              <w:jc w:val="center"/>
              <w:rPr>
                <w:rFonts w:cs="Times New Roman"/>
                <w:sz w:val="22"/>
                <w:szCs w:val="22"/>
                <w:cs/>
              </w:rPr>
            </w:pPr>
            <w:r w:rsidRPr="00E322DE">
              <w:rPr>
                <w:rFonts w:cs="Times New Roman"/>
                <w:sz w:val="22"/>
                <w:szCs w:val="22"/>
                <w:lang w:val="en-GB"/>
              </w:rPr>
              <w:t>-</w:t>
            </w:r>
          </w:p>
        </w:tc>
      </w:tr>
      <w:tr w:rsidR="00E322DE" w:rsidRPr="00895098" w14:paraId="2271E2E1" w14:textId="77777777" w:rsidTr="00E97F65">
        <w:trPr>
          <w:trHeight w:val="284"/>
        </w:trPr>
        <w:tc>
          <w:tcPr>
            <w:tcW w:w="3792" w:type="dxa"/>
            <w:shd w:val="clear" w:color="auto" w:fill="FFFFFF"/>
            <w:vAlign w:val="bottom"/>
          </w:tcPr>
          <w:p w14:paraId="2CFDCF68" w14:textId="77777777" w:rsidR="00E322DE" w:rsidRPr="00895098" w:rsidRDefault="00E322DE" w:rsidP="00E322DE">
            <w:pPr>
              <w:spacing w:line="320" w:lineRule="exact"/>
              <w:ind w:left="167" w:right="-83"/>
              <w:rPr>
                <w:rFonts w:cs="Times New Roman"/>
                <w:sz w:val="22"/>
                <w:szCs w:val="22"/>
                <w:cs/>
                <w:lang w:val="en-US"/>
              </w:rPr>
            </w:pPr>
            <w:r w:rsidRPr="00895098">
              <w:rPr>
                <w:rFonts w:cs="Times New Roman"/>
                <w:sz w:val="22"/>
                <w:szCs w:val="22"/>
                <w:lang w:val="en-US"/>
              </w:rPr>
              <w:t>Total</w:t>
            </w:r>
          </w:p>
        </w:tc>
        <w:tc>
          <w:tcPr>
            <w:tcW w:w="1417" w:type="dxa"/>
            <w:shd w:val="clear" w:color="auto" w:fill="FFFFFF"/>
            <w:vAlign w:val="bottom"/>
          </w:tcPr>
          <w:p w14:paraId="200AA2B3" w14:textId="620A361E" w:rsidR="00E322DE" w:rsidRPr="00E322DE" w:rsidRDefault="00E322DE" w:rsidP="00E322DE">
            <w:pPr>
              <w:pBdr>
                <w:bottom w:val="double" w:sz="4" w:space="1" w:color="auto"/>
              </w:pBdr>
              <w:tabs>
                <w:tab w:val="left" w:pos="1060"/>
              </w:tabs>
              <w:spacing w:line="320" w:lineRule="exact"/>
              <w:ind w:right="2"/>
              <w:jc w:val="right"/>
              <w:rPr>
                <w:rFonts w:cs="Times New Roman"/>
                <w:sz w:val="22"/>
                <w:szCs w:val="22"/>
                <w:cs/>
              </w:rPr>
            </w:pPr>
            <w:r w:rsidRPr="00E322DE">
              <w:rPr>
                <w:rFonts w:cs="Times New Roman"/>
                <w:sz w:val="22"/>
                <w:szCs w:val="22"/>
                <w:cs/>
              </w:rPr>
              <w:t xml:space="preserve"> 201,666,255</w:t>
            </w:r>
          </w:p>
        </w:tc>
        <w:tc>
          <w:tcPr>
            <w:tcW w:w="1418" w:type="dxa"/>
            <w:shd w:val="clear" w:color="auto" w:fill="auto"/>
            <w:vAlign w:val="bottom"/>
          </w:tcPr>
          <w:p w14:paraId="53105F4E" w14:textId="181A8958" w:rsidR="00E322DE" w:rsidRPr="00E322DE" w:rsidRDefault="00E322DE" w:rsidP="00E322DE">
            <w:pPr>
              <w:pBdr>
                <w:bottom w:val="double" w:sz="4" w:space="1" w:color="auto"/>
              </w:pBdr>
              <w:tabs>
                <w:tab w:val="left" w:pos="1060"/>
              </w:tabs>
              <w:spacing w:line="320" w:lineRule="exact"/>
              <w:ind w:right="2"/>
              <w:jc w:val="right"/>
              <w:rPr>
                <w:rFonts w:cs="Times New Roman"/>
                <w:sz w:val="22"/>
                <w:szCs w:val="22"/>
                <w:cs/>
              </w:rPr>
            </w:pPr>
            <w:r w:rsidRPr="00E322DE">
              <w:rPr>
                <w:rFonts w:cs="Times New Roman"/>
                <w:sz w:val="22"/>
                <w:szCs w:val="22"/>
                <w:lang w:val="en-GB"/>
              </w:rPr>
              <w:t>298,178,495</w:t>
            </w:r>
          </w:p>
        </w:tc>
        <w:tc>
          <w:tcPr>
            <w:tcW w:w="1417" w:type="dxa"/>
            <w:shd w:val="clear" w:color="auto" w:fill="auto"/>
            <w:vAlign w:val="bottom"/>
          </w:tcPr>
          <w:p w14:paraId="3625089B" w14:textId="4D13AC31" w:rsidR="00E322DE" w:rsidRPr="00E322DE" w:rsidRDefault="00E322DE" w:rsidP="00E322DE">
            <w:pPr>
              <w:pBdr>
                <w:bottom w:val="double" w:sz="4" w:space="1" w:color="auto"/>
              </w:pBdr>
              <w:tabs>
                <w:tab w:val="left" w:pos="1060"/>
              </w:tabs>
              <w:spacing w:line="320" w:lineRule="exact"/>
              <w:ind w:right="2"/>
              <w:jc w:val="right"/>
              <w:rPr>
                <w:rFonts w:cs="Times New Roman"/>
                <w:sz w:val="22"/>
                <w:szCs w:val="22"/>
                <w:cs/>
              </w:rPr>
            </w:pPr>
            <w:r w:rsidRPr="00E322DE">
              <w:rPr>
                <w:rFonts w:cs="Times New Roman"/>
                <w:sz w:val="22"/>
                <w:szCs w:val="22"/>
                <w:lang w:val="en-GB"/>
              </w:rPr>
              <w:t>124,986,995</w:t>
            </w:r>
          </w:p>
        </w:tc>
        <w:tc>
          <w:tcPr>
            <w:tcW w:w="1418" w:type="dxa"/>
            <w:shd w:val="clear" w:color="auto" w:fill="auto"/>
            <w:vAlign w:val="bottom"/>
          </w:tcPr>
          <w:p w14:paraId="45C7F0E9" w14:textId="4E6EA6EA" w:rsidR="00E322DE" w:rsidRPr="00E322DE" w:rsidRDefault="00E322DE" w:rsidP="00E322DE">
            <w:pPr>
              <w:pBdr>
                <w:bottom w:val="double" w:sz="4" w:space="1" w:color="auto"/>
              </w:pBdr>
              <w:tabs>
                <w:tab w:val="left" w:pos="1060"/>
              </w:tabs>
              <w:spacing w:line="320" w:lineRule="exact"/>
              <w:ind w:right="2"/>
              <w:jc w:val="right"/>
              <w:rPr>
                <w:rFonts w:cs="Times New Roman"/>
                <w:sz w:val="22"/>
                <w:szCs w:val="22"/>
                <w:cs/>
              </w:rPr>
            </w:pPr>
            <w:r w:rsidRPr="00E322DE">
              <w:rPr>
                <w:rFonts w:cs="Times New Roman"/>
                <w:sz w:val="22"/>
                <w:szCs w:val="22"/>
                <w:lang w:val="en-GB"/>
              </w:rPr>
              <w:t>212,825,380</w:t>
            </w:r>
          </w:p>
        </w:tc>
      </w:tr>
    </w:tbl>
    <w:p w14:paraId="79961ECE" w14:textId="4DDBB7EA" w:rsidR="00CB1E78" w:rsidRPr="00457EC5" w:rsidRDefault="00F62153" w:rsidP="00B25F70">
      <w:pPr>
        <w:tabs>
          <w:tab w:val="left" w:pos="1992"/>
          <w:tab w:val="left" w:pos="2352"/>
        </w:tabs>
        <w:spacing w:before="120"/>
        <w:ind w:left="425"/>
        <w:jc w:val="thaiDistribute"/>
        <w:rPr>
          <w:rFonts w:cstheme="minorBidi"/>
          <w:sz w:val="22"/>
          <w:szCs w:val="22"/>
          <w:lang w:val="en-US"/>
        </w:rPr>
      </w:pPr>
      <w:r w:rsidRPr="00B25F70">
        <w:rPr>
          <w:rFonts w:cs="Times New Roman"/>
          <w:sz w:val="22"/>
          <w:szCs w:val="22"/>
          <w:lang w:val="en-US"/>
        </w:rPr>
        <w:t>As at 31 December 202</w:t>
      </w:r>
      <w:r w:rsidR="00E74AF7" w:rsidRPr="00B25F70">
        <w:rPr>
          <w:rFonts w:cs="Times New Roman"/>
          <w:sz w:val="22"/>
          <w:szCs w:val="22"/>
          <w:lang w:val="en-US"/>
        </w:rPr>
        <w:t>3</w:t>
      </w:r>
      <w:r w:rsidR="00E322DE" w:rsidRPr="00B25F70">
        <w:rPr>
          <w:rFonts w:cs="Times New Roman"/>
          <w:sz w:val="22"/>
          <w:szCs w:val="22"/>
          <w:lang w:val="en-US"/>
        </w:rPr>
        <w:t xml:space="preserve"> and 2022</w:t>
      </w:r>
      <w:r w:rsidRPr="00B25F70">
        <w:rPr>
          <w:rFonts w:cs="Times New Roman"/>
          <w:sz w:val="22"/>
          <w:szCs w:val="22"/>
          <w:lang w:val="en-US"/>
        </w:rPr>
        <w:t xml:space="preserve">, </w:t>
      </w:r>
      <w:r w:rsidR="00E322DE" w:rsidRPr="00B25F70">
        <w:rPr>
          <w:rFonts w:cs="Times New Roman"/>
          <w:sz w:val="22"/>
          <w:szCs w:val="22"/>
          <w:lang w:val="en-US"/>
        </w:rPr>
        <w:t xml:space="preserve">the </w:t>
      </w:r>
      <w:r w:rsidRPr="00B25F70">
        <w:rPr>
          <w:rFonts w:cs="Times New Roman"/>
          <w:sz w:val="22"/>
          <w:szCs w:val="22"/>
          <w:lang w:val="en-US"/>
        </w:rPr>
        <w:t>saving deposits bear interest at rates between 0.0</w:t>
      </w:r>
      <w:r w:rsidR="00E61784" w:rsidRPr="00B25F70">
        <w:rPr>
          <w:rFonts w:cs="Times New Roman"/>
          <w:sz w:val="22"/>
          <w:szCs w:val="22"/>
          <w:lang w:val="en-US"/>
        </w:rPr>
        <w:t>4</w:t>
      </w:r>
      <w:r w:rsidRPr="00B25F70">
        <w:rPr>
          <w:rFonts w:cs="Times New Roman"/>
          <w:sz w:val="22"/>
          <w:szCs w:val="22"/>
          <w:lang w:val="en-US"/>
        </w:rPr>
        <w:t>% to 0.</w:t>
      </w:r>
      <w:r w:rsidR="00E322DE" w:rsidRPr="00B25F70">
        <w:rPr>
          <w:rFonts w:cs="Times New Roman"/>
          <w:sz w:val="22"/>
          <w:szCs w:val="22"/>
          <w:lang w:val="en-US"/>
        </w:rPr>
        <w:t>60</w:t>
      </w:r>
      <w:r w:rsidRPr="00B25F70">
        <w:rPr>
          <w:rFonts w:cs="Times New Roman"/>
          <w:sz w:val="22"/>
          <w:szCs w:val="22"/>
          <w:lang w:val="en-US"/>
        </w:rPr>
        <w:t xml:space="preserve">% </w:t>
      </w:r>
      <w:r w:rsidR="00B25F70" w:rsidRPr="00B25F70">
        <w:rPr>
          <w:rFonts w:cs="Times New Roman"/>
          <w:sz w:val="22"/>
          <w:szCs w:val="22"/>
          <w:lang w:val="en-US"/>
        </w:rPr>
        <w:br/>
      </w:r>
      <w:r w:rsidRPr="00B25F70">
        <w:rPr>
          <w:rFonts w:cs="Times New Roman"/>
          <w:sz w:val="22"/>
          <w:szCs w:val="22"/>
          <w:lang w:val="en-US"/>
        </w:rPr>
        <w:t>per annum</w:t>
      </w:r>
      <w:r w:rsidR="00133C0D" w:rsidRPr="00B25F70">
        <w:rPr>
          <w:rFonts w:cs="Times New Roman"/>
          <w:sz w:val="22"/>
          <w:szCs w:val="22"/>
          <w:lang w:val="en-US"/>
        </w:rPr>
        <w:t xml:space="preserve"> </w:t>
      </w:r>
      <w:r w:rsidR="00E322DE" w:rsidRPr="00B25F70">
        <w:rPr>
          <w:rFonts w:cs="Times New Roman"/>
          <w:sz w:val="22"/>
          <w:szCs w:val="22"/>
          <w:lang w:val="en-US"/>
        </w:rPr>
        <w:t xml:space="preserve">and between 0.04% to 0.35% per annum, </w:t>
      </w:r>
      <w:r w:rsidR="00CA45EA" w:rsidRPr="00B25F70">
        <w:rPr>
          <w:rFonts w:cs="Times New Roman"/>
          <w:sz w:val="22"/>
          <w:szCs w:val="22"/>
          <w:lang w:val="en-US"/>
        </w:rPr>
        <w:t>respectively.</w:t>
      </w:r>
    </w:p>
    <w:p w14:paraId="0619891D" w14:textId="7082B26D" w:rsidR="00614114" w:rsidRPr="00895098" w:rsidRDefault="00614114" w:rsidP="005F3E76">
      <w:pPr>
        <w:pStyle w:val="Heading4"/>
        <w:numPr>
          <w:ilvl w:val="0"/>
          <w:numId w:val="1"/>
        </w:numPr>
        <w:spacing w:before="240" w:after="60"/>
        <w:ind w:left="420" w:right="-85" w:hanging="434"/>
        <w:rPr>
          <w:rFonts w:cs="Times New Roman"/>
          <w:sz w:val="22"/>
          <w:szCs w:val="22"/>
          <w:u w:val="none"/>
          <w:lang w:val="en-US"/>
        </w:rPr>
      </w:pPr>
      <w:r w:rsidRPr="00895098">
        <w:rPr>
          <w:rFonts w:cs="Times New Roman"/>
          <w:sz w:val="22"/>
          <w:szCs w:val="22"/>
          <w:u w:val="none"/>
          <w:lang w:val="en-US"/>
        </w:rPr>
        <w:lastRenderedPageBreak/>
        <w:t>TRADE AND OTHER CURRENT RECEIVABLES</w:t>
      </w:r>
    </w:p>
    <w:tbl>
      <w:tblPr>
        <w:tblW w:w="9531" w:type="dxa"/>
        <w:tblInd w:w="108" w:type="dxa"/>
        <w:shd w:val="clear" w:color="auto" w:fill="FFFFFF"/>
        <w:tblLook w:val="0000" w:firstRow="0" w:lastRow="0" w:firstColumn="0" w:lastColumn="0" w:noHBand="0" w:noVBand="0"/>
      </w:tblPr>
      <w:tblGrid>
        <w:gridCol w:w="3859"/>
        <w:gridCol w:w="1417"/>
        <w:gridCol w:w="1418"/>
        <w:gridCol w:w="1417"/>
        <w:gridCol w:w="1420"/>
      </w:tblGrid>
      <w:tr w:rsidR="00614114" w:rsidRPr="00895098" w14:paraId="70951837" w14:textId="77777777" w:rsidTr="00343AB8">
        <w:trPr>
          <w:trHeight w:val="227"/>
          <w:tblHeader/>
        </w:trPr>
        <w:tc>
          <w:tcPr>
            <w:tcW w:w="3859" w:type="dxa"/>
            <w:shd w:val="clear" w:color="auto" w:fill="FFFFFF"/>
            <w:vAlign w:val="bottom"/>
          </w:tcPr>
          <w:p w14:paraId="1CADD9EE" w14:textId="77777777" w:rsidR="00614114" w:rsidRPr="00895098" w:rsidRDefault="00614114" w:rsidP="00701043">
            <w:pPr>
              <w:spacing w:before="60" w:line="280" w:lineRule="exact"/>
              <w:ind w:left="540"/>
              <w:rPr>
                <w:rFonts w:cstheme="minorBidi"/>
                <w:sz w:val="22"/>
                <w:szCs w:val="22"/>
                <w:cs/>
              </w:rPr>
            </w:pPr>
          </w:p>
        </w:tc>
        <w:tc>
          <w:tcPr>
            <w:tcW w:w="5672" w:type="dxa"/>
            <w:gridSpan w:val="4"/>
            <w:shd w:val="clear" w:color="auto" w:fill="FFFFFF"/>
            <w:vAlign w:val="bottom"/>
          </w:tcPr>
          <w:p w14:paraId="548E425F" w14:textId="77777777" w:rsidR="00614114" w:rsidRPr="00A73FDF" w:rsidRDefault="00614114" w:rsidP="002F5463">
            <w:pPr>
              <w:pBdr>
                <w:bottom w:val="single" w:sz="4" w:space="1" w:color="auto"/>
              </w:pBdr>
              <w:spacing w:before="60" w:line="280" w:lineRule="exact"/>
              <w:ind w:right="31"/>
              <w:jc w:val="center"/>
              <w:rPr>
                <w:rFonts w:eastAsia="SimSun" w:cstheme="minorBidi"/>
                <w:sz w:val="22"/>
                <w:szCs w:val="22"/>
                <w:cs/>
              </w:rPr>
            </w:pPr>
            <w:r w:rsidRPr="00895098">
              <w:rPr>
                <w:rFonts w:eastAsia="SimSun" w:cs="Times New Roman"/>
                <w:sz w:val="22"/>
                <w:szCs w:val="22"/>
                <w:cs/>
              </w:rPr>
              <w:t>In Baht</w:t>
            </w:r>
          </w:p>
        </w:tc>
      </w:tr>
      <w:tr w:rsidR="00614114" w:rsidRPr="00895098" w14:paraId="5D1D3C67" w14:textId="77777777" w:rsidTr="00343AB8">
        <w:trPr>
          <w:trHeight w:val="227"/>
          <w:tblHeader/>
        </w:trPr>
        <w:tc>
          <w:tcPr>
            <w:tcW w:w="3859" w:type="dxa"/>
            <w:shd w:val="clear" w:color="auto" w:fill="FFFFFF"/>
            <w:vAlign w:val="bottom"/>
          </w:tcPr>
          <w:p w14:paraId="22CEF0CA" w14:textId="77777777" w:rsidR="00614114" w:rsidRPr="00895098" w:rsidRDefault="00614114" w:rsidP="00701043">
            <w:pPr>
              <w:spacing w:line="280" w:lineRule="exact"/>
              <w:ind w:left="540"/>
              <w:rPr>
                <w:rFonts w:cstheme="minorBidi"/>
                <w:sz w:val="22"/>
                <w:szCs w:val="22"/>
                <w:cs/>
              </w:rPr>
            </w:pPr>
          </w:p>
        </w:tc>
        <w:tc>
          <w:tcPr>
            <w:tcW w:w="2835" w:type="dxa"/>
            <w:gridSpan w:val="2"/>
            <w:shd w:val="clear" w:color="auto" w:fill="FFFFFF"/>
            <w:vAlign w:val="center"/>
          </w:tcPr>
          <w:p w14:paraId="77F84421"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Consolidated</w:t>
            </w:r>
          </w:p>
          <w:p w14:paraId="0A5AA286"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financial statements</w:t>
            </w:r>
          </w:p>
        </w:tc>
        <w:tc>
          <w:tcPr>
            <w:tcW w:w="2837" w:type="dxa"/>
            <w:gridSpan w:val="2"/>
            <w:shd w:val="clear" w:color="auto" w:fill="FFFFFF"/>
            <w:vAlign w:val="center"/>
          </w:tcPr>
          <w:p w14:paraId="52199DF5"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Separate</w:t>
            </w:r>
          </w:p>
          <w:p w14:paraId="3BCDB172"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financial statements</w:t>
            </w:r>
          </w:p>
        </w:tc>
      </w:tr>
      <w:tr w:rsidR="001642AC" w:rsidRPr="00895098" w14:paraId="14913AE8" w14:textId="77777777" w:rsidTr="00343AB8">
        <w:trPr>
          <w:trHeight w:val="66"/>
          <w:tblHeader/>
        </w:trPr>
        <w:tc>
          <w:tcPr>
            <w:tcW w:w="3859" w:type="dxa"/>
            <w:shd w:val="clear" w:color="auto" w:fill="FFFFFF"/>
            <w:vAlign w:val="bottom"/>
          </w:tcPr>
          <w:p w14:paraId="45A31B07" w14:textId="77777777" w:rsidR="001642AC" w:rsidRPr="005F3E76" w:rsidRDefault="001642AC" w:rsidP="001642AC">
            <w:pPr>
              <w:spacing w:line="280" w:lineRule="exact"/>
              <w:ind w:left="540"/>
              <w:rPr>
                <w:rFonts w:cstheme="minorBidi"/>
                <w:sz w:val="22"/>
                <w:szCs w:val="22"/>
                <w:cs/>
              </w:rPr>
            </w:pPr>
          </w:p>
        </w:tc>
        <w:tc>
          <w:tcPr>
            <w:tcW w:w="1417" w:type="dxa"/>
            <w:shd w:val="clear" w:color="auto" w:fill="FFFFFF"/>
            <w:vAlign w:val="bottom"/>
          </w:tcPr>
          <w:p w14:paraId="1D50ACB1" w14:textId="1B17E31C" w:rsidR="001642AC" w:rsidRPr="00895098" w:rsidRDefault="001642AC" w:rsidP="001642AC">
            <w:pPr>
              <w:pBdr>
                <w:bottom w:val="single" w:sz="4" w:space="1" w:color="auto"/>
              </w:pBdr>
              <w:spacing w:line="280" w:lineRule="exact"/>
              <w:ind w:right="-34"/>
              <w:jc w:val="center"/>
              <w:rPr>
                <w:rFonts w:cstheme="minorBidi"/>
                <w:color w:val="000000"/>
                <w:sz w:val="22"/>
                <w:szCs w:val="22"/>
                <w:lang w:val="en-US"/>
              </w:rPr>
            </w:pPr>
            <w:r w:rsidRPr="00895098">
              <w:rPr>
                <w:rFonts w:cs="Times New Roman"/>
                <w:color w:val="000000"/>
                <w:sz w:val="22"/>
                <w:szCs w:val="22"/>
                <w:lang w:val="en-US"/>
              </w:rPr>
              <w:t>202</w:t>
            </w:r>
            <w:r w:rsidR="008A22EB">
              <w:rPr>
                <w:rFonts w:cs="Times New Roman"/>
                <w:color w:val="000000"/>
                <w:sz w:val="22"/>
                <w:szCs w:val="22"/>
                <w:lang w:val="en-US"/>
              </w:rPr>
              <w:t>3</w:t>
            </w:r>
          </w:p>
        </w:tc>
        <w:tc>
          <w:tcPr>
            <w:tcW w:w="1418" w:type="dxa"/>
            <w:shd w:val="clear" w:color="auto" w:fill="FFFFFF"/>
            <w:vAlign w:val="bottom"/>
          </w:tcPr>
          <w:p w14:paraId="3AFDD147" w14:textId="7B586E62" w:rsidR="001642AC" w:rsidRPr="00895098" w:rsidRDefault="001642AC" w:rsidP="001642AC">
            <w:pPr>
              <w:pBdr>
                <w:bottom w:val="single" w:sz="4" w:space="1" w:color="auto"/>
              </w:pBdr>
              <w:spacing w:line="280" w:lineRule="exact"/>
              <w:jc w:val="center"/>
              <w:rPr>
                <w:rFonts w:cstheme="minorBidi"/>
                <w:color w:val="000000"/>
                <w:sz w:val="22"/>
                <w:szCs w:val="22"/>
                <w:cs/>
              </w:rPr>
            </w:pPr>
            <w:r w:rsidRPr="00895098">
              <w:rPr>
                <w:rFonts w:cs="Times New Roman"/>
                <w:color w:val="000000"/>
                <w:sz w:val="22"/>
                <w:szCs w:val="22"/>
                <w:lang w:val="en-US"/>
              </w:rPr>
              <w:t>202</w:t>
            </w:r>
            <w:r w:rsidR="008A22EB">
              <w:rPr>
                <w:rFonts w:cs="Times New Roman"/>
                <w:color w:val="000000"/>
                <w:sz w:val="22"/>
                <w:szCs w:val="22"/>
                <w:lang w:val="en-US"/>
              </w:rPr>
              <w:t>2</w:t>
            </w:r>
          </w:p>
        </w:tc>
        <w:tc>
          <w:tcPr>
            <w:tcW w:w="1417" w:type="dxa"/>
            <w:shd w:val="clear" w:color="auto" w:fill="FFFFFF"/>
            <w:vAlign w:val="bottom"/>
          </w:tcPr>
          <w:p w14:paraId="36525581" w14:textId="70C7B7E3" w:rsidR="001642AC" w:rsidRPr="00895098" w:rsidRDefault="001642AC" w:rsidP="001642AC">
            <w:pPr>
              <w:pBdr>
                <w:bottom w:val="single" w:sz="4" w:space="1" w:color="auto"/>
              </w:pBdr>
              <w:spacing w:line="280" w:lineRule="exact"/>
              <w:ind w:right="-25"/>
              <w:jc w:val="center"/>
              <w:rPr>
                <w:rFonts w:cstheme="minorBidi"/>
                <w:color w:val="000000"/>
                <w:sz w:val="22"/>
                <w:szCs w:val="22"/>
                <w:lang w:val="en-US"/>
              </w:rPr>
            </w:pPr>
            <w:r w:rsidRPr="00895098">
              <w:rPr>
                <w:rFonts w:cs="Times New Roman"/>
                <w:color w:val="000000"/>
                <w:sz w:val="22"/>
                <w:szCs w:val="22"/>
                <w:lang w:val="en-US"/>
              </w:rPr>
              <w:t>202</w:t>
            </w:r>
            <w:r w:rsidR="008A22EB">
              <w:rPr>
                <w:rFonts w:cs="Times New Roman"/>
                <w:color w:val="000000"/>
                <w:sz w:val="22"/>
                <w:szCs w:val="22"/>
                <w:lang w:val="en-US"/>
              </w:rPr>
              <w:t>3</w:t>
            </w:r>
          </w:p>
        </w:tc>
        <w:tc>
          <w:tcPr>
            <w:tcW w:w="1420" w:type="dxa"/>
            <w:shd w:val="clear" w:color="auto" w:fill="FFFFFF"/>
            <w:vAlign w:val="bottom"/>
          </w:tcPr>
          <w:p w14:paraId="0FA6FEFF" w14:textId="7ADF95C5" w:rsidR="001642AC" w:rsidRPr="00895098" w:rsidRDefault="001642AC" w:rsidP="002F5463">
            <w:pPr>
              <w:pBdr>
                <w:bottom w:val="single" w:sz="4" w:space="1" w:color="auto"/>
              </w:pBdr>
              <w:spacing w:line="280" w:lineRule="exact"/>
              <w:ind w:right="24"/>
              <w:jc w:val="center"/>
              <w:rPr>
                <w:rFonts w:cstheme="minorBidi"/>
                <w:color w:val="000000"/>
                <w:sz w:val="22"/>
                <w:szCs w:val="22"/>
                <w:cs/>
              </w:rPr>
            </w:pPr>
            <w:r w:rsidRPr="00895098">
              <w:rPr>
                <w:rFonts w:cs="Times New Roman"/>
                <w:color w:val="000000"/>
                <w:sz w:val="22"/>
                <w:szCs w:val="22"/>
                <w:lang w:val="en-US"/>
              </w:rPr>
              <w:t>202</w:t>
            </w:r>
            <w:r w:rsidR="008A22EB">
              <w:rPr>
                <w:rFonts w:cs="Times New Roman"/>
                <w:color w:val="000000"/>
                <w:sz w:val="22"/>
                <w:szCs w:val="22"/>
                <w:lang w:val="en-US"/>
              </w:rPr>
              <w:t>2</w:t>
            </w:r>
          </w:p>
        </w:tc>
      </w:tr>
      <w:tr w:rsidR="00ED085C" w:rsidRPr="00895098" w14:paraId="7BD56151" w14:textId="77777777" w:rsidTr="00343AB8">
        <w:trPr>
          <w:trHeight w:val="284"/>
        </w:trPr>
        <w:tc>
          <w:tcPr>
            <w:tcW w:w="3859" w:type="dxa"/>
            <w:shd w:val="clear" w:color="auto" w:fill="FFFFFF"/>
            <w:vAlign w:val="bottom"/>
          </w:tcPr>
          <w:p w14:paraId="228D8796" w14:textId="7969679A" w:rsidR="00ED085C" w:rsidRPr="00895098" w:rsidRDefault="00ED085C" w:rsidP="00ED085C">
            <w:pPr>
              <w:spacing w:line="320" w:lineRule="exact"/>
              <w:ind w:left="215" w:right="-106"/>
              <w:rPr>
                <w:rFonts w:cs="Times New Roman"/>
                <w:sz w:val="22"/>
                <w:szCs w:val="22"/>
                <w:cs/>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417" w:type="dxa"/>
            <w:shd w:val="clear" w:color="auto" w:fill="auto"/>
            <w:vAlign w:val="bottom"/>
          </w:tcPr>
          <w:p w14:paraId="2A974CE7" w14:textId="1DFCBE15"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GB"/>
              </w:rPr>
              <w:t>348,555,042</w:t>
            </w:r>
          </w:p>
        </w:tc>
        <w:tc>
          <w:tcPr>
            <w:tcW w:w="1418" w:type="dxa"/>
            <w:vAlign w:val="bottom"/>
          </w:tcPr>
          <w:p w14:paraId="096DF15E" w14:textId="7707DC31"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GB"/>
              </w:rPr>
              <w:t>333,139,358</w:t>
            </w:r>
          </w:p>
        </w:tc>
        <w:tc>
          <w:tcPr>
            <w:tcW w:w="1417" w:type="dxa"/>
            <w:shd w:val="clear" w:color="auto" w:fill="auto"/>
            <w:vAlign w:val="bottom"/>
          </w:tcPr>
          <w:p w14:paraId="59D16682" w14:textId="3E10C328" w:rsidR="00ED085C" w:rsidRPr="00ED085C" w:rsidRDefault="00ED085C" w:rsidP="00ED085C">
            <w:pPr>
              <w:spacing w:line="320" w:lineRule="exact"/>
              <w:jc w:val="right"/>
              <w:rPr>
                <w:rFonts w:cs="Times New Roman"/>
                <w:sz w:val="22"/>
                <w:szCs w:val="22"/>
                <w:cs/>
                <w:lang w:val="en-GB"/>
              </w:rPr>
            </w:pPr>
            <w:r w:rsidRPr="00ED085C">
              <w:rPr>
                <w:rFonts w:cs="Times New Roman"/>
                <w:sz w:val="22"/>
                <w:szCs w:val="22"/>
                <w:lang w:val="en-GB"/>
              </w:rPr>
              <w:t>81,457,401</w:t>
            </w:r>
          </w:p>
        </w:tc>
        <w:tc>
          <w:tcPr>
            <w:tcW w:w="1420" w:type="dxa"/>
            <w:vAlign w:val="bottom"/>
          </w:tcPr>
          <w:p w14:paraId="51566E61" w14:textId="0DC133FB" w:rsidR="00ED085C" w:rsidRPr="00ED085C" w:rsidRDefault="00ED085C" w:rsidP="00ED085C">
            <w:pPr>
              <w:tabs>
                <w:tab w:val="left" w:pos="758"/>
              </w:tabs>
              <w:spacing w:line="320" w:lineRule="exact"/>
              <w:ind w:right="38"/>
              <w:jc w:val="right"/>
              <w:rPr>
                <w:rFonts w:cs="Times New Roman"/>
                <w:sz w:val="22"/>
                <w:szCs w:val="22"/>
                <w:lang w:val="en-GB"/>
              </w:rPr>
            </w:pPr>
            <w:r w:rsidRPr="00ED085C">
              <w:rPr>
                <w:rFonts w:cs="Times New Roman"/>
                <w:sz w:val="22"/>
                <w:szCs w:val="22"/>
                <w:lang w:val="en-GB"/>
              </w:rPr>
              <w:t>115,248,096</w:t>
            </w:r>
          </w:p>
        </w:tc>
      </w:tr>
      <w:tr w:rsidR="00ED085C" w:rsidRPr="00895098" w14:paraId="36578C31" w14:textId="77777777" w:rsidTr="00343AB8">
        <w:trPr>
          <w:trHeight w:val="284"/>
        </w:trPr>
        <w:tc>
          <w:tcPr>
            <w:tcW w:w="3859" w:type="dxa"/>
            <w:shd w:val="clear" w:color="auto" w:fill="FFFFFF"/>
            <w:vAlign w:val="bottom"/>
          </w:tcPr>
          <w:p w14:paraId="440357B6" w14:textId="4FC4A89F" w:rsidR="00ED085C" w:rsidRPr="00895098" w:rsidRDefault="00ED085C" w:rsidP="00ED085C">
            <w:pPr>
              <w:spacing w:line="320" w:lineRule="exact"/>
              <w:ind w:left="215" w:right="-106"/>
              <w:rPr>
                <w:rFonts w:cs="Times New Roman"/>
                <w:sz w:val="22"/>
                <w:szCs w:val="22"/>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service </w:t>
            </w:r>
            <w:r w:rsidRPr="00895098">
              <w:rPr>
                <w:rFonts w:cs="Times New Roman"/>
                <w:sz w:val="22"/>
                <w:szCs w:val="22"/>
                <w:lang w:val="en-US"/>
              </w:rPr>
              <w:br/>
              <w:t xml:space="preserve">  agreement of foreign project</w:t>
            </w:r>
          </w:p>
        </w:tc>
        <w:tc>
          <w:tcPr>
            <w:tcW w:w="1417" w:type="dxa"/>
            <w:shd w:val="clear" w:color="auto" w:fill="auto"/>
            <w:vAlign w:val="bottom"/>
          </w:tcPr>
          <w:p w14:paraId="4F48C18D" w14:textId="0414DDC3" w:rsidR="00ED085C" w:rsidRPr="00ED085C" w:rsidRDefault="00ED085C" w:rsidP="00ED085C">
            <w:pPr>
              <w:pBdr>
                <w:bottom w:val="single" w:sz="4" w:space="1" w:color="auto"/>
              </w:pBdr>
              <w:spacing w:line="320" w:lineRule="exact"/>
              <w:jc w:val="right"/>
              <w:rPr>
                <w:rFonts w:cs="Times New Roman"/>
                <w:sz w:val="22"/>
                <w:szCs w:val="22"/>
                <w:lang w:val="en-GB"/>
              </w:rPr>
            </w:pPr>
            <w:r w:rsidRPr="00ED085C">
              <w:rPr>
                <w:rFonts w:cs="Times New Roman"/>
                <w:sz w:val="22"/>
                <w:szCs w:val="22"/>
                <w:lang w:val="en-US"/>
              </w:rPr>
              <w:t>92,389,344</w:t>
            </w:r>
          </w:p>
        </w:tc>
        <w:tc>
          <w:tcPr>
            <w:tcW w:w="1418" w:type="dxa"/>
            <w:vAlign w:val="bottom"/>
          </w:tcPr>
          <w:p w14:paraId="35360F4C" w14:textId="5CA2D17C" w:rsidR="00ED085C" w:rsidRPr="00ED085C" w:rsidRDefault="00ED085C" w:rsidP="00ED085C">
            <w:pPr>
              <w:pBdr>
                <w:bottom w:val="single" w:sz="4" w:space="1" w:color="auto"/>
              </w:pBdr>
              <w:spacing w:line="320" w:lineRule="exact"/>
              <w:jc w:val="right"/>
              <w:rPr>
                <w:rFonts w:cs="Times New Roman"/>
                <w:sz w:val="22"/>
                <w:szCs w:val="22"/>
                <w:cs/>
                <w:lang w:val="en-GB"/>
              </w:rPr>
            </w:pPr>
            <w:r w:rsidRPr="00ED085C">
              <w:rPr>
                <w:rFonts w:cs="Times New Roman"/>
                <w:sz w:val="22"/>
                <w:szCs w:val="22"/>
                <w:lang w:val="en-GB"/>
              </w:rPr>
              <w:t>93,290,750</w:t>
            </w:r>
          </w:p>
        </w:tc>
        <w:tc>
          <w:tcPr>
            <w:tcW w:w="1417" w:type="dxa"/>
            <w:shd w:val="clear" w:color="auto" w:fill="auto"/>
            <w:vAlign w:val="bottom"/>
          </w:tcPr>
          <w:p w14:paraId="75F59E9D" w14:textId="241BAD33" w:rsidR="00ED085C" w:rsidRPr="00ED085C" w:rsidRDefault="00ED085C" w:rsidP="00ED085C">
            <w:pPr>
              <w:pBdr>
                <w:bottom w:val="single" w:sz="4" w:space="1" w:color="auto"/>
              </w:pBdr>
              <w:spacing w:line="320" w:lineRule="exact"/>
              <w:jc w:val="right"/>
              <w:rPr>
                <w:rFonts w:cs="Times New Roman"/>
                <w:sz w:val="22"/>
                <w:szCs w:val="22"/>
                <w:cs/>
                <w:lang w:val="en-GB"/>
              </w:rPr>
            </w:pPr>
            <w:r w:rsidRPr="00ED085C">
              <w:rPr>
                <w:rFonts w:cs="Times New Roman"/>
                <w:sz w:val="22"/>
                <w:szCs w:val="22"/>
                <w:lang w:val="en-GB"/>
              </w:rPr>
              <w:t>92,389,344</w:t>
            </w:r>
          </w:p>
        </w:tc>
        <w:tc>
          <w:tcPr>
            <w:tcW w:w="1420" w:type="dxa"/>
            <w:vAlign w:val="bottom"/>
          </w:tcPr>
          <w:p w14:paraId="6AD2DC3A" w14:textId="73A1DDAA" w:rsidR="00ED085C" w:rsidRPr="00ED085C" w:rsidRDefault="00ED085C" w:rsidP="00ED085C">
            <w:pPr>
              <w:pBdr>
                <w:bottom w:val="single" w:sz="4" w:space="1" w:color="auto"/>
              </w:pBdr>
              <w:tabs>
                <w:tab w:val="left" w:pos="758"/>
              </w:tabs>
              <w:spacing w:line="320" w:lineRule="exact"/>
              <w:ind w:right="38"/>
              <w:jc w:val="right"/>
              <w:rPr>
                <w:rFonts w:cs="Times New Roman"/>
                <w:sz w:val="22"/>
                <w:szCs w:val="22"/>
                <w:lang w:val="en-GB"/>
              </w:rPr>
            </w:pPr>
            <w:r w:rsidRPr="00ED085C">
              <w:rPr>
                <w:rFonts w:cs="Times New Roman"/>
                <w:sz w:val="22"/>
                <w:szCs w:val="22"/>
                <w:lang w:val="en-GB"/>
              </w:rPr>
              <w:t>93,290,750</w:t>
            </w:r>
          </w:p>
        </w:tc>
      </w:tr>
      <w:tr w:rsidR="00ED085C" w:rsidRPr="00782043" w14:paraId="517363C5" w14:textId="77777777" w:rsidTr="00343AB8">
        <w:trPr>
          <w:trHeight w:val="284"/>
        </w:trPr>
        <w:tc>
          <w:tcPr>
            <w:tcW w:w="3859" w:type="dxa"/>
            <w:shd w:val="clear" w:color="auto" w:fill="FFFFFF"/>
            <w:vAlign w:val="bottom"/>
          </w:tcPr>
          <w:p w14:paraId="57A9F5A9" w14:textId="11F0CDFE" w:rsidR="00ED085C" w:rsidRPr="00895098" w:rsidRDefault="00ED085C" w:rsidP="00ED085C">
            <w:pPr>
              <w:spacing w:line="320" w:lineRule="exact"/>
              <w:ind w:left="215" w:right="-106"/>
              <w:rPr>
                <w:rFonts w:cs="Times New Roman"/>
                <w:sz w:val="22"/>
                <w:szCs w:val="22"/>
                <w:lang w:val="en-US"/>
              </w:rPr>
            </w:pPr>
            <w:r w:rsidRPr="00895098">
              <w:rPr>
                <w:rFonts w:cs="Times New Roman"/>
                <w:sz w:val="22"/>
                <w:szCs w:val="22"/>
                <w:lang w:val="en-US"/>
              </w:rPr>
              <w:t>Total t</w:t>
            </w:r>
            <w:r w:rsidRPr="00895098">
              <w:rPr>
                <w:rFonts w:cs="Times New Roman"/>
                <w:sz w:val="22"/>
                <w:szCs w:val="22"/>
                <w:cs/>
                <w:lang w:val="en-US"/>
              </w:rPr>
              <w:t>rade receivables</w:t>
            </w:r>
          </w:p>
        </w:tc>
        <w:tc>
          <w:tcPr>
            <w:tcW w:w="1417" w:type="dxa"/>
            <w:shd w:val="clear" w:color="auto" w:fill="auto"/>
            <w:vAlign w:val="bottom"/>
          </w:tcPr>
          <w:p w14:paraId="2E4247A3" w14:textId="2F8C22CF" w:rsidR="00ED085C" w:rsidRPr="00ED085C" w:rsidRDefault="00ED085C" w:rsidP="00ED085C">
            <w:pPr>
              <w:spacing w:line="320" w:lineRule="exact"/>
              <w:jc w:val="right"/>
              <w:rPr>
                <w:rFonts w:cs="Times New Roman"/>
                <w:sz w:val="22"/>
                <w:szCs w:val="22"/>
                <w:cs/>
                <w:lang w:val="en-GB"/>
              </w:rPr>
            </w:pPr>
            <w:r w:rsidRPr="00ED085C">
              <w:rPr>
                <w:rFonts w:cs="Times New Roman"/>
                <w:sz w:val="22"/>
                <w:szCs w:val="22"/>
                <w:lang w:val="en-US"/>
              </w:rPr>
              <w:t>440,944,386</w:t>
            </w:r>
          </w:p>
        </w:tc>
        <w:tc>
          <w:tcPr>
            <w:tcW w:w="1418" w:type="dxa"/>
            <w:vAlign w:val="bottom"/>
          </w:tcPr>
          <w:p w14:paraId="3FC2F9A1" w14:textId="03695317" w:rsidR="00ED085C" w:rsidRPr="00ED085C" w:rsidRDefault="00ED085C" w:rsidP="00ED085C">
            <w:pPr>
              <w:spacing w:line="320" w:lineRule="exact"/>
              <w:jc w:val="right"/>
              <w:rPr>
                <w:rFonts w:cs="Times New Roman"/>
                <w:sz w:val="22"/>
                <w:szCs w:val="22"/>
                <w:cs/>
                <w:lang w:val="en-GB"/>
              </w:rPr>
            </w:pPr>
            <w:r w:rsidRPr="00ED085C">
              <w:rPr>
                <w:rFonts w:cs="Times New Roman"/>
                <w:sz w:val="22"/>
                <w:szCs w:val="22"/>
                <w:lang w:val="en-GB"/>
              </w:rPr>
              <w:t>426,430,108</w:t>
            </w:r>
          </w:p>
        </w:tc>
        <w:tc>
          <w:tcPr>
            <w:tcW w:w="1417" w:type="dxa"/>
            <w:shd w:val="clear" w:color="auto" w:fill="auto"/>
            <w:vAlign w:val="bottom"/>
          </w:tcPr>
          <w:p w14:paraId="35EF5EEB" w14:textId="54D044EF" w:rsidR="00ED085C" w:rsidRPr="00ED085C" w:rsidRDefault="00ED085C" w:rsidP="00ED085C">
            <w:pPr>
              <w:spacing w:line="320" w:lineRule="exact"/>
              <w:jc w:val="right"/>
              <w:rPr>
                <w:rFonts w:cs="Times New Roman"/>
                <w:sz w:val="22"/>
                <w:szCs w:val="22"/>
                <w:cs/>
                <w:lang w:val="en-GB"/>
              </w:rPr>
            </w:pPr>
            <w:r w:rsidRPr="00ED085C">
              <w:rPr>
                <w:rFonts w:cs="Times New Roman"/>
                <w:sz w:val="22"/>
                <w:szCs w:val="22"/>
                <w:lang w:val="en-GB"/>
              </w:rPr>
              <w:t>173,846,745</w:t>
            </w:r>
          </w:p>
        </w:tc>
        <w:tc>
          <w:tcPr>
            <w:tcW w:w="1420" w:type="dxa"/>
            <w:vAlign w:val="bottom"/>
          </w:tcPr>
          <w:p w14:paraId="3B193783" w14:textId="5802CFE9" w:rsidR="00ED085C" w:rsidRPr="00ED085C" w:rsidRDefault="00ED085C" w:rsidP="00ED085C">
            <w:pPr>
              <w:tabs>
                <w:tab w:val="left" w:pos="758"/>
              </w:tabs>
              <w:spacing w:line="320" w:lineRule="exact"/>
              <w:ind w:right="38"/>
              <w:jc w:val="right"/>
              <w:rPr>
                <w:rFonts w:cs="Times New Roman"/>
                <w:sz w:val="22"/>
                <w:szCs w:val="22"/>
                <w:lang w:val="en-GB"/>
              </w:rPr>
            </w:pPr>
            <w:r w:rsidRPr="00ED085C">
              <w:rPr>
                <w:rFonts w:cs="Times New Roman"/>
                <w:sz w:val="22"/>
                <w:szCs w:val="22"/>
                <w:lang w:val="en-GB"/>
              </w:rPr>
              <w:t>208,538,846</w:t>
            </w:r>
          </w:p>
        </w:tc>
      </w:tr>
      <w:tr w:rsidR="00782043" w:rsidRPr="00782043" w14:paraId="2F47EDE7" w14:textId="77777777" w:rsidTr="00343AB8">
        <w:trPr>
          <w:trHeight w:val="284"/>
        </w:trPr>
        <w:tc>
          <w:tcPr>
            <w:tcW w:w="3859" w:type="dxa"/>
            <w:shd w:val="clear" w:color="auto" w:fill="FFFFFF"/>
            <w:vAlign w:val="bottom"/>
          </w:tcPr>
          <w:p w14:paraId="33F5C450" w14:textId="77777777" w:rsidR="00782043" w:rsidRPr="00895098" w:rsidRDefault="00782043" w:rsidP="00ED085C">
            <w:pPr>
              <w:spacing w:line="320" w:lineRule="exact"/>
              <w:ind w:left="215" w:right="-106"/>
              <w:rPr>
                <w:rFonts w:cs="Times New Roman"/>
                <w:sz w:val="22"/>
                <w:szCs w:val="22"/>
                <w:lang w:val="en-US"/>
              </w:rPr>
            </w:pPr>
          </w:p>
        </w:tc>
        <w:tc>
          <w:tcPr>
            <w:tcW w:w="1417" w:type="dxa"/>
            <w:shd w:val="clear" w:color="auto" w:fill="auto"/>
            <w:vAlign w:val="bottom"/>
          </w:tcPr>
          <w:p w14:paraId="76790FEB" w14:textId="77777777" w:rsidR="00782043" w:rsidRPr="00ED085C" w:rsidRDefault="00782043" w:rsidP="00ED085C">
            <w:pPr>
              <w:spacing w:line="320" w:lineRule="exact"/>
              <w:jc w:val="right"/>
              <w:rPr>
                <w:rFonts w:cs="Times New Roman"/>
                <w:sz w:val="22"/>
                <w:szCs w:val="22"/>
                <w:lang w:val="en-US"/>
              </w:rPr>
            </w:pPr>
          </w:p>
        </w:tc>
        <w:tc>
          <w:tcPr>
            <w:tcW w:w="1418" w:type="dxa"/>
            <w:vAlign w:val="bottom"/>
          </w:tcPr>
          <w:p w14:paraId="1D64A8ED" w14:textId="77777777" w:rsidR="00782043" w:rsidRPr="00ED085C" w:rsidRDefault="00782043" w:rsidP="00ED085C">
            <w:pPr>
              <w:spacing w:line="320" w:lineRule="exact"/>
              <w:jc w:val="right"/>
              <w:rPr>
                <w:rFonts w:cs="Times New Roman"/>
                <w:sz w:val="22"/>
                <w:szCs w:val="22"/>
                <w:lang w:val="en-GB"/>
              </w:rPr>
            </w:pPr>
          </w:p>
        </w:tc>
        <w:tc>
          <w:tcPr>
            <w:tcW w:w="1417" w:type="dxa"/>
            <w:shd w:val="clear" w:color="auto" w:fill="auto"/>
            <w:vAlign w:val="bottom"/>
          </w:tcPr>
          <w:p w14:paraId="39B15DFF" w14:textId="77777777" w:rsidR="00782043" w:rsidRPr="00ED085C" w:rsidRDefault="00782043" w:rsidP="00ED085C">
            <w:pPr>
              <w:spacing w:line="320" w:lineRule="exact"/>
              <w:jc w:val="right"/>
              <w:rPr>
                <w:rFonts w:cs="Times New Roman"/>
                <w:sz w:val="22"/>
                <w:szCs w:val="22"/>
                <w:lang w:val="en-GB"/>
              </w:rPr>
            </w:pPr>
          </w:p>
        </w:tc>
        <w:tc>
          <w:tcPr>
            <w:tcW w:w="1420" w:type="dxa"/>
            <w:vAlign w:val="bottom"/>
          </w:tcPr>
          <w:p w14:paraId="646FC791" w14:textId="77777777" w:rsidR="00782043" w:rsidRPr="00ED085C" w:rsidRDefault="00782043" w:rsidP="00ED085C">
            <w:pPr>
              <w:tabs>
                <w:tab w:val="left" w:pos="758"/>
              </w:tabs>
              <w:spacing w:line="320" w:lineRule="exact"/>
              <w:ind w:right="38"/>
              <w:jc w:val="right"/>
              <w:rPr>
                <w:rFonts w:cs="Times New Roman"/>
                <w:sz w:val="22"/>
                <w:szCs w:val="22"/>
                <w:lang w:val="en-GB"/>
              </w:rPr>
            </w:pPr>
          </w:p>
        </w:tc>
      </w:tr>
      <w:tr w:rsidR="00ED085C" w:rsidRPr="00895098" w14:paraId="684A129A" w14:textId="77777777" w:rsidTr="00343AB8">
        <w:trPr>
          <w:trHeight w:val="284"/>
        </w:trPr>
        <w:tc>
          <w:tcPr>
            <w:tcW w:w="3859" w:type="dxa"/>
            <w:shd w:val="clear" w:color="auto" w:fill="FFFFFF"/>
            <w:vAlign w:val="bottom"/>
          </w:tcPr>
          <w:p w14:paraId="7ED17864" w14:textId="3BA67818" w:rsidR="00ED085C" w:rsidRPr="00895098" w:rsidRDefault="00ED085C" w:rsidP="00ED085C">
            <w:pPr>
              <w:spacing w:line="320" w:lineRule="exact"/>
              <w:ind w:left="215" w:right="-106"/>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Allowance for </w:t>
            </w:r>
            <w:r w:rsidRPr="00895098">
              <w:rPr>
                <w:rFonts w:cs="Times New Roman"/>
                <w:sz w:val="22"/>
                <w:szCs w:val="22"/>
                <w:lang w:val="en-US"/>
              </w:rPr>
              <w:t>credit losses of</w:t>
            </w:r>
          </w:p>
          <w:p w14:paraId="0F041003" w14:textId="4B71930E" w:rsidR="00ED085C" w:rsidRPr="00FE5FEA" w:rsidRDefault="00ED085C" w:rsidP="00ED085C">
            <w:pPr>
              <w:spacing w:line="320" w:lineRule="exact"/>
              <w:ind w:left="215" w:right="-106" w:hanging="50"/>
              <w:rPr>
                <w:rFonts w:cstheme="minorBidi"/>
                <w:sz w:val="22"/>
                <w:szCs w:val="22"/>
                <w:cs/>
                <w:lang w:val="en-US"/>
              </w:rPr>
            </w:pPr>
            <w:r w:rsidRPr="00895098">
              <w:rPr>
                <w:rFonts w:cs="Times New Roman"/>
                <w:sz w:val="22"/>
                <w:szCs w:val="22"/>
                <w:lang w:val="en-US"/>
              </w:rPr>
              <w:t xml:space="preserve">           trade receivables - </w:t>
            </w:r>
          </w:p>
          <w:p w14:paraId="52C76BD6" w14:textId="1388DEA5" w:rsidR="00ED085C" w:rsidRPr="00895098" w:rsidRDefault="00ED085C" w:rsidP="00ED085C">
            <w:pPr>
              <w:spacing w:line="320" w:lineRule="exact"/>
              <w:ind w:left="215" w:right="-106"/>
              <w:rPr>
                <w:rFonts w:cs="Times New Roman"/>
                <w:sz w:val="22"/>
                <w:szCs w:val="22"/>
                <w:lang w:val="en-US"/>
              </w:rPr>
            </w:pPr>
            <w:r w:rsidRPr="00895098">
              <w:rPr>
                <w:rFonts w:cs="Times New Roman"/>
                <w:sz w:val="22"/>
                <w:szCs w:val="22"/>
                <w:lang w:val="en-US"/>
              </w:rPr>
              <w:t xml:space="preserve">          other companies</w:t>
            </w:r>
          </w:p>
        </w:tc>
        <w:tc>
          <w:tcPr>
            <w:tcW w:w="1417" w:type="dxa"/>
            <w:shd w:val="clear" w:color="auto" w:fill="FFFFFF"/>
            <w:vAlign w:val="bottom"/>
          </w:tcPr>
          <w:p w14:paraId="4780C077" w14:textId="2E20360B"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cs/>
              </w:rPr>
              <w:t>(21,131,460)</w:t>
            </w:r>
          </w:p>
        </w:tc>
        <w:tc>
          <w:tcPr>
            <w:tcW w:w="1418" w:type="dxa"/>
            <w:shd w:val="clear" w:color="auto" w:fill="FFFFFF"/>
            <w:vAlign w:val="bottom"/>
          </w:tcPr>
          <w:p w14:paraId="31647943" w14:textId="34E87D60"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cs/>
                <w:lang w:val="en-GB"/>
              </w:rPr>
              <w:t>(325,576)</w:t>
            </w:r>
          </w:p>
        </w:tc>
        <w:tc>
          <w:tcPr>
            <w:tcW w:w="1417" w:type="dxa"/>
            <w:shd w:val="clear" w:color="auto" w:fill="FFFFFF"/>
            <w:vAlign w:val="bottom"/>
          </w:tcPr>
          <w:p w14:paraId="768CC59F" w14:textId="54F162A2"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cs/>
              </w:rPr>
              <w:t>(21,131,460)</w:t>
            </w:r>
          </w:p>
        </w:tc>
        <w:tc>
          <w:tcPr>
            <w:tcW w:w="1420" w:type="dxa"/>
            <w:shd w:val="clear" w:color="auto" w:fill="FFFFFF"/>
            <w:vAlign w:val="bottom"/>
          </w:tcPr>
          <w:p w14:paraId="11864D24" w14:textId="32E0A777"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cs/>
                <w:lang w:val="en-GB"/>
              </w:rPr>
              <w:t>(325,576)</w:t>
            </w:r>
          </w:p>
        </w:tc>
      </w:tr>
      <w:tr w:rsidR="00ED085C" w:rsidRPr="00895098" w14:paraId="0E86F17B" w14:textId="77777777" w:rsidTr="00343AB8">
        <w:trPr>
          <w:trHeight w:val="284"/>
        </w:trPr>
        <w:tc>
          <w:tcPr>
            <w:tcW w:w="3859" w:type="dxa"/>
            <w:shd w:val="clear" w:color="auto" w:fill="FFFFFF"/>
            <w:vAlign w:val="bottom"/>
          </w:tcPr>
          <w:p w14:paraId="7CB88472" w14:textId="6FB58E48" w:rsidR="00ED085C" w:rsidRPr="00895098" w:rsidRDefault="00ED085C" w:rsidP="00ED085C">
            <w:pPr>
              <w:tabs>
                <w:tab w:val="left" w:pos="883"/>
              </w:tabs>
              <w:spacing w:line="320" w:lineRule="exact"/>
              <w:ind w:left="215" w:right="-248"/>
              <w:rPr>
                <w:rFonts w:cs="Times New Roman"/>
                <w:spacing w:val="-4"/>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 of</w:t>
            </w:r>
            <w:r w:rsidRPr="00895098">
              <w:rPr>
                <w:rFonts w:cs="Times New Roman"/>
                <w:sz w:val="22"/>
                <w:szCs w:val="22"/>
                <w:lang w:val="en-US"/>
              </w:rPr>
              <w:br/>
              <w:t xml:space="preserve">          trade receivables - service</w:t>
            </w:r>
            <w:r w:rsidRPr="00895098">
              <w:rPr>
                <w:rFonts w:cs="Times New Roman"/>
                <w:sz w:val="22"/>
                <w:szCs w:val="22"/>
                <w:lang w:val="en-US"/>
              </w:rPr>
              <w:br/>
              <w:t xml:space="preserve">          agreement of foreign project</w:t>
            </w:r>
          </w:p>
        </w:tc>
        <w:tc>
          <w:tcPr>
            <w:tcW w:w="1417" w:type="dxa"/>
            <w:shd w:val="clear" w:color="auto" w:fill="auto"/>
            <w:vAlign w:val="bottom"/>
          </w:tcPr>
          <w:p w14:paraId="4DBDF5D6" w14:textId="24C60B7B" w:rsidR="00ED085C" w:rsidRPr="00ED085C" w:rsidRDefault="00ED085C" w:rsidP="00ED085C">
            <w:pPr>
              <w:pBdr>
                <w:bottom w:val="single" w:sz="4" w:space="1" w:color="auto"/>
              </w:pBdr>
              <w:spacing w:line="320" w:lineRule="exact"/>
              <w:jc w:val="right"/>
              <w:rPr>
                <w:rFonts w:cs="Times New Roman"/>
                <w:sz w:val="22"/>
                <w:szCs w:val="22"/>
                <w:cs/>
                <w:lang w:val="en-GB"/>
              </w:rPr>
            </w:pPr>
            <w:r w:rsidRPr="00ED085C">
              <w:rPr>
                <w:rFonts w:cs="Times New Roman"/>
                <w:sz w:val="22"/>
                <w:szCs w:val="22"/>
                <w:cs/>
              </w:rPr>
              <w:t>(92,389,344)</w:t>
            </w:r>
          </w:p>
        </w:tc>
        <w:tc>
          <w:tcPr>
            <w:tcW w:w="1418" w:type="dxa"/>
            <w:shd w:val="clear" w:color="auto" w:fill="auto"/>
            <w:vAlign w:val="bottom"/>
          </w:tcPr>
          <w:p w14:paraId="0B8CE64A" w14:textId="70C82F26" w:rsidR="00ED085C" w:rsidRPr="00ED085C" w:rsidRDefault="00ED085C" w:rsidP="00ED085C">
            <w:pPr>
              <w:pBdr>
                <w:bottom w:val="single" w:sz="4" w:space="1" w:color="auto"/>
              </w:pBdr>
              <w:spacing w:line="320" w:lineRule="exact"/>
              <w:jc w:val="right"/>
              <w:rPr>
                <w:rFonts w:cs="Times New Roman"/>
                <w:sz w:val="22"/>
                <w:szCs w:val="22"/>
                <w:lang w:val="en-GB"/>
              </w:rPr>
            </w:pPr>
            <w:r w:rsidRPr="00ED085C">
              <w:rPr>
                <w:rFonts w:cs="Times New Roman"/>
                <w:sz w:val="22"/>
                <w:szCs w:val="22"/>
                <w:cs/>
                <w:lang w:val="en-GB"/>
              </w:rPr>
              <w:t>(32,009,078)</w:t>
            </w:r>
          </w:p>
        </w:tc>
        <w:tc>
          <w:tcPr>
            <w:tcW w:w="1417" w:type="dxa"/>
            <w:shd w:val="clear" w:color="auto" w:fill="auto"/>
            <w:vAlign w:val="bottom"/>
          </w:tcPr>
          <w:p w14:paraId="376B6CAA" w14:textId="4B61CA93" w:rsidR="00ED085C" w:rsidRPr="00ED085C" w:rsidRDefault="00ED085C" w:rsidP="00ED085C">
            <w:pPr>
              <w:pBdr>
                <w:bottom w:val="single" w:sz="4" w:space="1" w:color="auto"/>
              </w:pBdr>
              <w:spacing w:line="320" w:lineRule="exact"/>
              <w:jc w:val="right"/>
              <w:rPr>
                <w:rFonts w:cs="Times New Roman"/>
                <w:sz w:val="22"/>
                <w:szCs w:val="22"/>
                <w:cs/>
                <w:lang w:val="en-GB"/>
              </w:rPr>
            </w:pPr>
            <w:r w:rsidRPr="00ED085C">
              <w:rPr>
                <w:rFonts w:cs="Times New Roman"/>
                <w:sz w:val="22"/>
                <w:szCs w:val="22"/>
                <w:cs/>
              </w:rPr>
              <w:t>(92,389,344)</w:t>
            </w:r>
          </w:p>
        </w:tc>
        <w:tc>
          <w:tcPr>
            <w:tcW w:w="1420" w:type="dxa"/>
            <w:shd w:val="clear" w:color="auto" w:fill="auto"/>
            <w:vAlign w:val="bottom"/>
          </w:tcPr>
          <w:p w14:paraId="2F34900C" w14:textId="6AEB6A0D" w:rsidR="00ED085C" w:rsidRPr="00ED085C" w:rsidRDefault="00ED085C" w:rsidP="00ED085C">
            <w:pPr>
              <w:pBdr>
                <w:bottom w:val="single" w:sz="4" w:space="1" w:color="auto"/>
              </w:pBdr>
              <w:spacing w:line="320" w:lineRule="exact"/>
              <w:jc w:val="right"/>
              <w:rPr>
                <w:rFonts w:cs="Times New Roman"/>
                <w:sz w:val="22"/>
                <w:szCs w:val="22"/>
                <w:lang w:val="en-GB"/>
              </w:rPr>
            </w:pPr>
            <w:r w:rsidRPr="00ED085C">
              <w:rPr>
                <w:rFonts w:cs="Times New Roman"/>
                <w:sz w:val="22"/>
                <w:szCs w:val="22"/>
                <w:cs/>
                <w:lang w:val="en-GB"/>
              </w:rPr>
              <w:t>(32,009,078)</w:t>
            </w:r>
          </w:p>
        </w:tc>
      </w:tr>
      <w:tr w:rsidR="00ED085C" w:rsidRPr="00895098" w14:paraId="6FB4A362" w14:textId="77777777" w:rsidTr="00343AB8">
        <w:trPr>
          <w:trHeight w:val="284"/>
        </w:trPr>
        <w:tc>
          <w:tcPr>
            <w:tcW w:w="3859" w:type="dxa"/>
            <w:shd w:val="clear" w:color="auto" w:fill="FFFFFF"/>
            <w:vAlign w:val="bottom"/>
          </w:tcPr>
          <w:p w14:paraId="69EABC58" w14:textId="1F3559A8" w:rsidR="00ED085C" w:rsidRPr="00895098" w:rsidRDefault="00ED085C" w:rsidP="00ED085C">
            <w:pPr>
              <w:spacing w:line="320" w:lineRule="exact"/>
              <w:ind w:left="215"/>
              <w:rPr>
                <w:rFonts w:cs="Times New Roman"/>
                <w:sz w:val="22"/>
                <w:szCs w:val="22"/>
                <w:lang w:val="en-US"/>
              </w:rPr>
            </w:pPr>
            <w:r w:rsidRPr="00895098">
              <w:rPr>
                <w:rFonts w:cs="Times New Roman"/>
                <w:sz w:val="22"/>
                <w:szCs w:val="22"/>
                <w:lang w:val="en-US"/>
              </w:rPr>
              <w:t>T</w:t>
            </w:r>
            <w:r w:rsidRPr="00895098">
              <w:rPr>
                <w:rFonts w:cs="Times New Roman"/>
                <w:sz w:val="22"/>
                <w:szCs w:val="22"/>
                <w:cs/>
                <w:lang w:val="en-US"/>
              </w:rPr>
              <w:t xml:space="preserve">rade receivables </w:t>
            </w:r>
            <w:r w:rsidRPr="00895098">
              <w:rPr>
                <w:rFonts w:cs="Times New Roman"/>
                <w:sz w:val="22"/>
                <w:szCs w:val="22"/>
                <w:lang w:val="en-US"/>
              </w:rPr>
              <w:t>- net</w:t>
            </w:r>
          </w:p>
        </w:tc>
        <w:tc>
          <w:tcPr>
            <w:tcW w:w="1417" w:type="dxa"/>
            <w:shd w:val="clear" w:color="auto" w:fill="auto"/>
            <w:vAlign w:val="bottom"/>
          </w:tcPr>
          <w:p w14:paraId="6D4872CD" w14:textId="5CB32C19"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US"/>
              </w:rPr>
              <w:t>327,423,582</w:t>
            </w:r>
          </w:p>
        </w:tc>
        <w:tc>
          <w:tcPr>
            <w:tcW w:w="1418" w:type="dxa"/>
            <w:vAlign w:val="bottom"/>
          </w:tcPr>
          <w:p w14:paraId="0F6925D3" w14:textId="20127040"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GB"/>
              </w:rPr>
              <w:t>394,095,454</w:t>
            </w:r>
          </w:p>
        </w:tc>
        <w:tc>
          <w:tcPr>
            <w:tcW w:w="1417" w:type="dxa"/>
            <w:shd w:val="clear" w:color="auto" w:fill="auto"/>
            <w:vAlign w:val="bottom"/>
          </w:tcPr>
          <w:p w14:paraId="4FDCD329" w14:textId="01A54E8F"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US"/>
              </w:rPr>
              <w:t>60,325,941</w:t>
            </w:r>
          </w:p>
        </w:tc>
        <w:tc>
          <w:tcPr>
            <w:tcW w:w="1420" w:type="dxa"/>
            <w:vAlign w:val="bottom"/>
          </w:tcPr>
          <w:p w14:paraId="659DBEFB" w14:textId="7D018115"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cs/>
                <w:lang w:val="en-GB"/>
              </w:rPr>
              <w:t>176,204,192</w:t>
            </w:r>
          </w:p>
        </w:tc>
      </w:tr>
      <w:tr w:rsidR="00ED085C" w:rsidRPr="00895098" w14:paraId="52F6CB5E" w14:textId="77777777" w:rsidTr="00343AB8">
        <w:trPr>
          <w:trHeight w:val="284"/>
        </w:trPr>
        <w:tc>
          <w:tcPr>
            <w:tcW w:w="3859" w:type="dxa"/>
            <w:shd w:val="clear" w:color="auto" w:fill="FFFFFF"/>
            <w:vAlign w:val="bottom"/>
          </w:tcPr>
          <w:p w14:paraId="5D26456A" w14:textId="77777777" w:rsidR="00ED085C" w:rsidRPr="00611364" w:rsidRDefault="00ED085C" w:rsidP="00ED085C">
            <w:pPr>
              <w:spacing w:line="320" w:lineRule="exact"/>
              <w:ind w:left="215"/>
              <w:rPr>
                <w:rFonts w:cs="Times New Roman"/>
                <w:sz w:val="22"/>
                <w:szCs w:val="22"/>
                <w:lang w:val="en-US"/>
              </w:rPr>
            </w:pPr>
            <w:r w:rsidRPr="00611364">
              <w:rPr>
                <w:rFonts w:cs="Times New Roman"/>
                <w:sz w:val="22"/>
                <w:szCs w:val="22"/>
                <w:cs/>
                <w:lang w:val="en-US"/>
              </w:rPr>
              <w:t xml:space="preserve">Other receivables </w:t>
            </w:r>
            <w:r w:rsidRPr="00611364">
              <w:rPr>
                <w:rFonts w:cs="Times New Roman"/>
                <w:sz w:val="22"/>
                <w:szCs w:val="22"/>
                <w:lang w:val="en-US"/>
              </w:rPr>
              <w:t xml:space="preserve">- </w:t>
            </w:r>
            <w:r w:rsidRPr="00611364">
              <w:rPr>
                <w:rFonts w:cs="Times New Roman"/>
                <w:sz w:val="22"/>
                <w:szCs w:val="22"/>
                <w:cs/>
                <w:lang w:val="en-US"/>
              </w:rPr>
              <w:t xml:space="preserve">related </w:t>
            </w:r>
          </w:p>
          <w:p w14:paraId="2AB65839" w14:textId="2FFD0607" w:rsidR="00ED085C" w:rsidRPr="00895098" w:rsidRDefault="00ED085C" w:rsidP="00ED085C">
            <w:pPr>
              <w:spacing w:line="320" w:lineRule="exact"/>
              <w:ind w:left="215"/>
              <w:rPr>
                <w:rFonts w:cs="Times New Roman"/>
                <w:sz w:val="22"/>
                <w:szCs w:val="22"/>
                <w:cs/>
                <w:lang w:val="en-US"/>
              </w:rPr>
            </w:pPr>
            <w:r w:rsidRPr="00611364">
              <w:rPr>
                <w:rFonts w:cs="Times New Roman"/>
                <w:sz w:val="22"/>
                <w:szCs w:val="22"/>
                <w:cs/>
                <w:lang w:val="en-US"/>
              </w:rPr>
              <w:t xml:space="preserve">   </w:t>
            </w:r>
            <w:r w:rsidRPr="00ED085C">
              <w:rPr>
                <w:rFonts w:cs="Times New Roman"/>
                <w:sz w:val="22"/>
                <w:szCs w:val="22"/>
                <w:cs/>
                <w:lang w:val="en-US"/>
              </w:rPr>
              <w:t>companies</w:t>
            </w:r>
            <w:r w:rsidR="007C5A6D">
              <w:rPr>
                <w:rFonts w:cstheme="minorBidi" w:hint="cs"/>
                <w:sz w:val="22"/>
                <w:szCs w:val="22"/>
                <w:cs/>
                <w:lang w:val="en-US"/>
              </w:rPr>
              <w:t xml:space="preserve"> </w:t>
            </w:r>
            <w:r w:rsidR="007C5A6D">
              <w:rPr>
                <w:rFonts w:cstheme="minorBidi"/>
                <w:sz w:val="22"/>
                <w:szCs w:val="22"/>
                <w:lang w:val="en-US"/>
              </w:rPr>
              <w:t>- net</w:t>
            </w:r>
            <w:r w:rsidRPr="00ED085C">
              <w:rPr>
                <w:rFonts w:cs="Times New Roman"/>
                <w:sz w:val="22"/>
                <w:szCs w:val="22"/>
                <w:cs/>
                <w:lang w:val="en-US"/>
              </w:rPr>
              <w:t xml:space="preserve"> (Note </w:t>
            </w:r>
            <w:r w:rsidRPr="00ED085C">
              <w:rPr>
                <w:rFonts w:cs="Times New Roman"/>
                <w:sz w:val="22"/>
                <w:szCs w:val="22"/>
                <w:lang w:val="en-US"/>
              </w:rPr>
              <w:t>7</w:t>
            </w:r>
            <w:r w:rsidRPr="00ED085C">
              <w:rPr>
                <w:rFonts w:cs="Times New Roman"/>
                <w:sz w:val="22"/>
                <w:szCs w:val="22"/>
                <w:cs/>
                <w:lang w:val="en-US"/>
              </w:rPr>
              <w:t>.2)</w:t>
            </w:r>
          </w:p>
        </w:tc>
        <w:tc>
          <w:tcPr>
            <w:tcW w:w="1417" w:type="dxa"/>
            <w:shd w:val="clear" w:color="auto" w:fill="FFFFFF"/>
            <w:vAlign w:val="bottom"/>
          </w:tcPr>
          <w:p w14:paraId="30635A60" w14:textId="60AFA0AF" w:rsidR="00ED085C" w:rsidRPr="00ED085C" w:rsidRDefault="00ED085C" w:rsidP="007C5A6D">
            <w:pPr>
              <w:spacing w:line="320" w:lineRule="exact"/>
              <w:jc w:val="center"/>
              <w:rPr>
                <w:rFonts w:cs="Times New Roman"/>
                <w:sz w:val="22"/>
                <w:szCs w:val="22"/>
                <w:lang w:val="en-GB"/>
              </w:rPr>
            </w:pPr>
            <w:r w:rsidRPr="00ED085C">
              <w:rPr>
                <w:rFonts w:cs="Times New Roman"/>
                <w:sz w:val="22"/>
                <w:szCs w:val="22"/>
                <w:lang w:val="en-US"/>
              </w:rPr>
              <w:t>-</w:t>
            </w:r>
          </w:p>
        </w:tc>
        <w:tc>
          <w:tcPr>
            <w:tcW w:w="1418" w:type="dxa"/>
            <w:shd w:val="clear" w:color="auto" w:fill="FFFFFF"/>
            <w:vAlign w:val="bottom"/>
          </w:tcPr>
          <w:p w14:paraId="6E8EDC47" w14:textId="10BAF5A9"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GB"/>
              </w:rPr>
              <w:t>64,200</w:t>
            </w:r>
          </w:p>
        </w:tc>
        <w:tc>
          <w:tcPr>
            <w:tcW w:w="1417" w:type="dxa"/>
            <w:shd w:val="clear" w:color="auto" w:fill="FFFFFF"/>
            <w:vAlign w:val="bottom"/>
          </w:tcPr>
          <w:p w14:paraId="79A593F7" w14:textId="3DC37FAB"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US"/>
              </w:rPr>
              <w:t>3,562,950</w:t>
            </w:r>
          </w:p>
        </w:tc>
        <w:tc>
          <w:tcPr>
            <w:tcW w:w="1420" w:type="dxa"/>
            <w:shd w:val="clear" w:color="auto" w:fill="FFFFFF"/>
            <w:vAlign w:val="bottom"/>
          </w:tcPr>
          <w:p w14:paraId="602A5474" w14:textId="049B48CF"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cs/>
                <w:lang w:val="en-GB"/>
              </w:rPr>
              <w:t>12,378,387</w:t>
            </w:r>
          </w:p>
        </w:tc>
      </w:tr>
      <w:tr w:rsidR="00ED085C" w:rsidRPr="00895098" w14:paraId="17A0CF3D" w14:textId="77777777" w:rsidTr="00343AB8">
        <w:trPr>
          <w:trHeight w:val="284"/>
        </w:trPr>
        <w:tc>
          <w:tcPr>
            <w:tcW w:w="3859" w:type="dxa"/>
            <w:shd w:val="clear" w:color="auto" w:fill="FFFFFF"/>
            <w:vAlign w:val="bottom"/>
          </w:tcPr>
          <w:p w14:paraId="60E4BE32" w14:textId="77777777" w:rsidR="00ED085C" w:rsidRPr="00895098" w:rsidRDefault="00ED085C" w:rsidP="00ED085C">
            <w:pPr>
              <w:spacing w:line="320" w:lineRule="exact"/>
              <w:ind w:left="215" w:right="-106"/>
              <w:rPr>
                <w:rFonts w:cs="Times New Roman"/>
                <w:sz w:val="22"/>
                <w:szCs w:val="22"/>
                <w:cs/>
                <w:lang w:val="en-US"/>
              </w:rPr>
            </w:pPr>
            <w:r w:rsidRPr="00895098">
              <w:rPr>
                <w:rFonts w:cs="Times New Roman"/>
                <w:sz w:val="22"/>
                <w:szCs w:val="22"/>
                <w:cs/>
                <w:lang w:val="en-US"/>
              </w:rPr>
              <w:t xml:space="preserve">Other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417" w:type="dxa"/>
            <w:shd w:val="clear" w:color="auto" w:fill="FFFFFF"/>
            <w:vAlign w:val="bottom"/>
          </w:tcPr>
          <w:p w14:paraId="42617754" w14:textId="4CB43F1A" w:rsidR="00ED085C" w:rsidRPr="00ED085C" w:rsidRDefault="00ED085C" w:rsidP="00ED085C">
            <w:pPr>
              <w:spacing w:line="320" w:lineRule="exact"/>
              <w:jc w:val="right"/>
              <w:rPr>
                <w:rFonts w:cs="Times New Roman"/>
                <w:sz w:val="22"/>
                <w:szCs w:val="22"/>
                <w:cs/>
                <w:lang w:val="en-GB"/>
              </w:rPr>
            </w:pPr>
            <w:r w:rsidRPr="00ED085C">
              <w:rPr>
                <w:rFonts w:cs="Times New Roman"/>
                <w:sz w:val="22"/>
                <w:szCs w:val="22"/>
                <w:lang w:val="en-US"/>
              </w:rPr>
              <w:t>547,943</w:t>
            </w:r>
          </w:p>
        </w:tc>
        <w:tc>
          <w:tcPr>
            <w:tcW w:w="1418" w:type="dxa"/>
            <w:shd w:val="clear" w:color="auto" w:fill="FFFFFF"/>
            <w:vAlign w:val="bottom"/>
          </w:tcPr>
          <w:p w14:paraId="302BB253" w14:textId="12FDB722"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GB"/>
              </w:rPr>
              <w:t>6,132,917</w:t>
            </w:r>
          </w:p>
        </w:tc>
        <w:tc>
          <w:tcPr>
            <w:tcW w:w="1417" w:type="dxa"/>
            <w:shd w:val="clear" w:color="auto" w:fill="FFFFFF"/>
            <w:vAlign w:val="bottom"/>
          </w:tcPr>
          <w:p w14:paraId="1764E7B5" w14:textId="1005940C" w:rsidR="00ED085C" w:rsidRPr="00ED085C" w:rsidRDefault="00ED085C" w:rsidP="00ED085C">
            <w:pPr>
              <w:spacing w:line="320" w:lineRule="exact"/>
              <w:jc w:val="right"/>
              <w:rPr>
                <w:rFonts w:cs="Times New Roman"/>
                <w:sz w:val="22"/>
                <w:szCs w:val="22"/>
                <w:cs/>
                <w:lang w:val="en-GB"/>
              </w:rPr>
            </w:pPr>
            <w:r w:rsidRPr="00ED085C">
              <w:rPr>
                <w:rFonts w:cs="Times New Roman"/>
                <w:sz w:val="22"/>
                <w:szCs w:val="22"/>
                <w:lang w:val="en-US"/>
              </w:rPr>
              <w:t>166,181</w:t>
            </w:r>
          </w:p>
        </w:tc>
        <w:tc>
          <w:tcPr>
            <w:tcW w:w="1420" w:type="dxa"/>
            <w:shd w:val="clear" w:color="auto" w:fill="FFFFFF"/>
            <w:vAlign w:val="bottom"/>
          </w:tcPr>
          <w:p w14:paraId="1519BE28" w14:textId="7107830B"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cs/>
                <w:lang w:val="en-GB"/>
              </w:rPr>
              <w:t>5,694,067</w:t>
            </w:r>
          </w:p>
        </w:tc>
      </w:tr>
      <w:tr w:rsidR="00ED085C" w:rsidRPr="008A22EB" w14:paraId="4C315052" w14:textId="77777777" w:rsidTr="00343AB8">
        <w:trPr>
          <w:trHeight w:val="284"/>
        </w:trPr>
        <w:tc>
          <w:tcPr>
            <w:tcW w:w="3859" w:type="dxa"/>
            <w:shd w:val="clear" w:color="auto" w:fill="FFFFFF"/>
            <w:vAlign w:val="bottom"/>
          </w:tcPr>
          <w:p w14:paraId="0F3B0E50" w14:textId="1FC9B6BB" w:rsidR="00ED085C" w:rsidRPr="00895098" w:rsidRDefault="00ED085C" w:rsidP="00ED085C">
            <w:pPr>
              <w:spacing w:line="320" w:lineRule="exact"/>
              <w:ind w:left="215"/>
              <w:rPr>
                <w:rFonts w:cs="Times New Roman"/>
                <w:sz w:val="22"/>
                <w:szCs w:val="22"/>
                <w:cs/>
                <w:lang w:val="en-US"/>
              </w:rPr>
            </w:pPr>
            <w:r w:rsidRPr="00895098">
              <w:rPr>
                <w:rFonts w:cs="Times New Roman"/>
                <w:sz w:val="22"/>
                <w:szCs w:val="22"/>
                <w:lang w:val="en-US"/>
              </w:rPr>
              <w:t>Revenue Department receivable</w:t>
            </w:r>
          </w:p>
        </w:tc>
        <w:tc>
          <w:tcPr>
            <w:tcW w:w="1417" w:type="dxa"/>
            <w:shd w:val="clear" w:color="auto" w:fill="FFFFFF"/>
            <w:vAlign w:val="bottom"/>
          </w:tcPr>
          <w:p w14:paraId="67A0BA8C" w14:textId="39E5A701"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US"/>
              </w:rPr>
              <w:t>1,455,239</w:t>
            </w:r>
          </w:p>
        </w:tc>
        <w:tc>
          <w:tcPr>
            <w:tcW w:w="1418" w:type="dxa"/>
            <w:shd w:val="clear" w:color="auto" w:fill="FFFFFF"/>
            <w:vAlign w:val="bottom"/>
          </w:tcPr>
          <w:p w14:paraId="1C218280" w14:textId="587974A6"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GB"/>
              </w:rPr>
              <w:t>3,243,334</w:t>
            </w:r>
          </w:p>
        </w:tc>
        <w:tc>
          <w:tcPr>
            <w:tcW w:w="1417" w:type="dxa"/>
            <w:shd w:val="clear" w:color="auto" w:fill="FFFFFF"/>
            <w:vAlign w:val="bottom"/>
          </w:tcPr>
          <w:p w14:paraId="4C9822B8" w14:textId="410D55E5" w:rsidR="00ED085C" w:rsidRPr="00ED085C" w:rsidRDefault="00ED085C" w:rsidP="007C5A6D">
            <w:pPr>
              <w:spacing w:line="320" w:lineRule="exact"/>
              <w:jc w:val="center"/>
              <w:rPr>
                <w:rFonts w:cs="Times New Roman"/>
                <w:sz w:val="22"/>
                <w:szCs w:val="22"/>
                <w:lang w:val="en-GB"/>
              </w:rPr>
            </w:pPr>
            <w:r w:rsidRPr="00ED085C">
              <w:rPr>
                <w:rFonts w:cs="Times New Roman"/>
                <w:sz w:val="22"/>
                <w:szCs w:val="22"/>
                <w:lang w:val="en-US"/>
              </w:rPr>
              <w:t>-</w:t>
            </w:r>
          </w:p>
        </w:tc>
        <w:tc>
          <w:tcPr>
            <w:tcW w:w="1420" w:type="dxa"/>
            <w:shd w:val="clear" w:color="auto" w:fill="FFFFFF"/>
            <w:vAlign w:val="bottom"/>
          </w:tcPr>
          <w:p w14:paraId="0378CBDB" w14:textId="2234D009"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GB"/>
              </w:rPr>
              <w:t>1,778,061</w:t>
            </w:r>
          </w:p>
        </w:tc>
      </w:tr>
      <w:tr w:rsidR="00ED085C" w:rsidRPr="008A22EB" w14:paraId="01E4F655" w14:textId="77777777" w:rsidTr="00343AB8">
        <w:trPr>
          <w:trHeight w:val="284"/>
        </w:trPr>
        <w:tc>
          <w:tcPr>
            <w:tcW w:w="3859" w:type="dxa"/>
            <w:shd w:val="clear" w:color="auto" w:fill="FFFFFF"/>
            <w:vAlign w:val="bottom"/>
          </w:tcPr>
          <w:p w14:paraId="1AE349BC" w14:textId="2CA02CEB" w:rsidR="00ED085C" w:rsidRPr="00895098" w:rsidRDefault="00ED085C" w:rsidP="00ED085C">
            <w:pPr>
              <w:spacing w:line="320" w:lineRule="exact"/>
              <w:ind w:left="215"/>
              <w:rPr>
                <w:rFonts w:cs="Times New Roman"/>
                <w:sz w:val="22"/>
                <w:szCs w:val="22"/>
                <w:cs/>
                <w:lang w:val="en-US"/>
              </w:rPr>
            </w:pPr>
            <w:r w:rsidRPr="00895098">
              <w:rPr>
                <w:rFonts w:cs="Times New Roman"/>
                <w:sz w:val="22"/>
                <w:szCs w:val="22"/>
                <w:cs/>
                <w:lang w:val="en-US"/>
              </w:rPr>
              <w:t>Prepaid expenses</w:t>
            </w:r>
          </w:p>
        </w:tc>
        <w:tc>
          <w:tcPr>
            <w:tcW w:w="1417" w:type="dxa"/>
            <w:shd w:val="clear" w:color="auto" w:fill="FFFFFF"/>
            <w:vAlign w:val="bottom"/>
          </w:tcPr>
          <w:p w14:paraId="1C907303" w14:textId="3A44B40B"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US"/>
              </w:rPr>
              <w:t>2,702,119</w:t>
            </w:r>
          </w:p>
        </w:tc>
        <w:tc>
          <w:tcPr>
            <w:tcW w:w="1418" w:type="dxa"/>
            <w:shd w:val="clear" w:color="auto" w:fill="FFFFFF"/>
            <w:vAlign w:val="bottom"/>
          </w:tcPr>
          <w:p w14:paraId="6C98F907" w14:textId="433A16E2"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GB"/>
              </w:rPr>
              <w:t>2,132,360</w:t>
            </w:r>
          </w:p>
        </w:tc>
        <w:tc>
          <w:tcPr>
            <w:tcW w:w="1417" w:type="dxa"/>
            <w:shd w:val="clear" w:color="auto" w:fill="FFFFFF"/>
            <w:vAlign w:val="bottom"/>
          </w:tcPr>
          <w:p w14:paraId="43967190" w14:textId="37A4FB3F"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US"/>
              </w:rPr>
              <w:t>1,586,550</w:t>
            </w:r>
          </w:p>
        </w:tc>
        <w:tc>
          <w:tcPr>
            <w:tcW w:w="1420" w:type="dxa"/>
            <w:shd w:val="clear" w:color="auto" w:fill="FFFFFF"/>
            <w:vAlign w:val="bottom"/>
          </w:tcPr>
          <w:p w14:paraId="7D8F6A10" w14:textId="0F46AF39" w:rsidR="00ED085C" w:rsidRPr="00ED085C" w:rsidRDefault="00ED085C" w:rsidP="00ED085C">
            <w:pPr>
              <w:spacing w:line="320" w:lineRule="exact"/>
              <w:jc w:val="right"/>
              <w:rPr>
                <w:rFonts w:cs="Times New Roman"/>
                <w:sz w:val="22"/>
                <w:szCs w:val="22"/>
                <w:lang w:val="en-GB"/>
              </w:rPr>
            </w:pPr>
            <w:r w:rsidRPr="00ED085C">
              <w:rPr>
                <w:rFonts w:cs="Times New Roman"/>
                <w:sz w:val="22"/>
                <w:szCs w:val="22"/>
                <w:lang w:val="en-GB"/>
              </w:rPr>
              <w:t>1,236,726</w:t>
            </w:r>
          </w:p>
        </w:tc>
      </w:tr>
      <w:tr w:rsidR="00ED085C" w:rsidRPr="008A22EB" w14:paraId="4188312B" w14:textId="77777777" w:rsidTr="00343AB8">
        <w:trPr>
          <w:trHeight w:val="284"/>
        </w:trPr>
        <w:tc>
          <w:tcPr>
            <w:tcW w:w="3859" w:type="dxa"/>
            <w:shd w:val="clear" w:color="auto" w:fill="FFFFFF"/>
            <w:vAlign w:val="bottom"/>
          </w:tcPr>
          <w:p w14:paraId="38C8FC32" w14:textId="77777777" w:rsidR="00ED085C" w:rsidRPr="00895098" w:rsidRDefault="00ED085C" w:rsidP="00ED085C">
            <w:pPr>
              <w:spacing w:line="320" w:lineRule="exact"/>
              <w:ind w:left="215"/>
              <w:rPr>
                <w:rFonts w:cs="Times New Roman"/>
                <w:sz w:val="22"/>
                <w:szCs w:val="22"/>
                <w:lang w:val="en-US"/>
              </w:rPr>
            </w:pPr>
            <w:r w:rsidRPr="00895098">
              <w:rPr>
                <w:rFonts w:cs="Times New Roman"/>
                <w:sz w:val="22"/>
                <w:szCs w:val="22"/>
                <w:cs/>
                <w:lang w:val="en-US"/>
              </w:rPr>
              <w:t xml:space="preserve">Advance </w:t>
            </w:r>
            <w:r w:rsidRPr="00895098">
              <w:rPr>
                <w:rFonts w:cs="Times New Roman"/>
                <w:sz w:val="22"/>
                <w:szCs w:val="22"/>
                <w:lang w:val="en-US"/>
              </w:rPr>
              <w:t xml:space="preserve">payments </w:t>
            </w:r>
            <w:r w:rsidRPr="00895098">
              <w:rPr>
                <w:rFonts w:cs="Times New Roman"/>
                <w:sz w:val="22"/>
                <w:szCs w:val="22"/>
                <w:cs/>
                <w:lang w:val="en-US"/>
              </w:rPr>
              <w:t xml:space="preserve">for </w:t>
            </w:r>
          </w:p>
          <w:p w14:paraId="25DCF7FD" w14:textId="13DB761A" w:rsidR="00ED085C" w:rsidRPr="00343AB8" w:rsidRDefault="00ED085C" w:rsidP="00ED085C">
            <w:pPr>
              <w:spacing w:line="320" w:lineRule="exact"/>
              <w:ind w:left="215"/>
              <w:rPr>
                <w:rFonts w:cstheme="minorBidi"/>
                <w:sz w:val="22"/>
                <w:szCs w:val="22"/>
                <w:cs/>
                <w:lang w:val="en-US"/>
              </w:rPr>
            </w:pPr>
            <w:r w:rsidRPr="00895098">
              <w:rPr>
                <w:rFonts w:cs="Times New Roman"/>
                <w:sz w:val="22"/>
                <w:szCs w:val="22"/>
                <w:lang w:val="en-US"/>
              </w:rPr>
              <w:t xml:space="preserve">   </w:t>
            </w:r>
            <w:r w:rsidRPr="00895098">
              <w:rPr>
                <w:rFonts w:cs="Times New Roman"/>
                <w:sz w:val="22"/>
                <w:szCs w:val="22"/>
                <w:cs/>
                <w:lang w:val="en-US"/>
              </w:rPr>
              <w:t>goods</w:t>
            </w:r>
            <w:r w:rsidRPr="00895098">
              <w:rPr>
                <w:rFonts w:cs="Times New Roman"/>
                <w:sz w:val="22"/>
                <w:szCs w:val="22"/>
                <w:lang w:val="en-US"/>
              </w:rPr>
              <w:t xml:space="preserve"> and service</w:t>
            </w:r>
          </w:p>
        </w:tc>
        <w:tc>
          <w:tcPr>
            <w:tcW w:w="1417" w:type="dxa"/>
            <w:shd w:val="clear" w:color="auto" w:fill="FFFFFF"/>
            <w:vAlign w:val="bottom"/>
          </w:tcPr>
          <w:p w14:paraId="29226BCB" w14:textId="78BBEC4D" w:rsidR="00ED085C" w:rsidRPr="00ED085C" w:rsidRDefault="00ED085C" w:rsidP="00ED085C">
            <w:pPr>
              <w:pBdr>
                <w:bottom w:val="single" w:sz="4" w:space="1" w:color="auto"/>
              </w:pBdr>
              <w:spacing w:line="320" w:lineRule="exact"/>
              <w:jc w:val="right"/>
              <w:rPr>
                <w:rFonts w:cs="Times New Roman"/>
                <w:sz w:val="22"/>
                <w:szCs w:val="22"/>
                <w:lang w:val="en-GB"/>
              </w:rPr>
            </w:pPr>
            <w:r w:rsidRPr="00ED085C">
              <w:rPr>
                <w:rFonts w:cs="Times New Roman"/>
                <w:sz w:val="22"/>
                <w:szCs w:val="22"/>
                <w:lang w:val="en-US"/>
              </w:rPr>
              <w:t>12,600</w:t>
            </w:r>
          </w:p>
        </w:tc>
        <w:tc>
          <w:tcPr>
            <w:tcW w:w="1418" w:type="dxa"/>
            <w:shd w:val="clear" w:color="auto" w:fill="FFFFFF"/>
            <w:vAlign w:val="bottom"/>
          </w:tcPr>
          <w:p w14:paraId="288E1E25" w14:textId="009C9FAC" w:rsidR="00ED085C" w:rsidRPr="00ED085C" w:rsidRDefault="00ED085C" w:rsidP="00ED085C">
            <w:pPr>
              <w:pBdr>
                <w:bottom w:val="single" w:sz="4" w:space="1" w:color="auto"/>
              </w:pBdr>
              <w:spacing w:line="320" w:lineRule="exact"/>
              <w:jc w:val="right"/>
              <w:rPr>
                <w:rFonts w:cs="Times New Roman"/>
                <w:sz w:val="22"/>
                <w:szCs w:val="22"/>
                <w:lang w:val="en-GB"/>
              </w:rPr>
            </w:pPr>
            <w:r w:rsidRPr="00ED085C">
              <w:rPr>
                <w:rFonts w:cs="Times New Roman"/>
                <w:sz w:val="22"/>
                <w:szCs w:val="22"/>
                <w:lang w:val="en-GB"/>
              </w:rPr>
              <w:t>7,500</w:t>
            </w:r>
          </w:p>
        </w:tc>
        <w:tc>
          <w:tcPr>
            <w:tcW w:w="1417" w:type="dxa"/>
            <w:shd w:val="clear" w:color="auto" w:fill="FFFFFF"/>
            <w:vAlign w:val="bottom"/>
          </w:tcPr>
          <w:p w14:paraId="6F272B49" w14:textId="4F477D8C" w:rsidR="00ED085C" w:rsidRPr="00ED085C" w:rsidRDefault="00ED085C" w:rsidP="007C5A6D">
            <w:pPr>
              <w:pBdr>
                <w:bottom w:val="single" w:sz="4" w:space="1" w:color="auto"/>
              </w:pBdr>
              <w:spacing w:line="320" w:lineRule="exact"/>
              <w:jc w:val="center"/>
              <w:rPr>
                <w:rFonts w:cs="Times New Roman"/>
                <w:sz w:val="22"/>
                <w:szCs w:val="22"/>
                <w:lang w:val="en-GB"/>
              </w:rPr>
            </w:pPr>
            <w:r w:rsidRPr="00ED085C">
              <w:rPr>
                <w:rFonts w:cs="Times New Roman"/>
                <w:sz w:val="22"/>
                <w:szCs w:val="22"/>
                <w:lang w:val="en-US"/>
              </w:rPr>
              <w:t>-</w:t>
            </w:r>
          </w:p>
        </w:tc>
        <w:tc>
          <w:tcPr>
            <w:tcW w:w="1420" w:type="dxa"/>
            <w:shd w:val="clear" w:color="auto" w:fill="FFFFFF"/>
            <w:vAlign w:val="bottom"/>
          </w:tcPr>
          <w:p w14:paraId="4CB4720D" w14:textId="5A890906" w:rsidR="00ED085C" w:rsidRPr="00ED085C" w:rsidRDefault="00ED085C" w:rsidP="00ED085C">
            <w:pPr>
              <w:pBdr>
                <w:bottom w:val="single" w:sz="4" w:space="1" w:color="auto"/>
              </w:pBdr>
              <w:spacing w:line="320" w:lineRule="exact"/>
              <w:jc w:val="right"/>
              <w:rPr>
                <w:rFonts w:cs="Times New Roman"/>
                <w:sz w:val="22"/>
                <w:szCs w:val="22"/>
                <w:cs/>
                <w:lang w:val="en-GB"/>
              </w:rPr>
            </w:pPr>
            <w:r w:rsidRPr="00ED085C">
              <w:rPr>
                <w:rFonts w:cs="Times New Roman"/>
                <w:sz w:val="22"/>
                <w:szCs w:val="22"/>
                <w:lang w:val="en-GB"/>
              </w:rPr>
              <w:t>7,500</w:t>
            </w:r>
          </w:p>
        </w:tc>
      </w:tr>
      <w:tr w:rsidR="00ED085C" w:rsidRPr="00895098" w14:paraId="396F5130" w14:textId="77777777" w:rsidTr="00343AB8">
        <w:trPr>
          <w:trHeight w:val="284"/>
        </w:trPr>
        <w:tc>
          <w:tcPr>
            <w:tcW w:w="3859" w:type="dxa"/>
            <w:shd w:val="clear" w:color="auto" w:fill="FFFFFF"/>
            <w:vAlign w:val="bottom"/>
          </w:tcPr>
          <w:p w14:paraId="20D30D4C" w14:textId="2B9451C1" w:rsidR="00ED085C" w:rsidRPr="00895098" w:rsidRDefault="00ED085C" w:rsidP="00ED085C">
            <w:pPr>
              <w:spacing w:line="320" w:lineRule="exact"/>
              <w:ind w:left="215"/>
              <w:rPr>
                <w:rFonts w:cs="Times New Roman"/>
                <w:sz w:val="22"/>
                <w:szCs w:val="22"/>
                <w:cs/>
                <w:lang w:val="en-US"/>
              </w:rPr>
            </w:pPr>
            <w:r w:rsidRPr="00895098">
              <w:rPr>
                <w:rFonts w:cs="Times New Roman"/>
                <w:sz w:val="22"/>
                <w:szCs w:val="22"/>
                <w:cs/>
                <w:lang w:val="en-US"/>
              </w:rPr>
              <w:t>Total</w:t>
            </w:r>
          </w:p>
        </w:tc>
        <w:tc>
          <w:tcPr>
            <w:tcW w:w="1417" w:type="dxa"/>
            <w:shd w:val="clear" w:color="auto" w:fill="auto"/>
            <w:vAlign w:val="bottom"/>
          </w:tcPr>
          <w:p w14:paraId="5BB1EBCF" w14:textId="5C652BCC" w:rsidR="00ED085C" w:rsidRPr="00ED085C" w:rsidRDefault="00ED085C" w:rsidP="00ED085C">
            <w:pPr>
              <w:pBdr>
                <w:bottom w:val="double" w:sz="4" w:space="1" w:color="auto"/>
              </w:pBdr>
              <w:spacing w:line="320" w:lineRule="exact"/>
              <w:jc w:val="right"/>
              <w:rPr>
                <w:rFonts w:cs="Times New Roman"/>
                <w:sz w:val="22"/>
                <w:szCs w:val="22"/>
                <w:lang w:val="en-GB"/>
              </w:rPr>
            </w:pPr>
            <w:r w:rsidRPr="00ED085C">
              <w:rPr>
                <w:rFonts w:cs="Times New Roman"/>
                <w:sz w:val="22"/>
                <w:szCs w:val="22"/>
                <w:lang w:val="en-US"/>
              </w:rPr>
              <w:t>332,141,483</w:t>
            </w:r>
          </w:p>
        </w:tc>
        <w:tc>
          <w:tcPr>
            <w:tcW w:w="1418" w:type="dxa"/>
            <w:vAlign w:val="bottom"/>
          </w:tcPr>
          <w:p w14:paraId="53B03DD0" w14:textId="6CDC2B43" w:rsidR="00ED085C" w:rsidRPr="00ED085C" w:rsidRDefault="00ED085C" w:rsidP="00ED085C">
            <w:pPr>
              <w:pBdr>
                <w:bottom w:val="double" w:sz="4" w:space="1" w:color="auto"/>
              </w:pBdr>
              <w:spacing w:line="320" w:lineRule="exact"/>
              <w:jc w:val="right"/>
              <w:rPr>
                <w:rFonts w:cs="Times New Roman"/>
                <w:sz w:val="22"/>
                <w:szCs w:val="22"/>
                <w:cs/>
                <w:lang w:val="en-GB"/>
              </w:rPr>
            </w:pPr>
            <w:r w:rsidRPr="00ED085C">
              <w:rPr>
                <w:rFonts w:cs="Times New Roman"/>
                <w:sz w:val="22"/>
                <w:szCs w:val="22"/>
                <w:lang w:val="en-GB"/>
              </w:rPr>
              <w:t>405,675,765</w:t>
            </w:r>
          </w:p>
        </w:tc>
        <w:tc>
          <w:tcPr>
            <w:tcW w:w="1417" w:type="dxa"/>
            <w:shd w:val="clear" w:color="auto" w:fill="auto"/>
            <w:vAlign w:val="bottom"/>
          </w:tcPr>
          <w:p w14:paraId="2B4037B2" w14:textId="04A83FA7" w:rsidR="00ED085C" w:rsidRPr="00ED085C" w:rsidRDefault="00ED085C" w:rsidP="00ED085C">
            <w:pPr>
              <w:pBdr>
                <w:bottom w:val="double" w:sz="4" w:space="1" w:color="auto"/>
              </w:pBdr>
              <w:spacing w:line="320" w:lineRule="exact"/>
              <w:jc w:val="right"/>
              <w:rPr>
                <w:rFonts w:cs="Times New Roman"/>
                <w:sz w:val="22"/>
                <w:szCs w:val="22"/>
                <w:cs/>
                <w:lang w:val="en-GB"/>
              </w:rPr>
            </w:pPr>
            <w:r w:rsidRPr="00ED085C">
              <w:rPr>
                <w:rFonts w:cs="Times New Roman"/>
                <w:sz w:val="22"/>
                <w:szCs w:val="22"/>
                <w:lang w:val="en-US"/>
              </w:rPr>
              <w:t>65,641,622</w:t>
            </w:r>
          </w:p>
        </w:tc>
        <w:tc>
          <w:tcPr>
            <w:tcW w:w="1420" w:type="dxa"/>
            <w:vAlign w:val="bottom"/>
          </w:tcPr>
          <w:p w14:paraId="59A5670D" w14:textId="76724CD1" w:rsidR="00ED085C" w:rsidRPr="00ED085C" w:rsidRDefault="00ED085C" w:rsidP="00ED085C">
            <w:pPr>
              <w:pBdr>
                <w:bottom w:val="double" w:sz="4" w:space="1" w:color="auto"/>
              </w:pBdr>
              <w:spacing w:line="320" w:lineRule="exact"/>
              <w:jc w:val="right"/>
              <w:rPr>
                <w:rFonts w:cs="Times New Roman"/>
                <w:sz w:val="22"/>
                <w:szCs w:val="22"/>
                <w:cs/>
                <w:lang w:val="en-GB"/>
              </w:rPr>
            </w:pPr>
            <w:r w:rsidRPr="00ED085C">
              <w:rPr>
                <w:rFonts w:cs="Times New Roman"/>
                <w:sz w:val="22"/>
                <w:szCs w:val="22"/>
                <w:lang w:val="en-GB"/>
              </w:rPr>
              <w:t>197,298,933</w:t>
            </w:r>
          </w:p>
        </w:tc>
      </w:tr>
    </w:tbl>
    <w:p w14:paraId="7E8A74C0" w14:textId="18FB2CFA" w:rsidR="00614114" w:rsidRPr="00895098" w:rsidRDefault="00614114" w:rsidP="00611364">
      <w:pPr>
        <w:tabs>
          <w:tab w:val="left" w:pos="1992"/>
          <w:tab w:val="left" w:pos="2352"/>
        </w:tabs>
        <w:spacing w:before="120"/>
        <w:ind w:firstLine="425"/>
        <w:jc w:val="thaiDistribute"/>
        <w:rPr>
          <w:lang w:val="en-US"/>
        </w:rPr>
      </w:pPr>
      <w:r w:rsidRPr="00895098">
        <w:rPr>
          <w:rFonts w:cs="Times New Roman"/>
          <w:sz w:val="22"/>
          <w:szCs w:val="22"/>
          <w:lang w:val="en-US"/>
        </w:rPr>
        <w:t>Aging of trade receivables are as follows</w:t>
      </w:r>
      <w:r w:rsidRPr="00895098">
        <w:rPr>
          <w:rFonts w:cs="Times New Roman"/>
          <w:sz w:val="22"/>
          <w:szCs w:val="22"/>
          <w:cs/>
          <w:lang w:val="en-US"/>
        </w:rPr>
        <w:t>:</w:t>
      </w:r>
    </w:p>
    <w:tbl>
      <w:tblPr>
        <w:tblW w:w="9618" w:type="dxa"/>
        <w:shd w:val="clear" w:color="auto" w:fill="FFFFFF"/>
        <w:tblLook w:val="0000" w:firstRow="0" w:lastRow="0" w:firstColumn="0" w:lastColumn="0" w:noHBand="0" w:noVBand="0"/>
      </w:tblPr>
      <w:tblGrid>
        <w:gridCol w:w="3948"/>
        <w:gridCol w:w="1417"/>
        <w:gridCol w:w="1418"/>
        <w:gridCol w:w="1417"/>
        <w:gridCol w:w="1418"/>
      </w:tblGrid>
      <w:tr w:rsidR="00614114" w:rsidRPr="00895098" w14:paraId="585E3354" w14:textId="77777777" w:rsidTr="007C04D1">
        <w:trPr>
          <w:trHeight w:val="20"/>
        </w:trPr>
        <w:tc>
          <w:tcPr>
            <w:tcW w:w="3948" w:type="dxa"/>
            <w:shd w:val="clear" w:color="auto" w:fill="FFFFFF"/>
            <w:vAlign w:val="bottom"/>
          </w:tcPr>
          <w:p w14:paraId="20ADF38C" w14:textId="77777777" w:rsidR="00614114" w:rsidRPr="00895098" w:rsidRDefault="00614114" w:rsidP="00D66D4B">
            <w:pPr>
              <w:spacing w:line="320" w:lineRule="exact"/>
              <w:ind w:left="540"/>
              <w:rPr>
                <w:rFonts w:cs="Times New Roman"/>
                <w:sz w:val="22"/>
                <w:szCs w:val="22"/>
                <w:cs/>
              </w:rPr>
            </w:pPr>
          </w:p>
        </w:tc>
        <w:tc>
          <w:tcPr>
            <w:tcW w:w="5670" w:type="dxa"/>
            <w:gridSpan w:val="4"/>
            <w:shd w:val="clear" w:color="auto" w:fill="FFFFFF"/>
            <w:vAlign w:val="bottom"/>
          </w:tcPr>
          <w:p w14:paraId="4C64F6D5" w14:textId="77777777" w:rsidR="00614114" w:rsidRPr="00393CB6" w:rsidRDefault="00614114" w:rsidP="00393CB6">
            <w:pPr>
              <w:pBdr>
                <w:bottom w:val="single" w:sz="4" w:space="1" w:color="auto"/>
              </w:pBdr>
              <w:spacing w:line="320" w:lineRule="exact"/>
              <w:ind w:left="20" w:right="18"/>
              <w:jc w:val="center"/>
              <w:rPr>
                <w:rFonts w:eastAsia="SimSun" w:cstheme="minorBidi"/>
                <w:sz w:val="22"/>
                <w:szCs w:val="22"/>
                <w:cs/>
              </w:rPr>
            </w:pPr>
            <w:r w:rsidRPr="00895098">
              <w:rPr>
                <w:rFonts w:eastAsia="SimSun" w:cs="Times New Roman"/>
                <w:sz w:val="22"/>
                <w:szCs w:val="22"/>
                <w:cs/>
              </w:rPr>
              <w:t>In Baht</w:t>
            </w:r>
          </w:p>
        </w:tc>
      </w:tr>
      <w:tr w:rsidR="00C83A4E" w:rsidRPr="00895098" w14:paraId="14275A00" w14:textId="77777777" w:rsidTr="007C04D1">
        <w:trPr>
          <w:trHeight w:val="20"/>
        </w:trPr>
        <w:tc>
          <w:tcPr>
            <w:tcW w:w="3948" w:type="dxa"/>
            <w:shd w:val="clear" w:color="auto" w:fill="FFFFFF"/>
            <w:vAlign w:val="bottom"/>
          </w:tcPr>
          <w:p w14:paraId="30E3F136" w14:textId="77777777" w:rsidR="00614114" w:rsidRPr="00895098" w:rsidRDefault="00614114" w:rsidP="00D66D4B">
            <w:pPr>
              <w:spacing w:line="320" w:lineRule="exact"/>
              <w:ind w:left="540"/>
              <w:rPr>
                <w:rFonts w:cs="Times New Roman"/>
                <w:sz w:val="22"/>
                <w:szCs w:val="22"/>
                <w:cs/>
              </w:rPr>
            </w:pPr>
          </w:p>
        </w:tc>
        <w:tc>
          <w:tcPr>
            <w:tcW w:w="2835" w:type="dxa"/>
            <w:gridSpan w:val="2"/>
            <w:shd w:val="clear" w:color="auto" w:fill="FFFFFF"/>
            <w:vAlign w:val="center"/>
          </w:tcPr>
          <w:p w14:paraId="07C7074B" w14:textId="202F8D3C" w:rsidR="00614114" w:rsidRPr="00895098" w:rsidRDefault="00614114" w:rsidP="00155AB9">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cs/>
              </w:rPr>
              <w:t>Consolidated</w:t>
            </w:r>
            <w:r w:rsidR="00D750B6" w:rsidRPr="00895098">
              <w:rPr>
                <w:rFonts w:cstheme="minorBidi"/>
                <w:color w:val="000000"/>
                <w:sz w:val="22"/>
                <w:szCs w:val="22"/>
                <w:cs/>
              </w:rPr>
              <w:br/>
            </w:r>
            <w:r w:rsidR="00D750B6" w:rsidRPr="00895098">
              <w:rPr>
                <w:rFonts w:cs="Times New Roman"/>
                <w:color w:val="000000"/>
                <w:sz w:val="22"/>
                <w:szCs w:val="22"/>
                <w:cs/>
              </w:rPr>
              <w:t>financial statements</w:t>
            </w:r>
          </w:p>
        </w:tc>
        <w:tc>
          <w:tcPr>
            <w:tcW w:w="2835" w:type="dxa"/>
            <w:gridSpan w:val="2"/>
            <w:shd w:val="clear" w:color="auto" w:fill="FFFFFF"/>
            <w:vAlign w:val="center"/>
          </w:tcPr>
          <w:p w14:paraId="4451E0BC" w14:textId="4FFB669D" w:rsidR="00614114" w:rsidRPr="00393CB6" w:rsidRDefault="00614114" w:rsidP="00393CB6">
            <w:pPr>
              <w:pBdr>
                <w:bottom w:val="single" w:sz="4" w:space="1" w:color="auto"/>
              </w:pBdr>
              <w:spacing w:line="320" w:lineRule="exact"/>
              <w:ind w:right="18"/>
              <w:jc w:val="center"/>
              <w:rPr>
                <w:rFonts w:eastAsia="SimSun" w:cstheme="minorBidi"/>
                <w:sz w:val="22"/>
                <w:szCs w:val="22"/>
                <w:cs/>
              </w:rPr>
            </w:pPr>
            <w:r w:rsidRPr="00895098">
              <w:rPr>
                <w:rFonts w:eastAsia="SimSun" w:cs="Times New Roman"/>
                <w:sz w:val="22"/>
                <w:szCs w:val="22"/>
                <w:cs/>
              </w:rPr>
              <w:t>Separate</w:t>
            </w:r>
            <w:r w:rsidR="00393CB6">
              <w:rPr>
                <w:rFonts w:eastAsia="SimSun" w:cstheme="minorBidi"/>
                <w:sz w:val="22"/>
                <w:szCs w:val="22"/>
                <w:cs/>
              </w:rPr>
              <w:br/>
            </w:r>
            <w:r w:rsidR="00393CB6" w:rsidRPr="00895098">
              <w:rPr>
                <w:rFonts w:eastAsia="SimSun" w:cs="Times New Roman"/>
                <w:sz w:val="22"/>
                <w:szCs w:val="22"/>
                <w:cs/>
              </w:rPr>
              <w:t>financial statements</w:t>
            </w:r>
          </w:p>
        </w:tc>
      </w:tr>
      <w:tr w:rsidR="00A87346" w:rsidRPr="00895098" w14:paraId="37B5D8A4" w14:textId="77777777" w:rsidTr="007C04D1">
        <w:trPr>
          <w:trHeight w:val="167"/>
        </w:trPr>
        <w:tc>
          <w:tcPr>
            <w:tcW w:w="3948" w:type="dxa"/>
            <w:shd w:val="clear" w:color="auto" w:fill="FFFFFF"/>
            <w:vAlign w:val="bottom"/>
          </w:tcPr>
          <w:p w14:paraId="44B47356" w14:textId="77777777" w:rsidR="00A87346" w:rsidRPr="00895098" w:rsidRDefault="00A87346" w:rsidP="00A87346">
            <w:pPr>
              <w:spacing w:line="320" w:lineRule="exact"/>
              <w:ind w:left="540"/>
              <w:rPr>
                <w:rFonts w:cs="Times New Roman"/>
                <w:sz w:val="22"/>
                <w:szCs w:val="22"/>
                <w:cs/>
              </w:rPr>
            </w:pPr>
          </w:p>
        </w:tc>
        <w:tc>
          <w:tcPr>
            <w:tcW w:w="1417" w:type="dxa"/>
            <w:shd w:val="clear" w:color="auto" w:fill="FFFFFF"/>
            <w:vAlign w:val="bottom"/>
          </w:tcPr>
          <w:p w14:paraId="59B99311" w14:textId="651A37E7" w:rsidR="00A87346" w:rsidRPr="00895098" w:rsidRDefault="00A87346" w:rsidP="00A87346">
            <w:pPr>
              <w:pBdr>
                <w:bottom w:val="single" w:sz="4" w:space="1" w:color="auto"/>
              </w:pBdr>
              <w:spacing w:line="320" w:lineRule="exact"/>
              <w:ind w:right="-27"/>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9D70B0">
              <w:rPr>
                <w:rFonts w:cs="Times New Roman"/>
                <w:color w:val="000000"/>
                <w:spacing w:val="-8"/>
                <w:sz w:val="22"/>
                <w:szCs w:val="22"/>
                <w:lang w:val="en-US"/>
              </w:rPr>
              <w:t>3</w:t>
            </w:r>
          </w:p>
        </w:tc>
        <w:tc>
          <w:tcPr>
            <w:tcW w:w="1418" w:type="dxa"/>
            <w:shd w:val="clear" w:color="auto" w:fill="FFFFFF"/>
            <w:vAlign w:val="bottom"/>
          </w:tcPr>
          <w:p w14:paraId="3F4BD170" w14:textId="4F364C23" w:rsidR="00A87346" w:rsidRPr="00895098" w:rsidRDefault="00A87346" w:rsidP="00A87346">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lang w:val="en-US"/>
              </w:rPr>
              <w:t>202</w:t>
            </w:r>
            <w:r w:rsidR="009D70B0">
              <w:rPr>
                <w:rFonts w:cs="Times New Roman"/>
                <w:color w:val="000000"/>
                <w:sz w:val="22"/>
                <w:szCs w:val="22"/>
                <w:lang w:val="en-US"/>
              </w:rPr>
              <w:t>2</w:t>
            </w:r>
          </w:p>
        </w:tc>
        <w:tc>
          <w:tcPr>
            <w:tcW w:w="1417" w:type="dxa"/>
            <w:shd w:val="clear" w:color="auto" w:fill="FFFFFF"/>
            <w:vAlign w:val="bottom"/>
          </w:tcPr>
          <w:p w14:paraId="5AAE7C7E" w14:textId="1A7E6EB8" w:rsidR="00A87346" w:rsidRPr="00895098" w:rsidRDefault="00A87346" w:rsidP="00A87346">
            <w:pPr>
              <w:pBdr>
                <w:bottom w:val="single" w:sz="4" w:space="1" w:color="auto"/>
              </w:pBdr>
              <w:spacing w:line="320" w:lineRule="exact"/>
              <w:ind w:right="-18"/>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9D70B0">
              <w:rPr>
                <w:rFonts w:cs="Times New Roman"/>
                <w:color w:val="000000"/>
                <w:spacing w:val="-8"/>
                <w:sz w:val="22"/>
                <w:szCs w:val="22"/>
                <w:lang w:val="en-US"/>
              </w:rPr>
              <w:t>3</w:t>
            </w:r>
          </w:p>
        </w:tc>
        <w:tc>
          <w:tcPr>
            <w:tcW w:w="1418" w:type="dxa"/>
            <w:shd w:val="clear" w:color="auto" w:fill="FFFFFF"/>
            <w:vAlign w:val="bottom"/>
          </w:tcPr>
          <w:p w14:paraId="72EAE090" w14:textId="2C6D46DF" w:rsidR="00A87346" w:rsidRPr="00895098" w:rsidRDefault="00A87346" w:rsidP="00393CB6">
            <w:pPr>
              <w:pBdr>
                <w:bottom w:val="single" w:sz="4" w:space="1" w:color="auto"/>
              </w:pBdr>
              <w:spacing w:line="320" w:lineRule="exact"/>
              <w:ind w:left="-42" w:right="18"/>
              <w:jc w:val="center"/>
              <w:rPr>
                <w:rFonts w:cstheme="minorBidi"/>
                <w:color w:val="000000"/>
                <w:sz w:val="22"/>
                <w:szCs w:val="22"/>
                <w:cs/>
              </w:rPr>
            </w:pPr>
            <w:r w:rsidRPr="00895098">
              <w:rPr>
                <w:rFonts w:cs="Times New Roman"/>
                <w:color w:val="000000"/>
                <w:sz w:val="22"/>
                <w:szCs w:val="22"/>
                <w:lang w:val="en-US"/>
              </w:rPr>
              <w:t>202</w:t>
            </w:r>
            <w:r w:rsidR="009D70B0">
              <w:rPr>
                <w:rFonts w:cs="Times New Roman"/>
                <w:color w:val="000000"/>
                <w:sz w:val="22"/>
                <w:szCs w:val="22"/>
                <w:lang w:val="en-US"/>
              </w:rPr>
              <w:t>2</w:t>
            </w:r>
          </w:p>
        </w:tc>
      </w:tr>
      <w:tr w:rsidR="00ED085C" w:rsidRPr="00895098" w14:paraId="1A163296" w14:textId="77777777" w:rsidTr="007C04D1">
        <w:trPr>
          <w:trHeight w:val="284"/>
        </w:trPr>
        <w:tc>
          <w:tcPr>
            <w:tcW w:w="3948" w:type="dxa"/>
            <w:shd w:val="clear" w:color="auto" w:fill="FFFFFF"/>
            <w:vAlign w:val="bottom"/>
          </w:tcPr>
          <w:p w14:paraId="5644EDCF" w14:textId="77777777" w:rsidR="00ED085C" w:rsidRPr="00895098" w:rsidRDefault="00ED085C" w:rsidP="00ED085C">
            <w:pPr>
              <w:spacing w:line="320" w:lineRule="exact"/>
              <w:ind w:left="329"/>
              <w:rPr>
                <w:rFonts w:cs="Times New Roman"/>
                <w:sz w:val="22"/>
                <w:szCs w:val="22"/>
                <w:cs/>
                <w:lang w:val="en-US"/>
              </w:rPr>
            </w:pPr>
            <w:r w:rsidRPr="00895098">
              <w:rPr>
                <w:rFonts w:cs="Times New Roman"/>
                <w:sz w:val="22"/>
                <w:szCs w:val="22"/>
                <w:cs/>
                <w:lang w:val="en-US"/>
              </w:rPr>
              <w:t>Within credit terms</w:t>
            </w:r>
          </w:p>
        </w:tc>
        <w:tc>
          <w:tcPr>
            <w:tcW w:w="1417" w:type="dxa"/>
            <w:shd w:val="clear" w:color="auto" w:fill="auto"/>
            <w:vAlign w:val="bottom"/>
          </w:tcPr>
          <w:p w14:paraId="2D63FD0F" w14:textId="1ABF3B8C" w:rsidR="00ED085C" w:rsidRPr="00ED085C" w:rsidRDefault="00ED085C" w:rsidP="00ED085C">
            <w:pPr>
              <w:spacing w:line="320" w:lineRule="exact"/>
              <w:jc w:val="right"/>
              <w:rPr>
                <w:rFonts w:cs="Times New Roman"/>
                <w:sz w:val="22"/>
                <w:szCs w:val="22"/>
                <w:cs/>
              </w:rPr>
            </w:pPr>
            <w:r w:rsidRPr="00ED085C">
              <w:rPr>
                <w:rFonts w:cs="Times New Roman"/>
                <w:sz w:val="22"/>
                <w:szCs w:val="22"/>
                <w:cs/>
              </w:rPr>
              <w:t>2</w:t>
            </w:r>
            <w:r w:rsidRPr="00ED085C">
              <w:rPr>
                <w:rFonts w:cs="Times New Roman"/>
                <w:sz w:val="22"/>
                <w:szCs w:val="22"/>
                <w:lang w:val="en-US"/>
              </w:rPr>
              <w:t>47,426,008</w:t>
            </w:r>
          </w:p>
        </w:tc>
        <w:tc>
          <w:tcPr>
            <w:tcW w:w="1418" w:type="dxa"/>
            <w:shd w:val="clear" w:color="auto" w:fill="auto"/>
            <w:vAlign w:val="bottom"/>
          </w:tcPr>
          <w:p w14:paraId="6FF000A3" w14:textId="49F1DD7E" w:rsidR="00ED085C" w:rsidRPr="00ED085C" w:rsidRDefault="00ED085C" w:rsidP="00ED085C">
            <w:pPr>
              <w:spacing w:line="320" w:lineRule="exact"/>
              <w:jc w:val="right"/>
              <w:rPr>
                <w:rFonts w:cs="Times New Roman"/>
                <w:sz w:val="22"/>
                <w:szCs w:val="22"/>
              </w:rPr>
            </w:pPr>
            <w:r w:rsidRPr="00ED085C">
              <w:rPr>
                <w:rFonts w:cs="Times New Roman"/>
                <w:sz w:val="22"/>
                <w:szCs w:val="22"/>
              </w:rPr>
              <w:t>251,387,503</w:t>
            </w:r>
          </w:p>
        </w:tc>
        <w:tc>
          <w:tcPr>
            <w:tcW w:w="1417" w:type="dxa"/>
            <w:shd w:val="clear" w:color="auto" w:fill="auto"/>
            <w:vAlign w:val="bottom"/>
          </w:tcPr>
          <w:p w14:paraId="65556566" w14:textId="66A3144F" w:rsidR="00ED085C" w:rsidRPr="00ED085C" w:rsidRDefault="00ED085C" w:rsidP="00ED085C">
            <w:pPr>
              <w:spacing w:line="320" w:lineRule="exact"/>
              <w:jc w:val="right"/>
              <w:rPr>
                <w:rFonts w:cs="Times New Roman"/>
                <w:sz w:val="22"/>
                <w:szCs w:val="22"/>
                <w:cs/>
              </w:rPr>
            </w:pPr>
            <w:r w:rsidRPr="00ED085C">
              <w:rPr>
                <w:rFonts w:cs="Times New Roman"/>
                <w:sz w:val="22"/>
                <w:szCs w:val="22"/>
                <w:cs/>
              </w:rPr>
              <w:t xml:space="preserve">   25,243,212</w:t>
            </w:r>
          </w:p>
        </w:tc>
        <w:tc>
          <w:tcPr>
            <w:tcW w:w="1418" w:type="dxa"/>
            <w:shd w:val="clear" w:color="auto" w:fill="auto"/>
            <w:vAlign w:val="bottom"/>
          </w:tcPr>
          <w:p w14:paraId="181FE162" w14:textId="0F03D8BB" w:rsidR="00ED085C" w:rsidRPr="00ED085C" w:rsidRDefault="00ED085C" w:rsidP="00ED085C">
            <w:pPr>
              <w:spacing w:line="320" w:lineRule="exact"/>
              <w:jc w:val="right"/>
              <w:rPr>
                <w:rFonts w:cs="Times New Roman"/>
                <w:sz w:val="22"/>
                <w:szCs w:val="22"/>
              </w:rPr>
            </w:pPr>
            <w:r w:rsidRPr="00ED085C">
              <w:rPr>
                <w:rFonts w:cs="Times New Roman"/>
                <w:sz w:val="22"/>
                <w:szCs w:val="22"/>
              </w:rPr>
              <w:t>42,544,691</w:t>
            </w:r>
          </w:p>
        </w:tc>
      </w:tr>
      <w:tr w:rsidR="00ED085C" w:rsidRPr="00895098" w14:paraId="0D75D05A" w14:textId="77777777" w:rsidTr="007C04D1">
        <w:trPr>
          <w:trHeight w:val="284"/>
        </w:trPr>
        <w:tc>
          <w:tcPr>
            <w:tcW w:w="3948" w:type="dxa"/>
            <w:shd w:val="clear" w:color="auto" w:fill="FFFFFF"/>
            <w:vAlign w:val="bottom"/>
          </w:tcPr>
          <w:p w14:paraId="609F70FE" w14:textId="77777777" w:rsidR="00ED085C" w:rsidRPr="00895098" w:rsidRDefault="00ED085C" w:rsidP="00ED085C">
            <w:pPr>
              <w:spacing w:line="320" w:lineRule="exact"/>
              <w:ind w:left="329"/>
              <w:rPr>
                <w:rFonts w:cs="Times New Roman"/>
                <w:sz w:val="22"/>
                <w:szCs w:val="22"/>
                <w:cs/>
                <w:lang w:val="en-US"/>
              </w:rPr>
            </w:pPr>
            <w:r w:rsidRPr="00895098">
              <w:rPr>
                <w:rFonts w:cs="Times New Roman"/>
                <w:sz w:val="22"/>
                <w:szCs w:val="22"/>
                <w:lang w:val="en-US"/>
              </w:rPr>
              <w:t>Overdue l</w:t>
            </w:r>
            <w:r w:rsidRPr="00895098">
              <w:rPr>
                <w:rFonts w:cs="Times New Roman"/>
                <w:sz w:val="22"/>
                <w:szCs w:val="22"/>
                <w:cs/>
                <w:lang w:val="en-US"/>
              </w:rPr>
              <w:t>ess than 3 months</w:t>
            </w:r>
          </w:p>
        </w:tc>
        <w:tc>
          <w:tcPr>
            <w:tcW w:w="1417" w:type="dxa"/>
            <w:shd w:val="clear" w:color="auto" w:fill="auto"/>
            <w:vAlign w:val="bottom"/>
          </w:tcPr>
          <w:p w14:paraId="5FBEAB92" w14:textId="0EDC3570" w:rsidR="00ED085C" w:rsidRPr="00ED085C" w:rsidRDefault="00ED085C" w:rsidP="00ED085C">
            <w:pPr>
              <w:spacing w:line="320" w:lineRule="exact"/>
              <w:jc w:val="right"/>
              <w:rPr>
                <w:rFonts w:cs="Times New Roman"/>
                <w:sz w:val="22"/>
                <w:szCs w:val="22"/>
                <w:cs/>
              </w:rPr>
            </w:pPr>
            <w:r w:rsidRPr="00ED085C">
              <w:rPr>
                <w:rFonts w:cs="Times New Roman"/>
                <w:sz w:val="22"/>
                <w:szCs w:val="22"/>
                <w:cs/>
              </w:rPr>
              <w:t xml:space="preserve">   </w:t>
            </w:r>
            <w:r w:rsidRPr="00ED085C">
              <w:rPr>
                <w:rFonts w:cs="Times New Roman"/>
                <w:sz w:val="22"/>
                <w:szCs w:val="22"/>
                <w:lang w:val="en-US"/>
              </w:rPr>
              <w:t>70,703,758</w:t>
            </w:r>
          </w:p>
        </w:tc>
        <w:tc>
          <w:tcPr>
            <w:tcW w:w="1418" w:type="dxa"/>
            <w:shd w:val="clear" w:color="auto" w:fill="auto"/>
            <w:vAlign w:val="bottom"/>
          </w:tcPr>
          <w:p w14:paraId="30C8DE13" w14:textId="3042CCC4" w:rsidR="00ED085C" w:rsidRPr="00ED085C" w:rsidRDefault="00ED085C" w:rsidP="00ED085C">
            <w:pPr>
              <w:spacing w:line="320" w:lineRule="exact"/>
              <w:jc w:val="right"/>
              <w:rPr>
                <w:rFonts w:cs="Times New Roman"/>
                <w:sz w:val="22"/>
                <w:szCs w:val="22"/>
                <w:cs/>
              </w:rPr>
            </w:pPr>
            <w:r w:rsidRPr="00ED085C">
              <w:rPr>
                <w:rFonts w:cs="Times New Roman"/>
                <w:sz w:val="22"/>
                <w:szCs w:val="22"/>
              </w:rPr>
              <w:t>39,334,204</w:t>
            </w:r>
          </w:p>
        </w:tc>
        <w:tc>
          <w:tcPr>
            <w:tcW w:w="1417" w:type="dxa"/>
            <w:shd w:val="clear" w:color="auto" w:fill="auto"/>
            <w:vAlign w:val="bottom"/>
          </w:tcPr>
          <w:p w14:paraId="24FC572B" w14:textId="747D01C4" w:rsidR="00ED085C" w:rsidRPr="00ED085C" w:rsidRDefault="00ED085C" w:rsidP="00ED085C">
            <w:pPr>
              <w:spacing w:line="320" w:lineRule="exact"/>
              <w:jc w:val="right"/>
              <w:rPr>
                <w:rFonts w:cs="Times New Roman"/>
                <w:sz w:val="22"/>
                <w:szCs w:val="22"/>
                <w:cs/>
              </w:rPr>
            </w:pPr>
            <w:r w:rsidRPr="00ED085C">
              <w:rPr>
                <w:rFonts w:cs="Times New Roman"/>
                <w:sz w:val="22"/>
                <w:szCs w:val="22"/>
                <w:cs/>
              </w:rPr>
              <w:t xml:space="preserve">   25,788,913</w:t>
            </w:r>
          </w:p>
        </w:tc>
        <w:tc>
          <w:tcPr>
            <w:tcW w:w="1418" w:type="dxa"/>
            <w:shd w:val="clear" w:color="auto" w:fill="auto"/>
            <w:vAlign w:val="bottom"/>
          </w:tcPr>
          <w:p w14:paraId="7FA8E568" w14:textId="500AB616" w:rsidR="00ED085C" w:rsidRPr="00ED085C" w:rsidRDefault="00ED085C" w:rsidP="00ED085C">
            <w:pPr>
              <w:spacing w:line="320" w:lineRule="exact"/>
              <w:jc w:val="right"/>
              <w:rPr>
                <w:rFonts w:cs="Times New Roman"/>
                <w:sz w:val="22"/>
                <w:szCs w:val="22"/>
                <w:cs/>
              </w:rPr>
            </w:pPr>
            <w:r w:rsidRPr="00ED085C">
              <w:rPr>
                <w:rFonts w:cs="Times New Roman"/>
                <w:sz w:val="22"/>
                <w:szCs w:val="22"/>
              </w:rPr>
              <w:t>32,298,547</w:t>
            </w:r>
          </w:p>
        </w:tc>
      </w:tr>
      <w:tr w:rsidR="00ED085C" w:rsidRPr="00895098" w14:paraId="7EA6AA90" w14:textId="77777777" w:rsidTr="007C04D1">
        <w:trPr>
          <w:trHeight w:val="284"/>
        </w:trPr>
        <w:tc>
          <w:tcPr>
            <w:tcW w:w="3948" w:type="dxa"/>
            <w:shd w:val="clear" w:color="auto" w:fill="FFFFFF"/>
            <w:vAlign w:val="bottom"/>
          </w:tcPr>
          <w:p w14:paraId="7BC6D30D" w14:textId="77777777" w:rsidR="00ED085C" w:rsidRPr="00895098" w:rsidRDefault="00ED085C" w:rsidP="00ED085C">
            <w:pPr>
              <w:spacing w:line="320" w:lineRule="exact"/>
              <w:ind w:left="329"/>
              <w:rPr>
                <w:rFonts w:cs="Times New Roman"/>
                <w:sz w:val="22"/>
                <w:szCs w:val="22"/>
                <w:cs/>
                <w:lang w:val="en-US"/>
              </w:rPr>
            </w:pPr>
            <w:r w:rsidRPr="00895098">
              <w:rPr>
                <w:rFonts w:cs="Times New Roman"/>
                <w:sz w:val="22"/>
                <w:szCs w:val="22"/>
                <w:lang w:val="en-US"/>
              </w:rPr>
              <w:t xml:space="preserve">Overdue </w:t>
            </w:r>
            <w:r w:rsidRPr="00895098">
              <w:rPr>
                <w:rFonts w:cs="Times New Roman"/>
                <w:sz w:val="22"/>
                <w:szCs w:val="22"/>
                <w:cs/>
                <w:lang w:val="en-US"/>
              </w:rPr>
              <w:t>3 - 6 months</w:t>
            </w:r>
          </w:p>
        </w:tc>
        <w:tc>
          <w:tcPr>
            <w:tcW w:w="1417" w:type="dxa"/>
            <w:shd w:val="clear" w:color="auto" w:fill="auto"/>
            <w:vAlign w:val="bottom"/>
          </w:tcPr>
          <w:p w14:paraId="159B8912" w14:textId="5933DA8B" w:rsidR="00ED085C" w:rsidRPr="00ED085C" w:rsidRDefault="00ED085C" w:rsidP="00ED085C">
            <w:pPr>
              <w:spacing w:line="320" w:lineRule="exact"/>
              <w:jc w:val="right"/>
              <w:rPr>
                <w:rFonts w:cs="Times New Roman"/>
                <w:sz w:val="22"/>
                <w:szCs w:val="22"/>
              </w:rPr>
            </w:pPr>
            <w:r w:rsidRPr="00ED085C">
              <w:rPr>
                <w:rFonts w:cs="Times New Roman"/>
                <w:sz w:val="22"/>
                <w:szCs w:val="22"/>
                <w:cs/>
              </w:rPr>
              <w:t xml:space="preserve">     3,819,074</w:t>
            </w:r>
          </w:p>
        </w:tc>
        <w:tc>
          <w:tcPr>
            <w:tcW w:w="1418" w:type="dxa"/>
            <w:shd w:val="clear" w:color="auto" w:fill="auto"/>
            <w:vAlign w:val="bottom"/>
          </w:tcPr>
          <w:p w14:paraId="0AE62805" w14:textId="23C75CC0" w:rsidR="00ED085C" w:rsidRPr="00ED085C" w:rsidRDefault="00ED085C" w:rsidP="00ED085C">
            <w:pPr>
              <w:spacing w:line="320" w:lineRule="exact"/>
              <w:jc w:val="right"/>
              <w:rPr>
                <w:rFonts w:cs="Times New Roman"/>
                <w:sz w:val="22"/>
                <w:szCs w:val="22"/>
                <w:cs/>
              </w:rPr>
            </w:pPr>
            <w:r w:rsidRPr="00ED085C">
              <w:rPr>
                <w:rFonts w:cs="Times New Roman"/>
                <w:sz w:val="22"/>
                <w:szCs w:val="22"/>
              </w:rPr>
              <w:t>5,346,055</w:t>
            </w:r>
          </w:p>
        </w:tc>
        <w:tc>
          <w:tcPr>
            <w:tcW w:w="1417" w:type="dxa"/>
            <w:shd w:val="clear" w:color="auto" w:fill="auto"/>
            <w:vAlign w:val="bottom"/>
          </w:tcPr>
          <w:p w14:paraId="3A9A0F4C" w14:textId="111769F4" w:rsidR="00ED085C" w:rsidRPr="00ED085C" w:rsidRDefault="00ED085C" w:rsidP="00ED085C">
            <w:pPr>
              <w:spacing w:line="320" w:lineRule="exact"/>
              <w:jc w:val="right"/>
              <w:rPr>
                <w:rFonts w:cs="Times New Roman"/>
                <w:sz w:val="22"/>
                <w:szCs w:val="22"/>
              </w:rPr>
            </w:pPr>
            <w:r w:rsidRPr="00ED085C">
              <w:rPr>
                <w:rFonts w:cs="Times New Roman"/>
                <w:sz w:val="22"/>
                <w:szCs w:val="22"/>
                <w:cs/>
              </w:rPr>
              <w:t xml:space="preserve">     3,819,074</w:t>
            </w:r>
          </w:p>
        </w:tc>
        <w:tc>
          <w:tcPr>
            <w:tcW w:w="1418" w:type="dxa"/>
            <w:shd w:val="clear" w:color="auto" w:fill="auto"/>
            <w:vAlign w:val="bottom"/>
          </w:tcPr>
          <w:p w14:paraId="4349BB63" w14:textId="6312343C" w:rsidR="00ED085C" w:rsidRPr="00ED085C" w:rsidRDefault="00ED085C" w:rsidP="00ED085C">
            <w:pPr>
              <w:spacing w:line="320" w:lineRule="exact"/>
              <w:jc w:val="right"/>
              <w:rPr>
                <w:rFonts w:cs="Times New Roman"/>
                <w:sz w:val="22"/>
                <w:szCs w:val="22"/>
                <w:cs/>
              </w:rPr>
            </w:pPr>
            <w:r w:rsidRPr="00ED085C">
              <w:rPr>
                <w:rFonts w:cs="Times New Roman"/>
                <w:sz w:val="22"/>
                <w:szCs w:val="22"/>
              </w:rPr>
              <w:t>5,161,073</w:t>
            </w:r>
          </w:p>
        </w:tc>
      </w:tr>
      <w:tr w:rsidR="00ED085C" w:rsidRPr="00895098" w14:paraId="730D6DC3" w14:textId="77777777" w:rsidTr="007C04D1">
        <w:trPr>
          <w:trHeight w:val="284"/>
        </w:trPr>
        <w:tc>
          <w:tcPr>
            <w:tcW w:w="3948" w:type="dxa"/>
            <w:shd w:val="clear" w:color="auto" w:fill="FFFFFF"/>
            <w:vAlign w:val="bottom"/>
          </w:tcPr>
          <w:p w14:paraId="5AEA6234" w14:textId="77777777" w:rsidR="00ED085C" w:rsidRPr="00895098" w:rsidRDefault="00ED085C" w:rsidP="00ED085C">
            <w:pPr>
              <w:spacing w:line="320" w:lineRule="exact"/>
              <w:ind w:left="329"/>
              <w:rPr>
                <w:rFonts w:cs="Times New Roman"/>
                <w:sz w:val="22"/>
                <w:szCs w:val="22"/>
                <w:cs/>
                <w:lang w:val="en-US"/>
              </w:rPr>
            </w:pPr>
            <w:r w:rsidRPr="00895098">
              <w:rPr>
                <w:rFonts w:cs="Times New Roman"/>
                <w:sz w:val="22"/>
                <w:szCs w:val="22"/>
                <w:lang w:val="en-US"/>
              </w:rPr>
              <w:t xml:space="preserve">Overdue </w:t>
            </w:r>
            <w:r w:rsidRPr="00895098">
              <w:rPr>
                <w:rFonts w:cs="Times New Roman"/>
                <w:sz w:val="22"/>
                <w:szCs w:val="22"/>
                <w:cs/>
                <w:lang w:val="en-US"/>
              </w:rPr>
              <w:t>6 - 12 months</w:t>
            </w:r>
          </w:p>
        </w:tc>
        <w:tc>
          <w:tcPr>
            <w:tcW w:w="1417" w:type="dxa"/>
            <w:shd w:val="clear" w:color="auto" w:fill="auto"/>
            <w:vAlign w:val="bottom"/>
          </w:tcPr>
          <w:p w14:paraId="6CC64386" w14:textId="1F597928" w:rsidR="00ED085C" w:rsidRPr="00ED085C" w:rsidRDefault="00ED085C" w:rsidP="00ED085C">
            <w:pPr>
              <w:spacing w:line="320" w:lineRule="exact"/>
              <w:jc w:val="right"/>
              <w:rPr>
                <w:rFonts w:cs="Times New Roman"/>
                <w:sz w:val="22"/>
                <w:szCs w:val="22"/>
                <w:cs/>
              </w:rPr>
            </w:pPr>
            <w:r w:rsidRPr="00ED085C">
              <w:rPr>
                <w:rFonts w:cs="Times New Roman"/>
                <w:sz w:val="22"/>
                <w:szCs w:val="22"/>
                <w:cs/>
              </w:rPr>
              <w:t xml:space="preserve">    6,614,980</w:t>
            </w:r>
          </w:p>
        </w:tc>
        <w:tc>
          <w:tcPr>
            <w:tcW w:w="1418" w:type="dxa"/>
            <w:shd w:val="clear" w:color="auto" w:fill="auto"/>
            <w:vAlign w:val="bottom"/>
          </w:tcPr>
          <w:p w14:paraId="0D195555" w14:textId="1113143F" w:rsidR="00ED085C" w:rsidRPr="00ED085C" w:rsidRDefault="00ED085C" w:rsidP="00ED085C">
            <w:pPr>
              <w:spacing w:line="320" w:lineRule="exact"/>
              <w:jc w:val="right"/>
              <w:rPr>
                <w:rFonts w:cs="Times New Roman"/>
                <w:sz w:val="22"/>
                <w:szCs w:val="22"/>
                <w:cs/>
              </w:rPr>
            </w:pPr>
            <w:r w:rsidRPr="00ED085C">
              <w:rPr>
                <w:rFonts w:cs="Times New Roman"/>
                <w:sz w:val="22"/>
                <w:szCs w:val="22"/>
              </w:rPr>
              <w:t>22,118,052</w:t>
            </w:r>
          </w:p>
        </w:tc>
        <w:tc>
          <w:tcPr>
            <w:tcW w:w="1417" w:type="dxa"/>
            <w:shd w:val="clear" w:color="auto" w:fill="auto"/>
            <w:vAlign w:val="bottom"/>
          </w:tcPr>
          <w:p w14:paraId="1FEB55DA" w14:textId="027372B8" w:rsidR="00ED085C" w:rsidRPr="00ED085C" w:rsidRDefault="00ED085C" w:rsidP="00ED085C">
            <w:pPr>
              <w:spacing w:line="320" w:lineRule="exact"/>
              <w:jc w:val="right"/>
              <w:rPr>
                <w:rFonts w:cs="Times New Roman"/>
                <w:sz w:val="22"/>
                <w:szCs w:val="22"/>
                <w:cs/>
              </w:rPr>
            </w:pPr>
            <w:r w:rsidRPr="00ED085C">
              <w:rPr>
                <w:rFonts w:cs="Times New Roman"/>
                <w:sz w:val="22"/>
                <w:szCs w:val="22"/>
                <w:cs/>
              </w:rPr>
              <w:t xml:space="preserve">     6,614,980</w:t>
            </w:r>
          </w:p>
        </w:tc>
        <w:tc>
          <w:tcPr>
            <w:tcW w:w="1418" w:type="dxa"/>
            <w:shd w:val="clear" w:color="auto" w:fill="auto"/>
            <w:vAlign w:val="bottom"/>
          </w:tcPr>
          <w:p w14:paraId="224959F9" w14:textId="38E908A4" w:rsidR="00ED085C" w:rsidRPr="00ED085C" w:rsidRDefault="00ED085C" w:rsidP="00ED085C">
            <w:pPr>
              <w:spacing w:line="320" w:lineRule="exact"/>
              <w:jc w:val="right"/>
              <w:rPr>
                <w:rFonts w:cs="Times New Roman"/>
                <w:sz w:val="22"/>
                <w:szCs w:val="22"/>
                <w:cs/>
              </w:rPr>
            </w:pPr>
            <w:r w:rsidRPr="00ED085C">
              <w:rPr>
                <w:rFonts w:cs="Times New Roman"/>
                <w:sz w:val="22"/>
                <w:szCs w:val="22"/>
              </w:rPr>
              <w:t>22,106,817</w:t>
            </w:r>
          </w:p>
        </w:tc>
      </w:tr>
      <w:tr w:rsidR="00ED085C" w:rsidRPr="00895098" w14:paraId="11169287" w14:textId="77777777" w:rsidTr="007C04D1">
        <w:trPr>
          <w:trHeight w:val="284"/>
        </w:trPr>
        <w:tc>
          <w:tcPr>
            <w:tcW w:w="3948" w:type="dxa"/>
            <w:shd w:val="clear" w:color="auto" w:fill="FFFFFF"/>
            <w:vAlign w:val="bottom"/>
          </w:tcPr>
          <w:p w14:paraId="6538B68B" w14:textId="77777777" w:rsidR="00ED085C" w:rsidRPr="00895098" w:rsidRDefault="00ED085C" w:rsidP="00ED085C">
            <w:pPr>
              <w:spacing w:line="320" w:lineRule="exact"/>
              <w:ind w:left="329"/>
              <w:rPr>
                <w:rFonts w:cs="Times New Roman"/>
                <w:sz w:val="22"/>
                <w:szCs w:val="22"/>
                <w:cs/>
                <w:lang w:val="en-US"/>
              </w:rPr>
            </w:pPr>
            <w:r w:rsidRPr="00895098">
              <w:rPr>
                <w:rFonts w:cs="Times New Roman"/>
                <w:sz w:val="22"/>
                <w:szCs w:val="22"/>
                <w:cs/>
                <w:lang w:val="en-US"/>
              </w:rPr>
              <w:t>Over</w:t>
            </w:r>
            <w:r w:rsidRPr="00895098">
              <w:rPr>
                <w:rFonts w:cs="Times New Roman"/>
                <w:sz w:val="22"/>
                <w:szCs w:val="22"/>
                <w:lang w:val="en-US"/>
              </w:rPr>
              <w:t>due over</w:t>
            </w:r>
            <w:r w:rsidRPr="00895098">
              <w:rPr>
                <w:rFonts w:cs="Times New Roman"/>
                <w:sz w:val="22"/>
                <w:szCs w:val="22"/>
                <w:cs/>
                <w:lang w:val="en-US"/>
              </w:rPr>
              <w:t xml:space="preserve"> 12 months</w:t>
            </w:r>
          </w:p>
        </w:tc>
        <w:tc>
          <w:tcPr>
            <w:tcW w:w="1417" w:type="dxa"/>
            <w:shd w:val="clear" w:color="auto" w:fill="auto"/>
            <w:vAlign w:val="bottom"/>
          </w:tcPr>
          <w:p w14:paraId="4BBFD121" w14:textId="68E6DD38" w:rsidR="00ED085C" w:rsidRPr="00ED085C" w:rsidRDefault="00ED085C" w:rsidP="00ED085C">
            <w:pPr>
              <w:pBdr>
                <w:bottom w:val="single" w:sz="4" w:space="1" w:color="auto"/>
              </w:pBdr>
              <w:spacing w:line="320" w:lineRule="exact"/>
              <w:jc w:val="right"/>
              <w:rPr>
                <w:rFonts w:cs="Times New Roman"/>
                <w:sz w:val="22"/>
                <w:szCs w:val="22"/>
                <w:cs/>
              </w:rPr>
            </w:pPr>
            <w:r w:rsidRPr="00ED085C">
              <w:rPr>
                <w:rFonts w:cs="Times New Roman"/>
                <w:sz w:val="22"/>
                <w:szCs w:val="22"/>
                <w:cs/>
              </w:rPr>
              <w:t>112,380,566</w:t>
            </w:r>
          </w:p>
        </w:tc>
        <w:tc>
          <w:tcPr>
            <w:tcW w:w="1418" w:type="dxa"/>
            <w:shd w:val="clear" w:color="auto" w:fill="auto"/>
            <w:vAlign w:val="bottom"/>
          </w:tcPr>
          <w:p w14:paraId="18C6C8A4" w14:textId="26A3D94B" w:rsidR="00ED085C" w:rsidRPr="00ED085C" w:rsidRDefault="00ED085C" w:rsidP="00ED085C">
            <w:pPr>
              <w:pBdr>
                <w:bottom w:val="single" w:sz="4" w:space="1" w:color="auto"/>
              </w:pBdr>
              <w:spacing w:line="320" w:lineRule="exact"/>
              <w:jc w:val="right"/>
              <w:rPr>
                <w:rFonts w:cs="Times New Roman"/>
                <w:sz w:val="22"/>
                <w:szCs w:val="22"/>
                <w:cs/>
              </w:rPr>
            </w:pPr>
            <w:r w:rsidRPr="00ED085C">
              <w:rPr>
                <w:rFonts w:cs="Times New Roman"/>
                <w:sz w:val="22"/>
                <w:szCs w:val="22"/>
              </w:rPr>
              <w:t>108,244,294</w:t>
            </w:r>
          </w:p>
        </w:tc>
        <w:tc>
          <w:tcPr>
            <w:tcW w:w="1417" w:type="dxa"/>
            <w:shd w:val="clear" w:color="auto" w:fill="auto"/>
            <w:vAlign w:val="bottom"/>
          </w:tcPr>
          <w:p w14:paraId="1D0BF367" w14:textId="2380E20C" w:rsidR="00ED085C" w:rsidRPr="00ED085C" w:rsidRDefault="00ED085C" w:rsidP="00ED085C">
            <w:pPr>
              <w:pBdr>
                <w:bottom w:val="single" w:sz="4" w:space="1" w:color="auto"/>
              </w:pBdr>
              <w:spacing w:line="320" w:lineRule="exact"/>
              <w:jc w:val="right"/>
              <w:rPr>
                <w:rFonts w:cs="Times New Roman"/>
                <w:sz w:val="22"/>
                <w:szCs w:val="22"/>
                <w:cs/>
              </w:rPr>
            </w:pPr>
            <w:r w:rsidRPr="00ED085C">
              <w:rPr>
                <w:rFonts w:cs="Times New Roman"/>
                <w:sz w:val="22"/>
                <w:szCs w:val="22"/>
                <w:cs/>
              </w:rPr>
              <w:t>112,380,566</w:t>
            </w:r>
          </w:p>
        </w:tc>
        <w:tc>
          <w:tcPr>
            <w:tcW w:w="1418" w:type="dxa"/>
            <w:shd w:val="clear" w:color="auto" w:fill="auto"/>
            <w:vAlign w:val="bottom"/>
          </w:tcPr>
          <w:p w14:paraId="6E857641" w14:textId="380D782E" w:rsidR="00ED085C" w:rsidRPr="00ED085C" w:rsidRDefault="00ED085C" w:rsidP="00393CB6">
            <w:pPr>
              <w:pBdr>
                <w:bottom w:val="single" w:sz="4" w:space="1" w:color="auto"/>
              </w:pBdr>
              <w:spacing w:line="320" w:lineRule="exact"/>
              <w:ind w:right="18"/>
              <w:jc w:val="right"/>
              <w:rPr>
                <w:rFonts w:cs="Times New Roman"/>
                <w:sz w:val="22"/>
                <w:szCs w:val="22"/>
                <w:cs/>
              </w:rPr>
            </w:pPr>
            <w:r w:rsidRPr="00ED085C">
              <w:rPr>
                <w:rFonts w:cs="Times New Roman"/>
                <w:sz w:val="22"/>
                <w:szCs w:val="22"/>
              </w:rPr>
              <w:t>106,427,718</w:t>
            </w:r>
          </w:p>
        </w:tc>
      </w:tr>
      <w:tr w:rsidR="00ED085C" w:rsidRPr="00895098" w14:paraId="5F903F7C" w14:textId="77777777" w:rsidTr="007C04D1">
        <w:trPr>
          <w:trHeight w:val="284"/>
        </w:trPr>
        <w:tc>
          <w:tcPr>
            <w:tcW w:w="3948" w:type="dxa"/>
            <w:shd w:val="clear" w:color="auto" w:fill="FFFFFF"/>
            <w:vAlign w:val="bottom"/>
          </w:tcPr>
          <w:p w14:paraId="2A0002B6" w14:textId="77777777" w:rsidR="00ED085C" w:rsidRPr="00895098" w:rsidRDefault="00ED085C" w:rsidP="00ED085C">
            <w:pPr>
              <w:spacing w:line="320" w:lineRule="exact"/>
              <w:ind w:left="329"/>
              <w:rPr>
                <w:rFonts w:cs="Times New Roman"/>
                <w:sz w:val="22"/>
                <w:szCs w:val="22"/>
                <w:lang w:val="en-US"/>
              </w:rPr>
            </w:pPr>
            <w:r w:rsidRPr="00895098">
              <w:rPr>
                <w:rFonts w:cs="Times New Roman"/>
                <w:sz w:val="22"/>
                <w:szCs w:val="22"/>
                <w:cs/>
                <w:lang w:val="en-US"/>
              </w:rPr>
              <w:t>Total trade receivable</w:t>
            </w:r>
            <w:r w:rsidRPr="00895098">
              <w:rPr>
                <w:rFonts w:cs="Times New Roman"/>
                <w:sz w:val="22"/>
                <w:szCs w:val="22"/>
                <w:lang w:val="en-US"/>
              </w:rPr>
              <w:t>s</w:t>
            </w:r>
          </w:p>
        </w:tc>
        <w:tc>
          <w:tcPr>
            <w:tcW w:w="1417" w:type="dxa"/>
            <w:shd w:val="clear" w:color="auto" w:fill="auto"/>
            <w:vAlign w:val="bottom"/>
          </w:tcPr>
          <w:p w14:paraId="5D74C666" w14:textId="4234947C" w:rsidR="00ED085C" w:rsidRPr="00ED085C" w:rsidRDefault="00ED085C" w:rsidP="00ED085C">
            <w:pPr>
              <w:spacing w:line="320" w:lineRule="exact"/>
              <w:jc w:val="right"/>
              <w:rPr>
                <w:rFonts w:cs="Times New Roman"/>
                <w:sz w:val="22"/>
                <w:szCs w:val="22"/>
                <w:cs/>
              </w:rPr>
            </w:pPr>
            <w:r w:rsidRPr="00ED085C">
              <w:rPr>
                <w:rFonts w:cs="Times New Roman"/>
                <w:sz w:val="22"/>
                <w:szCs w:val="22"/>
                <w:lang w:val="en-US"/>
              </w:rPr>
              <w:t>440,944,386</w:t>
            </w:r>
          </w:p>
        </w:tc>
        <w:tc>
          <w:tcPr>
            <w:tcW w:w="1418" w:type="dxa"/>
            <w:shd w:val="clear" w:color="auto" w:fill="auto"/>
            <w:vAlign w:val="bottom"/>
          </w:tcPr>
          <w:p w14:paraId="63EC1F6E" w14:textId="388E16C3" w:rsidR="00ED085C" w:rsidRPr="00ED085C" w:rsidRDefault="00ED085C" w:rsidP="00ED085C">
            <w:pPr>
              <w:spacing w:line="320" w:lineRule="exact"/>
              <w:jc w:val="right"/>
              <w:rPr>
                <w:rFonts w:cs="Times New Roman"/>
                <w:sz w:val="22"/>
                <w:szCs w:val="22"/>
              </w:rPr>
            </w:pPr>
            <w:r w:rsidRPr="00ED085C">
              <w:rPr>
                <w:rFonts w:cs="Times New Roman"/>
                <w:sz w:val="22"/>
                <w:szCs w:val="22"/>
              </w:rPr>
              <w:t>426,430,108</w:t>
            </w:r>
          </w:p>
        </w:tc>
        <w:tc>
          <w:tcPr>
            <w:tcW w:w="1417" w:type="dxa"/>
            <w:shd w:val="clear" w:color="auto" w:fill="auto"/>
            <w:vAlign w:val="bottom"/>
          </w:tcPr>
          <w:p w14:paraId="747E99C5" w14:textId="226CA53A" w:rsidR="00ED085C" w:rsidRPr="00ED085C" w:rsidRDefault="00ED085C" w:rsidP="00ED085C">
            <w:pPr>
              <w:spacing w:line="320" w:lineRule="exact"/>
              <w:jc w:val="right"/>
              <w:rPr>
                <w:rFonts w:cs="Times New Roman"/>
                <w:sz w:val="22"/>
                <w:szCs w:val="22"/>
                <w:cs/>
              </w:rPr>
            </w:pPr>
            <w:r w:rsidRPr="00ED085C">
              <w:rPr>
                <w:rFonts w:cs="Times New Roman"/>
                <w:sz w:val="22"/>
                <w:szCs w:val="22"/>
                <w:lang w:val="en-GB"/>
              </w:rPr>
              <w:t>173,846,745</w:t>
            </w:r>
          </w:p>
        </w:tc>
        <w:tc>
          <w:tcPr>
            <w:tcW w:w="1418" w:type="dxa"/>
            <w:shd w:val="clear" w:color="auto" w:fill="auto"/>
            <w:vAlign w:val="bottom"/>
          </w:tcPr>
          <w:p w14:paraId="37DE2077" w14:textId="5CCCA3F6" w:rsidR="00ED085C" w:rsidRPr="00ED085C" w:rsidRDefault="00ED085C" w:rsidP="00ED085C">
            <w:pPr>
              <w:spacing w:line="320" w:lineRule="exact"/>
              <w:jc w:val="right"/>
              <w:rPr>
                <w:rFonts w:cs="Times New Roman"/>
                <w:sz w:val="22"/>
                <w:szCs w:val="22"/>
              </w:rPr>
            </w:pPr>
            <w:r w:rsidRPr="00ED085C">
              <w:rPr>
                <w:rFonts w:cs="Times New Roman"/>
                <w:sz w:val="22"/>
                <w:szCs w:val="22"/>
              </w:rPr>
              <w:t>208,538,846</w:t>
            </w:r>
          </w:p>
        </w:tc>
      </w:tr>
      <w:tr w:rsidR="00ED085C" w:rsidRPr="00895098" w14:paraId="2F395AC0" w14:textId="77777777" w:rsidTr="007C04D1">
        <w:trPr>
          <w:trHeight w:val="284"/>
        </w:trPr>
        <w:tc>
          <w:tcPr>
            <w:tcW w:w="3948" w:type="dxa"/>
            <w:shd w:val="clear" w:color="auto" w:fill="FFFFFF"/>
            <w:vAlign w:val="bottom"/>
          </w:tcPr>
          <w:p w14:paraId="4792230F" w14:textId="77777777" w:rsidR="00ED085C" w:rsidRPr="00895098" w:rsidRDefault="00ED085C" w:rsidP="00ED085C">
            <w:pPr>
              <w:spacing w:line="320" w:lineRule="exact"/>
              <w:ind w:left="329" w:right="-106" w:hanging="8"/>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Allowance for </w:t>
            </w:r>
            <w:r w:rsidRPr="00895098">
              <w:rPr>
                <w:rFonts w:cs="Times New Roman"/>
                <w:sz w:val="22"/>
                <w:szCs w:val="22"/>
                <w:lang w:val="en-US"/>
              </w:rPr>
              <w:t>credit losses of</w:t>
            </w:r>
          </w:p>
          <w:p w14:paraId="4C57D622" w14:textId="4F67108F" w:rsidR="00ED085C" w:rsidRPr="00895098" w:rsidRDefault="00ED085C" w:rsidP="00ED085C">
            <w:pPr>
              <w:tabs>
                <w:tab w:val="left" w:pos="926"/>
              </w:tabs>
              <w:spacing w:line="320" w:lineRule="exact"/>
              <w:ind w:left="329" w:right="-106" w:hanging="8"/>
              <w:rPr>
                <w:rFonts w:cs="Times New Roman"/>
                <w:sz w:val="22"/>
                <w:szCs w:val="22"/>
                <w:lang w:val="en-US"/>
              </w:rPr>
            </w:pPr>
            <w:r w:rsidRPr="00895098">
              <w:rPr>
                <w:rFonts w:cs="Times New Roman"/>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 xml:space="preserve">trade receivables </w:t>
            </w:r>
            <w:r w:rsidRPr="00895098">
              <w:rPr>
                <w:rFonts w:cs="Times New Roman"/>
                <w:sz w:val="22"/>
                <w:lang w:val="en-US"/>
              </w:rPr>
              <w:t>-</w:t>
            </w:r>
            <w:r w:rsidRPr="00895098">
              <w:rPr>
                <w:rFonts w:cs="Times New Roman"/>
                <w:sz w:val="22"/>
                <w:szCs w:val="22"/>
                <w:lang w:val="en-US"/>
              </w:rPr>
              <w:t xml:space="preserve"> </w:t>
            </w:r>
          </w:p>
          <w:p w14:paraId="16BBCC3D" w14:textId="268D83FE" w:rsidR="00ED085C" w:rsidRPr="00895098" w:rsidRDefault="00ED085C" w:rsidP="00ED085C">
            <w:pPr>
              <w:spacing w:line="320" w:lineRule="exact"/>
              <w:ind w:left="329" w:hanging="8"/>
              <w:rPr>
                <w:rFonts w:cs="Times New Roman"/>
                <w:sz w:val="22"/>
                <w:szCs w:val="22"/>
                <w:u w:val="single"/>
                <w:cs/>
                <w:lang w:val="en-US"/>
              </w:rPr>
            </w:pPr>
            <w:r w:rsidRPr="00895098">
              <w:rPr>
                <w:rFonts w:cs="Times New Roman"/>
                <w:sz w:val="22"/>
                <w:szCs w:val="22"/>
                <w:lang w:val="en-US"/>
              </w:rPr>
              <w:t xml:space="preserve">        </w:t>
            </w:r>
            <w:r>
              <w:rPr>
                <w:rFonts w:cstheme="minorBidi" w:hint="cs"/>
                <w:sz w:val="22"/>
                <w:szCs w:val="22"/>
                <w:cs/>
                <w:lang w:val="en-US"/>
              </w:rPr>
              <w:t xml:space="preserve">   </w:t>
            </w:r>
            <w:r w:rsidRPr="00895098">
              <w:rPr>
                <w:rFonts w:cstheme="minorBidi" w:hint="cs"/>
                <w:sz w:val="22"/>
                <w:szCs w:val="22"/>
                <w:cs/>
                <w:lang w:val="en-US"/>
              </w:rPr>
              <w:t xml:space="preserve"> </w:t>
            </w:r>
            <w:r w:rsidRPr="00895098">
              <w:rPr>
                <w:rFonts w:cs="Times New Roman"/>
                <w:sz w:val="22"/>
                <w:szCs w:val="22"/>
                <w:lang w:val="en-US"/>
              </w:rPr>
              <w:t>other companies</w:t>
            </w:r>
          </w:p>
        </w:tc>
        <w:tc>
          <w:tcPr>
            <w:tcW w:w="1417" w:type="dxa"/>
            <w:shd w:val="clear" w:color="auto" w:fill="auto"/>
            <w:vAlign w:val="bottom"/>
          </w:tcPr>
          <w:p w14:paraId="3D96FF2D" w14:textId="763134FB" w:rsidR="00ED085C" w:rsidRPr="00ED085C" w:rsidRDefault="00ED085C" w:rsidP="00ED085C">
            <w:pPr>
              <w:spacing w:line="320" w:lineRule="exact"/>
              <w:jc w:val="right"/>
              <w:rPr>
                <w:rFonts w:cs="Times New Roman"/>
                <w:sz w:val="22"/>
                <w:szCs w:val="22"/>
                <w:cs/>
              </w:rPr>
            </w:pPr>
            <w:r w:rsidRPr="00ED085C">
              <w:rPr>
                <w:rFonts w:cs="Times New Roman"/>
                <w:sz w:val="22"/>
                <w:szCs w:val="22"/>
                <w:cs/>
              </w:rPr>
              <w:t>(21,131,460)</w:t>
            </w:r>
          </w:p>
        </w:tc>
        <w:tc>
          <w:tcPr>
            <w:tcW w:w="1418" w:type="dxa"/>
            <w:shd w:val="clear" w:color="auto" w:fill="auto"/>
            <w:vAlign w:val="bottom"/>
          </w:tcPr>
          <w:p w14:paraId="64C831F8" w14:textId="70D46A47" w:rsidR="00ED085C" w:rsidRPr="00ED085C" w:rsidRDefault="00ED085C" w:rsidP="00ED085C">
            <w:pPr>
              <w:spacing w:line="320" w:lineRule="exact"/>
              <w:jc w:val="right"/>
              <w:rPr>
                <w:rFonts w:cs="Times New Roman"/>
                <w:sz w:val="22"/>
                <w:szCs w:val="22"/>
                <w:cs/>
              </w:rPr>
            </w:pPr>
            <w:r w:rsidRPr="00ED085C">
              <w:rPr>
                <w:rFonts w:cs="Times New Roman"/>
                <w:sz w:val="22"/>
                <w:szCs w:val="22"/>
                <w:cs/>
              </w:rPr>
              <w:t>(325,576)</w:t>
            </w:r>
          </w:p>
        </w:tc>
        <w:tc>
          <w:tcPr>
            <w:tcW w:w="1417" w:type="dxa"/>
            <w:shd w:val="clear" w:color="auto" w:fill="auto"/>
            <w:vAlign w:val="bottom"/>
          </w:tcPr>
          <w:p w14:paraId="6F31E204" w14:textId="3D0B64C2" w:rsidR="00ED085C" w:rsidRPr="00ED085C" w:rsidRDefault="00ED085C" w:rsidP="00ED085C">
            <w:pPr>
              <w:spacing w:line="320" w:lineRule="exact"/>
              <w:jc w:val="right"/>
              <w:rPr>
                <w:rFonts w:cs="Times New Roman"/>
                <w:sz w:val="22"/>
                <w:szCs w:val="22"/>
                <w:cs/>
              </w:rPr>
            </w:pPr>
            <w:r w:rsidRPr="00ED085C">
              <w:rPr>
                <w:rFonts w:cs="Times New Roman"/>
                <w:sz w:val="22"/>
                <w:szCs w:val="22"/>
                <w:cs/>
              </w:rPr>
              <w:t>(21,131,460)</w:t>
            </w:r>
          </w:p>
        </w:tc>
        <w:tc>
          <w:tcPr>
            <w:tcW w:w="1418" w:type="dxa"/>
            <w:shd w:val="clear" w:color="auto" w:fill="auto"/>
            <w:vAlign w:val="bottom"/>
          </w:tcPr>
          <w:p w14:paraId="67B89502" w14:textId="6CC1285F" w:rsidR="00ED085C" w:rsidRPr="00ED085C" w:rsidRDefault="00ED085C" w:rsidP="00ED085C">
            <w:pPr>
              <w:spacing w:line="320" w:lineRule="exact"/>
              <w:jc w:val="right"/>
              <w:rPr>
                <w:rFonts w:cs="Times New Roman"/>
                <w:sz w:val="22"/>
                <w:szCs w:val="22"/>
                <w:cs/>
              </w:rPr>
            </w:pPr>
            <w:r w:rsidRPr="00ED085C">
              <w:rPr>
                <w:rFonts w:cs="Times New Roman"/>
                <w:sz w:val="22"/>
                <w:szCs w:val="22"/>
                <w:cs/>
              </w:rPr>
              <w:t>(325,576)</w:t>
            </w:r>
          </w:p>
        </w:tc>
      </w:tr>
      <w:tr w:rsidR="00ED085C" w:rsidRPr="00895098" w14:paraId="6384EFA8" w14:textId="77777777" w:rsidTr="007C04D1">
        <w:trPr>
          <w:trHeight w:val="284"/>
        </w:trPr>
        <w:tc>
          <w:tcPr>
            <w:tcW w:w="3948" w:type="dxa"/>
            <w:shd w:val="clear" w:color="auto" w:fill="FFFFFF"/>
            <w:vAlign w:val="bottom"/>
          </w:tcPr>
          <w:p w14:paraId="728989B6" w14:textId="77777777" w:rsidR="00ED085C" w:rsidRPr="00895098" w:rsidRDefault="00ED085C" w:rsidP="00ED085C">
            <w:pPr>
              <w:spacing w:line="320" w:lineRule="exact"/>
              <w:ind w:left="329" w:right="-106" w:hanging="8"/>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w:t>
            </w:r>
            <w:r w:rsidRPr="00895098">
              <w:rPr>
                <w:rFonts w:cs="Times New Roman"/>
                <w:sz w:val="22"/>
                <w:szCs w:val="22"/>
                <w:lang w:val="en-US"/>
              </w:rPr>
              <w:t xml:space="preserve">Allowance for credit losses of </w:t>
            </w:r>
          </w:p>
          <w:p w14:paraId="1E17552F" w14:textId="0ECB0C48" w:rsidR="00ED085C" w:rsidRPr="00895098" w:rsidRDefault="00ED085C" w:rsidP="00ED085C">
            <w:pPr>
              <w:spacing w:line="320" w:lineRule="exact"/>
              <w:ind w:left="329" w:right="-106" w:hanging="8"/>
              <w:rPr>
                <w:rFonts w:cs="Times New Roman"/>
                <w:sz w:val="22"/>
                <w:szCs w:val="22"/>
                <w:cs/>
                <w:lang w:val="en-US"/>
              </w:rPr>
            </w:pPr>
            <w:r w:rsidRPr="00895098">
              <w:rPr>
                <w:rFonts w:cstheme="minorBidi"/>
                <w:sz w:val="22"/>
                <w:szCs w:val="22"/>
                <w:lang w:val="en-US"/>
              </w:rPr>
              <w:t xml:space="preserve">     </w:t>
            </w:r>
            <w:r w:rsidRPr="00895098">
              <w:rPr>
                <w:rFonts w:cs="Times New Roman"/>
                <w:sz w:val="22"/>
                <w:szCs w:val="22"/>
                <w:lang w:val="en-US"/>
              </w:rPr>
              <w:t xml:space="preserve">      trade receivables - service</w:t>
            </w:r>
            <w:r w:rsidRPr="00895098">
              <w:rPr>
                <w:rFonts w:cs="Times New Roman"/>
                <w:sz w:val="22"/>
                <w:szCs w:val="22"/>
                <w:lang w:val="en-US"/>
              </w:rPr>
              <w:br/>
            </w:r>
            <w:r>
              <w:rPr>
                <w:rFonts w:cs="Times New Roman"/>
                <w:sz w:val="22"/>
                <w:szCs w:val="22"/>
                <w:lang w:val="en-US"/>
              </w:rPr>
              <w:t xml:space="preserve">         </w:t>
            </w:r>
            <w:r w:rsidRPr="00895098">
              <w:rPr>
                <w:rFonts w:cs="Times New Roman"/>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agreement of foreign project</w:t>
            </w:r>
          </w:p>
        </w:tc>
        <w:tc>
          <w:tcPr>
            <w:tcW w:w="1417" w:type="dxa"/>
            <w:shd w:val="clear" w:color="auto" w:fill="auto"/>
            <w:vAlign w:val="bottom"/>
          </w:tcPr>
          <w:p w14:paraId="002BC132" w14:textId="58CA7C84" w:rsidR="00ED085C" w:rsidRPr="00ED085C" w:rsidRDefault="00ED085C" w:rsidP="00ED085C">
            <w:pPr>
              <w:pBdr>
                <w:bottom w:val="single" w:sz="4" w:space="1" w:color="auto"/>
              </w:pBdr>
              <w:spacing w:line="320" w:lineRule="exact"/>
              <w:jc w:val="right"/>
              <w:rPr>
                <w:rFonts w:cs="Times New Roman"/>
                <w:sz w:val="22"/>
                <w:szCs w:val="22"/>
                <w:cs/>
              </w:rPr>
            </w:pPr>
            <w:r w:rsidRPr="00ED085C">
              <w:rPr>
                <w:rFonts w:cs="Times New Roman"/>
                <w:sz w:val="22"/>
                <w:szCs w:val="22"/>
                <w:cs/>
              </w:rPr>
              <w:t>(92,389,344)</w:t>
            </w:r>
          </w:p>
        </w:tc>
        <w:tc>
          <w:tcPr>
            <w:tcW w:w="1418" w:type="dxa"/>
            <w:shd w:val="clear" w:color="auto" w:fill="auto"/>
            <w:vAlign w:val="bottom"/>
          </w:tcPr>
          <w:p w14:paraId="299F5BD4" w14:textId="6F4D2FB3" w:rsidR="00ED085C" w:rsidRPr="00ED085C" w:rsidRDefault="00ED085C" w:rsidP="00ED085C">
            <w:pPr>
              <w:pBdr>
                <w:bottom w:val="single" w:sz="4" w:space="1" w:color="auto"/>
              </w:pBdr>
              <w:spacing w:line="320" w:lineRule="exact"/>
              <w:jc w:val="right"/>
              <w:rPr>
                <w:rFonts w:cs="Times New Roman"/>
                <w:sz w:val="22"/>
                <w:szCs w:val="22"/>
                <w:cs/>
              </w:rPr>
            </w:pPr>
            <w:r w:rsidRPr="00ED085C">
              <w:rPr>
                <w:rFonts w:cs="Times New Roman"/>
                <w:sz w:val="22"/>
                <w:szCs w:val="22"/>
                <w:cs/>
              </w:rPr>
              <w:t>(32,009,078)</w:t>
            </w:r>
          </w:p>
        </w:tc>
        <w:tc>
          <w:tcPr>
            <w:tcW w:w="1417" w:type="dxa"/>
            <w:shd w:val="clear" w:color="auto" w:fill="auto"/>
            <w:vAlign w:val="bottom"/>
          </w:tcPr>
          <w:p w14:paraId="6192A47D" w14:textId="79253346" w:rsidR="00ED085C" w:rsidRPr="00ED085C" w:rsidRDefault="00ED085C" w:rsidP="00ED085C">
            <w:pPr>
              <w:pBdr>
                <w:bottom w:val="single" w:sz="4" w:space="1" w:color="auto"/>
              </w:pBdr>
              <w:spacing w:line="320" w:lineRule="exact"/>
              <w:jc w:val="center"/>
              <w:rPr>
                <w:rFonts w:cs="Times New Roman"/>
                <w:sz w:val="22"/>
                <w:szCs w:val="22"/>
                <w:cs/>
              </w:rPr>
            </w:pPr>
            <w:r w:rsidRPr="00ED085C">
              <w:rPr>
                <w:rFonts w:cs="Times New Roman"/>
                <w:sz w:val="22"/>
                <w:szCs w:val="22"/>
                <w:cs/>
              </w:rPr>
              <w:t>(92,389,344)</w:t>
            </w:r>
          </w:p>
        </w:tc>
        <w:tc>
          <w:tcPr>
            <w:tcW w:w="1418" w:type="dxa"/>
            <w:shd w:val="clear" w:color="auto" w:fill="auto"/>
            <w:vAlign w:val="bottom"/>
          </w:tcPr>
          <w:p w14:paraId="51BD3AC8" w14:textId="50C464AA" w:rsidR="00ED085C" w:rsidRPr="00ED085C" w:rsidRDefault="00ED085C" w:rsidP="00393CB6">
            <w:pPr>
              <w:pBdr>
                <w:bottom w:val="single" w:sz="4" w:space="1" w:color="auto"/>
              </w:pBdr>
              <w:spacing w:line="320" w:lineRule="exact"/>
              <w:ind w:right="18"/>
              <w:jc w:val="right"/>
              <w:rPr>
                <w:rFonts w:cs="Times New Roman"/>
                <w:sz w:val="22"/>
                <w:szCs w:val="22"/>
                <w:cs/>
              </w:rPr>
            </w:pPr>
            <w:r w:rsidRPr="00ED085C">
              <w:rPr>
                <w:rFonts w:cs="Times New Roman"/>
                <w:sz w:val="22"/>
                <w:szCs w:val="22"/>
                <w:cs/>
              </w:rPr>
              <w:t>(32,009,078)</w:t>
            </w:r>
          </w:p>
        </w:tc>
      </w:tr>
      <w:tr w:rsidR="00ED085C" w:rsidRPr="00895098" w14:paraId="711C0024" w14:textId="77777777" w:rsidTr="007C04D1">
        <w:trPr>
          <w:trHeight w:val="284"/>
        </w:trPr>
        <w:tc>
          <w:tcPr>
            <w:tcW w:w="3948" w:type="dxa"/>
            <w:shd w:val="clear" w:color="auto" w:fill="FFFFFF"/>
            <w:vAlign w:val="bottom"/>
          </w:tcPr>
          <w:p w14:paraId="7DEAFA89" w14:textId="77777777" w:rsidR="00ED085C" w:rsidRPr="00895098" w:rsidRDefault="00ED085C" w:rsidP="00ED085C">
            <w:pPr>
              <w:spacing w:line="320" w:lineRule="exact"/>
              <w:ind w:left="329"/>
              <w:rPr>
                <w:rFonts w:cs="Times New Roman"/>
                <w:sz w:val="22"/>
                <w:szCs w:val="22"/>
                <w:cs/>
                <w:lang w:val="en-US"/>
              </w:rPr>
            </w:pPr>
            <w:r w:rsidRPr="00895098">
              <w:rPr>
                <w:rFonts w:cs="Times New Roman"/>
                <w:sz w:val="22"/>
                <w:szCs w:val="22"/>
                <w:cs/>
                <w:lang w:val="en-US"/>
              </w:rPr>
              <w:t>Trade receivable</w:t>
            </w:r>
            <w:r w:rsidRPr="00895098">
              <w:rPr>
                <w:rFonts w:cs="Times New Roman"/>
                <w:sz w:val="22"/>
                <w:szCs w:val="22"/>
                <w:lang w:val="en-US"/>
              </w:rPr>
              <w:t>s</w:t>
            </w:r>
            <w:r w:rsidRPr="00895098">
              <w:rPr>
                <w:rFonts w:cs="Times New Roman"/>
                <w:sz w:val="22"/>
                <w:szCs w:val="22"/>
                <w:cs/>
                <w:lang w:val="en-US"/>
              </w:rPr>
              <w:t xml:space="preserve"> - net</w:t>
            </w:r>
          </w:p>
        </w:tc>
        <w:tc>
          <w:tcPr>
            <w:tcW w:w="1417" w:type="dxa"/>
            <w:shd w:val="clear" w:color="auto" w:fill="auto"/>
            <w:vAlign w:val="bottom"/>
          </w:tcPr>
          <w:p w14:paraId="3A9A594C" w14:textId="6B17AD31" w:rsidR="00ED085C" w:rsidRPr="00ED085C" w:rsidRDefault="00ED085C" w:rsidP="00ED085C">
            <w:pPr>
              <w:pBdr>
                <w:bottom w:val="double" w:sz="4" w:space="1" w:color="auto"/>
              </w:pBdr>
              <w:spacing w:line="320" w:lineRule="exact"/>
              <w:jc w:val="right"/>
              <w:rPr>
                <w:rFonts w:cs="Times New Roman"/>
                <w:sz w:val="22"/>
                <w:szCs w:val="22"/>
                <w:cs/>
              </w:rPr>
            </w:pPr>
            <w:r w:rsidRPr="00ED085C">
              <w:rPr>
                <w:rFonts w:cs="Times New Roman"/>
                <w:sz w:val="22"/>
                <w:szCs w:val="22"/>
                <w:lang w:val="en-US"/>
              </w:rPr>
              <w:t>327,423,582</w:t>
            </w:r>
          </w:p>
        </w:tc>
        <w:tc>
          <w:tcPr>
            <w:tcW w:w="1418" w:type="dxa"/>
            <w:shd w:val="clear" w:color="auto" w:fill="auto"/>
            <w:vAlign w:val="bottom"/>
          </w:tcPr>
          <w:p w14:paraId="4E609871" w14:textId="4E130675" w:rsidR="00ED085C" w:rsidRPr="00ED085C" w:rsidRDefault="00ED085C" w:rsidP="00ED085C">
            <w:pPr>
              <w:pBdr>
                <w:bottom w:val="double" w:sz="4" w:space="1" w:color="auto"/>
              </w:pBdr>
              <w:spacing w:line="320" w:lineRule="exact"/>
              <w:jc w:val="right"/>
              <w:rPr>
                <w:rFonts w:cs="Times New Roman"/>
                <w:sz w:val="22"/>
                <w:szCs w:val="22"/>
                <w:cs/>
              </w:rPr>
            </w:pPr>
            <w:r w:rsidRPr="00ED085C">
              <w:rPr>
                <w:rFonts w:cs="Times New Roman"/>
                <w:sz w:val="22"/>
                <w:szCs w:val="22"/>
                <w:cs/>
              </w:rPr>
              <w:t>394,095,454</w:t>
            </w:r>
          </w:p>
        </w:tc>
        <w:tc>
          <w:tcPr>
            <w:tcW w:w="1417" w:type="dxa"/>
            <w:shd w:val="clear" w:color="auto" w:fill="auto"/>
            <w:vAlign w:val="bottom"/>
          </w:tcPr>
          <w:p w14:paraId="6AC50D1A" w14:textId="232D0B9A" w:rsidR="00ED085C" w:rsidRPr="00ED085C" w:rsidRDefault="00ED085C" w:rsidP="00ED085C">
            <w:pPr>
              <w:pBdr>
                <w:bottom w:val="double" w:sz="4" w:space="1" w:color="auto"/>
              </w:pBdr>
              <w:spacing w:line="320" w:lineRule="exact"/>
              <w:jc w:val="right"/>
              <w:rPr>
                <w:rFonts w:cs="Times New Roman"/>
                <w:sz w:val="22"/>
                <w:szCs w:val="22"/>
                <w:cs/>
              </w:rPr>
            </w:pPr>
            <w:r w:rsidRPr="00ED085C">
              <w:rPr>
                <w:rFonts w:cs="Times New Roman"/>
                <w:sz w:val="22"/>
                <w:szCs w:val="22"/>
                <w:lang w:val="en-US"/>
              </w:rPr>
              <w:t>60,325,941</w:t>
            </w:r>
          </w:p>
        </w:tc>
        <w:tc>
          <w:tcPr>
            <w:tcW w:w="1418" w:type="dxa"/>
            <w:shd w:val="clear" w:color="auto" w:fill="auto"/>
            <w:vAlign w:val="bottom"/>
          </w:tcPr>
          <w:p w14:paraId="2494876C" w14:textId="2CC745FD" w:rsidR="00ED085C" w:rsidRPr="00ED085C" w:rsidRDefault="00ED085C" w:rsidP="00393CB6">
            <w:pPr>
              <w:pBdr>
                <w:bottom w:val="double" w:sz="4" w:space="1" w:color="auto"/>
              </w:pBdr>
              <w:spacing w:line="320" w:lineRule="exact"/>
              <w:ind w:right="18"/>
              <w:jc w:val="right"/>
              <w:rPr>
                <w:rFonts w:cs="Times New Roman"/>
                <w:sz w:val="22"/>
                <w:szCs w:val="22"/>
                <w:cs/>
              </w:rPr>
            </w:pPr>
            <w:r w:rsidRPr="00ED085C">
              <w:rPr>
                <w:rFonts w:cs="Times New Roman"/>
                <w:sz w:val="22"/>
                <w:szCs w:val="22"/>
              </w:rPr>
              <w:t>176,204,192</w:t>
            </w:r>
          </w:p>
        </w:tc>
      </w:tr>
    </w:tbl>
    <w:p w14:paraId="27A78DF7" w14:textId="31220012" w:rsidR="007E5B9F" w:rsidRPr="00895098" w:rsidRDefault="007E5B9F" w:rsidP="00262B8B">
      <w:pPr>
        <w:tabs>
          <w:tab w:val="left" w:pos="1992"/>
          <w:tab w:val="left" w:pos="2352"/>
        </w:tabs>
        <w:spacing w:before="120"/>
        <w:ind w:left="425" w:right="-1"/>
        <w:jc w:val="thaiDistribute"/>
        <w:rPr>
          <w:rFonts w:cs="Times New Roman"/>
          <w:sz w:val="22"/>
          <w:szCs w:val="22"/>
          <w:lang w:val="en-US"/>
        </w:rPr>
      </w:pPr>
      <w:r w:rsidRPr="00895098">
        <w:rPr>
          <w:rFonts w:cs="Times New Roman"/>
          <w:sz w:val="22"/>
          <w:szCs w:val="22"/>
          <w:lang w:val="en-US"/>
        </w:rPr>
        <w:lastRenderedPageBreak/>
        <w:t>As at 3</w:t>
      </w:r>
      <w:r w:rsidRPr="00895098">
        <w:rPr>
          <w:rFonts w:cstheme="minorBidi"/>
          <w:sz w:val="22"/>
          <w:szCs w:val="22"/>
          <w:lang w:val="en-US"/>
        </w:rPr>
        <w:t>1</w:t>
      </w:r>
      <w:r w:rsidRPr="00895098">
        <w:rPr>
          <w:rFonts w:cs="Times New Roman"/>
          <w:sz w:val="22"/>
          <w:szCs w:val="22"/>
          <w:lang w:val="en-US"/>
        </w:rPr>
        <w:t xml:space="preserve"> December 202</w:t>
      </w:r>
      <w:r w:rsidR="00171821">
        <w:rPr>
          <w:rFonts w:cs="Times New Roman"/>
          <w:sz w:val="22"/>
          <w:szCs w:val="22"/>
          <w:lang w:val="en-US"/>
        </w:rPr>
        <w:t>3</w:t>
      </w:r>
      <w:r w:rsidRPr="00895098">
        <w:rPr>
          <w:rFonts w:cs="Times New Roman"/>
          <w:sz w:val="22"/>
          <w:szCs w:val="22"/>
          <w:lang w:val="en-US"/>
        </w:rPr>
        <w:t xml:space="preserve"> and</w:t>
      </w:r>
      <w:r w:rsidR="00BF6106">
        <w:rPr>
          <w:rFonts w:cs="Times New Roman"/>
          <w:sz w:val="22"/>
          <w:szCs w:val="22"/>
          <w:lang w:val="en-US"/>
        </w:rPr>
        <w:t xml:space="preserve"> </w:t>
      </w:r>
      <w:r w:rsidRPr="00895098">
        <w:rPr>
          <w:rFonts w:cs="Times New Roman"/>
          <w:sz w:val="22"/>
          <w:szCs w:val="22"/>
          <w:lang w:val="en-US"/>
        </w:rPr>
        <w:t>202</w:t>
      </w:r>
      <w:r w:rsidR="00171821">
        <w:rPr>
          <w:rFonts w:cs="Times New Roman"/>
          <w:sz w:val="22"/>
          <w:szCs w:val="22"/>
          <w:lang w:val="en-US"/>
        </w:rPr>
        <w:t>2</w:t>
      </w:r>
      <w:r w:rsidRPr="00895098">
        <w:rPr>
          <w:rFonts w:cs="Times New Roman"/>
          <w:sz w:val="22"/>
          <w:szCs w:val="22"/>
          <w:lang w:val="en-US"/>
        </w:rPr>
        <w:t>, the Group does not have the factoring receivables with financial institutions.</w:t>
      </w:r>
    </w:p>
    <w:p w14:paraId="6D9FB2C4" w14:textId="37F7BEDE" w:rsidR="00ED085C" w:rsidRPr="00ED085C" w:rsidRDefault="000A7D83" w:rsidP="007E5B9F">
      <w:pPr>
        <w:tabs>
          <w:tab w:val="left" w:pos="1992"/>
          <w:tab w:val="left" w:pos="2352"/>
        </w:tabs>
        <w:spacing w:before="120"/>
        <w:ind w:left="425"/>
        <w:jc w:val="thaiDistribute"/>
        <w:rPr>
          <w:rFonts w:cs="Times New Roman"/>
          <w:spacing w:val="-2"/>
          <w:sz w:val="22"/>
          <w:szCs w:val="22"/>
          <w:lang w:val="en-US"/>
        </w:rPr>
      </w:pPr>
      <w:r w:rsidRPr="00ED085C">
        <w:rPr>
          <w:rFonts w:cs="Times New Roman"/>
          <w:spacing w:val="-2"/>
          <w:sz w:val="22"/>
          <w:szCs w:val="22"/>
          <w:lang w:val="en-US"/>
        </w:rPr>
        <w:t xml:space="preserve">The normal credit term for </w:t>
      </w:r>
      <w:r>
        <w:rPr>
          <w:rFonts w:cs="Times New Roman"/>
          <w:spacing w:val="-2"/>
          <w:sz w:val="22"/>
          <w:szCs w:val="22"/>
          <w:lang w:val="en-US"/>
        </w:rPr>
        <w:t xml:space="preserve">general customers ranging </w:t>
      </w:r>
      <w:r w:rsidRPr="00ED085C">
        <w:rPr>
          <w:rFonts w:cs="Times New Roman"/>
          <w:spacing w:val="-2"/>
          <w:sz w:val="22"/>
          <w:szCs w:val="22"/>
          <w:lang w:val="en-US"/>
        </w:rPr>
        <w:t>30 to 90 days</w:t>
      </w:r>
      <w:r>
        <w:rPr>
          <w:rFonts w:cs="Times New Roman"/>
          <w:spacing w:val="-2"/>
          <w:sz w:val="22"/>
          <w:szCs w:val="22"/>
          <w:lang w:val="en-US"/>
        </w:rPr>
        <w:t xml:space="preserve">. </w:t>
      </w:r>
      <w:r w:rsidR="00ED085C" w:rsidRPr="00ED085C">
        <w:rPr>
          <w:rFonts w:cs="Times New Roman"/>
          <w:spacing w:val="-2"/>
          <w:sz w:val="22"/>
          <w:szCs w:val="22"/>
          <w:lang w:val="en-US"/>
        </w:rPr>
        <w:t xml:space="preserve">The </w:t>
      </w:r>
      <w:r w:rsidR="00ED085C">
        <w:rPr>
          <w:rFonts w:cs="Times New Roman"/>
          <w:spacing w:val="-2"/>
          <w:sz w:val="22"/>
          <w:szCs w:val="22"/>
          <w:lang w:val="en-US"/>
        </w:rPr>
        <w:t>G</w:t>
      </w:r>
      <w:r w:rsidR="00ED085C" w:rsidRPr="00ED085C">
        <w:rPr>
          <w:rFonts w:cs="Times New Roman"/>
          <w:spacing w:val="-2"/>
          <w:sz w:val="22"/>
          <w:szCs w:val="22"/>
          <w:lang w:val="en-US"/>
        </w:rPr>
        <w:t xml:space="preserve">roup has </w:t>
      </w:r>
      <w:r w:rsidR="002A2DFE">
        <w:rPr>
          <w:rFonts w:cs="Times New Roman"/>
          <w:spacing w:val="-2"/>
          <w:sz w:val="22"/>
          <w:szCs w:val="22"/>
          <w:lang w:val="en-US"/>
        </w:rPr>
        <w:t>been no significant changed in</w:t>
      </w:r>
      <w:r w:rsidR="00ED085C" w:rsidRPr="00ED085C">
        <w:rPr>
          <w:rFonts w:cs="Times New Roman"/>
          <w:spacing w:val="-2"/>
          <w:sz w:val="22"/>
          <w:szCs w:val="22"/>
          <w:lang w:val="en-US"/>
        </w:rPr>
        <w:t xml:space="preserve"> estimation and assumptions </w:t>
      </w:r>
      <w:r w:rsidR="002A2DFE">
        <w:rPr>
          <w:rFonts w:cs="Times New Roman"/>
          <w:spacing w:val="-2"/>
          <w:sz w:val="22"/>
          <w:szCs w:val="22"/>
          <w:lang w:val="en-US"/>
        </w:rPr>
        <w:t xml:space="preserve">method in </w:t>
      </w:r>
      <w:r w:rsidR="00ED085C" w:rsidRPr="00ED085C">
        <w:rPr>
          <w:rFonts w:cs="Times New Roman"/>
          <w:spacing w:val="-2"/>
          <w:sz w:val="22"/>
          <w:szCs w:val="22"/>
          <w:lang w:val="en-US"/>
        </w:rPr>
        <w:t>current reporting, except for one major domestic trade debtor and</w:t>
      </w:r>
      <w:r>
        <w:rPr>
          <w:rFonts w:cs="Times New Roman"/>
          <w:spacing w:val="-2"/>
          <w:sz w:val="22"/>
          <w:szCs w:val="22"/>
          <w:lang w:val="en-US"/>
        </w:rPr>
        <w:t xml:space="preserve"> a</w:t>
      </w:r>
      <w:r w:rsidR="00ED085C" w:rsidRPr="00ED085C">
        <w:rPr>
          <w:rFonts w:cs="Times New Roman"/>
          <w:spacing w:val="-2"/>
          <w:sz w:val="22"/>
          <w:szCs w:val="22"/>
          <w:lang w:val="en-US"/>
        </w:rPr>
        <w:t xml:space="preserve"> debtor relating to the construction </w:t>
      </w:r>
      <w:r w:rsidR="00ED085C" w:rsidRPr="00ED085C">
        <w:rPr>
          <w:rFonts w:cs="Times New Roman"/>
          <w:sz w:val="22"/>
          <w:szCs w:val="22"/>
          <w:lang w:val="en-US"/>
        </w:rPr>
        <w:t>service contract</w:t>
      </w:r>
      <w:r w:rsidR="00ED085C" w:rsidRPr="00ED085C">
        <w:rPr>
          <w:rFonts w:cs="Times New Roman"/>
          <w:spacing w:val="-2"/>
          <w:sz w:val="22"/>
          <w:szCs w:val="22"/>
          <w:lang w:val="en-US"/>
        </w:rPr>
        <w:t xml:space="preserve"> abroad, for which the management has recognized a full provision for expected credit losses due to the long outstanding debt and the high level of uncertainty that the </w:t>
      </w:r>
      <w:r>
        <w:rPr>
          <w:rFonts w:cs="Times New Roman"/>
          <w:spacing w:val="-2"/>
          <w:sz w:val="22"/>
          <w:szCs w:val="22"/>
          <w:lang w:val="en-US"/>
        </w:rPr>
        <w:t>C</w:t>
      </w:r>
      <w:r w:rsidR="00ED085C" w:rsidRPr="00ED085C">
        <w:rPr>
          <w:rFonts w:cs="Times New Roman"/>
          <w:spacing w:val="-2"/>
          <w:sz w:val="22"/>
          <w:szCs w:val="22"/>
          <w:lang w:val="en-US"/>
        </w:rPr>
        <w:t>ompany will be repaid by these debtors.</w:t>
      </w:r>
    </w:p>
    <w:p w14:paraId="5C60F4FF" w14:textId="609D1488" w:rsidR="00ED085C" w:rsidRPr="00ED085C" w:rsidRDefault="006C0DDD" w:rsidP="00ED085C">
      <w:pPr>
        <w:tabs>
          <w:tab w:val="left" w:pos="1992"/>
          <w:tab w:val="left" w:pos="2352"/>
        </w:tabs>
        <w:spacing w:before="120" w:after="120"/>
        <w:ind w:left="425"/>
        <w:jc w:val="thaiDistribute"/>
        <w:rPr>
          <w:rFonts w:cs="Times New Roman"/>
          <w:sz w:val="22"/>
          <w:szCs w:val="22"/>
          <w:lang w:val="en-US"/>
        </w:rPr>
      </w:pPr>
      <w:r w:rsidRPr="005B7997">
        <w:rPr>
          <w:rFonts w:cs="Times New Roman"/>
          <w:spacing w:val="-2"/>
          <w:sz w:val="22"/>
          <w:szCs w:val="22"/>
          <w:lang w:val="en-US"/>
        </w:rPr>
        <w:t>As at 3</w:t>
      </w:r>
      <w:r w:rsidR="00EC416E" w:rsidRPr="005B7997">
        <w:rPr>
          <w:rFonts w:cstheme="minorBidi"/>
          <w:spacing w:val="-2"/>
          <w:sz w:val="22"/>
          <w:szCs w:val="22"/>
          <w:lang w:val="en-US"/>
        </w:rPr>
        <w:t>1</w:t>
      </w:r>
      <w:r w:rsidRPr="005B7997">
        <w:rPr>
          <w:rFonts w:cs="Times New Roman"/>
          <w:spacing w:val="-2"/>
          <w:sz w:val="22"/>
          <w:szCs w:val="22"/>
          <w:lang w:val="en-US"/>
        </w:rPr>
        <w:t xml:space="preserve"> </w:t>
      </w:r>
      <w:r w:rsidR="003F5D26" w:rsidRPr="005B7997">
        <w:rPr>
          <w:rFonts w:cs="Times New Roman"/>
          <w:spacing w:val="-2"/>
          <w:sz w:val="22"/>
          <w:szCs w:val="22"/>
          <w:lang w:val="en-US"/>
        </w:rPr>
        <w:t>December</w:t>
      </w:r>
      <w:r w:rsidRPr="005B7997">
        <w:rPr>
          <w:rFonts w:cs="Times New Roman"/>
          <w:spacing w:val="-2"/>
          <w:sz w:val="22"/>
          <w:szCs w:val="22"/>
          <w:lang w:val="en-US"/>
        </w:rPr>
        <w:t xml:space="preserve"> 202</w:t>
      </w:r>
      <w:r w:rsidR="00974A9D">
        <w:rPr>
          <w:rFonts w:cs="Times New Roman"/>
          <w:spacing w:val="-2"/>
          <w:sz w:val="22"/>
          <w:szCs w:val="22"/>
          <w:lang w:val="en-US"/>
        </w:rPr>
        <w:t>3</w:t>
      </w:r>
      <w:r w:rsidRPr="005B7997">
        <w:rPr>
          <w:rFonts w:cs="Times New Roman"/>
          <w:spacing w:val="-2"/>
          <w:sz w:val="22"/>
          <w:szCs w:val="22"/>
          <w:lang w:val="en-US"/>
        </w:rPr>
        <w:t xml:space="preserve"> and</w:t>
      </w:r>
      <w:r w:rsidR="00995C8D">
        <w:rPr>
          <w:rFonts w:cs="Times New Roman"/>
          <w:spacing w:val="-2"/>
          <w:sz w:val="22"/>
          <w:szCs w:val="22"/>
          <w:lang w:val="en-US"/>
        </w:rPr>
        <w:t xml:space="preserve"> </w:t>
      </w:r>
      <w:r w:rsidRPr="005B7997">
        <w:rPr>
          <w:rFonts w:cs="Times New Roman"/>
          <w:spacing w:val="-2"/>
          <w:sz w:val="22"/>
          <w:szCs w:val="22"/>
          <w:lang w:val="en-US"/>
        </w:rPr>
        <w:t>202</w:t>
      </w:r>
      <w:r w:rsidR="00974A9D">
        <w:rPr>
          <w:rFonts w:cs="Times New Roman"/>
          <w:spacing w:val="-2"/>
          <w:sz w:val="22"/>
          <w:szCs w:val="22"/>
          <w:lang w:val="en-US"/>
        </w:rPr>
        <w:t>2</w:t>
      </w:r>
      <w:r w:rsidRPr="005B7997">
        <w:rPr>
          <w:rFonts w:cs="Times New Roman"/>
          <w:spacing w:val="-2"/>
          <w:sz w:val="22"/>
          <w:szCs w:val="22"/>
          <w:lang w:val="en-US"/>
        </w:rPr>
        <w:t xml:space="preserve">, the Company has outstanding receivables, relating to the construction </w:t>
      </w:r>
      <w:r w:rsidRPr="00895098">
        <w:rPr>
          <w:rFonts w:cs="Times New Roman"/>
          <w:sz w:val="22"/>
          <w:szCs w:val="22"/>
          <w:lang w:val="en-US"/>
        </w:rPr>
        <w:t>service contract with a government agency in a foreign country (“the employer”) of Baht</w:t>
      </w:r>
      <w:r w:rsidR="00817068" w:rsidRPr="00895098">
        <w:rPr>
          <w:rFonts w:cs="Times New Roman"/>
          <w:sz w:val="22"/>
          <w:szCs w:val="22"/>
          <w:lang w:val="en-US"/>
        </w:rPr>
        <w:t xml:space="preserve"> </w:t>
      </w:r>
      <w:r w:rsidR="00974A9D">
        <w:rPr>
          <w:rFonts w:cs="Times New Roman"/>
          <w:sz w:val="22"/>
          <w:szCs w:val="22"/>
          <w:lang w:val="en-US"/>
        </w:rPr>
        <w:t>9</w:t>
      </w:r>
      <w:r w:rsidR="00ED085C">
        <w:rPr>
          <w:rFonts w:cs="Times New Roman"/>
          <w:sz w:val="22"/>
          <w:szCs w:val="22"/>
          <w:lang w:val="en-US"/>
        </w:rPr>
        <w:t>2.39</w:t>
      </w:r>
      <w:r w:rsidRPr="00895098">
        <w:rPr>
          <w:rFonts w:cs="Times New Roman"/>
          <w:sz w:val="22"/>
          <w:szCs w:val="22"/>
          <w:lang w:val="en-US"/>
        </w:rPr>
        <w:t xml:space="preserve"> million and Baht </w:t>
      </w:r>
      <w:r w:rsidR="00AD7FAD" w:rsidRPr="00895098">
        <w:rPr>
          <w:rFonts w:cs="Times New Roman"/>
          <w:sz w:val="22"/>
          <w:szCs w:val="22"/>
          <w:lang w:val="en-US"/>
        </w:rPr>
        <w:t>9</w:t>
      </w:r>
      <w:r w:rsidR="00974A9D">
        <w:rPr>
          <w:rFonts w:cs="Times New Roman"/>
          <w:sz w:val="22"/>
          <w:szCs w:val="22"/>
          <w:lang w:val="en-US"/>
        </w:rPr>
        <w:t>3</w:t>
      </w:r>
      <w:r w:rsidR="00AD7FAD" w:rsidRPr="00895098">
        <w:rPr>
          <w:rFonts w:cs="Times New Roman"/>
          <w:sz w:val="22"/>
          <w:szCs w:val="22"/>
          <w:lang w:val="en-US"/>
        </w:rPr>
        <w:t>.</w:t>
      </w:r>
      <w:r w:rsidR="00974A9D">
        <w:rPr>
          <w:rFonts w:cs="Times New Roman"/>
          <w:sz w:val="22"/>
          <w:szCs w:val="22"/>
          <w:lang w:val="en-US"/>
        </w:rPr>
        <w:t>2</w:t>
      </w:r>
      <w:r w:rsidR="00AD7FAD" w:rsidRPr="00895098">
        <w:rPr>
          <w:rFonts w:cs="Times New Roman"/>
          <w:sz w:val="22"/>
          <w:szCs w:val="22"/>
          <w:lang w:val="en-US"/>
        </w:rPr>
        <w:t>9</w:t>
      </w:r>
      <w:r w:rsidRPr="00895098">
        <w:rPr>
          <w:rFonts w:cs="Times New Roman"/>
          <w:sz w:val="22"/>
          <w:szCs w:val="22"/>
          <w:lang w:val="en-US"/>
        </w:rPr>
        <w:t xml:space="preserve"> million, respectively, and unbilled completed works relating to such contract of Baht </w:t>
      </w:r>
      <w:r w:rsidR="00ED085C">
        <w:rPr>
          <w:rFonts w:cs="Times New Roman"/>
          <w:sz w:val="22"/>
          <w:szCs w:val="22"/>
          <w:lang w:val="en-US"/>
        </w:rPr>
        <w:t>955.85</w:t>
      </w:r>
      <w:r w:rsidR="002E0957" w:rsidRPr="00895098">
        <w:rPr>
          <w:rFonts w:cs="Times New Roman"/>
          <w:sz w:val="22"/>
          <w:szCs w:val="22"/>
          <w:lang w:val="en-US"/>
        </w:rPr>
        <w:t xml:space="preserve"> </w:t>
      </w:r>
      <w:r w:rsidRPr="00895098">
        <w:rPr>
          <w:rFonts w:cs="Times New Roman"/>
          <w:sz w:val="22"/>
          <w:szCs w:val="22"/>
          <w:lang w:val="en-US"/>
        </w:rPr>
        <w:t xml:space="preserve">million and Baht </w:t>
      </w:r>
      <w:r w:rsidR="00AD7FAD" w:rsidRPr="00895098">
        <w:rPr>
          <w:rFonts w:cs="Times New Roman"/>
          <w:sz w:val="22"/>
          <w:szCs w:val="22"/>
          <w:lang w:val="en-US"/>
        </w:rPr>
        <w:t>9</w:t>
      </w:r>
      <w:r w:rsidR="00974A9D">
        <w:rPr>
          <w:rFonts w:cs="Times New Roman"/>
          <w:sz w:val="22"/>
          <w:szCs w:val="22"/>
          <w:lang w:val="en-US"/>
        </w:rPr>
        <w:t>65</w:t>
      </w:r>
      <w:r w:rsidR="00AD7FAD" w:rsidRPr="00895098">
        <w:rPr>
          <w:rFonts w:cs="Times New Roman"/>
          <w:sz w:val="22"/>
          <w:szCs w:val="22"/>
          <w:lang w:val="en-US"/>
        </w:rPr>
        <w:t>.</w:t>
      </w:r>
      <w:r w:rsidR="00974A9D">
        <w:rPr>
          <w:rFonts w:cs="Times New Roman"/>
          <w:sz w:val="22"/>
          <w:szCs w:val="22"/>
          <w:lang w:val="en-US"/>
        </w:rPr>
        <w:t>18</w:t>
      </w:r>
      <w:r w:rsidR="000C0793" w:rsidRPr="00895098">
        <w:rPr>
          <w:rFonts w:cs="Times New Roman"/>
          <w:sz w:val="22"/>
          <w:szCs w:val="22"/>
          <w:lang w:val="en-US"/>
        </w:rPr>
        <w:t xml:space="preserve"> million, respectively (Note </w:t>
      </w:r>
      <w:r w:rsidR="00ED085C">
        <w:rPr>
          <w:rFonts w:cs="Times New Roman"/>
          <w:sz w:val="22"/>
          <w:szCs w:val="22"/>
          <w:lang w:val="en-US"/>
        </w:rPr>
        <w:t>10</w:t>
      </w:r>
      <w:r w:rsidRPr="00895098">
        <w:rPr>
          <w:rFonts w:cs="Times New Roman"/>
          <w:sz w:val="22"/>
          <w:szCs w:val="22"/>
          <w:lang w:val="en-US"/>
        </w:rPr>
        <w:t xml:space="preserve">). </w:t>
      </w:r>
      <w:r w:rsidR="00ED085C" w:rsidRPr="00895098">
        <w:rPr>
          <w:rFonts w:cs="Times New Roman"/>
          <w:sz w:val="22"/>
          <w:szCs w:val="22"/>
          <w:lang w:val="en-US"/>
        </w:rPr>
        <w:t xml:space="preserve">As the service rendered under the </w:t>
      </w:r>
      <w:r w:rsidR="002A2DFE" w:rsidRPr="002A2DFE">
        <w:rPr>
          <w:rFonts w:cs="Times New Roman"/>
          <w:sz w:val="22"/>
          <w:szCs w:val="22"/>
          <w:lang w:val="en-US"/>
        </w:rPr>
        <w:t>construction contract was suspended due to the change in project’s plan of the employer who has delayed the payments under the contract, affect the outstanding debt has a long overdue period. Management expected that the project will continue because management believes that the high-voltage transmission line project is still necessary to generate income for the employer’s country in the future</w:t>
      </w:r>
      <w:r w:rsidR="00ED085C" w:rsidRPr="00ED085C">
        <w:rPr>
          <w:rFonts w:cs="Times New Roman"/>
          <w:sz w:val="22"/>
          <w:szCs w:val="22"/>
          <w:lang w:val="en-US"/>
        </w:rPr>
        <w:t>.</w:t>
      </w:r>
    </w:p>
    <w:p w14:paraId="5772C0DE" w14:textId="28528E39" w:rsidR="00ED085C" w:rsidRDefault="00ED085C" w:rsidP="00A1510C">
      <w:pPr>
        <w:tabs>
          <w:tab w:val="left" w:pos="1992"/>
          <w:tab w:val="left" w:pos="2352"/>
        </w:tabs>
        <w:spacing w:before="120" w:after="120"/>
        <w:ind w:left="425"/>
        <w:jc w:val="thaiDistribute"/>
        <w:rPr>
          <w:rFonts w:cs="Times New Roman"/>
          <w:sz w:val="22"/>
          <w:szCs w:val="22"/>
          <w:lang w:val="en-US"/>
        </w:rPr>
      </w:pPr>
      <w:r w:rsidRPr="00ED085C">
        <w:rPr>
          <w:rFonts w:cs="Times New Roman"/>
          <w:sz w:val="22"/>
          <w:szCs w:val="22"/>
          <w:lang w:val="en-US"/>
        </w:rPr>
        <w:t xml:space="preserve">However, in the current year, the management has recognized full </w:t>
      </w:r>
      <w:r>
        <w:rPr>
          <w:rFonts w:cs="Times New Roman"/>
          <w:sz w:val="22"/>
          <w:szCs w:val="22"/>
          <w:lang w:val="en-US"/>
        </w:rPr>
        <w:t>allowance</w:t>
      </w:r>
      <w:r w:rsidRPr="00ED085C">
        <w:rPr>
          <w:rFonts w:cs="Times New Roman"/>
          <w:sz w:val="22"/>
          <w:szCs w:val="22"/>
          <w:lang w:val="en-US"/>
        </w:rPr>
        <w:t xml:space="preserve"> for expected credit losses for </w:t>
      </w:r>
      <w:r>
        <w:rPr>
          <w:rFonts w:cs="Times New Roman"/>
          <w:sz w:val="22"/>
          <w:szCs w:val="22"/>
          <w:lang w:val="en-US"/>
        </w:rPr>
        <w:t xml:space="preserve">such receivable </w:t>
      </w:r>
      <w:r w:rsidRPr="00ED085C">
        <w:rPr>
          <w:rFonts w:cs="Times New Roman"/>
          <w:sz w:val="22"/>
          <w:szCs w:val="22"/>
          <w:lang w:val="en-US"/>
        </w:rPr>
        <w:t xml:space="preserve">on a prudent basis. </w:t>
      </w:r>
      <w:r w:rsidR="002D1124">
        <w:rPr>
          <w:rFonts w:cs="Times New Roman"/>
          <w:sz w:val="22"/>
          <w:szCs w:val="22"/>
          <w:lang w:val="en-US"/>
        </w:rPr>
        <w:t>As a result, a</w:t>
      </w:r>
      <w:r w:rsidRPr="00ED085C">
        <w:rPr>
          <w:rFonts w:cs="Times New Roman"/>
          <w:sz w:val="22"/>
          <w:szCs w:val="22"/>
          <w:lang w:val="en-US"/>
        </w:rPr>
        <w:t xml:space="preserve">s </w:t>
      </w:r>
      <w:r w:rsidR="00494DC4">
        <w:rPr>
          <w:rFonts w:cs="Times New Roman"/>
          <w:sz w:val="22"/>
          <w:szCs w:val="22"/>
          <w:lang w:val="en-US"/>
        </w:rPr>
        <w:t xml:space="preserve">at </w:t>
      </w:r>
      <w:r>
        <w:rPr>
          <w:rFonts w:cs="Times New Roman"/>
          <w:sz w:val="22"/>
          <w:szCs w:val="22"/>
          <w:lang w:val="en-US"/>
        </w:rPr>
        <w:t>31</w:t>
      </w:r>
      <w:r w:rsidRPr="00ED085C">
        <w:rPr>
          <w:rFonts w:cs="Times New Roman"/>
          <w:sz w:val="22"/>
          <w:szCs w:val="22"/>
          <w:lang w:val="en-US"/>
        </w:rPr>
        <w:t xml:space="preserve"> December 2023, the </w:t>
      </w:r>
      <w:r>
        <w:rPr>
          <w:rFonts w:cs="Times New Roman"/>
          <w:sz w:val="22"/>
          <w:szCs w:val="22"/>
          <w:lang w:val="en-US"/>
        </w:rPr>
        <w:t xml:space="preserve">allowance for </w:t>
      </w:r>
      <w:r w:rsidRPr="00ED085C">
        <w:rPr>
          <w:rFonts w:cs="Times New Roman"/>
          <w:sz w:val="22"/>
          <w:szCs w:val="22"/>
          <w:lang w:val="en-US"/>
        </w:rPr>
        <w:t>credit los</w:t>
      </w:r>
      <w:r w:rsidR="002D1124">
        <w:rPr>
          <w:rFonts w:cs="Times New Roman"/>
          <w:sz w:val="22"/>
          <w:szCs w:val="22"/>
          <w:lang w:val="en-US"/>
        </w:rPr>
        <w:t>ses</w:t>
      </w:r>
      <w:r w:rsidRPr="00ED085C">
        <w:rPr>
          <w:rFonts w:cs="Times New Roman"/>
          <w:sz w:val="22"/>
          <w:szCs w:val="22"/>
          <w:lang w:val="en-US"/>
        </w:rPr>
        <w:t xml:space="preserve"> for </w:t>
      </w:r>
      <w:r w:rsidR="00457EC5">
        <w:rPr>
          <w:rFonts w:cs="Times New Roman"/>
          <w:sz w:val="22"/>
          <w:szCs w:val="22"/>
          <w:lang w:val="en-US"/>
        </w:rPr>
        <w:t xml:space="preserve">such receivable </w:t>
      </w:r>
      <w:r w:rsidRPr="00ED085C">
        <w:rPr>
          <w:rFonts w:cs="Times New Roman"/>
          <w:sz w:val="22"/>
          <w:szCs w:val="22"/>
          <w:lang w:val="en-US"/>
        </w:rPr>
        <w:t xml:space="preserve">is </w:t>
      </w:r>
      <w:r>
        <w:rPr>
          <w:rFonts w:cs="Times New Roman"/>
          <w:sz w:val="22"/>
          <w:szCs w:val="22"/>
          <w:lang w:val="en-US"/>
        </w:rPr>
        <w:t xml:space="preserve">Baht </w:t>
      </w:r>
      <w:r w:rsidRPr="00ED085C">
        <w:rPr>
          <w:rFonts w:cs="Times New Roman"/>
          <w:sz w:val="22"/>
          <w:szCs w:val="22"/>
          <w:lang w:val="en-US"/>
        </w:rPr>
        <w:t xml:space="preserve">1,048.24 million, </w:t>
      </w:r>
      <w:r>
        <w:rPr>
          <w:rFonts w:cs="Times New Roman"/>
          <w:sz w:val="22"/>
          <w:szCs w:val="22"/>
          <w:lang w:val="en-US"/>
        </w:rPr>
        <w:t xml:space="preserve">for </w:t>
      </w:r>
      <w:r w:rsidRPr="00ED085C">
        <w:rPr>
          <w:rFonts w:cs="Times New Roman"/>
          <w:sz w:val="22"/>
          <w:szCs w:val="22"/>
          <w:lang w:val="en-US"/>
        </w:rPr>
        <w:t>trade receivables</w:t>
      </w:r>
      <w:r>
        <w:rPr>
          <w:rFonts w:cs="Times New Roman"/>
          <w:sz w:val="22"/>
          <w:szCs w:val="22"/>
          <w:lang w:val="en-US"/>
        </w:rPr>
        <w:t xml:space="preserve"> of Baht</w:t>
      </w:r>
      <w:r w:rsidRPr="00ED085C">
        <w:rPr>
          <w:rFonts w:cs="Times New Roman"/>
          <w:sz w:val="22"/>
          <w:szCs w:val="22"/>
          <w:lang w:val="en-US"/>
        </w:rPr>
        <w:t xml:space="preserve"> 92.39 million and </w:t>
      </w:r>
      <w:r>
        <w:rPr>
          <w:rFonts w:cs="Times New Roman"/>
          <w:sz w:val="22"/>
          <w:szCs w:val="22"/>
          <w:lang w:val="en-US"/>
        </w:rPr>
        <w:t xml:space="preserve">for </w:t>
      </w:r>
      <w:r w:rsidRPr="00ED085C">
        <w:rPr>
          <w:rFonts w:cs="Times New Roman"/>
          <w:sz w:val="22"/>
          <w:szCs w:val="22"/>
          <w:lang w:val="en-US"/>
        </w:rPr>
        <w:t xml:space="preserve">unbilled completed works </w:t>
      </w:r>
      <w:r>
        <w:rPr>
          <w:rFonts w:cs="Times New Roman"/>
          <w:sz w:val="22"/>
          <w:szCs w:val="22"/>
          <w:lang w:val="en-US"/>
        </w:rPr>
        <w:t xml:space="preserve">of </w:t>
      </w:r>
      <w:r w:rsidRPr="00ED085C">
        <w:rPr>
          <w:rFonts w:cs="Times New Roman"/>
          <w:sz w:val="22"/>
          <w:szCs w:val="22"/>
          <w:lang w:val="en-US"/>
        </w:rPr>
        <w:t xml:space="preserve">Baht 955.85 million (31 December 2022: Baht 363.00 million, </w:t>
      </w:r>
      <w:r>
        <w:rPr>
          <w:rFonts w:cs="Times New Roman"/>
          <w:sz w:val="22"/>
          <w:szCs w:val="22"/>
          <w:lang w:val="en-US"/>
        </w:rPr>
        <w:t xml:space="preserve">for </w:t>
      </w:r>
      <w:r w:rsidRPr="00ED085C">
        <w:rPr>
          <w:rFonts w:cs="Times New Roman"/>
          <w:sz w:val="22"/>
          <w:szCs w:val="22"/>
          <w:lang w:val="en-US"/>
        </w:rPr>
        <w:t>trade receivables</w:t>
      </w:r>
      <w:r>
        <w:rPr>
          <w:rFonts w:cs="Times New Roman"/>
          <w:sz w:val="22"/>
          <w:szCs w:val="22"/>
          <w:lang w:val="en-US"/>
        </w:rPr>
        <w:t xml:space="preserve"> of Baht</w:t>
      </w:r>
      <w:r w:rsidRPr="00ED085C">
        <w:rPr>
          <w:rFonts w:cs="Times New Roman"/>
          <w:sz w:val="22"/>
          <w:szCs w:val="22"/>
          <w:lang w:val="en-US"/>
        </w:rPr>
        <w:t xml:space="preserve"> </w:t>
      </w:r>
      <w:r>
        <w:rPr>
          <w:rFonts w:cs="Times New Roman"/>
          <w:sz w:val="22"/>
          <w:szCs w:val="22"/>
          <w:lang w:val="en-US"/>
        </w:rPr>
        <w:t xml:space="preserve">32.01 </w:t>
      </w:r>
      <w:r w:rsidRPr="00ED085C">
        <w:rPr>
          <w:rFonts w:cs="Times New Roman"/>
          <w:sz w:val="22"/>
          <w:szCs w:val="22"/>
          <w:lang w:val="en-US"/>
        </w:rPr>
        <w:t xml:space="preserve">million and </w:t>
      </w:r>
      <w:r>
        <w:rPr>
          <w:rFonts w:cs="Times New Roman"/>
          <w:sz w:val="22"/>
          <w:szCs w:val="22"/>
          <w:lang w:val="en-US"/>
        </w:rPr>
        <w:t xml:space="preserve">for </w:t>
      </w:r>
      <w:r w:rsidRPr="00ED085C">
        <w:rPr>
          <w:rFonts w:cs="Times New Roman"/>
          <w:sz w:val="22"/>
          <w:szCs w:val="22"/>
          <w:lang w:val="en-US"/>
        </w:rPr>
        <w:t>unbilled completed works</w:t>
      </w:r>
      <w:r>
        <w:rPr>
          <w:rFonts w:cs="Times New Roman"/>
          <w:sz w:val="22"/>
          <w:szCs w:val="22"/>
          <w:lang w:val="en-US"/>
        </w:rPr>
        <w:t xml:space="preserve"> of </w:t>
      </w:r>
      <w:r w:rsidRPr="00ED085C">
        <w:rPr>
          <w:rFonts w:cs="Times New Roman"/>
          <w:sz w:val="22"/>
          <w:szCs w:val="22"/>
          <w:lang w:val="en-US"/>
        </w:rPr>
        <w:t xml:space="preserve">Baht </w:t>
      </w:r>
      <w:r>
        <w:rPr>
          <w:rFonts w:cs="Times New Roman"/>
          <w:sz w:val="22"/>
          <w:szCs w:val="22"/>
          <w:lang w:val="en-US"/>
        </w:rPr>
        <w:t>330.99</w:t>
      </w:r>
      <w:r w:rsidRPr="00ED085C">
        <w:rPr>
          <w:rFonts w:cs="Times New Roman"/>
          <w:sz w:val="22"/>
          <w:szCs w:val="22"/>
          <w:lang w:val="en-US"/>
        </w:rPr>
        <w:t xml:space="preserve"> million</w:t>
      </w:r>
      <w:r>
        <w:rPr>
          <w:rFonts w:cs="Times New Roman"/>
          <w:sz w:val="22"/>
          <w:szCs w:val="22"/>
          <w:lang w:val="en-US"/>
        </w:rPr>
        <w:t xml:space="preserve">). </w:t>
      </w:r>
      <w:r w:rsidRPr="00ED085C">
        <w:rPr>
          <w:rFonts w:cs="Times New Roman"/>
          <w:sz w:val="22"/>
          <w:szCs w:val="22"/>
          <w:lang w:val="en-US"/>
        </w:rPr>
        <w:t xml:space="preserve">This is due to the high level of uncertainty regarding the timing of the project's resumption under the employer's economic conditions, as well as the significant increase in the employer's financial risk factors in 2023. However, if </w:t>
      </w:r>
      <w:r w:rsidR="00457EC5">
        <w:rPr>
          <w:rFonts w:cs="Times New Roman"/>
          <w:sz w:val="22"/>
          <w:szCs w:val="22"/>
          <w:lang w:val="en-US"/>
        </w:rPr>
        <w:t xml:space="preserve">such </w:t>
      </w:r>
      <w:r w:rsidRPr="00ED085C">
        <w:rPr>
          <w:rFonts w:cs="Times New Roman"/>
          <w:sz w:val="22"/>
          <w:szCs w:val="22"/>
          <w:lang w:val="en-US"/>
        </w:rPr>
        <w:t>project is changed or the employer concludes a</w:t>
      </w:r>
      <w:r w:rsidR="00457EC5">
        <w:rPr>
          <w:rFonts w:cs="Times New Roman"/>
          <w:sz w:val="22"/>
          <w:szCs w:val="22"/>
          <w:lang w:val="en-US"/>
        </w:rPr>
        <w:t xml:space="preserve"> revision</w:t>
      </w:r>
      <w:r w:rsidRPr="00ED085C">
        <w:rPr>
          <w:rFonts w:cs="Times New Roman"/>
          <w:sz w:val="22"/>
          <w:szCs w:val="22"/>
          <w:lang w:val="en-US"/>
        </w:rPr>
        <w:t xml:space="preserve"> in the plan to proceed, </w:t>
      </w:r>
      <w:r w:rsidR="00556A24">
        <w:rPr>
          <w:rFonts w:cs="Times New Roman"/>
          <w:sz w:val="22"/>
          <w:szCs w:val="22"/>
          <w:lang w:val="en-US"/>
        </w:rPr>
        <w:br/>
      </w:r>
      <w:r w:rsidRPr="00ED085C">
        <w:rPr>
          <w:rFonts w:cs="Times New Roman"/>
          <w:sz w:val="22"/>
          <w:szCs w:val="22"/>
          <w:lang w:val="en-US"/>
        </w:rPr>
        <w:t>the management will reassess the potential impact.</w:t>
      </w:r>
    </w:p>
    <w:p w14:paraId="636E3259" w14:textId="3F49584C" w:rsidR="002E0957" w:rsidRPr="00895098" w:rsidRDefault="00C924D5" w:rsidP="00C924D5">
      <w:pPr>
        <w:tabs>
          <w:tab w:val="left" w:pos="1992"/>
          <w:tab w:val="left" w:pos="2352"/>
        </w:tabs>
        <w:spacing w:before="120"/>
        <w:ind w:left="425"/>
        <w:jc w:val="thaiDistribute"/>
        <w:rPr>
          <w:rFonts w:cs="Times New Roman"/>
          <w:color w:val="000000" w:themeColor="text1"/>
          <w:sz w:val="22"/>
          <w:szCs w:val="22"/>
          <w:lang w:val="en-US"/>
        </w:rPr>
      </w:pPr>
      <w:r w:rsidRPr="00895098">
        <w:rPr>
          <w:rFonts w:cs="Times New Roman"/>
          <w:color w:val="000000" w:themeColor="text1"/>
          <w:sz w:val="22"/>
          <w:szCs w:val="22"/>
          <w:lang w:val="en-US"/>
        </w:rPr>
        <w:t>Set out below is the movement in the allowance for expected credit losses of trade receivables - other companies and trade receivables - service agreement of a foreign project:</w:t>
      </w:r>
    </w:p>
    <w:tbl>
      <w:tblPr>
        <w:tblW w:w="9504" w:type="dxa"/>
        <w:shd w:val="clear" w:color="auto" w:fill="FFFFFF"/>
        <w:tblLayout w:type="fixed"/>
        <w:tblCellMar>
          <w:left w:w="0" w:type="dxa"/>
          <w:right w:w="0" w:type="dxa"/>
        </w:tblCellMar>
        <w:tblLook w:val="04A0" w:firstRow="1" w:lastRow="0" w:firstColumn="1" w:lastColumn="0" w:noHBand="0" w:noVBand="1"/>
      </w:tblPr>
      <w:tblGrid>
        <w:gridCol w:w="6521"/>
        <w:gridCol w:w="1559"/>
        <w:gridCol w:w="1424"/>
      </w:tblGrid>
      <w:tr w:rsidR="009D0D8A" w:rsidRPr="00895098" w14:paraId="371F79C1" w14:textId="77777777" w:rsidTr="00EC416E">
        <w:trPr>
          <w:trHeight w:val="375"/>
          <w:tblHeader/>
        </w:trPr>
        <w:tc>
          <w:tcPr>
            <w:tcW w:w="6521" w:type="dxa"/>
            <w:shd w:val="clear" w:color="auto" w:fill="FFFFFF"/>
            <w:tcMar>
              <w:top w:w="0" w:type="dxa"/>
              <w:left w:w="108" w:type="dxa"/>
              <w:bottom w:w="0" w:type="dxa"/>
              <w:right w:w="108" w:type="dxa"/>
            </w:tcMar>
            <w:vAlign w:val="bottom"/>
            <w:hideMark/>
          </w:tcPr>
          <w:p w14:paraId="77DC7E2B" w14:textId="77777777" w:rsidR="009D0D8A" w:rsidRPr="00895098" w:rsidRDefault="009D0D8A" w:rsidP="00E97F65">
            <w:pPr>
              <w:spacing w:line="224" w:lineRule="atLeast"/>
              <w:ind w:left="284"/>
              <w:jc w:val="center"/>
              <w:rPr>
                <w:rFonts w:cs="Times New Roman"/>
                <w:color w:val="000000" w:themeColor="text1"/>
                <w:sz w:val="22"/>
                <w:szCs w:val="22"/>
                <w:lang w:val="en-US"/>
              </w:rPr>
            </w:pPr>
            <w:r w:rsidRPr="00895098">
              <w:rPr>
                <w:rFonts w:cs="Times New Roman"/>
                <w:color w:val="000000" w:themeColor="text1"/>
                <w:sz w:val="22"/>
                <w:szCs w:val="22"/>
                <w:lang w:val="en-US"/>
              </w:rPr>
              <w:t> </w:t>
            </w:r>
          </w:p>
        </w:tc>
        <w:tc>
          <w:tcPr>
            <w:tcW w:w="2983" w:type="dxa"/>
            <w:gridSpan w:val="2"/>
            <w:shd w:val="clear" w:color="auto" w:fill="FFFFFF"/>
            <w:tcMar>
              <w:top w:w="0" w:type="dxa"/>
              <w:left w:w="108" w:type="dxa"/>
              <w:bottom w:w="0" w:type="dxa"/>
              <w:right w:w="108" w:type="dxa"/>
            </w:tcMar>
            <w:vAlign w:val="bottom"/>
            <w:hideMark/>
          </w:tcPr>
          <w:p w14:paraId="60E11CEC" w14:textId="77777777" w:rsidR="009D0D8A" w:rsidRPr="00895098" w:rsidRDefault="009D0D8A" w:rsidP="00343AB8">
            <w:pPr>
              <w:pBdr>
                <w:bottom w:val="single" w:sz="4" w:space="1" w:color="auto"/>
              </w:pBdr>
              <w:spacing w:line="224" w:lineRule="atLeast"/>
              <w:ind w:left="284" w:right="-100" w:hanging="284"/>
              <w:jc w:val="center"/>
              <w:rPr>
                <w:rFonts w:cs="Angsana New"/>
                <w:color w:val="000000" w:themeColor="text1"/>
                <w:sz w:val="22"/>
                <w:lang w:val="en-US"/>
              </w:rPr>
            </w:pPr>
            <w:r w:rsidRPr="00895098">
              <w:rPr>
                <w:rFonts w:cs="Angsana New"/>
                <w:color w:val="000000" w:themeColor="text1"/>
                <w:sz w:val="22"/>
                <w:lang w:val="en-US"/>
              </w:rPr>
              <w:t>In Baht</w:t>
            </w:r>
          </w:p>
        </w:tc>
      </w:tr>
      <w:tr w:rsidR="00EC416E" w:rsidRPr="009F47A7" w14:paraId="29B27467" w14:textId="77777777" w:rsidTr="00EC416E">
        <w:trPr>
          <w:trHeight w:val="455"/>
          <w:tblHeader/>
        </w:trPr>
        <w:tc>
          <w:tcPr>
            <w:tcW w:w="6521" w:type="dxa"/>
            <w:shd w:val="clear" w:color="auto" w:fill="FFFFFF"/>
            <w:tcMar>
              <w:top w:w="0" w:type="dxa"/>
              <w:left w:w="108" w:type="dxa"/>
              <w:bottom w:w="0" w:type="dxa"/>
              <w:right w:w="108" w:type="dxa"/>
            </w:tcMar>
            <w:vAlign w:val="bottom"/>
            <w:hideMark/>
          </w:tcPr>
          <w:p w14:paraId="4D8EA9CB" w14:textId="77777777" w:rsidR="00EC416E" w:rsidRPr="00895098" w:rsidRDefault="00EC416E" w:rsidP="00E97F65">
            <w:pPr>
              <w:rPr>
                <w:rFonts w:cs="Angsana New"/>
                <w:color w:val="000000" w:themeColor="text1"/>
                <w:sz w:val="22"/>
                <w:lang w:val="en-US"/>
              </w:rPr>
            </w:pPr>
          </w:p>
        </w:tc>
        <w:tc>
          <w:tcPr>
            <w:tcW w:w="2983" w:type="dxa"/>
            <w:gridSpan w:val="2"/>
            <w:tcMar>
              <w:top w:w="0" w:type="dxa"/>
              <w:left w:w="108" w:type="dxa"/>
              <w:bottom w:w="0" w:type="dxa"/>
              <w:right w:w="108" w:type="dxa"/>
            </w:tcMar>
            <w:vAlign w:val="bottom"/>
            <w:hideMark/>
          </w:tcPr>
          <w:p w14:paraId="6FDDC3EE" w14:textId="63ECB1DC" w:rsidR="00EC416E" w:rsidRPr="00895098" w:rsidRDefault="00EC416E" w:rsidP="00343AB8">
            <w:pPr>
              <w:pBdr>
                <w:bottom w:val="single" w:sz="4" w:space="1" w:color="auto"/>
              </w:pBdr>
              <w:spacing w:line="224" w:lineRule="atLeast"/>
              <w:ind w:left="38" w:right="-100"/>
              <w:jc w:val="center"/>
              <w:rPr>
                <w:rFonts w:cs="Times New Roman"/>
                <w:color w:val="000000" w:themeColor="text1"/>
                <w:sz w:val="22"/>
                <w:szCs w:val="22"/>
                <w:lang w:val="en-US"/>
              </w:rPr>
            </w:pPr>
            <w:r w:rsidRPr="00895098">
              <w:rPr>
                <w:rFonts w:cs="Times New Roman"/>
                <w:color w:val="000000"/>
                <w:sz w:val="22"/>
                <w:szCs w:val="22"/>
                <w:cs/>
              </w:rPr>
              <w:t>Consolidated</w:t>
            </w:r>
            <w:r w:rsidR="007F0950">
              <w:rPr>
                <w:rFonts w:cstheme="minorBidi" w:hint="cs"/>
                <w:sz w:val="22"/>
                <w:cs/>
                <w:lang w:val="en-US"/>
              </w:rPr>
              <w:t xml:space="preserve"> </w:t>
            </w:r>
            <w:r w:rsidRPr="00895098">
              <w:rPr>
                <w:rFonts w:cs="Times New Roman"/>
                <w:sz w:val="22"/>
                <w:lang w:val="en-US"/>
              </w:rPr>
              <w:t xml:space="preserve">and </w:t>
            </w:r>
            <w:r w:rsidRPr="00895098">
              <w:rPr>
                <w:rFonts w:cs="Times New Roman"/>
                <w:color w:val="000000" w:themeColor="text1"/>
                <w:sz w:val="22"/>
                <w:szCs w:val="22"/>
                <w:cs/>
              </w:rPr>
              <w:t>Separate</w:t>
            </w:r>
            <w:r w:rsidRPr="00895098">
              <w:rPr>
                <w:rFonts w:cstheme="minorBidi" w:hint="cs"/>
                <w:color w:val="000000" w:themeColor="text1"/>
                <w:sz w:val="22"/>
                <w:szCs w:val="22"/>
                <w:cs/>
              </w:rPr>
              <w:t xml:space="preserve"> </w:t>
            </w:r>
            <w:r w:rsidR="00AA1D56" w:rsidRPr="00895098">
              <w:rPr>
                <w:rFonts w:cstheme="minorBidi"/>
                <w:color w:val="000000" w:themeColor="text1"/>
                <w:sz w:val="22"/>
                <w:szCs w:val="22"/>
                <w:cs/>
              </w:rPr>
              <w:br/>
            </w:r>
            <w:r w:rsidRPr="00895098">
              <w:rPr>
                <w:rFonts w:cs="Times New Roman"/>
                <w:color w:val="000000" w:themeColor="text1"/>
                <w:sz w:val="22"/>
                <w:szCs w:val="22"/>
                <w:cs/>
              </w:rPr>
              <w:t>financial</w:t>
            </w:r>
            <w:r w:rsidRPr="00895098">
              <w:rPr>
                <w:rFonts w:cs="Times New Roman" w:hint="cs"/>
                <w:color w:val="000000" w:themeColor="text1"/>
                <w:sz w:val="22"/>
                <w:szCs w:val="22"/>
                <w:cs/>
              </w:rPr>
              <w:t xml:space="preserve"> </w:t>
            </w:r>
            <w:r w:rsidRPr="00895098">
              <w:rPr>
                <w:rFonts w:cs="Times New Roman"/>
                <w:color w:val="000000" w:themeColor="text1"/>
                <w:sz w:val="22"/>
                <w:szCs w:val="22"/>
                <w:cs/>
              </w:rPr>
              <w:t>statement</w:t>
            </w:r>
            <w:r w:rsidRPr="00895098">
              <w:rPr>
                <w:rFonts w:cs="Times New Roman"/>
                <w:color w:val="000000" w:themeColor="text1"/>
                <w:sz w:val="22"/>
                <w:szCs w:val="22"/>
                <w:lang w:val="en-US"/>
              </w:rPr>
              <w:t>s</w:t>
            </w:r>
          </w:p>
        </w:tc>
      </w:tr>
      <w:tr w:rsidR="00EC416E" w:rsidRPr="00895098" w14:paraId="13C1CF06" w14:textId="77777777" w:rsidTr="00EC416E">
        <w:trPr>
          <w:trHeight w:val="157"/>
          <w:tblHeader/>
        </w:trPr>
        <w:tc>
          <w:tcPr>
            <w:tcW w:w="6521" w:type="dxa"/>
            <w:shd w:val="clear" w:color="auto" w:fill="FFFFFF"/>
            <w:tcMar>
              <w:top w:w="0" w:type="dxa"/>
              <w:left w:w="108" w:type="dxa"/>
              <w:bottom w:w="0" w:type="dxa"/>
              <w:right w:w="108" w:type="dxa"/>
            </w:tcMar>
            <w:vAlign w:val="bottom"/>
          </w:tcPr>
          <w:p w14:paraId="76277918" w14:textId="77777777" w:rsidR="00EC416E" w:rsidRPr="00895098" w:rsidRDefault="00EC416E" w:rsidP="00EC416E">
            <w:pPr>
              <w:spacing w:line="224" w:lineRule="atLeast"/>
              <w:ind w:left="284"/>
              <w:rPr>
                <w:rFonts w:cs="Times New Roman"/>
                <w:color w:val="000000" w:themeColor="text1"/>
                <w:sz w:val="22"/>
                <w:szCs w:val="22"/>
                <w:lang w:val="en-US"/>
              </w:rPr>
            </w:pPr>
          </w:p>
        </w:tc>
        <w:tc>
          <w:tcPr>
            <w:tcW w:w="1559" w:type="dxa"/>
            <w:tcMar>
              <w:top w:w="0" w:type="dxa"/>
              <w:left w:w="108" w:type="dxa"/>
              <w:bottom w:w="0" w:type="dxa"/>
              <w:right w:w="108" w:type="dxa"/>
            </w:tcMar>
            <w:vAlign w:val="bottom"/>
          </w:tcPr>
          <w:p w14:paraId="70DB6974" w14:textId="2C7A2666" w:rsidR="003C3002" w:rsidRPr="00895098" w:rsidRDefault="00EC416E" w:rsidP="003C3002">
            <w:pPr>
              <w:pBdr>
                <w:bottom w:val="single" w:sz="4" w:space="1" w:color="auto"/>
              </w:pBdr>
              <w:spacing w:line="320" w:lineRule="exact"/>
              <w:ind w:right="-18"/>
              <w:jc w:val="center"/>
              <w:rPr>
                <w:rFonts w:cs="Times New Roman"/>
                <w:color w:val="000000"/>
                <w:spacing w:val="-8"/>
                <w:sz w:val="22"/>
                <w:szCs w:val="22"/>
                <w:lang w:val="en-US"/>
              </w:rPr>
            </w:pPr>
            <w:r w:rsidRPr="00895098">
              <w:rPr>
                <w:rFonts w:cs="Times New Roman"/>
                <w:color w:val="000000"/>
                <w:spacing w:val="-8"/>
                <w:sz w:val="22"/>
                <w:szCs w:val="22"/>
                <w:lang w:val="en-US"/>
              </w:rPr>
              <w:t>2</w:t>
            </w:r>
            <w:r w:rsidR="003C3002" w:rsidRPr="00895098">
              <w:rPr>
                <w:rFonts w:cs="Times New Roman"/>
                <w:color w:val="000000"/>
                <w:spacing w:val="-8"/>
                <w:sz w:val="22"/>
                <w:szCs w:val="22"/>
                <w:lang w:val="en-US"/>
              </w:rPr>
              <w:t>02</w:t>
            </w:r>
            <w:r w:rsidR="00974A9D">
              <w:rPr>
                <w:rFonts w:cs="Times New Roman"/>
                <w:color w:val="000000"/>
                <w:spacing w:val="-8"/>
                <w:sz w:val="22"/>
                <w:szCs w:val="22"/>
                <w:lang w:val="en-US"/>
              </w:rPr>
              <w:t>3</w:t>
            </w:r>
          </w:p>
        </w:tc>
        <w:tc>
          <w:tcPr>
            <w:tcW w:w="1424" w:type="dxa"/>
            <w:vAlign w:val="bottom"/>
          </w:tcPr>
          <w:p w14:paraId="635D7797" w14:textId="150D5701" w:rsidR="00EC416E" w:rsidRPr="00895098" w:rsidRDefault="00EC416E" w:rsidP="00343AB8">
            <w:pPr>
              <w:pBdr>
                <w:bottom w:val="single" w:sz="4" w:space="1" w:color="auto"/>
              </w:pBdr>
              <w:spacing w:line="320" w:lineRule="exact"/>
              <w:ind w:right="-107"/>
              <w:jc w:val="center"/>
              <w:rPr>
                <w:rFonts w:cstheme="minorBidi"/>
                <w:color w:val="000000"/>
                <w:spacing w:val="-8"/>
                <w:sz w:val="22"/>
                <w:szCs w:val="22"/>
                <w:cs/>
                <w:lang w:val="en-US"/>
              </w:rPr>
            </w:pPr>
            <w:r w:rsidRPr="00895098">
              <w:rPr>
                <w:rFonts w:cs="Times New Roman"/>
                <w:color w:val="000000"/>
                <w:spacing w:val="-8"/>
                <w:sz w:val="22"/>
                <w:szCs w:val="22"/>
                <w:lang w:val="en-US"/>
              </w:rPr>
              <w:t>2</w:t>
            </w:r>
            <w:r w:rsidR="003C3002" w:rsidRPr="00895098">
              <w:rPr>
                <w:rFonts w:cs="Times New Roman"/>
                <w:color w:val="000000"/>
                <w:spacing w:val="-8"/>
                <w:sz w:val="22"/>
                <w:szCs w:val="22"/>
                <w:lang w:val="en-US"/>
              </w:rPr>
              <w:t>02</w:t>
            </w:r>
            <w:r w:rsidR="00974A9D">
              <w:rPr>
                <w:rFonts w:cs="Times New Roman"/>
                <w:color w:val="000000"/>
                <w:spacing w:val="-8"/>
                <w:sz w:val="22"/>
                <w:szCs w:val="22"/>
                <w:lang w:val="en-US"/>
              </w:rPr>
              <w:t>2</w:t>
            </w:r>
          </w:p>
        </w:tc>
      </w:tr>
      <w:tr w:rsidR="00776288" w:rsidRPr="00895098" w14:paraId="68DF4894" w14:textId="77777777" w:rsidTr="00AA1D56">
        <w:trPr>
          <w:trHeight w:val="79"/>
        </w:trPr>
        <w:tc>
          <w:tcPr>
            <w:tcW w:w="6521" w:type="dxa"/>
            <w:shd w:val="clear" w:color="auto" w:fill="FFFFFF"/>
            <w:tcMar>
              <w:top w:w="0" w:type="dxa"/>
              <w:left w:w="108" w:type="dxa"/>
              <w:bottom w:w="0" w:type="dxa"/>
              <w:right w:w="108" w:type="dxa"/>
            </w:tcMar>
            <w:hideMark/>
          </w:tcPr>
          <w:p w14:paraId="3E285F78" w14:textId="61AA0482" w:rsidR="00776288" w:rsidRPr="00895098" w:rsidRDefault="00776288" w:rsidP="00F52A60">
            <w:pPr>
              <w:spacing w:line="224" w:lineRule="atLeast"/>
              <w:ind w:left="318"/>
              <w:rPr>
                <w:rFonts w:cs="Times New Roman"/>
                <w:color w:val="000000" w:themeColor="text1"/>
                <w:sz w:val="22"/>
                <w:szCs w:val="22"/>
                <w:lang w:val="en-US"/>
              </w:rPr>
            </w:pPr>
            <w:r w:rsidRPr="00895098">
              <w:rPr>
                <w:rFonts w:cs="Times New Roman"/>
                <w:color w:val="000000" w:themeColor="text1"/>
                <w:sz w:val="22"/>
                <w:szCs w:val="22"/>
                <w:lang w:val="en-US"/>
              </w:rPr>
              <w:t>Net book value,</w:t>
            </w:r>
            <w:r w:rsidR="00713EED">
              <w:rPr>
                <w:rFonts w:cs="Times New Roman"/>
                <w:color w:val="000000" w:themeColor="text1"/>
                <w:sz w:val="22"/>
                <w:szCs w:val="22"/>
                <w:lang w:val="en-US"/>
              </w:rPr>
              <w:t xml:space="preserve"> </w:t>
            </w:r>
            <w:r w:rsidRPr="00895098">
              <w:rPr>
                <w:rFonts w:cs="Times New Roman"/>
                <w:color w:val="000000" w:themeColor="text1"/>
                <w:sz w:val="22"/>
                <w:szCs w:val="22"/>
                <w:lang w:val="en-US"/>
              </w:rPr>
              <w:t>beginning of years</w:t>
            </w:r>
          </w:p>
        </w:tc>
        <w:tc>
          <w:tcPr>
            <w:tcW w:w="1559" w:type="dxa"/>
            <w:shd w:val="clear" w:color="auto" w:fill="FFFFFF"/>
            <w:tcMar>
              <w:top w:w="0" w:type="dxa"/>
              <w:left w:w="108" w:type="dxa"/>
              <w:bottom w:w="0" w:type="dxa"/>
              <w:right w:w="108" w:type="dxa"/>
            </w:tcMar>
            <w:vAlign w:val="bottom"/>
          </w:tcPr>
          <w:p w14:paraId="2DE36672" w14:textId="34FCD372" w:rsidR="00776288" w:rsidRPr="00776288" w:rsidRDefault="00776288" w:rsidP="00776288">
            <w:pPr>
              <w:spacing w:line="320" w:lineRule="exact"/>
              <w:ind w:right="-18"/>
              <w:jc w:val="right"/>
              <w:rPr>
                <w:rFonts w:cs="Times New Roman"/>
                <w:sz w:val="22"/>
                <w:szCs w:val="22"/>
                <w:cs/>
              </w:rPr>
            </w:pPr>
            <w:r w:rsidRPr="00776288">
              <w:rPr>
                <w:rFonts w:cs="Times New Roman"/>
                <w:color w:val="000000" w:themeColor="text1"/>
                <w:sz w:val="22"/>
                <w:szCs w:val="22"/>
                <w:lang w:val="en-US"/>
              </w:rPr>
              <w:t>32,334,654</w:t>
            </w:r>
          </w:p>
        </w:tc>
        <w:tc>
          <w:tcPr>
            <w:tcW w:w="1424" w:type="dxa"/>
            <w:shd w:val="clear" w:color="auto" w:fill="FFFFFF"/>
            <w:tcMar>
              <w:top w:w="0" w:type="dxa"/>
              <w:left w:w="108" w:type="dxa"/>
              <w:bottom w:w="0" w:type="dxa"/>
              <w:right w:w="108" w:type="dxa"/>
            </w:tcMar>
            <w:vAlign w:val="bottom"/>
            <w:hideMark/>
          </w:tcPr>
          <w:p w14:paraId="07DDF3D1" w14:textId="3E88709A" w:rsidR="00776288" w:rsidRPr="00895098" w:rsidRDefault="00776288" w:rsidP="00776288">
            <w:pPr>
              <w:spacing w:line="320" w:lineRule="exact"/>
              <w:ind w:right="-107"/>
              <w:jc w:val="right"/>
              <w:rPr>
                <w:rFonts w:cs="Times New Roman"/>
                <w:sz w:val="22"/>
                <w:szCs w:val="22"/>
              </w:rPr>
            </w:pPr>
            <w:r w:rsidRPr="00895098">
              <w:rPr>
                <w:rFonts w:cs="Times New Roman"/>
                <w:sz w:val="22"/>
                <w:szCs w:val="22"/>
              </w:rPr>
              <w:t>31,601,742</w:t>
            </w:r>
          </w:p>
        </w:tc>
      </w:tr>
      <w:tr w:rsidR="00776288" w:rsidRPr="009F47A7" w14:paraId="7BC7EE19" w14:textId="77777777" w:rsidTr="00AA1D56">
        <w:trPr>
          <w:trHeight w:val="79"/>
        </w:trPr>
        <w:tc>
          <w:tcPr>
            <w:tcW w:w="6521" w:type="dxa"/>
            <w:shd w:val="clear" w:color="auto" w:fill="FFFFFF"/>
            <w:tcMar>
              <w:top w:w="0" w:type="dxa"/>
              <w:left w:w="108" w:type="dxa"/>
              <w:bottom w:w="0" w:type="dxa"/>
              <w:right w:w="108" w:type="dxa"/>
            </w:tcMar>
          </w:tcPr>
          <w:p w14:paraId="7DD1F53E" w14:textId="7852632B" w:rsidR="00776288" w:rsidRPr="00895098" w:rsidRDefault="00776288" w:rsidP="00F52A60">
            <w:pPr>
              <w:spacing w:line="224" w:lineRule="atLeast"/>
              <w:ind w:left="318"/>
              <w:rPr>
                <w:rFonts w:cs="Times New Roman"/>
                <w:color w:val="000000" w:themeColor="text1"/>
                <w:sz w:val="22"/>
                <w:szCs w:val="22"/>
                <w:lang w:val="en-US"/>
              </w:rPr>
            </w:pPr>
            <w:r w:rsidRPr="00776288">
              <w:rPr>
                <w:rFonts w:cs="Times New Roman"/>
                <w:color w:val="000000" w:themeColor="text1"/>
                <w:sz w:val="22"/>
                <w:szCs w:val="22"/>
                <w:lang w:val="en-US"/>
              </w:rPr>
              <w:t xml:space="preserve">Recognized </w:t>
            </w:r>
            <w:r>
              <w:rPr>
                <w:rFonts w:cs="Times New Roman"/>
                <w:color w:val="000000" w:themeColor="text1"/>
                <w:sz w:val="22"/>
                <w:szCs w:val="22"/>
                <w:lang w:val="en-US"/>
              </w:rPr>
              <w:t xml:space="preserve">allowance for </w:t>
            </w:r>
            <w:r w:rsidRPr="00776288">
              <w:rPr>
                <w:rFonts w:cs="Times New Roman"/>
                <w:color w:val="000000" w:themeColor="text1"/>
                <w:sz w:val="22"/>
                <w:szCs w:val="22"/>
                <w:lang w:val="en-US"/>
              </w:rPr>
              <w:t>expected credit lo</w:t>
            </w:r>
            <w:r>
              <w:rPr>
                <w:rFonts w:cs="Times New Roman"/>
                <w:color w:val="000000" w:themeColor="text1"/>
                <w:sz w:val="22"/>
                <w:szCs w:val="22"/>
                <w:lang w:val="en-US"/>
              </w:rPr>
              <w:t>sses</w:t>
            </w:r>
          </w:p>
        </w:tc>
        <w:tc>
          <w:tcPr>
            <w:tcW w:w="1559" w:type="dxa"/>
            <w:shd w:val="clear" w:color="auto" w:fill="FFFFFF"/>
            <w:tcMar>
              <w:top w:w="0" w:type="dxa"/>
              <w:left w:w="108" w:type="dxa"/>
              <w:bottom w:w="0" w:type="dxa"/>
              <w:right w:w="108" w:type="dxa"/>
            </w:tcMar>
            <w:vAlign w:val="bottom"/>
          </w:tcPr>
          <w:p w14:paraId="7ABA39BD" w14:textId="673EB74F" w:rsidR="00776288" w:rsidRPr="00776288" w:rsidRDefault="00776288" w:rsidP="00776288">
            <w:pPr>
              <w:spacing w:line="320" w:lineRule="exact"/>
              <w:ind w:right="-18"/>
              <w:jc w:val="right"/>
              <w:rPr>
                <w:rFonts w:cs="Times New Roman"/>
                <w:color w:val="000000" w:themeColor="text1"/>
                <w:sz w:val="22"/>
                <w:szCs w:val="22"/>
                <w:lang w:val="en-US"/>
              </w:rPr>
            </w:pPr>
          </w:p>
        </w:tc>
        <w:tc>
          <w:tcPr>
            <w:tcW w:w="1424" w:type="dxa"/>
            <w:shd w:val="clear" w:color="auto" w:fill="FFFFFF"/>
            <w:tcMar>
              <w:top w:w="0" w:type="dxa"/>
              <w:left w:w="108" w:type="dxa"/>
              <w:bottom w:w="0" w:type="dxa"/>
              <w:right w:w="108" w:type="dxa"/>
            </w:tcMar>
            <w:vAlign w:val="bottom"/>
          </w:tcPr>
          <w:p w14:paraId="55460F5B" w14:textId="551E2A54" w:rsidR="00776288" w:rsidRPr="00A44C2F" w:rsidRDefault="00776288" w:rsidP="00776288">
            <w:pPr>
              <w:spacing w:line="320" w:lineRule="exact"/>
              <w:ind w:right="-107"/>
              <w:jc w:val="center"/>
              <w:rPr>
                <w:rFonts w:cstheme="minorBidi"/>
                <w:color w:val="000000" w:themeColor="text1"/>
                <w:sz w:val="22"/>
                <w:szCs w:val="22"/>
                <w:cs/>
                <w:lang w:val="en-US"/>
              </w:rPr>
            </w:pPr>
          </w:p>
        </w:tc>
      </w:tr>
      <w:tr w:rsidR="00F266F2" w:rsidRPr="00895098" w14:paraId="2801C712" w14:textId="77777777" w:rsidTr="00AA1D56">
        <w:trPr>
          <w:trHeight w:val="79"/>
        </w:trPr>
        <w:tc>
          <w:tcPr>
            <w:tcW w:w="6521" w:type="dxa"/>
            <w:shd w:val="clear" w:color="auto" w:fill="FFFFFF"/>
            <w:tcMar>
              <w:top w:w="0" w:type="dxa"/>
              <w:left w:w="108" w:type="dxa"/>
              <w:bottom w:w="0" w:type="dxa"/>
              <w:right w:w="108" w:type="dxa"/>
            </w:tcMar>
          </w:tcPr>
          <w:p w14:paraId="3C34BAD8" w14:textId="3ED2B812" w:rsidR="00F266F2" w:rsidRPr="00A44C2F" w:rsidRDefault="00A44C2F" w:rsidP="00A44C2F">
            <w:pPr>
              <w:spacing w:line="224" w:lineRule="atLeast"/>
              <w:ind w:left="319"/>
              <w:rPr>
                <w:rFonts w:cstheme="minorBidi"/>
                <w:color w:val="000000" w:themeColor="text1"/>
                <w:sz w:val="22"/>
                <w:szCs w:val="22"/>
                <w:lang w:val="en-US"/>
              </w:rPr>
            </w:pPr>
            <w:r>
              <w:rPr>
                <w:sz w:val="22"/>
                <w:lang w:val="en-US"/>
              </w:rPr>
              <w:t xml:space="preserve">  </w:t>
            </w:r>
            <w:r w:rsidRPr="00D05798">
              <w:rPr>
                <w:sz w:val="22"/>
                <w:lang w:val="en-US"/>
              </w:rPr>
              <w:t xml:space="preserve">- </w:t>
            </w:r>
            <w:r w:rsidR="00D05798" w:rsidRPr="00D05798">
              <w:rPr>
                <w:sz w:val="22"/>
                <w:lang w:val="en-US"/>
              </w:rPr>
              <w:t xml:space="preserve">Trade receivables </w:t>
            </w:r>
            <w:r w:rsidR="00494DC4">
              <w:rPr>
                <w:sz w:val="22"/>
                <w:lang w:val="en-US"/>
              </w:rPr>
              <w:t>-</w:t>
            </w:r>
            <w:r w:rsidR="00D05798" w:rsidRPr="00D05798">
              <w:rPr>
                <w:sz w:val="22"/>
                <w:lang w:val="en-US"/>
              </w:rPr>
              <w:t xml:space="preserve"> </w:t>
            </w:r>
            <w:r w:rsidR="00494DC4">
              <w:rPr>
                <w:sz w:val="22"/>
                <w:lang w:val="en-US"/>
              </w:rPr>
              <w:t>other companies</w:t>
            </w:r>
            <w:r w:rsidRPr="00D05798">
              <w:rPr>
                <w:sz w:val="22"/>
                <w:lang w:val="en-US"/>
              </w:rPr>
              <w:t xml:space="preserve"> </w:t>
            </w:r>
            <w:r w:rsidRPr="00A44C2F">
              <w:rPr>
                <w:sz w:val="22"/>
                <w:lang w:val="en-US"/>
              </w:rPr>
              <w:t xml:space="preserve"> </w:t>
            </w:r>
          </w:p>
        </w:tc>
        <w:tc>
          <w:tcPr>
            <w:tcW w:w="1559" w:type="dxa"/>
            <w:shd w:val="clear" w:color="auto" w:fill="FFFFFF"/>
            <w:tcMar>
              <w:top w:w="0" w:type="dxa"/>
              <w:left w:w="108" w:type="dxa"/>
              <w:bottom w:w="0" w:type="dxa"/>
              <w:right w:w="108" w:type="dxa"/>
            </w:tcMar>
            <w:vAlign w:val="bottom"/>
          </w:tcPr>
          <w:p w14:paraId="4DF0BE8B" w14:textId="64C6A4E1" w:rsidR="00F266F2" w:rsidRPr="00F266F2" w:rsidRDefault="00F266F2" w:rsidP="00F266F2">
            <w:pPr>
              <w:spacing w:line="320" w:lineRule="exact"/>
              <w:ind w:right="-18"/>
              <w:jc w:val="right"/>
              <w:rPr>
                <w:rFonts w:cs="Times New Roman"/>
                <w:color w:val="000000" w:themeColor="text1"/>
                <w:sz w:val="22"/>
                <w:szCs w:val="22"/>
                <w:lang w:val="en-US"/>
              </w:rPr>
            </w:pPr>
            <w:r w:rsidRPr="00F266F2">
              <w:rPr>
                <w:rFonts w:cs="Times New Roman"/>
                <w:color w:val="000000" w:themeColor="text1"/>
                <w:sz w:val="22"/>
                <w:szCs w:val="22"/>
                <w:lang w:val="en-GB"/>
              </w:rPr>
              <w:t xml:space="preserve">  20,884,114</w:t>
            </w:r>
          </w:p>
        </w:tc>
        <w:tc>
          <w:tcPr>
            <w:tcW w:w="1424" w:type="dxa"/>
            <w:shd w:val="clear" w:color="auto" w:fill="FFFFFF"/>
            <w:tcMar>
              <w:top w:w="0" w:type="dxa"/>
              <w:left w:w="108" w:type="dxa"/>
              <w:bottom w:w="0" w:type="dxa"/>
              <w:right w:w="108" w:type="dxa"/>
            </w:tcMar>
            <w:vAlign w:val="bottom"/>
          </w:tcPr>
          <w:p w14:paraId="27CABEAD" w14:textId="04C739B1" w:rsidR="00F266F2" w:rsidRPr="00DF56C6" w:rsidRDefault="00F266F2" w:rsidP="00F266F2">
            <w:pPr>
              <w:spacing w:line="320" w:lineRule="exact"/>
              <w:ind w:right="-107"/>
              <w:jc w:val="center"/>
              <w:rPr>
                <w:rFonts w:cs="Times New Roman"/>
                <w:color w:val="000000" w:themeColor="text1"/>
                <w:sz w:val="22"/>
                <w:szCs w:val="22"/>
                <w:lang w:val="en-US"/>
              </w:rPr>
            </w:pPr>
            <w:r>
              <w:rPr>
                <w:rFonts w:cs="Times New Roman"/>
                <w:color w:val="000000" w:themeColor="text1"/>
                <w:sz w:val="22"/>
                <w:szCs w:val="22"/>
                <w:lang w:val="en-US"/>
              </w:rPr>
              <w:t>-</w:t>
            </w:r>
          </w:p>
        </w:tc>
      </w:tr>
      <w:tr w:rsidR="00F266F2" w:rsidRPr="00895098" w14:paraId="7C7FA596" w14:textId="77777777" w:rsidTr="00AA1D56">
        <w:trPr>
          <w:trHeight w:val="79"/>
        </w:trPr>
        <w:tc>
          <w:tcPr>
            <w:tcW w:w="6521" w:type="dxa"/>
            <w:shd w:val="clear" w:color="auto" w:fill="FFFFFF"/>
            <w:tcMar>
              <w:top w:w="0" w:type="dxa"/>
              <w:left w:w="108" w:type="dxa"/>
              <w:bottom w:w="0" w:type="dxa"/>
              <w:right w:w="108" w:type="dxa"/>
            </w:tcMar>
          </w:tcPr>
          <w:p w14:paraId="378C1227" w14:textId="39870822" w:rsidR="00F266F2" w:rsidRPr="00A44C2F" w:rsidRDefault="00A44C2F" w:rsidP="00A44C2F">
            <w:pPr>
              <w:spacing w:line="224" w:lineRule="atLeast"/>
              <w:ind w:left="319"/>
              <w:rPr>
                <w:rFonts w:cs="Times New Roman"/>
                <w:color w:val="000000" w:themeColor="text1"/>
                <w:sz w:val="22"/>
                <w:szCs w:val="22"/>
                <w:lang w:val="en-US"/>
              </w:rPr>
            </w:pPr>
            <w:r>
              <w:rPr>
                <w:sz w:val="22"/>
                <w:lang w:val="en-US"/>
              </w:rPr>
              <w:t xml:space="preserve">  - </w:t>
            </w:r>
            <w:r w:rsidR="00D05798" w:rsidRPr="00D05798">
              <w:rPr>
                <w:rFonts w:cs="Browallia New"/>
                <w:color w:val="000000" w:themeColor="text1"/>
                <w:sz w:val="22"/>
                <w:lang w:val="en-US"/>
              </w:rPr>
              <w:t xml:space="preserve">Trade receivable </w:t>
            </w:r>
            <w:r w:rsidR="00D05798">
              <w:rPr>
                <w:rFonts w:cs="Browallia New"/>
                <w:color w:val="000000" w:themeColor="text1"/>
                <w:sz w:val="22"/>
                <w:lang w:val="en-US"/>
              </w:rPr>
              <w:t>-</w:t>
            </w:r>
            <w:r w:rsidR="00D05798" w:rsidRPr="00D05798">
              <w:rPr>
                <w:rFonts w:cs="Browallia New"/>
                <w:color w:val="000000" w:themeColor="text1"/>
                <w:sz w:val="22"/>
                <w:lang w:val="en-US"/>
              </w:rPr>
              <w:t xml:space="preserve"> service agreement</w:t>
            </w:r>
            <w:r w:rsidR="00494DC4">
              <w:rPr>
                <w:rFonts w:cs="Browallia New"/>
                <w:color w:val="000000" w:themeColor="text1"/>
                <w:sz w:val="22"/>
                <w:lang w:val="en-US"/>
              </w:rPr>
              <w:t xml:space="preserve"> of</w:t>
            </w:r>
            <w:r w:rsidR="00D05798" w:rsidRPr="00D05798">
              <w:rPr>
                <w:rFonts w:cs="Browallia New"/>
                <w:color w:val="000000" w:themeColor="text1"/>
                <w:sz w:val="22"/>
                <w:lang w:val="en-US"/>
              </w:rPr>
              <w:t xml:space="preserve"> f</w:t>
            </w:r>
            <w:r w:rsidRPr="00D05798">
              <w:rPr>
                <w:color w:val="000000" w:themeColor="text1"/>
                <w:sz w:val="22"/>
                <w:szCs w:val="22"/>
                <w:lang w:val="en-US"/>
              </w:rPr>
              <w:t>oreign project</w:t>
            </w:r>
          </w:p>
        </w:tc>
        <w:tc>
          <w:tcPr>
            <w:tcW w:w="1559" w:type="dxa"/>
            <w:shd w:val="clear" w:color="auto" w:fill="FFFFFF"/>
            <w:tcMar>
              <w:top w:w="0" w:type="dxa"/>
              <w:left w:w="108" w:type="dxa"/>
              <w:bottom w:w="0" w:type="dxa"/>
              <w:right w:w="108" w:type="dxa"/>
            </w:tcMar>
            <w:vAlign w:val="bottom"/>
          </w:tcPr>
          <w:p w14:paraId="13A14214" w14:textId="33B02A4D" w:rsidR="00F266F2" w:rsidRPr="00F266F2" w:rsidRDefault="00F266F2" w:rsidP="00F266F2">
            <w:pPr>
              <w:spacing w:line="320" w:lineRule="exact"/>
              <w:ind w:right="-18"/>
              <w:jc w:val="right"/>
              <w:rPr>
                <w:rFonts w:cs="Times New Roman"/>
                <w:color w:val="000000" w:themeColor="text1"/>
                <w:sz w:val="22"/>
                <w:szCs w:val="22"/>
                <w:lang w:val="en-US"/>
              </w:rPr>
            </w:pPr>
            <w:r w:rsidRPr="00F266F2">
              <w:rPr>
                <w:rFonts w:cs="Times New Roman"/>
                <w:color w:val="000000" w:themeColor="text1"/>
                <w:sz w:val="22"/>
                <w:szCs w:val="22"/>
                <w:lang w:val="en-US"/>
              </w:rPr>
              <w:t>60,689,548</w:t>
            </w:r>
          </w:p>
        </w:tc>
        <w:tc>
          <w:tcPr>
            <w:tcW w:w="1424" w:type="dxa"/>
            <w:shd w:val="clear" w:color="auto" w:fill="FFFFFF"/>
            <w:tcMar>
              <w:top w:w="0" w:type="dxa"/>
              <w:left w:w="108" w:type="dxa"/>
              <w:bottom w:w="0" w:type="dxa"/>
              <w:right w:w="108" w:type="dxa"/>
            </w:tcMar>
            <w:vAlign w:val="bottom"/>
          </w:tcPr>
          <w:p w14:paraId="2C70BFED" w14:textId="69FCFF2F" w:rsidR="00F266F2" w:rsidRPr="00F266F2" w:rsidRDefault="00F266F2" w:rsidP="00F266F2">
            <w:pPr>
              <w:spacing w:line="320" w:lineRule="exact"/>
              <w:ind w:right="-107"/>
              <w:jc w:val="center"/>
              <w:rPr>
                <w:rFonts w:cstheme="minorBidi"/>
                <w:color w:val="000000" w:themeColor="text1"/>
                <w:sz w:val="22"/>
                <w:szCs w:val="22"/>
                <w:cs/>
                <w:lang w:val="en-US"/>
              </w:rPr>
            </w:pPr>
            <w:r>
              <w:rPr>
                <w:rFonts w:cs="Times New Roman"/>
                <w:color w:val="000000" w:themeColor="text1"/>
                <w:sz w:val="22"/>
                <w:szCs w:val="22"/>
                <w:lang w:val="en-US"/>
              </w:rPr>
              <w:t>-</w:t>
            </w:r>
          </w:p>
        </w:tc>
      </w:tr>
      <w:tr w:rsidR="00776288" w:rsidRPr="00895098" w14:paraId="2CB437F8" w14:textId="77777777" w:rsidTr="00AA1D56">
        <w:trPr>
          <w:trHeight w:val="79"/>
        </w:trPr>
        <w:tc>
          <w:tcPr>
            <w:tcW w:w="6521" w:type="dxa"/>
            <w:shd w:val="clear" w:color="auto" w:fill="FFFFFF"/>
            <w:tcMar>
              <w:top w:w="0" w:type="dxa"/>
              <w:left w:w="108" w:type="dxa"/>
              <w:bottom w:w="0" w:type="dxa"/>
              <w:right w:w="108" w:type="dxa"/>
            </w:tcMar>
            <w:hideMark/>
          </w:tcPr>
          <w:p w14:paraId="58F043AF" w14:textId="28F881B5" w:rsidR="00776288" w:rsidRPr="00895098" w:rsidRDefault="00776288" w:rsidP="00F52A60">
            <w:pPr>
              <w:spacing w:line="224" w:lineRule="atLeast"/>
              <w:ind w:left="318"/>
              <w:rPr>
                <w:rFonts w:cs="Times New Roman"/>
                <w:color w:val="000000" w:themeColor="text1"/>
                <w:sz w:val="22"/>
                <w:szCs w:val="22"/>
                <w:lang w:val="en-US"/>
              </w:rPr>
            </w:pPr>
            <w:r w:rsidRPr="00895098">
              <w:rPr>
                <w:rFonts w:cs="Times New Roman"/>
                <w:color w:val="000000" w:themeColor="text1"/>
                <w:sz w:val="22"/>
                <w:szCs w:val="22"/>
                <w:lang w:val="en-US"/>
              </w:rPr>
              <w:t>Reversal allowance for expected credit losses</w:t>
            </w:r>
          </w:p>
        </w:tc>
        <w:tc>
          <w:tcPr>
            <w:tcW w:w="1559" w:type="dxa"/>
            <w:shd w:val="clear" w:color="auto" w:fill="FFFFFF"/>
            <w:tcMar>
              <w:top w:w="0" w:type="dxa"/>
              <w:left w:w="108" w:type="dxa"/>
              <w:bottom w:w="0" w:type="dxa"/>
              <w:right w:w="108" w:type="dxa"/>
            </w:tcMar>
            <w:vAlign w:val="bottom"/>
          </w:tcPr>
          <w:p w14:paraId="14617C53" w14:textId="118BBD66" w:rsidR="00776288" w:rsidRPr="00776288" w:rsidRDefault="00776288" w:rsidP="00776288">
            <w:pPr>
              <w:spacing w:line="320" w:lineRule="exact"/>
              <w:ind w:right="-18"/>
              <w:jc w:val="right"/>
              <w:rPr>
                <w:rFonts w:cs="Times New Roman"/>
                <w:sz w:val="22"/>
                <w:szCs w:val="22"/>
                <w:cs/>
              </w:rPr>
            </w:pPr>
            <w:r w:rsidRPr="00776288">
              <w:rPr>
                <w:rFonts w:cs="Times New Roman"/>
                <w:color w:val="000000" w:themeColor="text1"/>
                <w:sz w:val="22"/>
                <w:szCs w:val="22"/>
                <w:lang w:val="en-GB"/>
              </w:rPr>
              <w:t>(78,23</w:t>
            </w:r>
            <w:r w:rsidRPr="00776288">
              <w:rPr>
                <w:rFonts w:cs="Times New Roman"/>
                <w:color w:val="000000" w:themeColor="text1"/>
                <w:sz w:val="22"/>
                <w:szCs w:val="22"/>
                <w:cs/>
                <w:lang w:val="en-GB"/>
              </w:rPr>
              <w:t>0</w:t>
            </w:r>
            <w:r w:rsidRPr="00776288">
              <w:rPr>
                <w:rFonts w:cs="Times New Roman"/>
                <w:color w:val="000000" w:themeColor="text1"/>
                <w:sz w:val="22"/>
                <w:szCs w:val="22"/>
                <w:lang w:val="en-GB"/>
              </w:rPr>
              <w:t>)</w:t>
            </w:r>
          </w:p>
        </w:tc>
        <w:tc>
          <w:tcPr>
            <w:tcW w:w="1424" w:type="dxa"/>
            <w:shd w:val="clear" w:color="auto" w:fill="FFFFFF"/>
            <w:tcMar>
              <w:top w:w="0" w:type="dxa"/>
              <w:left w:w="108" w:type="dxa"/>
              <w:bottom w:w="0" w:type="dxa"/>
              <w:right w:w="108" w:type="dxa"/>
            </w:tcMar>
            <w:vAlign w:val="bottom"/>
            <w:hideMark/>
          </w:tcPr>
          <w:p w14:paraId="7AEB3744" w14:textId="2F6FA29E" w:rsidR="00776288" w:rsidRPr="00895098" w:rsidRDefault="00776288" w:rsidP="00776288">
            <w:pPr>
              <w:spacing w:line="320" w:lineRule="exact"/>
              <w:ind w:right="-107"/>
              <w:jc w:val="right"/>
              <w:rPr>
                <w:rFonts w:cs="Times New Roman"/>
                <w:sz w:val="22"/>
                <w:szCs w:val="22"/>
              </w:rPr>
            </w:pPr>
            <w:r w:rsidRPr="00895098">
              <w:rPr>
                <w:rFonts w:cs="Times New Roman"/>
                <w:sz w:val="22"/>
                <w:szCs w:val="22"/>
              </w:rPr>
              <w:t>(332,218)</w:t>
            </w:r>
          </w:p>
        </w:tc>
      </w:tr>
      <w:tr w:rsidR="00776288" w:rsidRPr="00895098" w14:paraId="793DF182" w14:textId="77777777" w:rsidTr="00EC416E">
        <w:trPr>
          <w:trHeight w:val="79"/>
        </w:trPr>
        <w:tc>
          <w:tcPr>
            <w:tcW w:w="6521" w:type="dxa"/>
            <w:shd w:val="clear" w:color="auto" w:fill="FFFFFF"/>
            <w:tcMar>
              <w:top w:w="0" w:type="dxa"/>
              <w:left w:w="108" w:type="dxa"/>
              <w:bottom w:w="0" w:type="dxa"/>
              <w:right w:w="108" w:type="dxa"/>
            </w:tcMar>
            <w:hideMark/>
          </w:tcPr>
          <w:p w14:paraId="18D40022" w14:textId="6BBAC696" w:rsidR="00776288" w:rsidRPr="00776288" w:rsidRDefault="00776288" w:rsidP="00F52A60">
            <w:pPr>
              <w:spacing w:line="224" w:lineRule="atLeast"/>
              <w:ind w:left="318"/>
              <w:rPr>
                <w:rFonts w:cs="Times New Roman"/>
                <w:color w:val="000000" w:themeColor="text1"/>
                <w:sz w:val="22"/>
                <w:szCs w:val="22"/>
                <w:lang w:val="en-US"/>
              </w:rPr>
            </w:pPr>
            <w:r w:rsidRPr="00DF56C6">
              <w:rPr>
                <w:rFonts w:cs="Times New Roman"/>
                <w:color w:val="000000" w:themeColor="text1"/>
                <w:sz w:val="22"/>
                <w:szCs w:val="22"/>
                <w:lang w:val="en-US"/>
              </w:rPr>
              <w:t>Unrealized</w:t>
            </w:r>
            <w:r w:rsidR="002A2DFE">
              <w:rPr>
                <w:rFonts w:cs="Times New Roman"/>
                <w:color w:val="000000" w:themeColor="text1"/>
                <w:sz w:val="22"/>
                <w:szCs w:val="22"/>
                <w:lang w:val="en-US"/>
              </w:rPr>
              <w:t xml:space="preserve"> (gain)</w:t>
            </w:r>
            <w:r w:rsidRPr="00DF56C6">
              <w:rPr>
                <w:rFonts w:cs="Times New Roman"/>
                <w:color w:val="000000" w:themeColor="text1"/>
                <w:sz w:val="22"/>
                <w:szCs w:val="22"/>
                <w:lang w:val="en-US"/>
              </w:rPr>
              <w:t xml:space="preserve"> loss on foreign exchange rate </w:t>
            </w:r>
          </w:p>
        </w:tc>
        <w:tc>
          <w:tcPr>
            <w:tcW w:w="1559" w:type="dxa"/>
            <w:shd w:val="clear" w:color="auto" w:fill="FFFFFF"/>
            <w:tcMar>
              <w:top w:w="0" w:type="dxa"/>
              <w:left w:w="108" w:type="dxa"/>
              <w:bottom w:w="0" w:type="dxa"/>
              <w:right w:w="108" w:type="dxa"/>
            </w:tcMar>
            <w:vAlign w:val="bottom"/>
          </w:tcPr>
          <w:p w14:paraId="1815E66E" w14:textId="38EDA395" w:rsidR="00776288" w:rsidRPr="00776288" w:rsidRDefault="00776288" w:rsidP="00776288">
            <w:pPr>
              <w:pBdr>
                <w:bottom w:val="single" w:sz="4" w:space="1" w:color="auto"/>
              </w:pBdr>
              <w:spacing w:line="320" w:lineRule="exact"/>
              <w:ind w:right="-18"/>
              <w:jc w:val="right"/>
              <w:rPr>
                <w:rFonts w:cs="Times New Roman"/>
                <w:sz w:val="22"/>
                <w:szCs w:val="22"/>
                <w:lang w:val="en-US"/>
              </w:rPr>
            </w:pPr>
            <w:r w:rsidRPr="00776288">
              <w:rPr>
                <w:rFonts w:cs="Times New Roman"/>
                <w:color w:val="000000" w:themeColor="text1"/>
                <w:sz w:val="22"/>
                <w:szCs w:val="22"/>
                <w:lang w:val="en-US"/>
              </w:rPr>
              <w:t>(309,282)</w:t>
            </w:r>
          </w:p>
        </w:tc>
        <w:tc>
          <w:tcPr>
            <w:tcW w:w="1424" w:type="dxa"/>
            <w:shd w:val="clear" w:color="auto" w:fill="FFFFFF"/>
            <w:tcMar>
              <w:top w:w="0" w:type="dxa"/>
              <w:left w:w="108" w:type="dxa"/>
              <w:bottom w:w="0" w:type="dxa"/>
              <w:right w:w="108" w:type="dxa"/>
            </w:tcMar>
            <w:vAlign w:val="bottom"/>
            <w:hideMark/>
          </w:tcPr>
          <w:p w14:paraId="1B35C7C8" w14:textId="6732BA88" w:rsidR="00776288" w:rsidRPr="00895098" w:rsidRDefault="00776288" w:rsidP="002E28F8">
            <w:pPr>
              <w:pBdr>
                <w:bottom w:val="single" w:sz="4" w:space="1" w:color="auto"/>
              </w:pBdr>
              <w:spacing w:line="320" w:lineRule="exact"/>
              <w:ind w:right="-107" w:hanging="110"/>
              <w:jc w:val="right"/>
              <w:rPr>
                <w:rFonts w:cs="Times New Roman"/>
                <w:sz w:val="22"/>
                <w:szCs w:val="22"/>
              </w:rPr>
            </w:pPr>
            <w:r w:rsidRPr="00895098">
              <w:rPr>
                <w:rFonts w:cs="Times New Roman"/>
                <w:sz w:val="22"/>
                <w:szCs w:val="22"/>
              </w:rPr>
              <w:t>1,065,1</w:t>
            </w:r>
            <w:r w:rsidRPr="00895098">
              <w:rPr>
                <w:rFonts w:cstheme="minorBidi"/>
                <w:sz w:val="22"/>
                <w:szCs w:val="22"/>
                <w:lang w:val="en-US"/>
              </w:rPr>
              <w:t>30</w:t>
            </w:r>
          </w:p>
        </w:tc>
      </w:tr>
      <w:tr w:rsidR="00776288" w:rsidRPr="00895098" w14:paraId="2CC110AC" w14:textId="77777777" w:rsidTr="00EC416E">
        <w:trPr>
          <w:trHeight w:val="219"/>
        </w:trPr>
        <w:tc>
          <w:tcPr>
            <w:tcW w:w="6521" w:type="dxa"/>
            <w:shd w:val="clear" w:color="auto" w:fill="FFFFFF"/>
            <w:tcMar>
              <w:top w:w="0" w:type="dxa"/>
              <w:left w:w="108" w:type="dxa"/>
              <w:bottom w:w="0" w:type="dxa"/>
              <w:right w:w="108" w:type="dxa"/>
            </w:tcMar>
            <w:hideMark/>
          </w:tcPr>
          <w:p w14:paraId="58670EB9" w14:textId="00BCAF9F" w:rsidR="00776288" w:rsidRPr="00895098" w:rsidRDefault="00776288" w:rsidP="00F52A60">
            <w:pPr>
              <w:spacing w:line="224" w:lineRule="atLeast"/>
              <w:ind w:left="318"/>
              <w:rPr>
                <w:rFonts w:cs="Times New Roman"/>
                <w:color w:val="000000" w:themeColor="text1"/>
                <w:sz w:val="22"/>
                <w:szCs w:val="22"/>
                <w:lang w:val="en-US"/>
              </w:rPr>
            </w:pPr>
            <w:r w:rsidRPr="00895098">
              <w:rPr>
                <w:rFonts w:cs="Times New Roman"/>
                <w:color w:val="000000" w:themeColor="text1"/>
                <w:sz w:val="22"/>
                <w:szCs w:val="22"/>
                <w:lang w:val="en-US"/>
              </w:rPr>
              <w:t>Net book value, end of years</w:t>
            </w:r>
          </w:p>
        </w:tc>
        <w:tc>
          <w:tcPr>
            <w:tcW w:w="1559" w:type="dxa"/>
            <w:shd w:val="clear" w:color="auto" w:fill="FFFFFF"/>
            <w:tcMar>
              <w:top w:w="0" w:type="dxa"/>
              <w:left w:w="108" w:type="dxa"/>
              <w:bottom w:w="0" w:type="dxa"/>
              <w:right w:w="108" w:type="dxa"/>
            </w:tcMar>
            <w:vAlign w:val="bottom"/>
          </w:tcPr>
          <w:p w14:paraId="04ACAAD9" w14:textId="0FA96772" w:rsidR="00776288" w:rsidRPr="00776288" w:rsidRDefault="00776288" w:rsidP="00776288">
            <w:pPr>
              <w:pBdr>
                <w:bottom w:val="double" w:sz="4" w:space="1" w:color="auto"/>
              </w:pBdr>
              <w:spacing w:line="320" w:lineRule="exact"/>
              <w:ind w:right="-18"/>
              <w:jc w:val="right"/>
              <w:rPr>
                <w:rFonts w:cs="Times New Roman"/>
                <w:sz w:val="22"/>
                <w:szCs w:val="22"/>
                <w:lang w:val="en-US"/>
              </w:rPr>
            </w:pPr>
            <w:r w:rsidRPr="00776288">
              <w:rPr>
                <w:rFonts w:cs="Times New Roman"/>
                <w:color w:val="000000" w:themeColor="text1"/>
                <w:sz w:val="22"/>
                <w:szCs w:val="22"/>
                <w:lang w:val="en-GB"/>
              </w:rPr>
              <w:t>113,520,80</w:t>
            </w:r>
            <w:r w:rsidRPr="00776288">
              <w:rPr>
                <w:rFonts w:cs="Times New Roman"/>
                <w:color w:val="000000" w:themeColor="text1"/>
                <w:sz w:val="22"/>
                <w:szCs w:val="22"/>
                <w:cs/>
                <w:lang w:val="en-GB"/>
              </w:rPr>
              <w:t>4</w:t>
            </w:r>
          </w:p>
        </w:tc>
        <w:tc>
          <w:tcPr>
            <w:tcW w:w="1424" w:type="dxa"/>
            <w:shd w:val="clear" w:color="auto" w:fill="FFFFFF"/>
            <w:tcMar>
              <w:top w:w="0" w:type="dxa"/>
              <w:left w:w="108" w:type="dxa"/>
              <w:bottom w:w="0" w:type="dxa"/>
              <w:right w:w="108" w:type="dxa"/>
            </w:tcMar>
            <w:vAlign w:val="bottom"/>
            <w:hideMark/>
          </w:tcPr>
          <w:p w14:paraId="6F22FFED" w14:textId="2A9F9B8B" w:rsidR="00776288" w:rsidRPr="00895098" w:rsidRDefault="00776288" w:rsidP="002E28F8">
            <w:pPr>
              <w:pBdr>
                <w:bottom w:val="double" w:sz="4" w:space="1" w:color="auto"/>
              </w:pBdr>
              <w:spacing w:line="320" w:lineRule="exact"/>
              <w:ind w:left="284" w:right="-107" w:hanging="394"/>
              <w:jc w:val="right"/>
              <w:rPr>
                <w:rFonts w:cs="Times New Roman"/>
                <w:sz w:val="22"/>
                <w:szCs w:val="22"/>
              </w:rPr>
            </w:pPr>
            <w:r w:rsidRPr="00895098">
              <w:rPr>
                <w:rFonts w:cs="Times New Roman"/>
                <w:sz w:val="22"/>
                <w:szCs w:val="22"/>
              </w:rPr>
              <w:t>32,334,65</w:t>
            </w:r>
            <w:r w:rsidRPr="00895098">
              <w:rPr>
                <w:rFonts w:cs="Angsana New"/>
                <w:sz w:val="22"/>
                <w:lang w:val="en-US"/>
              </w:rPr>
              <w:t>4</w:t>
            </w:r>
          </w:p>
        </w:tc>
      </w:tr>
    </w:tbl>
    <w:p w14:paraId="553633FA" w14:textId="77777777" w:rsidR="00BB1ED3" w:rsidRDefault="00BB1ED3" w:rsidP="00BB1ED3">
      <w:pPr>
        <w:pStyle w:val="Heading4"/>
        <w:spacing w:before="240" w:after="120"/>
        <w:ind w:left="426" w:right="-85"/>
        <w:rPr>
          <w:rFonts w:cs="Times New Roman"/>
          <w:spacing w:val="-2"/>
          <w:sz w:val="22"/>
          <w:szCs w:val="22"/>
          <w:u w:val="none"/>
          <w:lang w:val="en-US"/>
        </w:rPr>
      </w:pPr>
    </w:p>
    <w:p w14:paraId="7600EC77" w14:textId="77777777" w:rsidR="00BB1ED3" w:rsidRDefault="00BB1ED3" w:rsidP="00BB1ED3">
      <w:pPr>
        <w:rPr>
          <w:lang w:val="en-US"/>
        </w:rPr>
      </w:pPr>
    </w:p>
    <w:p w14:paraId="7131E916" w14:textId="77777777" w:rsidR="00BB1ED3" w:rsidRDefault="00BB1ED3" w:rsidP="00BB1ED3">
      <w:pPr>
        <w:rPr>
          <w:lang w:val="en-US"/>
        </w:rPr>
      </w:pPr>
    </w:p>
    <w:p w14:paraId="6A82C816" w14:textId="77777777" w:rsidR="00BB1ED3" w:rsidRDefault="00BB1ED3" w:rsidP="00BB1ED3">
      <w:pPr>
        <w:rPr>
          <w:lang w:val="en-US"/>
        </w:rPr>
      </w:pPr>
    </w:p>
    <w:p w14:paraId="3DCABFF0" w14:textId="77777777" w:rsidR="00BB1ED3" w:rsidRDefault="00BB1ED3" w:rsidP="00BB1ED3">
      <w:pPr>
        <w:rPr>
          <w:lang w:val="en-US"/>
        </w:rPr>
      </w:pPr>
    </w:p>
    <w:p w14:paraId="6CD23B6E" w14:textId="77777777" w:rsidR="00BB1ED3" w:rsidRDefault="00BB1ED3" w:rsidP="00BB1ED3">
      <w:pPr>
        <w:rPr>
          <w:lang w:val="en-US"/>
        </w:rPr>
      </w:pPr>
    </w:p>
    <w:p w14:paraId="0071A05A" w14:textId="77777777" w:rsidR="00BB1ED3" w:rsidRDefault="00BB1ED3" w:rsidP="00BB1ED3">
      <w:pPr>
        <w:rPr>
          <w:lang w:val="en-US"/>
        </w:rPr>
      </w:pPr>
    </w:p>
    <w:p w14:paraId="72752082" w14:textId="77777777" w:rsidR="00BB1ED3" w:rsidRPr="00BB1ED3" w:rsidRDefault="00BB1ED3" w:rsidP="00BB1ED3">
      <w:pPr>
        <w:rPr>
          <w:lang w:val="en-US"/>
        </w:rPr>
      </w:pPr>
    </w:p>
    <w:p w14:paraId="7DAD9765" w14:textId="7363C2D4" w:rsidR="003A6709" w:rsidRPr="00895098" w:rsidRDefault="003A6709" w:rsidP="00D23000">
      <w:pPr>
        <w:pStyle w:val="Heading4"/>
        <w:numPr>
          <w:ilvl w:val="0"/>
          <w:numId w:val="1"/>
        </w:numPr>
        <w:spacing w:before="240" w:after="120"/>
        <w:ind w:left="426" w:right="-85" w:hanging="426"/>
        <w:rPr>
          <w:rFonts w:cs="Times New Roman"/>
          <w:spacing w:val="-2"/>
          <w:sz w:val="22"/>
          <w:szCs w:val="22"/>
          <w:u w:val="none"/>
          <w:lang w:val="en-US"/>
        </w:rPr>
      </w:pPr>
      <w:r w:rsidRPr="00895098">
        <w:rPr>
          <w:rFonts w:cs="Times New Roman"/>
          <w:sz w:val="22"/>
          <w:szCs w:val="22"/>
          <w:u w:val="none"/>
          <w:lang w:val="en-US"/>
        </w:rPr>
        <w:lastRenderedPageBreak/>
        <w:t>UNBILLED</w:t>
      </w:r>
      <w:r w:rsidRPr="00895098">
        <w:rPr>
          <w:rFonts w:cs="Times New Roman"/>
          <w:spacing w:val="-2"/>
          <w:sz w:val="22"/>
          <w:szCs w:val="22"/>
          <w:u w:val="none"/>
          <w:lang w:val="en-US"/>
        </w:rPr>
        <w:t xml:space="preserve"> </w:t>
      </w:r>
      <w:r w:rsidRPr="00895098">
        <w:rPr>
          <w:rFonts w:cs="Times New Roman"/>
          <w:sz w:val="22"/>
          <w:szCs w:val="22"/>
          <w:u w:val="none"/>
          <w:lang w:val="en-US"/>
        </w:rPr>
        <w:t>COMPLETED</w:t>
      </w:r>
      <w:r w:rsidRPr="00895098">
        <w:rPr>
          <w:rFonts w:cs="Times New Roman"/>
          <w:spacing w:val="-2"/>
          <w:sz w:val="22"/>
          <w:szCs w:val="22"/>
          <w:u w:val="none"/>
          <w:lang w:val="en-US"/>
        </w:rPr>
        <w:t xml:space="preserve"> WORKS </w:t>
      </w:r>
    </w:p>
    <w:tbl>
      <w:tblPr>
        <w:tblW w:w="9105" w:type="dxa"/>
        <w:tblInd w:w="426" w:type="dxa"/>
        <w:shd w:val="clear" w:color="auto" w:fill="FFFFFF"/>
        <w:tblLayout w:type="fixed"/>
        <w:tblLook w:val="0000" w:firstRow="0" w:lastRow="0" w:firstColumn="0" w:lastColumn="0" w:noHBand="0" w:noVBand="0"/>
      </w:tblPr>
      <w:tblGrid>
        <w:gridCol w:w="3185"/>
        <w:gridCol w:w="1480"/>
        <w:gridCol w:w="1480"/>
        <w:gridCol w:w="1509"/>
        <w:gridCol w:w="1451"/>
      </w:tblGrid>
      <w:tr w:rsidR="003A6709" w:rsidRPr="00895098" w14:paraId="119A3CFB" w14:textId="77777777" w:rsidTr="00457EC5">
        <w:trPr>
          <w:trHeight w:val="284"/>
        </w:trPr>
        <w:tc>
          <w:tcPr>
            <w:tcW w:w="3185" w:type="dxa"/>
            <w:shd w:val="clear" w:color="auto" w:fill="FFFFFF"/>
            <w:vAlign w:val="bottom"/>
          </w:tcPr>
          <w:p w14:paraId="0795F402" w14:textId="77777777" w:rsidR="003A6709" w:rsidRPr="00895098" w:rsidRDefault="003A6709" w:rsidP="000D101A">
            <w:pPr>
              <w:spacing w:line="300" w:lineRule="exact"/>
              <w:ind w:left="540"/>
              <w:rPr>
                <w:rFonts w:cstheme="minorBidi"/>
                <w:sz w:val="22"/>
                <w:szCs w:val="22"/>
                <w:cs/>
              </w:rPr>
            </w:pPr>
          </w:p>
        </w:tc>
        <w:tc>
          <w:tcPr>
            <w:tcW w:w="5920" w:type="dxa"/>
            <w:gridSpan w:val="4"/>
            <w:shd w:val="clear" w:color="auto" w:fill="FFFFFF"/>
            <w:vAlign w:val="bottom"/>
          </w:tcPr>
          <w:p w14:paraId="1EBE9D03" w14:textId="77777777" w:rsidR="003A6709" w:rsidRPr="00895098" w:rsidRDefault="003A6709" w:rsidP="00343AB8">
            <w:pPr>
              <w:pBdr>
                <w:bottom w:val="single" w:sz="4" w:space="1" w:color="auto"/>
              </w:pBdr>
              <w:spacing w:line="300" w:lineRule="exact"/>
              <w:ind w:right="-69"/>
              <w:jc w:val="center"/>
              <w:rPr>
                <w:rFonts w:eastAsia="SimSun" w:cs="Times New Roman"/>
                <w:sz w:val="22"/>
                <w:szCs w:val="22"/>
                <w:cs/>
              </w:rPr>
            </w:pPr>
            <w:r w:rsidRPr="00895098">
              <w:rPr>
                <w:rFonts w:eastAsia="SimSun" w:cs="Times New Roman"/>
                <w:sz w:val="22"/>
                <w:szCs w:val="22"/>
                <w:cs/>
              </w:rPr>
              <w:t>In Baht</w:t>
            </w:r>
          </w:p>
        </w:tc>
      </w:tr>
      <w:tr w:rsidR="003A6709" w:rsidRPr="00895098" w14:paraId="7C6498DE" w14:textId="77777777" w:rsidTr="00457EC5">
        <w:trPr>
          <w:trHeight w:val="284"/>
        </w:trPr>
        <w:tc>
          <w:tcPr>
            <w:tcW w:w="3185" w:type="dxa"/>
            <w:shd w:val="clear" w:color="auto" w:fill="FFFFFF"/>
            <w:vAlign w:val="bottom"/>
          </w:tcPr>
          <w:p w14:paraId="65222832" w14:textId="77777777" w:rsidR="003A6709" w:rsidRPr="00895098" w:rsidRDefault="003A6709" w:rsidP="000D101A">
            <w:pPr>
              <w:spacing w:line="300" w:lineRule="exact"/>
              <w:ind w:left="540"/>
              <w:rPr>
                <w:rFonts w:cstheme="minorBidi"/>
                <w:sz w:val="22"/>
                <w:szCs w:val="22"/>
                <w:cs/>
              </w:rPr>
            </w:pPr>
          </w:p>
        </w:tc>
        <w:tc>
          <w:tcPr>
            <w:tcW w:w="2960" w:type="dxa"/>
            <w:gridSpan w:val="2"/>
            <w:shd w:val="clear" w:color="auto" w:fill="FFFFFF"/>
            <w:vAlign w:val="center"/>
          </w:tcPr>
          <w:p w14:paraId="6A6CFD26" w14:textId="77777777" w:rsidR="003A6709" w:rsidRPr="00895098" w:rsidRDefault="003A6709" w:rsidP="000D101A">
            <w:pPr>
              <w:pBdr>
                <w:bottom w:val="single" w:sz="4" w:space="1" w:color="auto"/>
              </w:pBdr>
              <w:spacing w:line="300" w:lineRule="exact"/>
              <w:jc w:val="center"/>
              <w:rPr>
                <w:rFonts w:eastAsia="SimSun" w:cstheme="minorBidi"/>
                <w:sz w:val="22"/>
                <w:szCs w:val="22"/>
                <w:cs/>
              </w:rPr>
            </w:pPr>
            <w:r w:rsidRPr="00895098">
              <w:rPr>
                <w:rFonts w:eastAsia="SimSun" w:cs="Times New Roman"/>
                <w:sz w:val="22"/>
                <w:szCs w:val="22"/>
                <w:cs/>
              </w:rPr>
              <w:t>Consolidated</w:t>
            </w:r>
          </w:p>
          <w:p w14:paraId="723885BA" w14:textId="77777777" w:rsidR="003A6709" w:rsidRPr="00895098" w:rsidRDefault="003A6709" w:rsidP="000D101A">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 statements</w:t>
            </w:r>
          </w:p>
        </w:tc>
        <w:tc>
          <w:tcPr>
            <w:tcW w:w="2960" w:type="dxa"/>
            <w:gridSpan w:val="2"/>
            <w:shd w:val="clear" w:color="auto" w:fill="FFFFFF"/>
            <w:vAlign w:val="center"/>
          </w:tcPr>
          <w:p w14:paraId="7D6F1220" w14:textId="77777777" w:rsidR="003A6709" w:rsidRPr="00895098" w:rsidRDefault="003A6709" w:rsidP="00343AB8">
            <w:pPr>
              <w:spacing w:line="300" w:lineRule="exact"/>
              <w:jc w:val="center"/>
              <w:rPr>
                <w:rFonts w:eastAsia="SimSun" w:cs="Times New Roman"/>
                <w:sz w:val="22"/>
                <w:szCs w:val="22"/>
                <w:cs/>
              </w:rPr>
            </w:pPr>
            <w:r w:rsidRPr="00895098">
              <w:rPr>
                <w:rFonts w:eastAsia="SimSun" w:cs="Times New Roman"/>
                <w:sz w:val="22"/>
                <w:szCs w:val="22"/>
                <w:cs/>
              </w:rPr>
              <w:t>Separate</w:t>
            </w:r>
          </w:p>
          <w:p w14:paraId="291742A6" w14:textId="77777777" w:rsidR="003A6709" w:rsidRPr="00895098" w:rsidRDefault="003A6709" w:rsidP="00343AB8">
            <w:pPr>
              <w:pBdr>
                <w:bottom w:val="single" w:sz="4" w:space="1" w:color="auto"/>
              </w:pBdr>
              <w:spacing w:line="300" w:lineRule="exact"/>
              <w:ind w:right="-69"/>
              <w:jc w:val="center"/>
              <w:rPr>
                <w:rFonts w:eastAsia="SimSun" w:cstheme="minorBidi"/>
                <w:sz w:val="22"/>
                <w:szCs w:val="22"/>
                <w:cs/>
              </w:rPr>
            </w:pPr>
            <w:r w:rsidRPr="00895098">
              <w:rPr>
                <w:rFonts w:eastAsia="SimSun" w:cs="Times New Roman"/>
                <w:sz w:val="22"/>
                <w:szCs w:val="22"/>
                <w:cs/>
              </w:rPr>
              <w:t>financial statements</w:t>
            </w:r>
          </w:p>
        </w:tc>
      </w:tr>
      <w:tr w:rsidR="00A659B0" w:rsidRPr="00895098" w14:paraId="4303063F" w14:textId="77777777" w:rsidTr="00457EC5">
        <w:trPr>
          <w:trHeight w:val="284"/>
        </w:trPr>
        <w:tc>
          <w:tcPr>
            <w:tcW w:w="3185" w:type="dxa"/>
            <w:shd w:val="clear" w:color="auto" w:fill="FFFFFF"/>
            <w:vAlign w:val="bottom"/>
          </w:tcPr>
          <w:p w14:paraId="3A497030" w14:textId="77777777" w:rsidR="00A659B0" w:rsidRPr="00895098" w:rsidRDefault="00A659B0" w:rsidP="00A659B0">
            <w:pPr>
              <w:spacing w:line="300" w:lineRule="exact"/>
              <w:ind w:left="540"/>
              <w:rPr>
                <w:rFonts w:cstheme="minorBidi"/>
                <w:sz w:val="22"/>
                <w:szCs w:val="22"/>
                <w:cs/>
              </w:rPr>
            </w:pPr>
          </w:p>
        </w:tc>
        <w:tc>
          <w:tcPr>
            <w:tcW w:w="1480" w:type="dxa"/>
            <w:shd w:val="clear" w:color="auto" w:fill="FFFFFF"/>
            <w:vAlign w:val="bottom"/>
          </w:tcPr>
          <w:p w14:paraId="2E61BEE0" w14:textId="1BB3BC78" w:rsidR="00A659B0" w:rsidRPr="00895098" w:rsidRDefault="00A659B0" w:rsidP="00A659B0">
            <w:pPr>
              <w:pBdr>
                <w:bottom w:val="single" w:sz="4" w:space="1" w:color="auto"/>
              </w:pBdr>
              <w:spacing w:line="300" w:lineRule="exact"/>
              <w:ind w:left="4"/>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466DB0">
              <w:rPr>
                <w:rFonts w:cs="Times New Roman"/>
                <w:color w:val="000000"/>
                <w:spacing w:val="-8"/>
                <w:sz w:val="22"/>
                <w:szCs w:val="22"/>
                <w:lang w:val="en-US"/>
              </w:rPr>
              <w:t>3</w:t>
            </w:r>
          </w:p>
        </w:tc>
        <w:tc>
          <w:tcPr>
            <w:tcW w:w="1480" w:type="dxa"/>
            <w:shd w:val="clear" w:color="auto" w:fill="FFFFFF"/>
            <w:vAlign w:val="bottom"/>
          </w:tcPr>
          <w:p w14:paraId="76E45E41" w14:textId="3C0231B7" w:rsidR="00A659B0" w:rsidRPr="00466DB0" w:rsidRDefault="00A659B0" w:rsidP="00A659B0">
            <w:pPr>
              <w:pBdr>
                <w:bottom w:val="single" w:sz="4" w:space="1" w:color="auto"/>
              </w:pBdr>
              <w:spacing w:line="300" w:lineRule="exact"/>
              <w:jc w:val="center"/>
              <w:rPr>
                <w:rFonts w:cstheme="minorBidi"/>
                <w:color w:val="000000"/>
                <w:sz w:val="22"/>
                <w:szCs w:val="22"/>
                <w:cs/>
              </w:rPr>
            </w:pPr>
            <w:r w:rsidRPr="00895098">
              <w:rPr>
                <w:rFonts w:cstheme="minorBidi"/>
                <w:color w:val="000000"/>
                <w:sz w:val="22"/>
                <w:szCs w:val="22"/>
                <w:lang w:val="en-US"/>
              </w:rPr>
              <w:t>202</w:t>
            </w:r>
            <w:r w:rsidR="00466DB0">
              <w:rPr>
                <w:rFonts w:cstheme="minorBidi"/>
                <w:color w:val="000000"/>
                <w:sz w:val="22"/>
                <w:szCs w:val="22"/>
                <w:lang w:val="en-US"/>
              </w:rPr>
              <w:t>2</w:t>
            </w:r>
          </w:p>
        </w:tc>
        <w:tc>
          <w:tcPr>
            <w:tcW w:w="1509" w:type="dxa"/>
            <w:shd w:val="clear" w:color="auto" w:fill="FFFFFF"/>
            <w:vAlign w:val="bottom"/>
          </w:tcPr>
          <w:p w14:paraId="3200DD5F" w14:textId="3EF85778" w:rsidR="00A659B0" w:rsidRPr="00895098" w:rsidRDefault="00A659B0" w:rsidP="00A659B0">
            <w:pPr>
              <w:pBdr>
                <w:bottom w:val="single" w:sz="4" w:space="1" w:color="auto"/>
              </w:pBdr>
              <w:spacing w:line="300" w:lineRule="exact"/>
              <w:ind w:left="21" w:right="2" w:hanging="12"/>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466DB0">
              <w:rPr>
                <w:rFonts w:cs="Times New Roman"/>
                <w:color w:val="000000"/>
                <w:spacing w:val="-8"/>
                <w:sz w:val="22"/>
                <w:szCs w:val="22"/>
                <w:lang w:val="en-US"/>
              </w:rPr>
              <w:t>3</w:t>
            </w:r>
          </w:p>
        </w:tc>
        <w:tc>
          <w:tcPr>
            <w:tcW w:w="1451" w:type="dxa"/>
            <w:shd w:val="clear" w:color="auto" w:fill="FFFFFF"/>
            <w:vAlign w:val="bottom"/>
          </w:tcPr>
          <w:p w14:paraId="663965CB" w14:textId="3A544D70" w:rsidR="00A659B0" w:rsidRPr="00895098" w:rsidRDefault="00A659B0" w:rsidP="00343AB8">
            <w:pPr>
              <w:pBdr>
                <w:bottom w:val="single" w:sz="4" w:space="1" w:color="auto"/>
              </w:pBdr>
              <w:spacing w:line="300" w:lineRule="exact"/>
              <w:ind w:right="-76"/>
              <w:jc w:val="center"/>
              <w:rPr>
                <w:rFonts w:cstheme="minorBidi"/>
                <w:color w:val="000000"/>
                <w:sz w:val="22"/>
                <w:szCs w:val="22"/>
                <w:cs/>
              </w:rPr>
            </w:pPr>
            <w:r w:rsidRPr="00895098">
              <w:rPr>
                <w:rFonts w:cstheme="minorBidi"/>
                <w:color w:val="000000"/>
                <w:sz w:val="22"/>
                <w:szCs w:val="22"/>
                <w:lang w:val="en-US"/>
              </w:rPr>
              <w:t>202</w:t>
            </w:r>
            <w:r w:rsidR="00466DB0">
              <w:rPr>
                <w:rFonts w:cstheme="minorBidi"/>
                <w:color w:val="000000"/>
                <w:sz w:val="22"/>
                <w:szCs w:val="22"/>
                <w:lang w:val="en-US"/>
              </w:rPr>
              <w:t>2</w:t>
            </w:r>
          </w:p>
        </w:tc>
      </w:tr>
      <w:tr w:rsidR="00776288" w:rsidRPr="00895098" w14:paraId="3F55DD2D" w14:textId="77777777" w:rsidTr="00457EC5">
        <w:trPr>
          <w:trHeight w:val="284"/>
        </w:trPr>
        <w:tc>
          <w:tcPr>
            <w:tcW w:w="3185" w:type="dxa"/>
            <w:shd w:val="clear" w:color="auto" w:fill="FFFFFF"/>
            <w:vAlign w:val="bottom"/>
          </w:tcPr>
          <w:p w14:paraId="66136F22" w14:textId="18665BA7" w:rsidR="00776288" w:rsidRPr="00895098" w:rsidRDefault="00776288" w:rsidP="000058D3">
            <w:pPr>
              <w:spacing w:line="300" w:lineRule="exact"/>
              <w:ind w:left="34" w:hanging="140"/>
              <w:rPr>
                <w:rFonts w:cstheme="minorBidi"/>
                <w:sz w:val="22"/>
                <w:szCs w:val="22"/>
                <w:cs/>
                <w:lang w:val="en-US"/>
              </w:rPr>
            </w:pPr>
            <w:r w:rsidRPr="00895098">
              <w:rPr>
                <w:rFonts w:cs="Times New Roman"/>
                <w:sz w:val="22"/>
                <w:szCs w:val="22"/>
                <w:lang w:val="en-US"/>
              </w:rPr>
              <w:t xml:space="preserve">Construction revenues </w:t>
            </w:r>
            <w:r w:rsidRPr="00895098">
              <w:rPr>
                <w:rFonts w:cs="Times New Roman"/>
                <w:sz w:val="22"/>
                <w:szCs w:val="22"/>
                <w:lang w:val="en-US"/>
              </w:rPr>
              <w:br/>
              <w:t xml:space="preserve"> recogni</w:t>
            </w:r>
            <w:r>
              <w:rPr>
                <w:rFonts w:cs="Times New Roman"/>
                <w:sz w:val="22"/>
                <w:szCs w:val="22"/>
                <w:lang w:val="en-US"/>
              </w:rPr>
              <w:t>z</w:t>
            </w:r>
            <w:r w:rsidRPr="00895098">
              <w:rPr>
                <w:rFonts w:cs="Times New Roman"/>
                <w:sz w:val="22"/>
                <w:szCs w:val="22"/>
                <w:lang w:val="en-US"/>
              </w:rPr>
              <w:t>ed to date</w:t>
            </w:r>
          </w:p>
        </w:tc>
        <w:tc>
          <w:tcPr>
            <w:tcW w:w="1480" w:type="dxa"/>
            <w:shd w:val="clear" w:color="auto" w:fill="auto"/>
            <w:vAlign w:val="bottom"/>
          </w:tcPr>
          <w:p w14:paraId="129B59CD" w14:textId="7BCE8A2C" w:rsidR="00776288" w:rsidRPr="00776288" w:rsidRDefault="00776288" w:rsidP="000058D3">
            <w:pPr>
              <w:spacing w:line="320" w:lineRule="exact"/>
              <w:ind w:hanging="34"/>
              <w:jc w:val="right"/>
              <w:rPr>
                <w:rFonts w:cs="Times New Roman"/>
                <w:sz w:val="22"/>
                <w:szCs w:val="22"/>
              </w:rPr>
            </w:pPr>
            <w:r w:rsidRPr="00776288">
              <w:rPr>
                <w:rFonts w:cs="Times New Roman"/>
                <w:sz w:val="22"/>
                <w:szCs w:val="22"/>
                <w:cs/>
              </w:rPr>
              <w:t>1,085,949,015</w:t>
            </w:r>
          </w:p>
        </w:tc>
        <w:tc>
          <w:tcPr>
            <w:tcW w:w="1480" w:type="dxa"/>
            <w:vAlign w:val="bottom"/>
          </w:tcPr>
          <w:p w14:paraId="6CD0B6E8" w14:textId="2529CD90" w:rsidR="00776288" w:rsidRPr="002A2DFE" w:rsidRDefault="00776288" w:rsidP="000058D3">
            <w:pPr>
              <w:spacing w:line="320" w:lineRule="exact"/>
              <w:ind w:hanging="97"/>
              <w:jc w:val="right"/>
              <w:rPr>
                <w:rFonts w:cstheme="minorBidi"/>
                <w:sz w:val="22"/>
                <w:szCs w:val="22"/>
                <w:lang w:val="en-US"/>
              </w:rPr>
            </w:pPr>
            <w:r w:rsidRPr="00776288">
              <w:rPr>
                <w:rFonts w:cs="Times New Roman"/>
                <w:sz w:val="22"/>
                <w:szCs w:val="22"/>
                <w:cs/>
              </w:rPr>
              <w:t>1,</w:t>
            </w:r>
            <w:r w:rsidR="002A2DFE">
              <w:rPr>
                <w:rFonts w:cstheme="minorBidi"/>
                <w:sz w:val="22"/>
                <w:szCs w:val="22"/>
                <w:lang w:val="en-US"/>
              </w:rPr>
              <w:t>244,672,308</w:t>
            </w:r>
          </w:p>
        </w:tc>
        <w:tc>
          <w:tcPr>
            <w:tcW w:w="1509" w:type="dxa"/>
            <w:shd w:val="clear" w:color="auto" w:fill="auto"/>
            <w:vAlign w:val="bottom"/>
          </w:tcPr>
          <w:p w14:paraId="1E05CD48" w14:textId="4E126210" w:rsidR="00776288" w:rsidRPr="00776288" w:rsidRDefault="00776288" w:rsidP="000058D3">
            <w:pPr>
              <w:spacing w:line="320" w:lineRule="exact"/>
              <w:ind w:hanging="17"/>
              <w:jc w:val="right"/>
              <w:rPr>
                <w:rFonts w:cs="Times New Roman"/>
                <w:sz w:val="22"/>
                <w:szCs w:val="22"/>
                <w:cs/>
              </w:rPr>
            </w:pPr>
            <w:r w:rsidRPr="00776288">
              <w:rPr>
                <w:rFonts w:cs="Times New Roman"/>
                <w:sz w:val="22"/>
                <w:szCs w:val="22"/>
                <w:cs/>
              </w:rPr>
              <w:t>1,085,949,015</w:t>
            </w:r>
          </w:p>
        </w:tc>
        <w:tc>
          <w:tcPr>
            <w:tcW w:w="1451" w:type="dxa"/>
            <w:vAlign w:val="bottom"/>
          </w:tcPr>
          <w:p w14:paraId="5FA10551" w14:textId="143A805B" w:rsidR="00776288" w:rsidRPr="00776288" w:rsidRDefault="00776288" w:rsidP="000058D3">
            <w:pPr>
              <w:spacing w:line="320" w:lineRule="exact"/>
              <w:ind w:right="-78" w:hanging="80"/>
              <w:jc w:val="right"/>
              <w:rPr>
                <w:rFonts w:cs="Times New Roman"/>
                <w:sz w:val="22"/>
                <w:szCs w:val="22"/>
              </w:rPr>
            </w:pPr>
            <w:r w:rsidRPr="00776288">
              <w:rPr>
                <w:rFonts w:cs="Times New Roman"/>
                <w:sz w:val="22"/>
                <w:szCs w:val="22"/>
              </w:rPr>
              <w:t>1,244,672,308</w:t>
            </w:r>
          </w:p>
        </w:tc>
      </w:tr>
      <w:tr w:rsidR="00776288" w:rsidRPr="00895098" w14:paraId="1940CBA0" w14:textId="77777777" w:rsidTr="00457EC5">
        <w:trPr>
          <w:trHeight w:val="284"/>
        </w:trPr>
        <w:tc>
          <w:tcPr>
            <w:tcW w:w="3185" w:type="dxa"/>
            <w:shd w:val="clear" w:color="auto" w:fill="FFFFFF"/>
            <w:vAlign w:val="bottom"/>
          </w:tcPr>
          <w:p w14:paraId="5C12DEA3" w14:textId="373A5082" w:rsidR="00776288" w:rsidRPr="00895098" w:rsidRDefault="00776288" w:rsidP="00457EC5">
            <w:pPr>
              <w:spacing w:line="300" w:lineRule="exact"/>
              <w:ind w:hanging="106"/>
              <w:rPr>
                <w:rFonts w:cs="Times New Roman"/>
                <w:sz w:val="22"/>
                <w:szCs w:val="22"/>
                <w:cs/>
                <w:lang w:val="en-US"/>
              </w:rPr>
            </w:pPr>
            <w:r w:rsidRPr="00895098">
              <w:rPr>
                <w:rFonts w:cs="Times New Roman"/>
                <w:sz w:val="22"/>
                <w:szCs w:val="22"/>
                <w:u w:val="single"/>
                <w:cs/>
                <w:lang w:val="en-US"/>
              </w:rPr>
              <w:t>Less</w:t>
            </w:r>
            <w:r w:rsidRPr="00895098">
              <w:rPr>
                <w:rFonts w:cs="Times New Roman"/>
                <w:sz w:val="22"/>
                <w:szCs w:val="22"/>
                <w:cs/>
                <w:lang w:val="en-US"/>
              </w:rPr>
              <w:t xml:space="preserve"> Installments due to date</w:t>
            </w:r>
          </w:p>
        </w:tc>
        <w:tc>
          <w:tcPr>
            <w:tcW w:w="1480" w:type="dxa"/>
            <w:shd w:val="clear" w:color="auto" w:fill="auto"/>
            <w:vAlign w:val="bottom"/>
          </w:tcPr>
          <w:p w14:paraId="5AF40481" w14:textId="4F4CFFD9" w:rsidR="00776288" w:rsidRPr="00776288" w:rsidRDefault="00776288" w:rsidP="00776288">
            <w:pPr>
              <w:spacing w:line="320" w:lineRule="exact"/>
              <w:jc w:val="right"/>
              <w:rPr>
                <w:rFonts w:cs="Times New Roman"/>
                <w:sz w:val="22"/>
                <w:szCs w:val="22"/>
                <w:lang w:val="en-US"/>
              </w:rPr>
            </w:pPr>
            <w:r w:rsidRPr="00776288">
              <w:rPr>
                <w:rFonts w:cs="Times New Roman"/>
                <w:sz w:val="22"/>
                <w:szCs w:val="22"/>
                <w:cs/>
              </w:rPr>
              <w:t xml:space="preserve">  (92,389,344)</w:t>
            </w:r>
          </w:p>
        </w:tc>
        <w:tc>
          <w:tcPr>
            <w:tcW w:w="1480" w:type="dxa"/>
            <w:vAlign w:val="bottom"/>
          </w:tcPr>
          <w:p w14:paraId="5E5DBB47" w14:textId="644CEDB0" w:rsidR="00776288" w:rsidRPr="002A2DFE" w:rsidRDefault="00776288" w:rsidP="00776288">
            <w:pPr>
              <w:spacing w:line="320" w:lineRule="exact"/>
              <w:jc w:val="right"/>
              <w:rPr>
                <w:rFonts w:cstheme="minorBidi"/>
                <w:sz w:val="22"/>
                <w:szCs w:val="22"/>
                <w:cs/>
              </w:rPr>
            </w:pPr>
            <w:r w:rsidRPr="00776288">
              <w:rPr>
                <w:rFonts w:cs="Times New Roman"/>
                <w:sz w:val="22"/>
                <w:szCs w:val="22"/>
                <w:cs/>
              </w:rPr>
              <w:t>(</w:t>
            </w:r>
            <w:r w:rsidR="002A2DFE">
              <w:rPr>
                <w:rFonts w:cstheme="minorBidi"/>
                <w:sz w:val="22"/>
                <w:szCs w:val="22"/>
                <w:lang w:val="en-US"/>
              </w:rPr>
              <w:t>252,014,043</w:t>
            </w:r>
            <w:r w:rsidRPr="00776288">
              <w:rPr>
                <w:rFonts w:cs="Times New Roman"/>
                <w:sz w:val="22"/>
                <w:szCs w:val="22"/>
                <w:cs/>
              </w:rPr>
              <w:t>)</w:t>
            </w:r>
          </w:p>
        </w:tc>
        <w:tc>
          <w:tcPr>
            <w:tcW w:w="1509" w:type="dxa"/>
            <w:shd w:val="clear" w:color="auto" w:fill="auto"/>
            <w:vAlign w:val="bottom"/>
          </w:tcPr>
          <w:p w14:paraId="4CE67AA5" w14:textId="32DDC14C" w:rsidR="00776288" w:rsidRPr="00776288" w:rsidRDefault="00776288" w:rsidP="00776288">
            <w:pPr>
              <w:spacing w:line="320" w:lineRule="exact"/>
              <w:jc w:val="right"/>
              <w:rPr>
                <w:rFonts w:cs="Times New Roman"/>
                <w:sz w:val="22"/>
                <w:szCs w:val="22"/>
                <w:cs/>
              </w:rPr>
            </w:pPr>
            <w:r w:rsidRPr="00776288">
              <w:rPr>
                <w:rFonts w:cs="Times New Roman"/>
                <w:sz w:val="22"/>
                <w:szCs w:val="22"/>
                <w:cs/>
              </w:rPr>
              <w:t xml:space="preserve">  (92,389,344)</w:t>
            </w:r>
          </w:p>
        </w:tc>
        <w:tc>
          <w:tcPr>
            <w:tcW w:w="1451" w:type="dxa"/>
            <w:vAlign w:val="bottom"/>
          </w:tcPr>
          <w:p w14:paraId="40FBDC57" w14:textId="72A24C60" w:rsidR="00776288" w:rsidRPr="00776288" w:rsidRDefault="00776288" w:rsidP="000058D3">
            <w:pPr>
              <w:spacing w:line="320" w:lineRule="exact"/>
              <w:ind w:right="-78"/>
              <w:jc w:val="right"/>
              <w:rPr>
                <w:rFonts w:cs="Times New Roman"/>
                <w:sz w:val="22"/>
                <w:szCs w:val="22"/>
                <w:cs/>
              </w:rPr>
            </w:pPr>
            <w:r w:rsidRPr="00776288">
              <w:rPr>
                <w:rFonts w:cs="Times New Roman"/>
                <w:sz w:val="22"/>
                <w:szCs w:val="22"/>
              </w:rPr>
              <w:t>(252,014,043)</w:t>
            </w:r>
          </w:p>
        </w:tc>
      </w:tr>
      <w:tr w:rsidR="00776288" w:rsidRPr="00E536C6" w14:paraId="64CBA280" w14:textId="77777777" w:rsidTr="00457EC5">
        <w:trPr>
          <w:trHeight w:val="284"/>
        </w:trPr>
        <w:tc>
          <w:tcPr>
            <w:tcW w:w="3185" w:type="dxa"/>
            <w:shd w:val="clear" w:color="auto" w:fill="FFFFFF"/>
            <w:vAlign w:val="bottom"/>
          </w:tcPr>
          <w:p w14:paraId="65D080AE" w14:textId="3CB13295" w:rsidR="00776288" w:rsidRPr="00776288" w:rsidRDefault="00776288" w:rsidP="00457EC5">
            <w:pPr>
              <w:spacing w:line="320" w:lineRule="exact"/>
              <w:ind w:right="-44" w:hanging="106"/>
              <w:rPr>
                <w:rFonts w:cs="Times New Roman"/>
                <w:sz w:val="22"/>
                <w:szCs w:val="22"/>
                <w:cs/>
              </w:rPr>
            </w:pPr>
            <w:r w:rsidRPr="00776288">
              <w:rPr>
                <w:rFonts w:cs="Times New Roman"/>
                <w:sz w:val="22"/>
                <w:szCs w:val="22"/>
                <w:u w:val="single"/>
                <w:lang w:val="en-US"/>
              </w:rPr>
              <w:t>L</w:t>
            </w:r>
            <w:r w:rsidRPr="00776288">
              <w:rPr>
                <w:rFonts w:cs="Times New Roman"/>
                <w:sz w:val="22"/>
                <w:szCs w:val="22"/>
                <w:u w:val="single"/>
                <w:cs/>
              </w:rPr>
              <w:t>ess</w:t>
            </w:r>
            <w:r w:rsidR="002A2DFE">
              <w:rPr>
                <w:rFonts w:cstheme="minorBidi" w:hint="cs"/>
                <w:sz w:val="22"/>
                <w:szCs w:val="22"/>
                <w:cs/>
                <w:lang w:val="en-US"/>
              </w:rPr>
              <w:t xml:space="preserve"> </w:t>
            </w:r>
            <w:r w:rsidR="002A2DFE">
              <w:rPr>
                <w:rFonts w:cs="Angsana New"/>
                <w:sz w:val="22"/>
                <w:lang w:val="en-US"/>
              </w:rPr>
              <w:t>Lo</w:t>
            </w:r>
            <w:r w:rsidRPr="00776288">
              <w:rPr>
                <w:rFonts w:cs="Times New Roman"/>
                <w:sz w:val="22"/>
                <w:szCs w:val="22"/>
                <w:cs/>
              </w:rPr>
              <w:t>ss on foreign exchange rate</w:t>
            </w:r>
          </w:p>
        </w:tc>
        <w:tc>
          <w:tcPr>
            <w:tcW w:w="1480" w:type="dxa"/>
            <w:shd w:val="clear" w:color="auto" w:fill="auto"/>
            <w:vAlign w:val="bottom"/>
          </w:tcPr>
          <w:p w14:paraId="0AE57EF6" w14:textId="0006510F" w:rsidR="00776288" w:rsidRPr="00776288" w:rsidRDefault="00776288" w:rsidP="00776288">
            <w:pPr>
              <w:pBdr>
                <w:bottom w:val="single" w:sz="4" w:space="1" w:color="auto"/>
              </w:pBdr>
              <w:spacing w:line="320" w:lineRule="exact"/>
              <w:ind w:left="-110"/>
              <w:jc w:val="right"/>
              <w:rPr>
                <w:rFonts w:cs="Times New Roman"/>
                <w:sz w:val="22"/>
                <w:szCs w:val="22"/>
                <w:lang w:val="en-US"/>
              </w:rPr>
            </w:pPr>
            <w:r w:rsidRPr="00776288">
              <w:rPr>
                <w:rFonts w:cs="Times New Roman"/>
                <w:sz w:val="22"/>
                <w:szCs w:val="22"/>
                <w:cs/>
              </w:rPr>
              <w:t xml:space="preserve"> (37,707,654)</w:t>
            </w:r>
          </w:p>
        </w:tc>
        <w:tc>
          <w:tcPr>
            <w:tcW w:w="1480" w:type="dxa"/>
            <w:vAlign w:val="bottom"/>
          </w:tcPr>
          <w:p w14:paraId="21445E7D" w14:textId="72286640" w:rsidR="00776288" w:rsidRPr="00776288" w:rsidRDefault="00776288" w:rsidP="00776288">
            <w:pPr>
              <w:pBdr>
                <w:bottom w:val="single" w:sz="4" w:space="1" w:color="auto"/>
              </w:pBdr>
              <w:spacing w:line="320" w:lineRule="exact"/>
              <w:jc w:val="right"/>
              <w:rPr>
                <w:rFonts w:cs="Times New Roman"/>
                <w:sz w:val="22"/>
                <w:szCs w:val="22"/>
                <w:cs/>
              </w:rPr>
            </w:pPr>
            <w:r w:rsidRPr="00776288">
              <w:rPr>
                <w:rFonts w:cs="Times New Roman"/>
                <w:sz w:val="22"/>
                <w:szCs w:val="22"/>
                <w:cs/>
              </w:rPr>
              <w:t xml:space="preserve">  (</w:t>
            </w:r>
            <w:r w:rsidR="002A2DFE">
              <w:rPr>
                <w:rFonts w:cstheme="minorBidi"/>
                <w:sz w:val="22"/>
                <w:szCs w:val="22"/>
                <w:lang w:val="en-US"/>
              </w:rPr>
              <w:t>27,480,383</w:t>
            </w:r>
            <w:r w:rsidRPr="00776288">
              <w:rPr>
                <w:rFonts w:cs="Times New Roman"/>
                <w:sz w:val="22"/>
                <w:szCs w:val="22"/>
                <w:cs/>
              </w:rPr>
              <w:t>)</w:t>
            </w:r>
          </w:p>
        </w:tc>
        <w:tc>
          <w:tcPr>
            <w:tcW w:w="1509" w:type="dxa"/>
            <w:shd w:val="clear" w:color="auto" w:fill="auto"/>
            <w:vAlign w:val="bottom"/>
          </w:tcPr>
          <w:p w14:paraId="56E9A0F3" w14:textId="7B138915" w:rsidR="00776288" w:rsidRPr="00776288" w:rsidRDefault="00776288" w:rsidP="00776288">
            <w:pPr>
              <w:pBdr>
                <w:bottom w:val="single" w:sz="4" w:space="1" w:color="auto"/>
              </w:pBdr>
              <w:spacing w:line="320" w:lineRule="exact"/>
              <w:jc w:val="right"/>
              <w:rPr>
                <w:rFonts w:cs="Times New Roman"/>
                <w:sz w:val="22"/>
                <w:szCs w:val="22"/>
                <w:cs/>
              </w:rPr>
            </w:pPr>
            <w:r w:rsidRPr="00776288">
              <w:rPr>
                <w:rFonts w:cs="Times New Roman"/>
                <w:sz w:val="22"/>
                <w:szCs w:val="22"/>
                <w:cs/>
              </w:rPr>
              <w:t xml:space="preserve"> (37,707,654)</w:t>
            </w:r>
          </w:p>
        </w:tc>
        <w:tc>
          <w:tcPr>
            <w:tcW w:w="1451" w:type="dxa"/>
            <w:vAlign w:val="bottom"/>
          </w:tcPr>
          <w:p w14:paraId="5BD06550" w14:textId="07BDC7F3" w:rsidR="00776288" w:rsidRPr="00776288" w:rsidRDefault="00776288" w:rsidP="000058D3">
            <w:pPr>
              <w:pBdr>
                <w:bottom w:val="single" w:sz="4" w:space="1" w:color="auto"/>
              </w:pBdr>
              <w:spacing w:line="320" w:lineRule="exact"/>
              <w:ind w:right="-78"/>
              <w:jc w:val="right"/>
              <w:rPr>
                <w:rFonts w:cs="Times New Roman"/>
                <w:sz w:val="22"/>
                <w:szCs w:val="22"/>
                <w:cs/>
              </w:rPr>
            </w:pPr>
            <w:r w:rsidRPr="00776288">
              <w:rPr>
                <w:rFonts w:cs="Times New Roman"/>
                <w:sz w:val="22"/>
                <w:szCs w:val="22"/>
              </w:rPr>
              <w:t>(27,480,383)</w:t>
            </w:r>
          </w:p>
        </w:tc>
      </w:tr>
      <w:tr w:rsidR="00713EED" w:rsidRPr="00776288" w14:paraId="6BC4F855" w14:textId="77777777" w:rsidTr="00457EC5">
        <w:trPr>
          <w:trHeight w:val="284"/>
        </w:trPr>
        <w:tc>
          <w:tcPr>
            <w:tcW w:w="3185" w:type="dxa"/>
            <w:shd w:val="clear" w:color="auto" w:fill="FFFFFF"/>
            <w:vAlign w:val="bottom"/>
          </w:tcPr>
          <w:p w14:paraId="3FEFBD86" w14:textId="32529649" w:rsidR="00713EED" w:rsidRPr="00895098" w:rsidRDefault="00713EED" w:rsidP="00457EC5">
            <w:pPr>
              <w:spacing w:line="300" w:lineRule="exact"/>
              <w:ind w:left="34" w:hanging="140"/>
              <w:rPr>
                <w:rFonts w:cs="Times New Roman"/>
                <w:sz w:val="22"/>
                <w:szCs w:val="22"/>
                <w:u w:val="single"/>
                <w:lang w:val="en-US"/>
              </w:rPr>
            </w:pPr>
            <w:r w:rsidRPr="00895098">
              <w:rPr>
                <w:rFonts w:cs="Times New Roman"/>
                <w:sz w:val="22"/>
                <w:szCs w:val="22"/>
                <w:cs/>
                <w:lang w:val="en-US"/>
              </w:rPr>
              <w:t>Unbilled completed work</w:t>
            </w:r>
            <w:r w:rsidRPr="00895098">
              <w:rPr>
                <w:rFonts w:cs="Times New Roman"/>
                <w:sz w:val="22"/>
                <w:szCs w:val="22"/>
                <w:lang w:val="en-US"/>
              </w:rPr>
              <w:t>s</w:t>
            </w:r>
          </w:p>
        </w:tc>
        <w:tc>
          <w:tcPr>
            <w:tcW w:w="1480" w:type="dxa"/>
            <w:shd w:val="clear" w:color="auto" w:fill="auto"/>
            <w:vAlign w:val="bottom"/>
          </w:tcPr>
          <w:p w14:paraId="6B46A6CD" w14:textId="71E21C30" w:rsidR="00713EED" w:rsidRPr="00713EED" w:rsidRDefault="00713EED" w:rsidP="00713EED">
            <w:pPr>
              <w:spacing w:line="320" w:lineRule="exact"/>
              <w:jc w:val="right"/>
              <w:rPr>
                <w:rFonts w:cs="Times New Roman"/>
                <w:sz w:val="22"/>
                <w:szCs w:val="22"/>
                <w:lang w:val="en-US"/>
              </w:rPr>
            </w:pPr>
            <w:r w:rsidRPr="00713EED">
              <w:rPr>
                <w:rFonts w:cs="Times New Roman"/>
                <w:sz w:val="22"/>
                <w:szCs w:val="22"/>
                <w:cs/>
              </w:rPr>
              <w:t xml:space="preserve">  955,852,017</w:t>
            </w:r>
          </w:p>
        </w:tc>
        <w:tc>
          <w:tcPr>
            <w:tcW w:w="1480" w:type="dxa"/>
            <w:vAlign w:val="center"/>
          </w:tcPr>
          <w:p w14:paraId="107A009C" w14:textId="4CC865C3" w:rsidR="00713EED" w:rsidRPr="00713EED" w:rsidRDefault="00713EED" w:rsidP="00713EED">
            <w:pPr>
              <w:spacing w:line="320" w:lineRule="exact"/>
              <w:jc w:val="right"/>
              <w:rPr>
                <w:rFonts w:cs="Times New Roman"/>
                <w:sz w:val="22"/>
                <w:szCs w:val="22"/>
              </w:rPr>
            </w:pPr>
            <w:r w:rsidRPr="00713EED">
              <w:rPr>
                <w:rFonts w:cs="Times New Roman"/>
                <w:sz w:val="22"/>
                <w:szCs w:val="22"/>
                <w:lang w:val="en-US"/>
              </w:rPr>
              <w:t>965,177,882</w:t>
            </w:r>
          </w:p>
        </w:tc>
        <w:tc>
          <w:tcPr>
            <w:tcW w:w="1509" w:type="dxa"/>
            <w:shd w:val="clear" w:color="auto" w:fill="auto"/>
            <w:vAlign w:val="bottom"/>
          </w:tcPr>
          <w:p w14:paraId="33761725" w14:textId="3EF4CBB2" w:rsidR="00713EED" w:rsidRPr="00713EED" w:rsidRDefault="00713EED" w:rsidP="00713EED">
            <w:pPr>
              <w:spacing w:line="320" w:lineRule="exact"/>
              <w:jc w:val="right"/>
              <w:rPr>
                <w:rFonts w:cs="Times New Roman"/>
                <w:sz w:val="22"/>
                <w:szCs w:val="22"/>
                <w:cs/>
              </w:rPr>
            </w:pPr>
            <w:r w:rsidRPr="00713EED">
              <w:rPr>
                <w:rFonts w:cs="Times New Roman"/>
                <w:sz w:val="22"/>
                <w:szCs w:val="22"/>
                <w:cs/>
              </w:rPr>
              <w:t xml:space="preserve"> 955,852,017</w:t>
            </w:r>
          </w:p>
        </w:tc>
        <w:tc>
          <w:tcPr>
            <w:tcW w:w="1451" w:type="dxa"/>
            <w:vAlign w:val="center"/>
          </w:tcPr>
          <w:p w14:paraId="5462C24D" w14:textId="74B9E8CA" w:rsidR="00713EED" w:rsidRPr="00713EED" w:rsidRDefault="00713EED" w:rsidP="00713EED">
            <w:pPr>
              <w:spacing w:line="320" w:lineRule="exact"/>
              <w:ind w:right="-76"/>
              <w:jc w:val="right"/>
              <w:rPr>
                <w:rFonts w:cs="Times New Roman"/>
                <w:sz w:val="22"/>
                <w:szCs w:val="22"/>
              </w:rPr>
            </w:pPr>
            <w:r w:rsidRPr="00713EED">
              <w:rPr>
                <w:rFonts w:cs="Times New Roman"/>
                <w:sz w:val="22"/>
                <w:szCs w:val="22"/>
                <w:lang w:val="en-US"/>
              </w:rPr>
              <w:t>965,177,882</w:t>
            </w:r>
          </w:p>
        </w:tc>
      </w:tr>
      <w:tr w:rsidR="00713EED" w:rsidRPr="00895098" w14:paraId="3622851D" w14:textId="77777777" w:rsidTr="00457EC5">
        <w:trPr>
          <w:trHeight w:val="731"/>
        </w:trPr>
        <w:tc>
          <w:tcPr>
            <w:tcW w:w="3185" w:type="dxa"/>
            <w:shd w:val="clear" w:color="auto" w:fill="FFFFFF"/>
            <w:vAlign w:val="bottom"/>
          </w:tcPr>
          <w:p w14:paraId="71A0E095" w14:textId="516F107F" w:rsidR="00713EED" w:rsidRPr="00895098" w:rsidRDefault="00713EED" w:rsidP="00457EC5">
            <w:pPr>
              <w:spacing w:line="260" w:lineRule="exact"/>
              <w:ind w:left="34" w:hanging="140"/>
              <w:rPr>
                <w:rFonts w:cstheme="minorBidi"/>
                <w:sz w:val="22"/>
                <w:szCs w:val="22"/>
                <w:lang w:val="en-US"/>
              </w:rPr>
            </w:pPr>
            <w:r w:rsidRPr="00895098">
              <w:rPr>
                <w:rFonts w:cs="Times New Roman"/>
                <w:sz w:val="22"/>
                <w:szCs w:val="22"/>
                <w:u w:val="single"/>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w:t>
            </w:r>
          </w:p>
          <w:p w14:paraId="76CF680E" w14:textId="60B0886F" w:rsidR="00713EED" w:rsidRPr="00457EC5" w:rsidRDefault="00713EED" w:rsidP="008A4204">
            <w:pPr>
              <w:spacing w:line="260" w:lineRule="exact"/>
              <w:rPr>
                <w:rFonts w:cstheme="minorBidi"/>
                <w:sz w:val="22"/>
                <w:szCs w:val="22"/>
                <w:cs/>
                <w:lang w:val="en-US"/>
              </w:rPr>
            </w:pPr>
            <w:r w:rsidRPr="00895098">
              <w:rPr>
                <w:rFonts w:cstheme="minorBidi" w:hint="cs"/>
                <w:sz w:val="22"/>
                <w:szCs w:val="22"/>
                <w:cs/>
                <w:lang w:val="en-US"/>
              </w:rPr>
              <w:t xml:space="preserve">        </w:t>
            </w:r>
            <w:r w:rsidRPr="00895098">
              <w:rPr>
                <w:rFonts w:cstheme="minorBidi"/>
                <w:sz w:val="22"/>
                <w:szCs w:val="22"/>
                <w:lang w:val="en-US"/>
              </w:rPr>
              <w:t xml:space="preserve"> - </w:t>
            </w:r>
            <w:r w:rsidRPr="00895098">
              <w:rPr>
                <w:rFonts w:cs="Times New Roman"/>
                <w:sz w:val="22"/>
                <w:szCs w:val="22"/>
                <w:lang w:val="en-US"/>
              </w:rPr>
              <w:t xml:space="preserve">service agreement of </w:t>
            </w:r>
            <w:r w:rsidRPr="00895098">
              <w:rPr>
                <w:rFonts w:cs="Times New Roman"/>
                <w:sz w:val="22"/>
                <w:szCs w:val="22"/>
                <w:lang w:val="en-US"/>
              </w:rPr>
              <w:br/>
            </w:r>
            <w:r w:rsidRPr="00895098">
              <w:rPr>
                <w:rFonts w:cstheme="minorBidi" w:hint="cs"/>
                <w:sz w:val="22"/>
                <w:szCs w:val="22"/>
                <w:cs/>
                <w:lang w:val="en-US"/>
              </w:rPr>
              <w:t xml:space="preserve">    </w:t>
            </w:r>
            <w:r w:rsidRPr="00895098">
              <w:rPr>
                <w:rFonts w:cstheme="minorBidi"/>
                <w:sz w:val="22"/>
                <w:szCs w:val="22"/>
                <w:lang w:val="en-US"/>
              </w:rPr>
              <w:t xml:space="preserve">      </w:t>
            </w:r>
            <w:r w:rsidR="00457EC5">
              <w:rPr>
                <w:rFonts w:cstheme="minorBidi"/>
                <w:sz w:val="22"/>
                <w:szCs w:val="22"/>
                <w:lang w:val="en-US"/>
              </w:rPr>
              <w:t xml:space="preserve"> </w:t>
            </w:r>
            <w:r w:rsidRPr="00895098">
              <w:rPr>
                <w:rFonts w:cs="Times New Roman"/>
                <w:sz w:val="22"/>
                <w:szCs w:val="22"/>
                <w:lang w:val="en-US"/>
              </w:rPr>
              <w:t xml:space="preserve">a foreign project </w:t>
            </w:r>
          </w:p>
        </w:tc>
        <w:tc>
          <w:tcPr>
            <w:tcW w:w="1480" w:type="dxa"/>
            <w:shd w:val="clear" w:color="auto" w:fill="auto"/>
            <w:vAlign w:val="bottom"/>
          </w:tcPr>
          <w:p w14:paraId="0DD7CEEF" w14:textId="717D36DA" w:rsidR="00713EED" w:rsidRPr="00713EED" w:rsidRDefault="00713EED" w:rsidP="008A4204">
            <w:pPr>
              <w:pBdr>
                <w:bottom w:val="single" w:sz="4" w:space="1" w:color="auto"/>
              </w:pBdr>
              <w:spacing w:line="260" w:lineRule="exact"/>
              <w:jc w:val="right"/>
              <w:rPr>
                <w:rFonts w:cs="Times New Roman"/>
                <w:sz w:val="22"/>
                <w:szCs w:val="22"/>
                <w:lang w:val="en-US"/>
              </w:rPr>
            </w:pPr>
            <w:r w:rsidRPr="00713EED">
              <w:rPr>
                <w:rFonts w:cs="Times New Roman"/>
                <w:sz w:val="22"/>
                <w:szCs w:val="22"/>
                <w:cs/>
              </w:rPr>
              <w:t>(955,852,017)</w:t>
            </w:r>
          </w:p>
        </w:tc>
        <w:tc>
          <w:tcPr>
            <w:tcW w:w="1480" w:type="dxa"/>
            <w:vAlign w:val="bottom"/>
          </w:tcPr>
          <w:p w14:paraId="2B2A6564" w14:textId="56ADBBF3" w:rsidR="00713EED" w:rsidRPr="00713EED" w:rsidRDefault="00713EED" w:rsidP="008A4204">
            <w:pPr>
              <w:pBdr>
                <w:bottom w:val="single" w:sz="4" w:space="1" w:color="auto"/>
              </w:pBdr>
              <w:spacing w:line="260" w:lineRule="exact"/>
              <w:jc w:val="right"/>
              <w:rPr>
                <w:rFonts w:cs="Times New Roman"/>
                <w:sz w:val="22"/>
                <w:szCs w:val="22"/>
                <w:lang w:val="en-US"/>
              </w:rPr>
            </w:pPr>
            <w:r w:rsidRPr="00713EED">
              <w:rPr>
                <w:rFonts w:cs="Times New Roman"/>
                <w:sz w:val="22"/>
                <w:szCs w:val="22"/>
                <w:lang w:val="en-US"/>
              </w:rPr>
              <w:t>(330,994,455)</w:t>
            </w:r>
          </w:p>
        </w:tc>
        <w:tc>
          <w:tcPr>
            <w:tcW w:w="1509" w:type="dxa"/>
            <w:shd w:val="clear" w:color="auto" w:fill="auto"/>
            <w:vAlign w:val="bottom"/>
          </w:tcPr>
          <w:p w14:paraId="14807A82" w14:textId="62103EA7" w:rsidR="00713EED" w:rsidRPr="00713EED" w:rsidRDefault="00713EED" w:rsidP="008A4204">
            <w:pPr>
              <w:pBdr>
                <w:bottom w:val="single" w:sz="4" w:space="1" w:color="auto"/>
              </w:pBdr>
              <w:spacing w:line="260" w:lineRule="exact"/>
              <w:jc w:val="right"/>
              <w:rPr>
                <w:rFonts w:cs="Times New Roman"/>
                <w:sz w:val="22"/>
                <w:szCs w:val="22"/>
                <w:cs/>
              </w:rPr>
            </w:pPr>
            <w:r w:rsidRPr="00713EED">
              <w:rPr>
                <w:rFonts w:cs="Times New Roman"/>
                <w:sz w:val="22"/>
                <w:szCs w:val="22"/>
                <w:cs/>
              </w:rPr>
              <w:t>(955,852,017)</w:t>
            </w:r>
          </w:p>
        </w:tc>
        <w:tc>
          <w:tcPr>
            <w:tcW w:w="1451" w:type="dxa"/>
            <w:vAlign w:val="bottom"/>
          </w:tcPr>
          <w:p w14:paraId="1FE88427" w14:textId="5A078897" w:rsidR="00713EED" w:rsidRPr="00713EED" w:rsidRDefault="00713EED" w:rsidP="008A4204">
            <w:pPr>
              <w:pBdr>
                <w:bottom w:val="single" w:sz="4" w:space="1" w:color="auto"/>
              </w:pBdr>
              <w:spacing w:line="260" w:lineRule="exact"/>
              <w:ind w:right="-76"/>
              <w:jc w:val="right"/>
              <w:rPr>
                <w:rFonts w:cs="Times New Roman"/>
                <w:sz w:val="22"/>
                <w:szCs w:val="22"/>
                <w:lang w:val="en-US"/>
              </w:rPr>
            </w:pPr>
            <w:r w:rsidRPr="00713EED">
              <w:rPr>
                <w:rFonts w:cs="Times New Roman"/>
                <w:sz w:val="22"/>
                <w:szCs w:val="22"/>
                <w:lang w:val="en-US"/>
              </w:rPr>
              <w:t>(330,994,455)</w:t>
            </w:r>
          </w:p>
        </w:tc>
      </w:tr>
      <w:tr w:rsidR="00713EED" w:rsidRPr="00895098" w14:paraId="628B5AA2" w14:textId="77777777" w:rsidTr="00457EC5">
        <w:trPr>
          <w:trHeight w:val="284"/>
        </w:trPr>
        <w:tc>
          <w:tcPr>
            <w:tcW w:w="3185" w:type="dxa"/>
            <w:shd w:val="clear" w:color="auto" w:fill="FFFFFF"/>
            <w:vAlign w:val="bottom"/>
          </w:tcPr>
          <w:p w14:paraId="6559852C" w14:textId="77777777" w:rsidR="00713EED" w:rsidRPr="00895098" w:rsidRDefault="00713EED" w:rsidP="00457EC5">
            <w:pPr>
              <w:spacing w:line="300" w:lineRule="exact"/>
              <w:ind w:left="34" w:hanging="140"/>
              <w:rPr>
                <w:rFonts w:cs="Times New Roman"/>
                <w:sz w:val="22"/>
                <w:szCs w:val="22"/>
                <w:lang w:val="en-US"/>
              </w:rPr>
            </w:pPr>
            <w:r w:rsidRPr="00895098">
              <w:rPr>
                <w:rFonts w:cs="Times New Roman"/>
                <w:sz w:val="22"/>
                <w:szCs w:val="22"/>
                <w:cs/>
                <w:lang w:val="en-US"/>
              </w:rPr>
              <w:t>Unbilled completed work</w:t>
            </w:r>
            <w:r w:rsidRPr="00895098">
              <w:rPr>
                <w:rFonts w:cs="Angsana New"/>
                <w:sz w:val="22"/>
                <w:lang w:val="en-US"/>
              </w:rPr>
              <w:t>s</w:t>
            </w:r>
            <w:r w:rsidRPr="00895098">
              <w:rPr>
                <w:rFonts w:cs="Times New Roman"/>
                <w:sz w:val="22"/>
                <w:szCs w:val="22"/>
                <w:lang w:val="en-US"/>
              </w:rPr>
              <w:t xml:space="preserve"> - net</w:t>
            </w:r>
          </w:p>
        </w:tc>
        <w:tc>
          <w:tcPr>
            <w:tcW w:w="1480" w:type="dxa"/>
            <w:shd w:val="clear" w:color="auto" w:fill="auto"/>
            <w:vAlign w:val="center"/>
          </w:tcPr>
          <w:p w14:paraId="3656C872" w14:textId="6E0FEA69" w:rsidR="00713EED" w:rsidRPr="00713EED" w:rsidRDefault="00713EED" w:rsidP="00713EED">
            <w:pPr>
              <w:pBdr>
                <w:bottom w:val="double" w:sz="4" w:space="1" w:color="auto"/>
              </w:pBdr>
              <w:spacing w:line="320" w:lineRule="exact"/>
              <w:jc w:val="center"/>
              <w:rPr>
                <w:rFonts w:cs="Times New Roman"/>
                <w:sz w:val="22"/>
                <w:szCs w:val="22"/>
              </w:rPr>
            </w:pPr>
            <w:r w:rsidRPr="00713EED">
              <w:rPr>
                <w:rFonts w:cs="Times New Roman"/>
                <w:color w:val="000000"/>
                <w:sz w:val="22"/>
                <w:szCs w:val="22"/>
                <w:cs/>
              </w:rPr>
              <w:t>-</w:t>
            </w:r>
          </w:p>
        </w:tc>
        <w:tc>
          <w:tcPr>
            <w:tcW w:w="1480" w:type="dxa"/>
          </w:tcPr>
          <w:p w14:paraId="3A5480A0" w14:textId="75CD8F71" w:rsidR="00713EED" w:rsidRPr="00713EED" w:rsidRDefault="00713EED" w:rsidP="00713EED">
            <w:pPr>
              <w:pBdr>
                <w:bottom w:val="double" w:sz="4" w:space="1" w:color="auto"/>
              </w:pBdr>
              <w:spacing w:line="320" w:lineRule="exact"/>
              <w:jc w:val="right"/>
              <w:rPr>
                <w:rFonts w:cs="Times New Roman"/>
                <w:sz w:val="22"/>
                <w:szCs w:val="22"/>
                <w:lang w:val="en-US"/>
              </w:rPr>
            </w:pPr>
            <w:r w:rsidRPr="00713EED">
              <w:rPr>
                <w:rFonts w:cs="Times New Roman"/>
                <w:sz w:val="22"/>
                <w:szCs w:val="22"/>
                <w:lang w:val="en-US"/>
              </w:rPr>
              <w:t>634,183,427</w:t>
            </w:r>
          </w:p>
        </w:tc>
        <w:tc>
          <w:tcPr>
            <w:tcW w:w="1509" w:type="dxa"/>
            <w:shd w:val="clear" w:color="auto" w:fill="auto"/>
            <w:vAlign w:val="center"/>
          </w:tcPr>
          <w:p w14:paraId="56D75157" w14:textId="6A04DDE8" w:rsidR="00713EED" w:rsidRPr="00713EED" w:rsidRDefault="00713EED" w:rsidP="00713EED">
            <w:pPr>
              <w:pBdr>
                <w:bottom w:val="double" w:sz="4" w:space="1" w:color="auto"/>
              </w:pBdr>
              <w:spacing w:line="320" w:lineRule="exact"/>
              <w:jc w:val="center"/>
              <w:rPr>
                <w:rFonts w:cs="Times New Roman"/>
                <w:sz w:val="22"/>
                <w:szCs w:val="22"/>
              </w:rPr>
            </w:pPr>
            <w:r w:rsidRPr="00713EED">
              <w:rPr>
                <w:rFonts w:cs="Times New Roman"/>
                <w:color w:val="000000"/>
                <w:sz w:val="22"/>
                <w:szCs w:val="22"/>
                <w:cs/>
              </w:rPr>
              <w:t>-</w:t>
            </w:r>
          </w:p>
        </w:tc>
        <w:tc>
          <w:tcPr>
            <w:tcW w:w="1451" w:type="dxa"/>
          </w:tcPr>
          <w:p w14:paraId="1D5860EE" w14:textId="4642111F" w:rsidR="00713EED" w:rsidRPr="00713EED" w:rsidRDefault="00713EED" w:rsidP="00713EED">
            <w:pPr>
              <w:pBdr>
                <w:bottom w:val="double" w:sz="4" w:space="1" w:color="auto"/>
              </w:pBdr>
              <w:spacing w:line="320" w:lineRule="exact"/>
              <w:ind w:right="-76"/>
              <w:jc w:val="right"/>
              <w:rPr>
                <w:rFonts w:cs="Times New Roman"/>
                <w:sz w:val="22"/>
                <w:szCs w:val="22"/>
                <w:lang w:val="en-US"/>
              </w:rPr>
            </w:pPr>
            <w:r w:rsidRPr="00713EED">
              <w:rPr>
                <w:rFonts w:cs="Times New Roman"/>
                <w:sz w:val="22"/>
                <w:szCs w:val="22"/>
                <w:lang w:val="en-US"/>
              </w:rPr>
              <w:t>634,183,427</w:t>
            </w:r>
          </w:p>
        </w:tc>
      </w:tr>
    </w:tbl>
    <w:p w14:paraId="77F9A376" w14:textId="1374538A" w:rsidR="00832ECC" w:rsidRPr="00895098" w:rsidRDefault="002A2DFE" w:rsidP="00457EC5">
      <w:pPr>
        <w:tabs>
          <w:tab w:val="left" w:pos="1992"/>
          <w:tab w:val="left" w:pos="2352"/>
        </w:tabs>
        <w:spacing w:before="120"/>
        <w:ind w:left="425"/>
        <w:jc w:val="thaiDistribute"/>
        <w:rPr>
          <w:rFonts w:cs="Times New Roman"/>
          <w:sz w:val="22"/>
          <w:szCs w:val="22"/>
          <w:lang w:val="en-US"/>
        </w:rPr>
      </w:pPr>
      <w:r>
        <w:rPr>
          <w:rFonts w:cs="Times New Roman"/>
          <w:sz w:val="22"/>
          <w:szCs w:val="22"/>
          <w:lang w:val="en-US"/>
        </w:rPr>
        <w:t xml:space="preserve">Loss </w:t>
      </w:r>
      <w:r w:rsidR="00AC7A6B" w:rsidRPr="00646C71">
        <w:rPr>
          <w:rFonts w:cs="Times New Roman"/>
          <w:sz w:val="22"/>
          <w:szCs w:val="22"/>
          <w:lang w:val="en-US"/>
        </w:rPr>
        <w:t xml:space="preserve">on foreign exchange rate occurred from the accumulated amount of the differences from </w:t>
      </w:r>
      <w:r w:rsidR="00317628">
        <w:rPr>
          <w:rFonts w:cs="Times New Roman"/>
          <w:sz w:val="22"/>
          <w:szCs w:val="22"/>
          <w:lang w:val="en-US"/>
        </w:rPr>
        <w:br/>
      </w:r>
      <w:r w:rsidR="00AC7A6B" w:rsidRPr="00646C71">
        <w:rPr>
          <w:rFonts w:cs="Times New Roman"/>
          <w:sz w:val="22"/>
          <w:szCs w:val="22"/>
          <w:lang w:val="en-US"/>
        </w:rPr>
        <w:t>the translation of unbilled completed works and installment due to date which denominated in foreign currency to Thai Baht at the exchange rate prevailing at the statement of financial position date.</w:t>
      </w:r>
    </w:p>
    <w:p w14:paraId="403A36F5" w14:textId="1328C5F5" w:rsidR="00E579A7" w:rsidRDefault="00E579A7" w:rsidP="00E579A7">
      <w:pPr>
        <w:tabs>
          <w:tab w:val="left" w:pos="1992"/>
          <w:tab w:val="left" w:pos="2352"/>
        </w:tabs>
        <w:spacing w:before="120"/>
        <w:ind w:left="425"/>
        <w:jc w:val="thaiDistribute"/>
        <w:rPr>
          <w:rFonts w:cs="Times New Roman"/>
          <w:sz w:val="22"/>
          <w:szCs w:val="22"/>
          <w:lang w:val="en-US"/>
        </w:rPr>
      </w:pPr>
      <w:r w:rsidRPr="00457EC5">
        <w:rPr>
          <w:rFonts w:cs="Times New Roman"/>
          <w:sz w:val="22"/>
          <w:szCs w:val="22"/>
          <w:lang w:val="en-US"/>
        </w:rPr>
        <w:t>Allowance for credit losses above is related to loss expected to be incurred from contract assets arising from the construction service contract with a government agency in a foreign country</w:t>
      </w:r>
      <w:r w:rsidR="00457EC5" w:rsidRPr="00457EC5">
        <w:rPr>
          <w:rFonts w:cs="Times New Roman"/>
          <w:sz w:val="22"/>
          <w:szCs w:val="22"/>
          <w:lang w:val="en-US"/>
        </w:rPr>
        <w:t>.</w:t>
      </w:r>
      <w:r w:rsidR="002A2DFE" w:rsidRPr="00457EC5">
        <w:rPr>
          <w:rFonts w:cs="Times New Roman"/>
          <w:sz w:val="22"/>
          <w:szCs w:val="22"/>
          <w:lang w:val="en-US"/>
        </w:rPr>
        <w:t xml:space="preserve"> </w:t>
      </w:r>
      <w:r w:rsidR="00457EC5" w:rsidRPr="00457EC5">
        <w:rPr>
          <w:rFonts w:cs="Times New Roman"/>
          <w:sz w:val="22"/>
          <w:szCs w:val="22"/>
          <w:lang w:val="en-US"/>
        </w:rPr>
        <w:t>Th</w:t>
      </w:r>
      <w:r w:rsidR="002A2DFE" w:rsidRPr="00457EC5">
        <w:rPr>
          <w:rFonts w:cs="Times New Roman"/>
          <w:sz w:val="22"/>
          <w:szCs w:val="22"/>
          <w:lang w:val="en-US"/>
        </w:rPr>
        <w:t>e management has considered the full</w:t>
      </w:r>
      <w:r w:rsidR="00457EC5" w:rsidRPr="00457EC5">
        <w:rPr>
          <w:rFonts w:cs="Times New Roman"/>
          <w:sz w:val="22"/>
          <w:szCs w:val="22"/>
          <w:lang w:val="en-US"/>
        </w:rPr>
        <w:t xml:space="preserve"> amount of</w:t>
      </w:r>
      <w:r w:rsidR="002A2DFE" w:rsidRPr="00457EC5">
        <w:rPr>
          <w:rFonts w:cs="Times New Roman"/>
          <w:sz w:val="22"/>
          <w:szCs w:val="22"/>
          <w:lang w:val="en-US"/>
        </w:rPr>
        <w:t xml:space="preserve"> allowance for credit losses in the current year </w:t>
      </w:r>
      <w:r w:rsidRPr="00457EC5">
        <w:rPr>
          <w:rFonts w:cs="Times New Roman"/>
          <w:sz w:val="22"/>
          <w:szCs w:val="22"/>
          <w:lang w:val="en-US"/>
        </w:rPr>
        <w:t>(</w:t>
      </w:r>
      <w:r w:rsidR="00DF0C3B" w:rsidRPr="00457EC5">
        <w:rPr>
          <w:rFonts w:cs="Times New Roman"/>
          <w:sz w:val="22"/>
          <w:szCs w:val="22"/>
          <w:lang w:val="en-US"/>
        </w:rPr>
        <w:t xml:space="preserve">Note </w:t>
      </w:r>
      <w:r w:rsidR="00DF0C3B" w:rsidRPr="00457EC5">
        <w:rPr>
          <w:rFonts w:cs="Angsana New"/>
          <w:sz w:val="22"/>
          <w:lang w:val="en-US"/>
        </w:rPr>
        <w:t>9</w:t>
      </w:r>
      <w:r w:rsidRPr="00457EC5">
        <w:rPr>
          <w:rFonts w:cs="Times New Roman"/>
          <w:sz w:val="22"/>
          <w:szCs w:val="22"/>
          <w:lang w:val="en-US"/>
        </w:rPr>
        <w:t>).</w:t>
      </w:r>
    </w:p>
    <w:p w14:paraId="4939EBB4" w14:textId="0A703CD0" w:rsidR="002F4035" w:rsidRPr="00895098" w:rsidRDefault="002F4035" w:rsidP="008A4204">
      <w:pPr>
        <w:tabs>
          <w:tab w:val="left" w:pos="900"/>
          <w:tab w:val="left" w:pos="2160"/>
        </w:tabs>
        <w:spacing w:before="120"/>
        <w:ind w:left="414" w:firstLine="11"/>
        <w:jc w:val="thaiDistribute"/>
        <w:rPr>
          <w:rFonts w:cs="Times New Roman"/>
          <w:sz w:val="22"/>
          <w:szCs w:val="22"/>
          <w:lang w:val="en-US"/>
        </w:rPr>
      </w:pPr>
      <w:r w:rsidRPr="00895098">
        <w:rPr>
          <w:rFonts w:cs="Times New Roman"/>
          <w:sz w:val="22"/>
          <w:szCs w:val="22"/>
          <w:lang w:val="en-US"/>
        </w:rPr>
        <w:t>Set out below is the movement in the allowance for expected credit losses of unbilled complete works - service agreements of a foreign project:</w:t>
      </w:r>
    </w:p>
    <w:tbl>
      <w:tblPr>
        <w:tblW w:w="9498" w:type="dxa"/>
        <w:shd w:val="clear" w:color="auto" w:fill="FFFFFF"/>
        <w:tblLayout w:type="fixed"/>
        <w:tblCellMar>
          <w:left w:w="0" w:type="dxa"/>
          <w:right w:w="0" w:type="dxa"/>
        </w:tblCellMar>
        <w:tblLook w:val="04A0" w:firstRow="1" w:lastRow="0" w:firstColumn="1" w:lastColumn="0" w:noHBand="0" w:noVBand="1"/>
      </w:tblPr>
      <w:tblGrid>
        <w:gridCol w:w="6521"/>
        <w:gridCol w:w="1559"/>
        <w:gridCol w:w="1418"/>
      </w:tblGrid>
      <w:tr w:rsidR="009952AC" w:rsidRPr="00895098" w14:paraId="0B5F812D" w14:textId="77777777" w:rsidTr="000058D3">
        <w:trPr>
          <w:trHeight w:val="70"/>
          <w:tblHeader/>
        </w:trPr>
        <w:tc>
          <w:tcPr>
            <w:tcW w:w="6521" w:type="dxa"/>
            <w:shd w:val="clear" w:color="auto" w:fill="FFFFFF"/>
            <w:tcMar>
              <w:top w:w="0" w:type="dxa"/>
              <w:left w:w="108" w:type="dxa"/>
              <w:bottom w:w="0" w:type="dxa"/>
              <w:right w:w="108" w:type="dxa"/>
            </w:tcMar>
            <w:vAlign w:val="bottom"/>
            <w:hideMark/>
          </w:tcPr>
          <w:p w14:paraId="17C510E5" w14:textId="77777777" w:rsidR="009952AC" w:rsidRPr="00895098" w:rsidRDefault="009952AC" w:rsidP="007873F9">
            <w:pPr>
              <w:spacing w:line="260" w:lineRule="exact"/>
              <w:rPr>
                <w:rFonts w:cs="Times New Roman"/>
                <w:sz w:val="22"/>
                <w:szCs w:val="22"/>
                <w:lang w:val="en-US"/>
              </w:rPr>
            </w:pPr>
          </w:p>
        </w:tc>
        <w:tc>
          <w:tcPr>
            <w:tcW w:w="2977" w:type="dxa"/>
            <w:gridSpan w:val="2"/>
            <w:shd w:val="clear" w:color="auto" w:fill="FFFFFF"/>
            <w:tcMar>
              <w:top w:w="0" w:type="dxa"/>
              <w:left w:w="108" w:type="dxa"/>
              <w:bottom w:w="0" w:type="dxa"/>
              <w:right w:w="108" w:type="dxa"/>
            </w:tcMar>
            <w:vAlign w:val="bottom"/>
            <w:hideMark/>
          </w:tcPr>
          <w:p w14:paraId="7E25CE12" w14:textId="77777777" w:rsidR="009952AC" w:rsidRPr="00895098" w:rsidRDefault="009952AC" w:rsidP="007873F9">
            <w:pPr>
              <w:pBdr>
                <w:bottom w:val="single" w:sz="4" w:space="1" w:color="auto"/>
              </w:pBdr>
              <w:spacing w:line="260" w:lineRule="exact"/>
              <w:ind w:left="284" w:right="-53" w:hanging="284"/>
              <w:jc w:val="center"/>
              <w:rPr>
                <w:rFonts w:cs="Times New Roman"/>
                <w:color w:val="000000" w:themeColor="text1"/>
                <w:sz w:val="22"/>
                <w:szCs w:val="22"/>
                <w:lang w:val="en-US"/>
              </w:rPr>
            </w:pPr>
            <w:r w:rsidRPr="00895098">
              <w:rPr>
                <w:rFonts w:cs="Times New Roman"/>
                <w:color w:val="000000" w:themeColor="text1"/>
                <w:sz w:val="22"/>
                <w:szCs w:val="22"/>
                <w:lang w:val="en-US"/>
              </w:rPr>
              <w:t>In Baht</w:t>
            </w:r>
          </w:p>
        </w:tc>
      </w:tr>
      <w:tr w:rsidR="00B37061" w:rsidRPr="009F47A7" w14:paraId="093B0BF5" w14:textId="77777777" w:rsidTr="000058D3">
        <w:trPr>
          <w:trHeight w:val="485"/>
          <w:tblHeader/>
        </w:trPr>
        <w:tc>
          <w:tcPr>
            <w:tcW w:w="6521" w:type="dxa"/>
            <w:shd w:val="clear" w:color="auto" w:fill="FFFFFF"/>
            <w:tcMar>
              <w:top w:w="0" w:type="dxa"/>
              <w:left w:w="108" w:type="dxa"/>
              <w:bottom w:w="0" w:type="dxa"/>
              <w:right w:w="108" w:type="dxa"/>
            </w:tcMar>
            <w:vAlign w:val="bottom"/>
            <w:hideMark/>
          </w:tcPr>
          <w:p w14:paraId="69EB5FE8" w14:textId="77777777" w:rsidR="00B37061" w:rsidRPr="00895098" w:rsidRDefault="00B37061" w:rsidP="00C864B6">
            <w:pPr>
              <w:rPr>
                <w:rFonts w:cs="Times New Roman"/>
                <w:color w:val="000000" w:themeColor="text1"/>
                <w:sz w:val="22"/>
                <w:szCs w:val="22"/>
                <w:lang w:val="en-US"/>
              </w:rPr>
            </w:pPr>
          </w:p>
        </w:tc>
        <w:tc>
          <w:tcPr>
            <w:tcW w:w="2977" w:type="dxa"/>
            <w:gridSpan w:val="2"/>
            <w:tcMar>
              <w:top w:w="0" w:type="dxa"/>
              <w:left w:w="108" w:type="dxa"/>
              <w:bottom w:w="0" w:type="dxa"/>
              <w:right w:w="108" w:type="dxa"/>
            </w:tcMar>
            <w:vAlign w:val="bottom"/>
          </w:tcPr>
          <w:p w14:paraId="5DEA869D" w14:textId="305C226F" w:rsidR="00B37061" w:rsidRPr="00832ECC" w:rsidRDefault="00B37061" w:rsidP="00195D59">
            <w:pPr>
              <w:pBdr>
                <w:bottom w:val="single" w:sz="4" w:space="1" w:color="auto"/>
              </w:pBdr>
              <w:spacing w:line="260" w:lineRule="exact"/>
              <w:ind w:left="284" w:right="-51" w:hanging="284"/>
              <w:jc w:val="center"/>
              <w:rPr>
                <w:rFonts w:cstheme="minorBidi"/>
                <w:color w:val="000000" w:themeColor="text1"/>
                <w:sz w:val="22"/>
                <w:szCs w:val="22"/>
                <w:cs/>
                <w:lang w:val="en-US"/>
              </w:rPr>
            </w:pPr>
            <w:r w:rsidRPr="00895098">
              <w:rPr>
                <w:rFonts w:cs="Times New Roman"/>
                <w:color w:val="000000" w:themeColor="text1"/>
                <w:sz w:val="22"/>
                <w:szCs w:val="22"/>
                <w:cs/>
                <w:lang w:val="en-US"/>
              </w:rPr>
              <w:t>Consolidated</w:t>
            </w:r>
            <w:r w:rsidR="00832ECC">
              <w:rPr>
                <w:rFonts w:cstheme="minorBidi" w:hint="cs"/>
                <w:color w:val="000000" w:themeColor="text1"/>
                <w:sz w:val="22"/>
                <w:szCs w:val="22"/>
                <w:cs/>
                <w:lang w:val="en-US"/>
              </w:rPr>
              <w:t xml:space="preserve"> </w:t>
            </w:r>
            <w:r w:rsidRPr="00895098">
              <w:rPr>
                <w:rFonts w:cs="Times New Roman"/>
                <w:color w:val="000000" w:themeColor="text1"/>
                <w:sz w:val="22"/>
                <w:szCs w:val="22"/>
                <w:lang w:val="en-US"/>
              </w:rPr>
              <w:t xml:space="preserve">and </w:t>
            </w:r>
            <w:r w:rsidRPr="00895098">
              <w:rPr>
                <w:rFonts w:cs="Times New Roman"/>
                <w:color w:val="000000" w:themeColor="text1"/>
                <w:sz w:val="22"/>
                <w:szCs w:val="22"/>
                <w:cs/>
                <w:lang w:val="en-US"/>
              </w:rPr>
              <w:t xml:space="preserve">Separate </w:t>
            </w:r>
            <w:r w:rsidR="00AA1D56" w:rsidRPr="00895098">
              <w:rPr>
                <w:rFonts w:cstheme="minorBidi"/>
                <w:color w:val="000000" w:themeColor="text1"/>
                <w:sz w:val="22"/>
                <w:szCs w:val="22"/>
                <w:cs/>
                <w:lang w:val="en-US"/>
              </w:rPr>
              <w:br/>
            </w:r>
            <w:r w:rsidRPr="00895098">
              <w:rPr>
                <w:rFonts w:cs="Times New Roman"/>
                <w:color w:val="000000" w:themeColor="text1"/>
                <w:sz w:val="22"/>
                <w:szCs w:val="22"/>
                <w:cs/>
                <w:lang w:val="en-US"/>
              </w:rPr>
              <w:t>financial statement</w:t>
            </w:r>
            <w:r w:rsidRPr="00895098">
              <w:rPr>
                <w:rFonts w:cs="Times New Roman"/>
                <w:color w:val="000000" w:themeColor="text1"/>
                <w:sz w:val="22"/>
                <w:szCs w:val="22"/>
                <w:lang w:val="en-US"/>
              </w:rPr>
              <w:t>s</w:t>
            </w:r>
          </w:p>
        </w:tc>
      </w:tr>
      <w:tr w:rsidR="00ED414A" w:rsidRPr="00895098" w14:paraId="5BB948EB" w14:textId="77777777" w:rsidTr="000058D3">
        <w:trPr>
          <w:trHeight w:val="295"/>
          <w:tblHeader/>
        </w:trPr>
        <w:tc>
          <w:tcPr>
            <w:tcW w:w="6521" w:type="dxa"/>
            <w:shd w:val="clear" w:color="auto" w:fill="FFFFFF"/>
            <w:tcMar>
              <w:top w:w="0" w:type="dxa"/>
              <w:left w:w="108" w:type="dxa"/>
              <w:bottom w:w="0" w:type="dxa"/>
              <w:right w:w="108" w:type="dxa"/>
            </w:tcMar>
            <w:vAlign w:val="bottom"/>
          </w:tcPr>
          <w:p w14:paraId="5364DFC9" w14:textId="77777777" w:rsidR="00ED414A" w:rsidRPr="00895098" w:rsidRDefault="00ED414A" w:rsidP="00ED414A">
            <w:pPr>
              <w:spacing w:line="224" w:lineRule="atLeast"/>
              <w:ind w:left="284"/>
              <w:rPr>
                <w:rFonts w:cs="Times New Roman"/>
                <w:color w:val="000000" w:themeColor="text1"/>
                <w:sz w:val="22"/>
                <w:szCs w:val="22"/>
                <w:lang w:val="en-US"/>
              </w:rPr>
            </w:pPr>
          </w:p>
        </w:tc>
        <w:tc>
          <w:tcPr>
            <w:tcW w:w="1559" w:type="dxa"/>
            <w:tcMar>
              <w:top w:w="0" w:type="dxa"/>
              <w:left w:w="108" w:type="dxa"/>
              <w:bottom w:w="0" w:type="dxa"/>
              <w:right w:w="108" w:type="dxa"/>
            </w:tcMar>
            <w:vAlign w:val="bottom"/>
          </w:tcPr>
          <w:p w14:paraId="5FE9F62A" w14:textId="2276718C" w:rsidR="00ED414A" w:rsidRPr="00895098" w:rsidRDefault="00ED414A" w:rsidP="00ED414A">
            <w:pPr>
              <w:pBdr>
                <w:bottom w:val="single" w:sz="4" w:space="1" w:color="auto"/>
              </w:pBdr>
              <w:spacing w:line="224" w:lineRule="atLeast"/>
              <w:ind w:left="284" w:right="30" w:hanging="284"/>
              <w:jc w:val="center"/>
              <w:rPr>
                <w:rFonts w:cstheme="minorBidi"/>
                <w:color w:val="000000" w:themeColor="text1"/>
                <w:sz w:val="22"/>
                <w:szCs w:val="22"/>
                <w:lang w:val="en-US"/>
              </w:rPr>
            </w:pPr>
            <w:r w:rsidRPr="00895098">
              <w:rPr>
                <w:rFonts w:cstheme="minorBidi"/>
                <w:color w:val="000000" w:themeColor="text1"/>
                <w:sz w:val="22"/>
                <w:szCs w:val="22"/>
                <w:lang w:val="en-US"/>
              </w:rPr>
              <w:t>202</w:t>
            </w:r>
            <w:r w:rsidR="00AC7A6B">
              <w:rPr>
                <w:rFonts w:cstheme="minorBidi"/>
                <w:color w:val="000000" w:themeColor="text1"/>
                <w:sz w:val="22"/>
                <w:szCs w:val="22"/>
                <w:lang w:val="en-US"/>
              </w:rPr>
              <w:t>3</w:t>
            </w:r>
          </w:p>
        </w:tc>
        <w:tc>
          <w:tcPr>
            <w:tcW w:w="1418" w:type="dxa"/>
            <w:tcMar>
              <w:top w:w="0" w:type="dxa"/>
              <w:left w:w="108" w:type="dxa"/>
              <w:bottom w:w="0" w:type="dxa"/>
              <w:right w:w="108" w:type="dxa"/>
            </w:tcMar>
            <w:vAlign w:val="bottom"/>
          </w:tcPr>
          <w:p w14:paraId="2D95826D" w14:textId="4AA60996" w:rsidR="00ED414A" w:rsidRPr="00895098" w:rsidRDefault="00ED414A" w:rsidP="00832ECC">
            <w:pPr>
              <w:pBdr>
                <w:bottom w:val="single" w:sz="4" w:space="1" w:color="auto"/>
              </w:pBdr>
              <w:spacing w:line="224" w:lineRule="atLeast"/>
              <w:ind w:left="284" w:right="-67" w:hanging="284"/>
              <w:jc w:val="center"/>
              <w:rPr>
                <w:rFonts w:cs="Times New Roman"/>
                <w:color w:val="000000" w:themeColor="text1"/>
                <w:sz w:val="22"/>
                <w:szCs w:val="22"/>
                <w:lang w:val="en-US"/>
              </w:rPr>
            </w:pPr>
            <w:r w:rsidRPr="00895098">
              <w:rPr>
                <w:rFonts w:cs="Times New Roman"/>
                <w:color w:val="000000" w:themeColor="text1"/>
                <w:sz w:val="22"/>
                <w:szCs w:val="22"/>
                <w:lang w:val="en-US"/>
              </w:rPr>
              <w:t>202</w:t>
            </w:r>
            <w:r w:rsidR="00AC7A6B">
              <w:rPr>
                <w:rFonts w:cs="Times New Roman"/>
                <w:color w:val="000000" w:themeColor="text1"/>
                <w:sz w:val="22"/>
                <w:szCs w:val="22"/>
                <w:lang w:val="en-US"/>
              </w:rPr>
              <w:t>2</w:t>
            </w:r>
          </w:p>
        </w:tc>
      </w:tr>
      <w:tr w:rsidR="00871614" w:rsidRPr="00895098" w14:paraId="3606C42F" w14:textId="77777777" w:rsidTr="000058D3">
        <w:trPr>
          <w:trHeight w:val="79"/>
        </w:trPr>
        <w:tc>
          <w:tcPr>
            <w:tcW w:w="6521" w:type="dxa"/>
            <w:shd w:val="clear" w:color="auto" w:fill="FFFFFF"/>
            <w:tcMar>
              <w:top w:w="0" w:type="dxa"/>
              <w:left w:w="108" w:type="dxa"/>
              <w:bottom w:w="0" w:type="dxa"/>
              <w:right w:w="108" w:type="dxa"/>
            </w:tcMar>
            <w:vAlign w:val="bottom"/>
            <w:hideMark/>
          </w:tcPr>
          <w:p w14:paraId="39465E17" w14:textId="65525610" w:rsidR="00871614" w:rsidRPr="00895098" w:rsidRDefault="00871614" w:rsidP="00871614">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 xml:space="preserve">Net book value, </w:t>
            </w:r>
            <w:r w:rsidR="00713EED">
              <w:rPr>
                <w:rFonts w:cs="Times New Roman"/>
                <w:color w:val="000000" w:themeColor="text1"/>
                <w:sz w:val="22"/>
                <w:szCs w:val="22"/>
                <w:lang w:val="en-US"/>
              </w:rPr>
              <w:t xml:space="preserve">at the </w:t>
            </w:r>
            <w:r w:rsidRPr="00895098">
              <w:rPr>
                <w:rFonts w:cs="Times New Roman"/>
                <w:color w:val="000000" w:themeColor="text1"/>
                <w:sz w:val="22"/>
                <w:szCs w:val="22"/>
                <w:lang w:val="en-US"/>
              </w:rPr>
              <w:t>beginning of years</w:t>
            </w:r>
          </w:p>
        </w:tc>
        <w:tc>
          <w:tcPr>
            <w:tcW w:w="1559" w:type="dxa"/>
            <w:shd w:val="clear" w:color="auto" w:fill="FFFFFF"/>
            <w:tcMar>
              <w:top w:w="0" w:type="dxa"/>
              <w:left w:w="108" w:type="dxa"/>
              <w:bottom w:w="0" w:type="dxa"/>
              <w:right w:w="108" w:type="dxa"/>
            </w:tcMar>
            <w:vAlign w:val="bottom"/>
          </w:tcPr>
          <w:p w14:paraId="5B947903" w14:textId="3194E6E5" w:rsidR="00871614" w:rsidRPr="00895098" w:rsidRDefault="00871614" w:rsidP="00871614">
            <w:pPr>
              <w:spacing w:line="224" w:lineRule="atLeast"/>
              <w:ind w:left="284" w:right="30" w:hanging="284"/>
              <w:jc w:val="right"/>
              <w:rPr>
                <w:rFonts w:cs="Times New Roman"/>
                <w:color w:val="000000" w:themeColor="text1"/>
                <w:sz w:val="22"/>
                <w:szCs w:val="22"/>
                <w:lang w:val="en-US"/>
              </w:rPr>
            </w:pPr>
            <w:r w:rsidRPr="00895098">
              <w:rPr>
                <w:rFonts w:cs="Times New Roman"/>
                <w:color w:val="000000" w:themeColor="text1"/>
                <w:sz w:val="22"/>
                <w:szCs w:val="22"/>
                <w:lang w:val="en-US"/>
              </w:rPr>
              <w:t>330,994,455</w:t>
            </w:r>
          </w:p>
        </w:tc>
        <w:tc>
          <w:tcPr>
            <w:tcW w:w="1418" w:type="dxa"/>
            <w:shd w:val="clear" w:color="auto" w:fill="FFFFFF"/>
            <w:tcMar>
              <w:top w:w="0" w:type="dxa"/>
              <w:left w:w="108" w:type="dxa"/>
              <w:bottom w:w="0" w:type="dxa"/>
              <w:right w:w="108" w:type="dxa"/>
            </w:tcMar>
            <w:vAlign w:val="bottom"/>
          </w:tcPr>
          <w:p w14:paraId="69F34E11" w14:textId="7F4AA9E0" w:rsidR="00871614" w:rsidRPr="00895098" w:rsidRDefault="00871614" w:rsidP="00871614">
            <w:pPr>
              <w:spacing w:line="224" w:lineRule="atLeast"/>
              <w:ind w:left="284" w:right="-67" w:hanging="284"/>
              <w:jc w:val="right"/>
              <w:rPr>
                <w:rFonts w:cs="Times New Roman"/>
                <w:color w:val="000000" w:themeColor="text1"/>
                <w:sz w:val="22"/>
                <w:szCs w:val="22"/>
                <w:lang w:val="en-US"/>
              </w:rPr>
            </w:pPr>
            <w:r w:rsidRPr="00895098">
              <w:rPr>
                <w:rFonts w:cs="Times New Roman"/>
                <w:color w:val="000000" w:themeColor="text1"/>
                <w:sz w:val="22"/>
                <w:szCs w:val="22"/>
                <w:lang w:val="en-US"/>
              </w:rPr>
              <w:t>319,980,330</w:t>
            </w:r>
          </w:p>
        </w:tc>
      </w:tr>
      <w:tr w:rsidR="00713EED" w:rsidRPr="00895098" w14:paraId="1637EEB9" w14:textId="77777777" w:rsidTr="000058D3">
        <w:trPr>
          <w:trHeight w:val="79"/>
        </w:trPr>
        <w:tc>
          <w:tcPr>
            <w:tcW w:w="6521" w:type="dxa"/>
            <w:shd w:val="clear" w:color="auto" w:fill="FFFFFF"/>
            <w:tcMar>
              <w:top w:w="0" w:type="dxa"/>
              <w:left w:w="108" w:type="dxa"/>
              <w:bottom w:w="0" w:type="dxa"/>
              <w:right w:w="108" w:type="dxa"/>
            </w:tcMar>
            <w:vAlign w:val="bottom"/>
          </w:tcPr>
          <w:p w14:paraId="1AA60AF1" w14:textId="02E6AAAD" w:rsidR="00713EED" w:rsidRPr="00895098" w:rsidRDefault="00713EED" w:rsidP="00713EED">
            <w:pPr>
              <w:spacing w:line="224" w:lineRule="atLeast"/>
              <w:ind w:left="284"/>
              <w:rPr>
                <w:rFonts w:cs="Times New Roman"/>
                <w:color w:val="000000" w:themeColor="text1"/>
                <w:sz w:val="22"/>
                <w:szCs w:val="22"/>
                <w:lang w:val="en-US"/>
              </w:rPr>
            </w:pPr>
            <w:r w:rsidRPr="00776288">
              <w:rPr>
                <w:rFonts w:cs="Times New Roman"/>
                <w:color w:val="000000" w:themeColor="text1"/>
                <w:sz w:val="22"/>
                <w:szCs w:val="22"/>
                <w:lang w:val="en-US"/>
              </w:rPr>
              <w:t xml:space="preserve">Recognized </w:t>
            </w:r>
            <w:r>
              <w:rPr>
                <w:rFonts w:cs="Times New Roman"/>
                <w:color w:val="000000" w:themeColor="text1"/>
                <w:sz w:val="22"/>
                <w:szCs w:val="22"/>
                <w:lang w:val="en-US"/>
              </w:rPr>
              <w:t xml:space="preserve">allowance for </w:t>
            </w:r>
            <w:r w:rsidRPr="00776288">
              <w:rPr>
                <w:rFonts w:cs="Times New Roman"/>
                <w:color w:val="000000" w:themeColor="text1"/>
                <w:sz w:val="22"/>
                <w:szCs w:val="22"/>
                <w:lang w:val="en-US"/>
              </w:rPr>
              <w:t>expected credit lo</w:t>
            </w:r>
            <w:r>
              <w:rPr>
                <w:rFonts w:cs="Times New Roman"/>
                <w:color w:val="000000" w:themeColor="text1"/>
                <w:sz w:val="22"/>
                <w:szCs w:val="22"/>
                <w:lang w:val="en-US"/>
              </w:rPr>
              <w:t>sses</w:t>
            </w:r>
          </w:p>
        </w:tc>
        <w:tc>
          <w:tcPr>
            <w:tcW w:w="1559" w:type="dxa"/>
            <w:shd w:val="clear" w:color="auto" w:fill="FFFFFF"/>
            <w:tcMar>
              <w:top w:w="0" w:type="dxa"/>
              <w:left w:w="108" w:type="dxa"/>
              <w:bottom w:w="0" w:type="dxa"/>
              <w:right w:w="108" w:type="dxa"/>
            </w:tcMar>
            <w:vAlign w:val="bottom"/>
          </w:tcPr>
          <w:p w14:paraId="6EFE81DC" w14:textId="46407614" w:rsidR="00713EED" w:rsidRPr="00713EED" w:rsidRDefault="00713EED" w:rsidP="00713EED">
            <w:pPr>
              <w:spacing w:line="224" w:lineRule="atLeast"/>
              <w:ind w:left="284" w:right="30" w:hanging="284"/>
              <w:jc w:val="right"/>
              <w:rPr>
                <w:rFonts w:cs="Times New Roman"/>
                <w:color w:val="000000" w:themeColor="text1"/>
                <w:sz w:val="22"/>
                <w:szCs w:val="22"/>
                <w:lang w:val="en-US"/>
              </w:rPr>
            </w:pPr>
            <w:r w:rsidRPr="00713EED">
              <w:rPr>
                <w:rFonts w:cs="Times New Roman"/>
                <w:sz w:val="22"/>
                <w:szCs w:val="22"/>
                <w:cs/>
              </w:rPr>
              <w:t xml:space="preserve">   628,055,739</w:t>
            </w:r>
          </w:p>
        </w:tc>
        <w:tc>
          <w:tcPr>
            <w:tcW w:w="1418" w:type="dxa"/>
            <w:shd w:val="clear" w:color="auto" w:fill="FFFFFF"/>
            <w:tcMar>
              <w:top w:w="0" w:type="dxa"/>
              <w:left w:w="108" w:type="dxa"/>
              <w:bottom w:w="0" w:type="dxa"/>
              <w:right w:w="108" w:type="dxa"/>
            </w:tcMar>
            <w:vAlign w:val="bottom"/>
          </w:tcPr>
          <w:p w14:paraId="34C8CB9C" w14:textId="4291D36D" w:rsidR="00713EED" w:rsidRPr="00895098" w:rsidRDefault="00713EED" w:rsidP="00713EED">
            <w:pPr>
              <w:spacing w:line="224" w:lineRule="atLeast"/>
              <w:ind w:left="284" w:right="-67" w:hanging="284"/>
              <w:jc w:val="center"/>
              <w:rPr>
                <w:rFonts w:cs="Times New Roman"/>
                <w:color w:val="000000" w:themeColor="text1"/>
                <w:sz w:val="22"/>
                <w:szCs w:val="22"/>
                <w:lang w:val="en-US"/>
              </w:rPr>
            </w:pPr>
            <w:r w:rsidRPr="00DF56C6">
              <w:rPr>
                <w:rFonts w:cs="Times New Roman"/>
                <w:color w:val="000000" w:themeColor="text1"/>
                <w:sz w:val="22"/>
                <w:szCs w:val="22"/>
                <w:lang w:val="en-US"/>
              </w:rPr>
              <w:t>-</w:t>
            </w:r>
          </w:p>
        </w:tc>
      </w:tr>
      <w:tr w:rsidR="00713EED" w:rsidRPr="00895098" w14:paraId="4FE1FAA5" w14:textId="77777777" w:rsidTr="000058D3">
        <w:trPr>
          <w:trHeight w:val="79"/>
        </w:trPr>
        <w:tc>
          <w:tcPr>
            <w:tcW w:w="6521" w:type="dxa"/>
            <w:shd w:val="clear" w:color="auto" w:fill="FFFFFF"/>
            <w:tcMar>
              <w:top w:w="0" w:type="dxa"/>
              <w:left w:w="108" w:type="dxa"/>
              <w:bottom w:w="0" w:type="dxa"/>
              <w:right w:w="108" w:type="dxa"/>
            </w:tcMar>
            <w:vAlign w:val="bottom"/>
            <w:hideMark/>
          </w:tcPr>
          <w:p w14:paraId="75ED7182" w14:textId="7564C7FD" w:rsidR="00713EED" w:rsidRPr="00895098" w:rsidRDefault="00713EED" w:rsidP="00713EED">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Unreali</w:t>
            </w:r>
            <w:r>
              <w:rPr>
                <w:rFonts w:cs="Times New Roman"/>
                <w:color w:val="000000" w:themeColor="text1"/>
                <w:sz w:val="22"/>
                <w:szCs w:val="22"/>
                <w:lang w:val="en-US"/>
              </w:rPr>
              <w:t>z</w:t>
            </w:r>
            <w:r w:rsidRPr="00895098">
              <w:rPr>
                <w:rFonts w:cs="Times New Roman"/>
                <w:color w:val="000000" w:themeColor="text1"/>
                <w:sz w:val="22"/>
                <w:szCs w:val="22"/>
                <w:lang w:val="en-US"/>
              </w:rPr>
              <w:t xml:space="preserve">ed </w:t>
            </w:r>
            <w:r>
              <w:rPr>
                <w:rFonts w:cs="Times New Roman"/>
                <w:color w:val="000000" w:themeColor="text1"/>
                <w:sz w:val="22"/>
                <w:szCs w:val="22"/>
                <w:lang w:val="en-US"/>
              </w:rPr>
              <w:t xml:space="preserve">(gain) </w:t>
            </w:r>
            <w:r w:rsidRPr="00895098">
              <w:rPr>
                <w:rFonts w:cs="Times New Roman"/>
                <w:color w:val="000000" w:themeColor="text1"/>
                <w:sz w:val="22"/>
                <w:szCs w:val="22"/>
                <w:lang w:val="en-US"/>
              </w:rPr>
              <w:t xml:space="preserve">loss on foreign exchange rate </w:t>
            </w:r>
          </w:p>
        </w:tc>
        <w:tc>
          <w:tcPr>
            <w:tcW w:w="1559" w:type="dxa"/>
            <w:shd w:val="clear" w:color="auto" w:fill="FFFFFF"/>
            <w:tcMar>
              <w:top w:w="0" w:type="dxa"/>
              <w:left w:w="108" w:type="dxa"/>
              <w:bottom w:w="0" w:type="dxa"/>
              <w:right w:w="108" w:type="dxa"/>
            </w:tcMar>
            <w:vAlign w:val="bottom"/>
          </w:tcPr>
          <w:p w14:paraId="31287579" w14:textId="0D4AF287" w:rsidR="00713EED" w:rsidRPr="00713EED" w:rsidRDefault="00713EED" w:rsidP="00713EED">
            <w:pPr>
              <w:pBdr>
                <w:bottom w:val="single" w:sz="4" w:space="1" w:color="auto"/>
              </w:pBdr>
              <w:spacing w:line="224" w:lineRule="atLeast"/>
              <w:ind w:left="284" w:right="30" w:hanging="284"/>
              <w:jc w:val="right"/>
              <w:rPr>
                <w:rFonts w:cs="Times New Roman"/>
                <w:color w:val="000000" w:themeColor="text1"/>
                <w:sz w:val="22"/>
                <w:szCs w:val="22"/>
                <w:cs/>
                <w:lang w:val="en-US"/>
              </w:rPr>
            </w:pPr>
            <w:r w:rsidRPr="00713EED">
              <w:rPr>
                <w:rFonts w:cs="Times New Roman"/>
                <w:sz w:val="22"/>
                <w:szCs w:val="22"/>
                <w:cs/>
              </w:rPr>
              <w:t xml:space="preserve">     (3,198,177)</w:t>
            </w:r>
          </w:p>
        </w:tc>
        <w:tc>
          <w:tcPr>
            <w:tcW w:w="1418" w:type="dxa"/>
            <w:shd w:val="clear" w:color="auto" w:fill="FFFFFF"/>
            <w:tcMar>
              <w:top w:w="0" w:type="dxa"/>
              <w:left w:w="108" w:type="dxa"/>
              <w:bottom w:w="0" w:type="dxa"/>
              <w:right w:w="108" w:type="dxa"/>
            </w:tcMar>
            <w:vAlign w:val="bottom"/>
          </w:tcPr>
          <w:p w14:paraId="782F7680" w14:textId="0DE2E77A" w:rsidR="00713EED" w:rsidRPr="00895098" w:rsidRDefault="00713EED" w:rsidP="00713EED">
            <w:pPr>
              <w:pBdr>
                <w:bottom w:val="single" w:sz="4" w:space="1" w:color="auto"/>
              </w:pBdr>
              <w:spacing w:line="224" w:lineRule="atLeast"/>
              <w:ind w:left="284" w:right="-67" w:hanging="284"/>
              <w:jc w:val="right"/>
              <w:rPr>
                <w:rFonts w:cs="Times New Roman"/>
                <w:color w:val="000000" w:themeColor="text1"/>
                <w:sz w:val="22"/>
                <w:szCs w:val="22"/>
                <w:cs/>
                <w:lang w:val="en-US"/>
              </w:rPr>
            </w:pPr>
            <w:r w:rsidRPr="00895098">
              <w:rPr>
                <w:rFonts w:cs="Times New Roman"/>
                <w:color w:val="000000" w:themeColor="text1"/>
                <w:sz w:val="22"/>
                <w:szCs w:val="22"/>
                <w:lang w:val="en-US"/>
              </w:rPr>
              <w:t>11,014,125</w:t>
            </w:r>
          </w:p>
        </w:tc>
      </w:tr>
      <w:tr w:rsidR="00713EED" w:rsidRPr="00895098" w14:paraId="64AAFA20" w14:textId="77777777" w:rsidTr="000058D3">
        <w:trPr>
          <w:trHeight w:val="219"/>
        </w:trPr>
        <w:tc>
          <w:tcPr>
            <w:tcW w:w="6521" w:type="dxa"/>
            <w:shd w:val="clear" w:color="auto" w:fill="FFFFFF"/>
            <w:tcMar>
              <w:top w:w="0" w:type="dxa"/>
              <w:left w:w="108" w:type="dxa"/>
              <w:bottom w:w="0" w:type="dxa"/>
              <w:right w:w="108" w:type="dxa"/>
            </w:tcMar>
            <w:vAlign w:val="bottom"/>
            <w:hideMark/>
          </w:tcPr>
          <w:p w14:paraId="2B596662" w14:textId="4F27C800" w:rsidR="00713EED" w:rsidRPr="00895098" w:rsidRDefault="00713EED" w:rsidP="00713EED">
            <w:pPr>
              <w:spacing w:line="224" w:lineRule="atLeast"/>
              <w:ind w:left="284"/>
              <w:rPr>
                <w:rFonts w:cstheme="minorBidi"/>
                <w:color w:val="000000" w:themeColor="text1"/>
                <w:sz w:val="22"/>
                <w:szCs w:val="22"/>
                <w:cs/>
                <w:lang w:val="en-US"/>
              </w:rPr>
            </w:pPr>
            <w:r w:rsidRPr="00895098">
              <w:rPr>
                <w:rFonts w:cs="Times New Roman"/>
                <w:color w:val="000000" w:themeColor="text1"/>
                <w:sz w:val="22"/>
                <w:szCs w:val="22"/>
                <w:lang w:val="en-US"/>
              </w:rPr>
              <w:t xml:space="preserve">Net book value, </w:t>
            </w:r>
            <w:r>
              <w:rPr>
                <w:rFonts w:cs="Times New Roman"/>
                <w:color w:val="000000" w:themeColor="text1"/>
                <w:sz w:val="22"/>
                <w:szCs w:val="22"/>
                <w:lang w:val="en-US"/>
              </w:rPr>
              <w:t xml:space="preserve">at the </w:t>
            </w:r>
            <w:r w:rsidRPr="00895098">
              <w:rPr>
                <w:rFonts w:cs="Times New Roman"/>
                <w:color w:val="000000" w:themeColor="text1"/>
                <w:sz w:val="22"/>
                <w:szCs w:val="22"/>
                <w:lang w:val="en-US"/>
              </w:rPr>
              <w:t>end of years</w:t>
            </w:r>
          </w:p>
        </w:tc>
        <w:tc>
          <w:tcPr>
            <w:tcW w:w="1559" w:type="dxa"/>
            <w:shd w:val="clear" w:color="auto" w:fill="FFFFFF"/>
            <w:tcMar>
              <w:top w:w="0" w:type="dxa"/>
              <w:left w:w="108" w:type="dxa"/>
              <w:bottom w:w="0" w:type="dxa"/>
              <w:right w:w="108" w:type="dxa"/>
            </w:tcMar>
            <w:vAlign w:val="bottom"/>
          </w:tcPr>
          <w:p w14:paraId="1FB97A4C" w14:textId="15DFC02C" w:rsidR="00713EED" w:rsidRPr="00713EED" w:rsidRDefault="00713EED" w:rsidP="00713EED">
            <w:pPr>
              <w:pBdr>
                <w:bottom w:val="double" w:sz="4" w:space="1" w:color="auto"/>
              </w:pBdr>
              <w:spacing w:line="224" w:lineRule="atLeast"/>
              <w:ind w:left="284" w:right="30" w:hanging="284"/>
              <w:jc w:val="right"/>
              <w:rPr>
                <w:rFonts w:cs="Times New Roman"/>
                <w:color w:val="000000" w:themeColor="text1"/>
                <w:sz w:val="22"/>
                <w:szCs w:val="22"/>
                <w:lang w:val="en-US"/>
              </w:rPr>
            </w:pPr>
            <w:r w:rsidRPr="00713EED">
              <w:rPr>
                <w:rFonts w:cs="Times New Roman"/>
                <w:sz w:val="22"/>
                <w:szCs w:val="22"/>
                <w:cs/>
              </w:rPr>
              <w:t xml:space="preserve">   955,852,017</w:t>
            </w:r>
          </w:p>
        </w:tc>
        <w:tc>
          <w:tcPr>
            <w:tcW w:w="1418" w:type="dxa"/>
            <w:shd w:val="clear" w:color="auto" w:fill="FFFFFF"/>
            <w:tcMar>
              <w:top w:w="0" w:type="dxa"/>
              <w:left w:w="108" w:type="dxa"/>
              <w:bottom w:w="0" w:type="dxa"/>
              <w:right w:w="108" w:type="dxa"/>
            </w:tcMar>
            <w:vAlign w:val="bottom"/>
          </w:tcPr>
          <w:p w14:paraId="29956E08" w14:textId="5349F2D1" w:rsidR="00713EED" w:rsidRPr="00895098" w:rsidRDefault="00713EED" w:rsidP="00713EED">
            <w:pPr>
              <w:pBdr>
                <w:bottom w:val="double" w:sz="4" w:space="1" w:color="auto"/>
              </w:pBdr>
              <w:spacing w:line="224" w:lineRule="atLeast"/>
              <w:ind w:left="284" w:right="-67" w:hanging="284"/>
              <w:jc w:val="right"/>
              <w:rPr>
                <w:rFonts w:cs="Times New Roman"/>
                <w:color w:val="000000" w:themeColor="text1"/>
                <w:sz w:val="22"/>
                <w:szCs w:val="22"/>
                <w:lang w:val="en-US"/>
              </w:rPr>
            </w:pPr>
            <w:r w:rsidRPr="00895098">
              <w:rPr>
                <w:rFonts w:cs="Times New Roman"/>
                <w:color w:val="000000" w:themeColor="text1"/>
                <w:sz w:val="22"/>
                <w:szCs w:val="22"/>
                <w:lang w:val="en-US"/>
              </w:rPr>
              <w:t>330,994,455</w:t>
            </w:r>
          </w:p>
        </w:tc>
      </w:tr>
    </w:tbl>
    <w:p w14:paraId="3F439F09" w14:textId="3A3228C3" w:rsidR="007B5791" w:rsidRPr="00713EED" w:rsidRDefault="007B5791" w:rsidP="007B5791">
      <w:pPr>
        <w:tabs>
          <w:tab w:val="left" w:pos="1992"/>
          <w:tab w:val="left" w:pos="2352"/>
        </w:tabs>
        <w:spacing w:before="120" w:after="120"/>
        <w:ind w:left="425"/>
        <w:jc w:val="thaiDistribute"/>
        <w:rPr>
          <w:rFonts w:cs="Times New Roman"/>
          <w:color w:val="000000" w:themeColor="text1"/>
          <w:spacing w:val="-2"/>
          <w:sz w:val="22"/>
          <w:szCs w:val="22"/>
          <w:u w:val="single"/>
          <w:shd w:val="clear" w:color="auto" w:fill="FFFFFF"/>
          <w:lang w:val="en-US"/>
        </w:rPr>
      </w:pPr>
      <w:r w:rsidRPr="00713EED">
        <w:rPr>
          <w:rFonts w:cs="Times New Roman"/>
          <w:color w:val="000000" w:themeColor="text1"/>
          <w:spacing w:val="-2"/>
          <w:sz w:val="22"/>
          <w:szCs w:val="22"/>
          <w:u w:val="single"/>
          <w:shd w:val="clear" w:color="auto" w:fill="FFFFFF"/>
          <w:lang w:val="en-US"/>
        </w:rPr>
        <w:t>Significant outstanding contract</w:t>
      </w:r>
    </w:p>
    <w:p w14:paraId="4737034F" w14:textId="437273C0" w:rsidR="00094F68" w:rsidRDefault="007B5791" w:rsidP="00094F68">
      <w:pPr>
        <w:shd w:val="clear" w:color="auto" w:fill="FFFFFF"/>
        <w:ind w:left="426"/>
        <w:jc w:val="thaiDistribute"/>
        <w:rPr>
          <w:rFonts w:cs="Times New Roman"/>
          <w:color w:val="000000" w:themeColor="text1"/>
          <w:sz w:val="22"/>
          <w:szCs w:val="22"/>
          <w:lang w:val="en-US"/>
        </w:rPr>
      </w:pPr>
      <w:r w:rsidRPr="00094F68">
        <w:rPr>
          <w:rFonts w:cs="Times New Roman"/>
          <w:color w:val="000000" w:themeColor="text1"/>
          <w:spacing w:val="-6"/>
          <w:sz w:val="22"/>
          <w:szCs w:val="22"/>
          <w:lang w:val="en-US"/>
        </w:rPr>
        <w:t xml:space="preserve">As at 31 December </w:t>
      </w:r>
      <w:r w:rsidR="006E2046" w:rsidRPr="00094F68">
        <w:rPr>
          <w:rFonts w:cs="Times New Roman"/>
          <w:color w:val="000000" w:themeColor="text1"/>
          <w:spacing w:val="-6"/>
          <w:sz w:val="22"/>
          <w:szCs w:val="22"/>
          <w:lang w:val="en-US"/>
        </w:rPr>
        <w:t>202</w:t>
      </w:r>
      <w:r w:rsidR="00871614" w:rsidRPr="00094F68">
        <w:rPr>
          <w:rFonts w:cs="Times New Roman"/>
          <w:color w:val="000000" w:themeColor="text1"/>
          <w:spacing w:val="-6"/>
          <w:sz w:val="22"/>
          <w:szCs w:val="22"/>
          <w:lang w:val="en-US"/>
        </w:rPr>
        <w:t>3</w:t>
      </w:r>
      <w:r w:rsidR="006E2046" w:rsidRPr="00094F68">
        <w:rPr>
          <w:rFonts w:cs="Times New Roman"/>
          <w:color w:val="000000" w:themeColor="text1"/>
          <w:spacing w:val="-6"/>
          <w:sz w:val="22"/>
          <w:szCs w:val="22"/>
          <w:lang w:val="en-US"/>
        </w:rPr>
        <w:t xml:space="preserve"> and 202</w:t>
      </w:r>
      <w:r w:rsidR="00871614" w:rsidRPr="00094F68">
        <w:rPr>
          <w:rFonts w:cs="Times New Roman"/>
          <w:color w:val="000000" w:themeColor="text1"/>
          <w:spacing w:val="-6"/>
          <w:sz w:val="22"/>
          <w:szCs w:val="22"/>
          <w:lang w:val="en-US"/>
        </w:rPr>
        <w:t>2</w:t>
      </w:r>
      <w:r w:rsidRPr="00094F68">
        <w:rPr>
          <w:rFonts w:cs="Times New Roman"/>
          <w:color w:val="000000" w:themeColor="text1"/>
          <w:spacing w:val="-6"/>
          <w:sz w:val="22"/>
          <w:szCs w:val="22"/>
          <w:lang w:val="en-US"/>
        </w:rPr>
        <w:t xml:space="preserve">, </w:t>
      </w:r>
      <w:r w:rsidR="00094F68" w:rsidRPr="00094F68">
        <w:rPr>
          <w:rFonts w:cs="Times New Roman"/>
          <w:color w:val="000000" w:themeColor="text1"/>
          <w:spacing w:val="-6"/>
          <w:sz w:val="22"/>
          <w:szCs w:val="22"/>
          <w:lang w:val="en-US"/>
        </w:rPr>
        <w:t>the Company has entered in to the Service Agreement for the high-voltage</w:t>
      </w:r>
      <w:r w:rsidR="00094F68" w:rsidRPr="00094F68">
        <w:rPr>
          <w:rFonts w:cs="Times New Roman"/>
          <w:color w:val="000000" w:themeColor="text1"/>
          <w:sz w:val="22"/>
          <w:szCs w:val="22"/>
          <w:lang w:val="en-US"/>
        </w:rPr>
        <w:t xml:space="preserve"> transmission line and substation project with the contract revenue value of US Dollar 416.55 million. The Company has recognized revenues related to the service agreement to date of US Dollar </w:t>
      </w:r>
      <w:r w:rsidR="00094F68">
        <w:rPr>
          <w:rFonts w:cstheme="minorBidi"/>
          <w:color w:val="000000" w:themeColor="text1"/>
          <w:sz w:val="22"/>
          <w:szCs w:val="22"/>
          <w:lang w:val="en-US"/>
        </w:rPr>
        <w:t>30.78</w:t>
      </w:r>
      <w:r w:rsidR="00094F68" w:rsidRPr="00094F68">
        <w:rPr>
          <w:rFonts w:cs="Times New Roman"/>
          <w:color w:val="000000" w:themeColor="text1"/>
          <w:sz w:val="22"/>
          <w:szCs w:val="22"/>
          <w:lang w:val="en-US"/>
        </w:rPr>
        <w:t xml:space="preserve"> million and has unbilled completed works of US Dollar 28.06 million. Since March 2019, the Company has received a letter from the employer requesting an extension of the contract work period. In this regard, the management expects that the project will be able to resume once the plan changes have been concluded from the employer. At present, the exact duration cannot be predicted because the level of uncertainty under the economic circumstances in the employer's country is quite high (Note 9).</w:t>
      </w:r>
    </w:p>
    <w:p w14:paraId="43618533" w14:textId="77777777" w:rsidR="00BB1ED3" w:rsidRDefault="00BB1ED3" w:rsidP="00094F68">
      <w:pPr>
        <w:shd w:val="clear" w:color="auto" w:fill="FFFFFF"/>
        <w:ind w:left="426"/>
        <w:jc w:val="thaiDistribute"/>
        <w:rPr>
          <w:rFonts w:cs="Times New Roman"/>
          <w:color w:val="000000" w:themeColor="text1"/>
          <w:sz w:val="22"/>
          <w:szCs w:val="22"/>
          <w:lang w:val="en-US"/>
        </w:rPr>
      </w:pPr>
    </w:p>
    <w:p w14:paraId="4E666B4A" w14:textId="77777777" w:rsidR="00BB1ED3" w:rsidRDefault="00BB1ED3" w:rsidP="00094F68">
      <w:pPr>
        <w:shd w:val="clear" w:color="auto" w:fill="FFFFFF"/>
        <w:ind w:left="426"/>
        <w:jc w:val="thaiDistribute"/>
        <w:rPr>
          <w:rFonts w:cs="Times New Roman"/>
          <w:color w:val="000000" w:themeColor="text1"/>
          <w:sz w:val="22"/>
          <w:szCs w:val="22"/>
          <w:lang w:val="en-US"/>
        </w:rPr>
      </w:pPr>
    </w:p>
    <w:p w14:paraId="03030571" w14:textId="77777777" w:rsidR="00BB1ED3" w:rsidRDefault="00BB1ED3" w:rsidP="00094F68">
      <w:pPr>
        <w:shd w:val="clear" w:color="auto" w:fill="FFFFFF"/>
        <w:ind w:left="426"/>
        <w:jc w:val="thaiDistribute"/>
        <w:rPr>
          <w:rFonts w:cs="Times New Roman"/>
          <w:color w:val="000000" w:themeColor="text1"/>
          <w:sz w:val="22"/>
          <w:szCs w:val="22"/>
          <w:lang w:val="en-US"/>
        </w:rPr>
      </w:pPr>
    </w:p>
    <w:p w14:paraId="2C32088A" w14:textId="77777777" w:rsidR="00BB1ED3" w:rsidRDefault="00BB1ED3" w:rsidP="00094F68">
      <w:pPr>
        <w:shd w:val="clear" w:color="auto" w:fill="FFFFFF"/>
        <w:ind w:left="426"/>
        <w:jc w:val="thaiDistribute"/>
        <w:rPr>
          <w:rFonts w:cs="Times New Roman"/>
          <w:color w:val="000000" w:themeColor="text1"/>
          <w:sz w:val="22"/>
          <w:szCs w:val="22"/>
          <w:lang w:val="en-US"/>
        </w:rPr>
      </w:pPr>
    </w:p>
    <w:p w14:paraId="0AEDFCE4" w14:textId="77777777" w:rsidR="00BB1ED3" w:rsidRDefault="00BB1ED3" w:rsidP="00094F68">
      <w:pPr>
        <w:shd w:val="clear" w:color="auto" w:fill="FFFFFF"/>
        <w:ind w:left="426"/>
        <w:jc w:val="thaiDistribute"/>
        <w:rPr>
          <w:rFonts w:cs="Times New Roman"/>
          <w:color w:val="000000" w:themeColor="text1"/>
          <w:sz w:val="22"/>
          <w:szCs w:val="22"/>
          <w:lang w:val="en-US"/>
        </w:rPr>
      </w:pPr>
    </w:p>
    <w:p w14:paraId="3E78274C" w14:textId="77777777" w:rsidR="00BB1ED3" w:rsidRDefault="00BB1ED3" w:rsidP="00094F68">
      <w:pPr>
        <w:shd w:val="clear" w:color="auto" w:fill="FFFFFF"/>
        <w:ind w:left="426"/>
        <w:jc w:val="thaiDistribute"/>
        <w:rPr>
          <w:rFonts w:cs="Times New Roman"/>
          <w:color w:val="000000" w:themeColor="text1"/>
          <w:sz w:val="22"/>
          <w:szCs w:val="22"/>
          <w:lang w:val="en-US"/>
        </w:rPr>
      </w:pPr>
    </w:p>
    <w:p w14:paraId="66EACC23" w14:textId="77777777" w:rsidR="00BB1ED3" w:rsidRDefault="00BB1ED3" w:rsidP="00094F68">
      <w:pPr>
        <w:shd w:val="clear" w:color="auto" w:fill="FFFFFF"/>
        <w:ind w:left="426"/>
        <w:jc w:val="thaiDistribute"/>
        <w:rPr>
          <w:rFonts w:cs="Times New Roman"/>
          <w:color w:val="000000" w:themeColor="text1"/>
          <w:sz w:val="22"/>
          <w:szCs w:val="22"/>
          <w:lang w:val="en-US"/>
        </w:rPr>
      </w:pPr>
    </w:p>
    <w:p w14:paraId="7CB0AC71" w14:textId="77777777" w:rsidR="00BB1ED3" w:rsidRDefault="00BB1ED3" w:rsidP="00094F68">
      <w:pPr>
        <w:shd w:val="clear" w:color="auto" w:fill="FFFFFF"/>
        <w:ind w:left="426"/>
        <w:jc w:val="thaiDistribute"/>
        <w:rPr>
          <w:rFonts w:cs="Times New Roman"/>
          <w:color w:val="000000" w:themeColor="text1"/>
          <w:sz w:val="22"/>
          <w:szCs w:val="22"/>
          <w:lang w:val="en-US"/>
        </w:rPr>
      </w:pPr>
    </w:p>
    <w:p w14:paraId="1045ECD0" w14:textId="77777777" w:rsidR="00BB1ED3" w:rsidRPr="00094F68" w:rsidRDefault="00BB1ED3" w:rsidP="00094F68">
      <w:pPr>
        <w:shd w:val="clear" w:color="auto" w:fill="FFFFFF"/>
        <w:ind w:left="426"/>
        <w:jc w:val="thaiDistribute"/>
        <w:rPr>
          <w:rFonts w:cs="Times New Roman"/>
          <w:color w:val="000000" w:themeColor="text1"/>
          <w:sz w:val="22"/>
          <w:szCs w:val="22"/>
          <w:lang w:val="en-US"/>
        </w:rPr>
      </w:pPr>
    </w:p>
    <w:p w14:paraId="7FE50522" w14:textId="56612672" w:rsidR="003A6709" w:rsidRPr="00094F68" w:rsidRDefault="003A6709" w:rsidP="00094F68">
      <w:pPr>
        <w:pStyle w:val="ListParagraph"/>
        <w:numPr>
          <w:ilvl w:val="0"/>
          <w:numId w:val="1"/>
        </w:numPr>
        <w:shd w:val="clear" w:color="auto" w:fill="FFFFFF"/>
        <w:spacing w:before="240"/>
        <w:ind w:left="425" w:hanging="425"/>
        <w:jc w:val="thaiDistribute"/>
        <w:rPr>
          <w:rFonts w:cs="Times New Roman"/>
          <w:b/>
          <w:bCs/>
          <w:sz w:val="22"/>
          <w:szCs w:val="22"/>
          <w:cs/>
          <w:lang w:val="en-US"/>
        </w:rPr>
      </w:pPr>
      <w:r w:rsidRPr="00094F68">
        <w:rPr>
          <w:rFonts w:cs="Times New Roman"/>
          <w:b/>
          <w:bCs/>
          <w:sz w:val="22"/>
          <w:szCs w:val="22"/>
          <w:cs/>
          <w:lang w:val="en-US"/>
        </w:rPr>
        <w:lastRenderedPageBreak/>
        <w:t>INVENTORIES</w:t>
      </w:r>
    </w:p>
    <w:tbl>
      <w:tblPr>
        <w:tblW w:w="9299" w:type="dxa"/>
        <w:tblInd w:w="250" w:type="dxa"/>
        <w:tblLook w:val="0000" w:firstRow="0" w:lastRow="0" w:firstColumn="0" w:lastColumn="0" w:noHBand="0" w:noVBand="0"/>
      </w:tblPr>
      <w:tblGrid>
        <w:gridCol w:w="3628"/>
        <w:gridCol w:w="1417"/>
        <w:gridCol w:w="1418"/>
        <w:gridCol w:w="1417"/>
        <w:gridCol w:w="1419"/>
      </w:tblGrid>
      <w:tr w:rsidR="003A6709" w:rsidRPr="00895098" w14:paraId="720D7704" w14:textId="77777777" w:rsidTr="0085628B">
        <w:trPr>
          <w:trHeight w:val="284"/>
        </w:trPr>
        <w:tc>
          <w:tcPr>
            <w:tcW w:w="3628" w:type="dxa"/>
            <w:shd w:val="clear" w:color="auto" w:fill="auto"/>
            <w:vAlign w:val="bottom"/>
          </w:tcPr>
          <w:p w14:paraId="1002E9B5" w14:textId="77777777" w:rsidR="003A6709" w:rsidRPr="00895098" w:rsidRDefault="003A6709" w:rsidP="00195D59">
            <w:pPr>
              <w:spacing w:line="260" w:lineRule="exact"/>
              <w:ind w:left="540"/>
              <w:rPr>
                <w:rFonts w:cstheme="minorBidi"/>
                <w:sz w:val="22"/>
                <w:szCs w:val="22"/>
                <w:cs/>
              </w:rPr>
            </w:pPr>
          </w:p>
        </w:tc>
        <w:tc>
          <w:tcPr>
            <w:tcW w:w="5671" w:type="dxa"/>
            <w:gridSpan w:val="4"/>
            <w:shd w:val="clear" w:color="auto" w:fill="auto"/>
            <w:vAlign w:val="bottom"/>
          </w:tcPr>
          <w:p w14:paraId="5ACC7E13" w14:textId="77777777" w:rsidR="003A6709" w:rsidRPr="00895098" w:rsidRDefault="003A6709" w:rsidP="00195D59">
            <w:pPr>
              <w:pBdr>
                <w:bottom w:val="single" w:sz="4" w:space="1" w:color="auto"/>
              </w:pBdr>
              <w:spacing w:line="260" w:lineRule="exact"/>
              <w:ind w:right="-57"/>
              <w:jc w:val="center"/>
              <w:rPr>
                <w:rFonts w:cs="Times New Roman"/>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3A6709" w:rsidRPr="00895098" w14:paraId="5BB7C69E" w14:textId="77777777" w:rsidTr="0085628B">
        <w:trPr>
          <w:trHeight w:val="284"/>
        </w:trPr>
        <w:tc>
          <w:tcPr>
            <w:tcW w:w="3628" w:type="dxa"/>
            <w:shd w:val="clear" w:color="auto" w:fill="auto"/>
            <w:vAlign w:val="bottom"/>
          </w:tcPr>
          <w:p w14:paraId="099BC5AC" w14:textId="77777777" w:rsidR="003A6709" w:rsidRPr="00895098" w:rsidRDefault="003A6709" w:rsidP="00195D59">
            <w:pPr>
              <w:spacing w:line="260" w:lineRule="exact"/>
              <w:ind w:left="540"/>
              <w:rPr>
                <w:rFonts w:cstheme="minorBidi"/>
                <w:sz w:val="22"/>
                <w:szCs w:val="22"/>
                <w:cs/>
              </w:rPr>
            </w:pPr>
          </w:p>
        </w:tc>
        <w:tc>
          <w:tcPr>
            <w:tcW w:w="2835" w:type="dxa"/>
            <w:gridSpan w:val="2"/>
            <w:shd w:val="clear" w:color="auto" w:fill="auto"/>
            <w:vAlign w:val="center"/>
          </w:tcPr>
          <w:p w14:paraId="37FB1CA5" w14:textId="77777777" w:rsidR="003A6709" w:rsidRPr="00895098" w:rsidRDefault="003A6709" w:rsidP="00195D59">
            <w:pPr>
              <w:pBdr>
                <w:bottom w:val="single" w:sz="4" w:space="1" w:color="auto"/>
              </w:pBdr>
              <w:spacing w:line="260" w:lineRule="exact"/>
              <w:jc w:val="center"/>
              <w:rPr>
                <w:rFonts w:cs="Times New Roman"/>
                <w:color w:val="000000"/>
                <w:sz w:val="22"/>
                <w:szCs w:val="22"/>
                <w:cs/>
              </w:rPr>
            </w:pPr>
            <w:r w:rsidRPr="00895098">
              <w:rPr>
                <w:rFonts w:cs="Times New Roman"/>
                <w:color w:val="000000"/>
                <w:sz w:val="22"/>
                <w:szCs w:val="22"/>
                <w:cs/>
              </w:rPr>
              <w:t>Consolidated</w:t>
            </w:r>
          </w:p>
          <w:p w14:paraId="3786B285" w14:textId="77777777" w:rsidR="003A6709" w:rsidRPr="00895098" w:rsidRDefault="003A6709" w:rsidP="00195D59">
            <w:pPr>
              <w:pBdr>
                <w:bottom w:val="single" w:sz="4" w:space="1" w:color="auto"/>
              </w:pBdr>
              <w:spacing w:line="260" w:lineRule="exact"/>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2836" w:type="dxa"/>
            <w:gridSpan w:val="2"/>
            <w:shd w:val="clear" w:color="auto" w:fill="auto"/>
            <w:vAlign w:val="center"/>
          </w:tcPr>
          <w:p w14:paraId="457B6438" w14:textId="77777777" w:rsidR="003A6709" w:rsidRPr="00895098" w:rsidRDefault="003A6709" w:rsidP="00195D59">
            <w:pPr>
              <w:spacing w:line="260" w:lineRule="exact"/>
              <w:jc w:val="center"/>
              <w:rPr>
                <w:rFonts w:cs="Times New Roman"/>
                <w:color w:val="000000"/>
                <w:sz w:val="22"/>
                <w:szCs w:val="22"/>
                <w:cs/>
              </w:rPr>
            </w:pPr>
            <w:r w:rsidRPr="00895098">
              <w:rPr>
                <w:rFonts w:cs="Times New Roman"/>
                <w:color w:val="000000"/>
                <w:sz w:val="22"/>
                <w:szCs w:val="22"/>
                <w:cs/>
              </w:rPr>
              <w:t>Separate</w:t>
            </w:r>
          </w:p>
          <w:p w14:paraId="29C09242" w14:textId="77777777" w:rsidR="003A6709" w:rsidRPr="00895098" w:rsidRDefault="003A6709" w:rsidP="00195D59">
            <w:pPr>
              <w:pBdr>
                <w:bottom w:val="single" w:sz="4" w:space="1" w:color="auto"/>
              </w:pBdr>
              <w:spacing w:line="260" w:lineRule="exact"/>
              <w:ind w:right="-57"/>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F1327F" w:rsidRPr="00895098" w14:paraId="1D6B390F" w14:textId="77777777" w:rsidTr="0085628B">
        <w:trPr>
          <w:trHeight w:val="284"/>
        </w:trPr>
        <w:tc>
          <w:tcPr>
            <w:tcW w:w="3628" w:type="dxa"/>
            <w:shd w:val="clear" w:color="auto" w:fill="auto"/>
            <w:vAlign w:val="bottom"/>
          </w:tcPr>
          <w:p w14:paraId="344B70AB" w14:textId="77777777" w:rsidR="00F1327F" w:rsidRPr="00895098" w:rsidRDefault="00F1327F" w:rsidP="00195D59">
            <w:pPr>
              <w:spacing w:line="260" w:lineRule="exact"/>
              <w:ind w:left="540"/>
              <w:rPr>
                <w:rFonts w:cs="Times New Roman"/>
                <w:sz w:val="22"/>
                <w:szCs w:val="22"/>
                <w:cs/>
              </w:rPr>
            </w:pPr>
          </w:p>
        </w:tc>
        <w:tc>
          <w:tcPr>
            <w:tcW w:w="1417" w:type="dxa"/>
            <w:shd w:val="clear" w:color="auto" w:fill="auto"/>
            <w:vAlign w:val="bottom"/>
          </w:tcPr>
          <w:p w14:paraId="4D2E1EB8" w14:textId="06EF489C" w:rsidR="00F1327F" w:rsidRPr="00895098" w:rsidRDefault="00F1327F" w:rsidP="00195D59">
            <w:pPr>
              <w:pBdr>
                <w:bottom w:val="single" w:sz="4" w:space="1" w:color="auto"/>
              </w:pBdr>
              <w:spacing w:line="260" w:lineRule="exact"/>
              <w:ind w:right="36"/>
              <w:jc w:val="center"/>
              <w:rPr>
                <w:rFonts w:cstheme="minorBidi"/>
                <w:color w:val="000000"/>
                <w:sz w:val="22"/>
                <w:szCs w:val="22"/>
                <w:lang w:val="en-US"/>
              </w:rPr>
            </w:pPr>
            <w:r w:rsidRPr="00895098">
              <w:rPr>
                <w:rFonts w:cstheme="minorBidi"/>
                <w:color w:val="000000"/>
                <w:sz w:val="22"/>
                <w:szCs w:val="22"/>
                <w:lang w:val="en-US"/>
              </w:rPr>
              <w:t>202</w:t>
            </w:r>
            <w:r w:rsidR="00F37514">
              <w:rPr>
                <w:rFonts w:cstheme="minorBidi"/>
                <w:color w:val="000000"/>
                <w:sz w:val="22"/>
                <w:szCs w:val="22"/>
                <w:lang w:val="en-US"/>
              </w:rPr>
              <w:t>3</w:t>
            </w:r>
          </w:p>
        </w:tc>
        <w:tc>
          <w:tcPr>
            <w:tcW w:w="1418" w:type="dxa"/>
            <w:shd w:val="clear" w:color="auto" w:fill="auto"/>
            <w:vAlign w:val="bottom"/>
          </w:tcPr>
          <w:p w14:paraId="7D5D676F" w14:textId="22E2BE5A" w:rsidR="00F1327F" w:rsidRPr="00895098" w:rsidRDefault="00F1327F" w:rsidP="00195D59">
            <w:pPr>
              <w:pBdr>
                <w:bottom w:val="single" w:sz="4" w:space="1" w:color="auto"/>
              </w:pBdr>
              <w:spacing w:line="26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F37514">
              <w:rPr>
                <w:rFonts w:cs="Times New Roman"/>
                <w:color w:val="000000"/>
                <w:spacing w:val="-8"/>
                <w:sz w:val="22"/>
                <w:szCs w:val="22"/>
                <w:lang w:val="en-US"/>
              </w:rPr>
              <w:t>2</w:t>
            </w:r>
          </w:p>
        </w:tc>
        <w:tc>
          <w:tcPr>
            <w:tcW w:w="1417" w:type="dxa"/>
            <w:shd w:val="clear" w:color="auto" w:fill="auto"/>
            <w:vAlign w:val="bottom"/>
          </w:tcPr>
          <w:p w14:paraId="0356116D" w14:textId="64FB1106" w:rsidR="00F1327F" w:rsidRPr="00895098" w:rsidRDefault="00F1327F" w:rsidP="00195D59">
            <w:pPr>
              <w:pBdr>
                <w:bottom w:val="single" w:sz="4" w:space="1" w:color="auto"/>
              </w:pBdr>
              <w:spacing w:line="26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w:t>
            </w:r>
            <w:r w:rsidR="00F37514">
              <w:rPr>
                <w:rFonts w:cs="Times New Roman"/>
                <w:color w:val="000000"/>
                <w:spacing w:val="-8"/>
                <w:sz w:val="22"/>
                <w:szCs w:val="22"/>
                <w:lang w:val="en-US"/>
              </w:rPr>
              <w:t>3</w:t>
            </w:r>
          </w:p>
        </w:tc>
        <w:tc>
          <w:tcPr>
            <w:tcW w:w="1419" w:type="dxa"/>
            <w:shd w:val="clear" w:color="auto" w:fill="auto"/>
            <w:vAlign w:val="bottom"/>
          </w:tcPr>
          <w:p w14:paraId="17E73F11" w14:textId="4E535DD0" w:rsidR="00F1327F" w:rsidRPr="00895098" w:rsidRDefault="00F1327F" w:rsidP="00195D59">
            <w:pPr>
              <w:pBdr>
                <w:bottom w:val="single" w:sz="4" w:space="1" w:color="auto"/>
              </w:pBdr>
              <w:spacing w:line="260" w:lineRule="exact"/>
              <w:ind w:right="-64"/>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F37514">
              <w:rPr>
                <w:rFonts w:cs="Times New Roman"/>
                <w:color w:val="000000"/>
                <w:spacing w:val="-8"/>
                <w:sz w:val="22"/>
                <w:szCs w:val="22"/>
                <w:lang w:val="en-US"/>
              </w:rPr>
              <w:t>2</w:t>
            </w:r>
          </w:p>
        </w:tc>
      </w:tr>
      <w:tr w:rsidR="00713EED" w:rsidRPr="00895098" w14:paraId="5BB6F2A0" w14:textId="77777777" w:rsidTr="005E5E86">
        <w:trPr>
          <w:trHeight w:val="284"/>
        </w:trPr>
        <w:tc>
          <w:tcPr>
            <w:tcW w:w="3628" w:type="dxa"/>
            <w:shd w:val="clear" w:color="auto" w:fill="auto"/>
            <w:vAlign w:val="bottom"/>
          </w:tcPr>
          <w:p w14:paraId="3578ABAC" w14:textId="689E8A40" w:rsidR="00713EED" w:rsidRPr="00895098" w:rsidRDefault="00713EED" w:rsidP="00713EED">
            <w:pPr>
              <w:spacing w:line="300" w:lineRule="exact"/>
              <w:ind w:left="69"/>
              <w:rPr>
                <w:rFonts w:cs="Times New Roman"/>
                <w:sz w:val="22"/>
                <w:szCs w:val="22"/>
                <w:cs/>
              </w:rPr>
            </w:pPr>
            <w:r w:rsidRPr="00895098">
              <w:rPr>
                <w:rFonts w:cs="Times New Roman"/>
                <w:sz w:val="22"/>
                <w:szCs w:val="22"/>
                <w:cs/>
                <w:lang w:val="en-US"/>
              </w:rPr>
              <w:t>Raw</w:t>
            </w:r>
            <w:r w:rsidRPr="00895098">
              <w:rPr>
                <w:rFonts w:cs="Times New Roman" w:hint="cs"/>
                <w:sz w:val="22"/>
                <w:szCs w:val="22"/>
                <w:cs/>
                <w:lang w:val="en-US"/>
              </w:rPr>
              <w:t xml:space="preserve"> </w:t>
            </w:r>
            <w:r w:rsidRPr="00895098">
              <w:rPr>
                <w:rFonts w:cs="Times New Roman"/>
                <w:sz w:val="22"/>
                <w:szCs w:val="22"/>
                <w:cs/>
                <w:lang w:val="en-US"/>
              </w:rPr>
              <w:t>materials</w:t>
            </w:r>
          </w:p>
        </w:tc>
        <w:tc>
          <w:tcPr>
            <w:tcW w:w="1417" w:type="dxa"/>
            <w:shd w:val="clear" w:color="auto" w:fill="auto"/>
            <w:vAlign w:val="bottom"/>
          </w:tcPr>
          <w:p w14:paraId="715EBA4D" w14:textId="109A6F32" w:rsidR="00713EED" w:rsidRPr="00713EED" w:rsidRDefault="00713EED" w:rsidP="00713EED">
            <w:pPr>
              <w:spacing w:line="300" w:lineRule="exact"/>
              <w:ind w:right="33"/>
              <w:jc w:val="right"/>
              <w:rPr>
                <w:rFonts w:cs="Times New Roman"/>
                <w:sz w:val="22"/>
                <w:szCs w:val="22"/>
                <w:cs/>
              </w:rPr>
            </w:pPr>
            <w:r w:rsidRPr="00713EED">
              <w:rPr>
                <w:rFonts w:cs="Times New Roman"/>
                <w:sz w:val="22"/>
                <w:szCs w:val="22"/>
                <w:cs/>
              </w:rPr>
              <w:t xml:space="preserve"> 265,748,178</w:t>
            </w:r>
          </w:p>
        </w:tc>
        <w:tc>
          <w:tcPr>
            <w:tcW w:w="1418" w:type="dxa"/>
            <w:shd w:val="clear" w:color="auto" w:fill="auto"/>
            <w:vAlign w:val="bottom"/>
          </w:tcPr>
          <w:p w14:paraId="5A1E0D7D" w14:textId="71155736" w:rsidR="00713EED" w:rsidRPr="00895098" w:rsidRDefault="00713EED" w:rsidP="00713EED">
            <w:pPr>
              <w:spacing w:line="300" w:lineRule="exact"/>
              <w:ind w:right="33"/>
              <w:jc w:val="right"/>
              <w:rPr>
                <w:rFonts w:cs="Times New Roman"/>
                <w:sz w:val="22"/>
                <w:szCs w:val="22"/>
                <w:cs/>
              </w:rPr>
            </w:pPr>
            <w:r w:rsidRPr="00895098">
              <w:rPr>
                <w:rFonts w:cs="Times New Roman"/>
                <w:sz w:val="22"/>
                <w:szCs w:val="22"/>
              </w:rPr>
              <w:t>248,009,023</w:t>
            </w:r>
          </w:p>
        </w:tc>
        <w:tc>
          <w:tcPr>
            <w:tcW w:w="1417" w:type="dxa"/>
            <w:shd w:val="clear" w:color="auto" w:fill="auto"/>
            <w:vAlign w:val="bottom"/>
          </w:tcPr>
          <w:p w14:paraId="4DF85571" w14:textId="213A5472" w:rsidR="00713EED" w:rsidRPr="00713EED" w:rsidRDefault="00713EED" w:rsidP="00713EED">
            <w:pPr>
              <w:spacing w:line="300" w:lineRule="exact"/>
              <w:ind w:right="33"/>
              <w:jc w:val="right"/>
              <w:rPr>
                <w:rFonts w:cs="Times New Roman"/>
                <w:sz w:val="22"/>
                <w:szCs w:val="22"/>
                <w:cs/>
              </w:rPr>
            </w:pPr>
            <w:r w:rsidRPr="00713EED">
              <w:rPr>
                <w:rFonts w:cs="Times New Roman"/>
                <w:sz w:val="22"/>
                <w:szCs w:val="22"/>
                <w:cs/>
              </w:rPr>
              <w:t xml:space="preserve">  27,655,673</w:t>
            </w:r>
          </w:p>
        </w:tc>
        <w:tc>
          <w:tcPr>
            <w:tcW w:w="1419" w:type="dxa"/>
            <w:shd w:val="clear" w:color="auto" w:fill="auto"/>
            <w:vAlign w:val="bottom"/>
          </w:tcPr>
          <w:p w14:paraId="4AF2B282" w14:textId="65E08B0C" w:rsidR="00713EED" w:rsidRPr="00895098" w:rsidRDefault="00713EED" w:rsidP="00713EED">
            <w:pPr>
              <w:spacing w:line="300" w:lineRule="exact"/>
              <w:ind w:right="-64"/>
              <w:jc w:val="right"/>
              <w:rPr>
                <w:rFonts w:cs="Times New Roman"/>
                <w:sz w:val="22"/>
                <w:szCs w:val="22"/>
                <w:cs/>
              </w:rPr>
            </w:pPr>
            <w:r w:rsidRPr="00895098">
              <w:rPr>
                <w:rFonts w:cs="Times New Roman"/>
                <w:sz w:val="22"/>
                <w:szCs w:val="22"/>
              </w:rPr>
              <w:t>32,297,952</w:t>
            </w:r>
          </w:p>
        </w:tc>
      </w:tr>
      <w:tr w:rsidR="00713EED" w:rsidRPr="00895098" w14:paraId="10530724" w14:textId="77777777" w:rsidTr="005E5E86">
        <w:trPr>
          <w:trHeight w:val="284"/>
        </w:trPr>
        <w:tc>
          <w:tcPr>
            <w:tcW w:w="3628" w:type="dxa"/>
            <w:shd w:val="clear" w:color="auto" w:fill="auto"/>
            <w:vAlign w:val="bottom"/>
          </w:tcPr>
          <w:p w14:paraId="1486D652" w14:textId="6DE3A4D1" w:rsidR="00713EED" w:rsidRPr="00895098" w:rsidRDefault="00713EED" w:rsidP="00713EED">
            <w:pPr>
              <w:spacing w:line="300" w:lineRule="exact"/>
              <w:ind w:left="69"/>
              <w:rPr>
                <w:rFonts w:cs="Times New Roman"/>
                <w:sz w:val="22"/>
                <w:szCs w:val="22"/>
                <w:cs/>
              </w:rPr>
            </w:pPr>
            <w:r w:rsidRPr="00895098">
              <w:rPr>
                <w:rFonts w:cs="Times New Roman"/>
                <w:sz w:val="22"/>
                <w:szCs w:val="22"/>
                <w:cs/>
                <w:lang w:val="en-US"/>
              </w:rPr>
              <w:t>Work</w:t>
            </w:r>
            <w:r w:rsidRPr="00895098">
              <w:rPr>
                <w:rFonts w:cs="Times New Roman" w:hint="cs"/>
                <w:sz w:val="22"/>
                <w:szCs w:val="22"/>
                <w:cs/>
                <w:lang w:val="en-US"/>
              </w:rPr>
              <w:t xml:space="preserve"> </w:t>
            </w:r>
            <w:r w:rsidRPr="00895098">
              <w:rPr>
                <w:rFonts w:cs="Times New Roman"/>
                <w:sz w:val="22"/>
                <w:szCs w:val="22"/>
                <w:cs/>
                <w:lang w:val="en-US"/>
              </w:rPr>
              <w:t>in</w:t>
            </w:r>
            <w:r w:rsidRPr="00895098">
              <w:rPr>
                <w:rFonts w:cs="Times New Roman" w:hint="cs"/>
                <w:sz w:val="22"/>
                <w:szCs w:val="22"/>
                <w:cs/>
                <w:lang w:val="en-US"/>
              </w:rPr>
              <w:t xml:space="preserve"> </w:t>
            </w:r>
            <w:r w:rsidRPr="00895098">
              <w:rPr>
                <w:rFonts w:cs="Times New Roman"/>
                <w:sz w:val="22"/>
                <w:szCs w:val="22"/>
                <w:cs/>
                <w:lang w:val="en-US"/>
              </w:rPr>
              <w:t>process</w:t>
            </w:r>
          </w:p>
        </w:tc>
        <w:tc>
          <w:tcPr>
            <w:tcW w:w="1417" w:type="dxa"/>
            <w:shd w:val="clear" w:color="auto" w:fill="auto"/>
            <w:vAlign w:val="bottom"/>
          </w:tcPr>
          <w:p w14:paraId="13D8B460" w14:textId="38215087" w:rsidR="00713EED" w:rsidRPr="00713EED" w:rsidRDefault="00713EED" w:rsidP="00713EED">
            <w:pPr>
              <w:spacing w:line="300" w:lineRule="exact"/>
              <w:ind w:right="33"/>
              <w:jc w:val="right"/>
              <w:rPr>
                <w:rFonts w:cs="Times New Roman"/>
                <w:sz w:val="22"/>
                <w:szCs w:val="22"/>
                <w:cs/>
              </w:rPr>
            </w:pPr>
            <w:r w:rsidRPr="00713EED">
              <w:rPr>
                <w:rFonts w:cs="Times New Roman"/>
                <w:sz w:val="22"/>
                <w:szCs w:val="22"/>
                <w:cs/>
              </w:rPr>
              <w:t>148,380,175</w:t>
            </w:r>
          </w:p>
        </w:tc>
        <w:tc>
          <w:tcPr>
            <w:tcW w:w="1418" w:type="dxa"/>
            <w:shd w:val="clear" w:color="auto" w:fill="auto"/>
            <w:vAlign w:val="bottom"/>
          </w:tcPr>
          <w:p w14:paraId="7B8C7D45" w14:textId="04817364" w:rsidR="00713EED" w:rsidRPr="00895098" w:rsidRDefault="00713EED" w:rsidP="00713EED">
            <w:pPr>
              <w:spacing w:line="300" w:lineRule="exact"/>
              <w:ind w:right="33"/>
              <w:jc w:val="right"/>
              <w:rPr>
                <w:rFonts w:cs="Times New Roman"/>
                <w:sz w:val="22"/>
                <w:szCs w:val="22"/>
                <w:cs/>
              </w:rPr>
            </w:pPr>
            <w:r w:rsidRPr="00895098">
              <w:rPr>
                <w:rFonts w:cs="Times New Roman"/>
                <w:sz w:val="22"/>
                <w:szCs w:val="22"/>
              </w:rPr>
              <w:t>93,909,284</w:t>
            </w:r>
          </w:p>
        </w:tc>
        <w:tc>
          <w:tcPr>
            <w:tcW w:w="1417" w:type="dxa"/>
            <w:shd w:val="clear" w:color="auto" w:fill="auto"/>
            <w:vAlign w:val="bottom"/>
          </w:tcPr>
          <w:p w14:paraId="57AEBB53" w14:textId="4CFA43BD" w:rsidR="00713EED" w:rsidRPr="00713EED" w:rsidRDefault="00713EED" w:rsidP="00713EED">
            <w:pPr>
              <w:spacing w:line="300" w:lineRule="exact"/>
              <w:ind w:right="33"/>
              <w:jc w:val="right"/>
              <w:rPr>
                <w:rFonts w:cs="Times New Roman"/>
                <w:sz w:val="22"/>
                <w:szCs w:val="22"/>
                <w:cs/>
              </w:rPr>
            </w:pPr>
            <w:r w:rsidRPr="00713EED">
              <w:rPr>
                <w:rFonts w:cs="Times New Roman"/>
                <w:sz w:val="22"/>
                <w:szCs w:val="22"/>
                <w:cs/>
              </w:rPr>
              <w:t xml:space="preserve">  46,820,581</w:t>
            </w:r>
          </w:p>
        </w:tc>
        <w:tc>
          <w:tcPr>
            <w:tcW w:w="1419" w:type="dxa"/>
            <w:shd w:val="clear" w:color="auto" w:fill="auto"/>
            <w:vAlign w:val="bottom"/>
          </w:tcPr>
          <w:p w14:paraId="65553159" w14:textId="16753600" w:rsidR="00713EED" w:rsidRPr="00895098" w:rsidRDefault="00713EED" w:rsidP="00713EED">
            <w:pPr>
              <w:spacing w:line="300" w:lineRule="exact"/>
              <w:ind w:right="-64"/>
              <w:jc w:val="right"/>
              <w:rPr>
                <w:rFonts w:cs="Times New Roman"/>
                <w:sz w:val="22"/>
                <w:szCs w:val="22"/>
                <w:cs/>
              </w:rPr>
            </w:pPr>
            <w:r w:rsidRPr="00895098">
              <w:rPr>
                <w:rFonts w:cs="Times New Roman"/>
                <w:sz w:val="22"/>
                <w:szCs w:val="22"/>
              </w:rPr>
              <w:t>15,952,899</w:t>
            </w:r>
          </w:p>
        </w:tc>
      </w:tr>
      <w:tr w:rsidR="00713EED" w:rsidRPr="00895098" w14:paraId="172FFFD4" w14:textId="77777777" w:rsidTr="005E5E86">
        <w:trPr>
          <w:trHeight w:val="284"/>
        </w:trPr>
        <w:tc>
          <w:tcPr>
            <w:tcW w:w="3628" w:type="dxa"/>
            <w:shd w:val="clear" w:color="auto" w:fill="auto"/>
            <w:vAlign w:val="bottom"/>
          </w:tcPr>
          <w:p w14:paraId="42E04B0B" w14:textId="5136DFAF" w:rsidR="00713EED" w:rsidRPr="00895098" w:rsidRDefault="00713EED" w:rsidP="00713EED">
            <w:pPr>
              <w:spacing w:line="300" w:lineRule="exact"/>
              <w:ind w:left="69"/>
              <w:rPr>
                <w:rFonts w:cs="Times New Roman"/>
                <w:sz w:val="22"/>
                <w:szCs w:val="22"/>
                <w:cs/>
              </w:rPr>
            </w:pPr>
            <w:r w:rsidRPr="00895098">
              <w:rPr>
                <w:rFonts w:cs="Times New Roman"/>
                <w:sz w:val="22"/>
                <w:szCs w:val="22"/>
                <w:cs/>
                <w:lang w:val="en-US"/>
              </w:rPr>
              <w:t>Finished</w:t>
            </w:r>
            <w:r w:rsidRPr="00895098">
              <w:rPr>
                <w:rFonts w:cs="Times New Roman" w:hint="cs"/>
                <w:sz w:val="22"/>
                <w:szCs w:val="22"/>
                <w:cs/>
                <w:lang w:val="en-US"/>
              </w:rPr>
              <w:t xml:space="preserve"> </w:t>
            </w:r>
            <w:r w:rsidRPr="00895098">
              <w:rPr>
                <w:rFonts w:cs="Times New Roman"/>
                <w:sz w:val="22"/>
                <w:szCs w:val="22"/>
                <w:cs/>
                <w:lang w:val="en-US"/>
              </w:rPr>
              <w:t>goods</w:t>
            </w:r>
          </w:p>
        </w:tc>
        <w:tc>
          <w:tcPr>
            <w:tcW w:w="1417" w:type="dxa"/>
            <w:shd w:val="clear" w:color="auto" w:fill="auto"/>
            <w:vAlign w:val="bottom"/>
          </w:tcPr>
          <w:p w14:paraId="31ABB04D" w14:textId="2E50D2DF" w:rsidR="00713EED" w:rsidRPr="00713EED" w:rsidRDefault="00713EED" w:rsidP="00713EED">
            <w:pPr>
              <w:spacing w:line="300" w:lineRule="exact"/>
              <w:ind w:right="33"/>
              <w:jc w:val="right"/>
              <w:rPr>
                <w:rFonts w:cs="Times New Roman"/>
                <w:sz w:val="22"/>
                <w:szCs w:val="22"/>
                <w:cs/>
              </w:rPr>
            </w:pPr>
            <w:r w:rsidRPr="00713EED">
              <w:rPr>
                <w:rFonts w:cs="Times New Roman"/>
                <w:sz w:val="22"/>
                <w:szCs w:val="22"/>
                <w:cs/>
              </w:rPr>
              <w:t xml:space="preserve">   19,488,056</w:t>
            </w:r>
          </w:p>
        </w:tc>
        <w:tc>
          <w:tcPr>
            <w:tcW w:w="1418" w:type="dxa"/>
            <w:shd w:val="clear" w:color="auto" w:fill="auto"/>
            <w:vAlign w:val="bottom"/>
          </w:tcPr>
          <w:p w14:paraId="22974281" w14:textId="7945A86D" w:rsidR="00713EED" w:rsidRPr="00895098" w:rsidRDefault="00713EED" w:rsidP="00713EED">
            <w:pPr>
              <w:spacing w:line="300" w:lineRule="exact"/>
              <w:ind w:right="33"/>
              <w:jc w:val="right"/>
              <w:rPr>
                <w:rFonts w:cs="Times New Roman"/>
                <w:sz w:val="22"/>
                <w:szCs w:val="22"/>
                <w:cs/>
              </w:rPr>
            </w:pPr>
            <w:r w:rsidRPr="00895098">
              <w:rPr>
                <w:rFonts w:cs="Times New Roman"/>
                <w:sz w:val="22"/>
                <w:szCs w:val="22"/>
              </w:rPr>
              <w:t>21,493,945</w:t>
            </w:r>
          </w:p>
        </w:tc>
        <w:tc>
          <w:tcPr>
            <w:tcW w:w="1417" w:type="dxa"/>
            <w:shd w:val="clear" w:color="auto" w:fill="auto"/>
            <w:vAlign w:val="bottom"/>
          </w:tcPr>
          <w:p w14:paraId="1FDF221C" w14:textId="580B1FCA" w:rsidR="00713EED" w:rsidRPr="00713EED" w:rsidRDefault="00713EED" w:rsidP="00713EED">
            <w:pPr>
              <w:spacing w:line="300" w:lineRule="exact"/>
              <w:ind w:right="33"/>
              <w:jc w:val="right"/>
              <w:rPr>
                <w:rFonts w:cs="Times New Roman"/>
                <w:sz w:val="22"/>
                <w:szCs w:val="22"/>
                <w:cs/>
              </w:rPr>
            </w:pPr>
            <w:r w:rsidRPr="00713EED">
              <w:rPr>
                <w:rFonts w:cs="Times New Roman"/>
                <w:sz w:val="22"/>
                <w:szCs w:val="22"/>
                <w:cs/>
              </w:rPr>
              <w:t xml:space="preserve">   11,403,222</w:t>
            </w:r>
          </w:p>
        </w:tc>
        <w:tc>
          <w:tcPr>
            <w:tcW w:w="1419" w:type="dxa"/>
            <w:shd w:val="clear" w:color="auto" w:fill="auto"/>
            <w:vAlign w:val="bottom"/>
          </w:tcPr>
          <w:p w14:paraId="4E2C5E71" w14:textId="4A3E586F" w:rsidR="00713EED" w:rsidRPr="00895098" w:rsidRDefault="00713EED" w:rsidP="00713EED">
            <w:pPr>
              <w:spacing w:line="300" w:lineRule="exact"/>
              <w:ind w:right="-64"/>
              <w:jc w:val="right"/>
              <w:rPr>
                <w:rFonts w:cs="Times New Roman"/>
                <w:sz w:val="22"/>
                <w:szCs w:val="22"/>
                <w:cs/>
              </w:rPr>
            </w:pPr>
            <w:r w:rsidRPr="00895098">
              <w:rPr>
                <w:rFonts w:cs="Times New Roman"/>
                <w:sz w:val="22"/>
                <w:szCs w:val="22"/>
              </w:rPr>
              <w:t>6,684,291</w:t>
            </w:r>
          </w:p>
        </w:tc>
      </w:tr>
      <w:tr w:rsidR="00713EED" w:rsidRPr="00895098" w14:paraId="298E9FD9" w14:textId="77777777" w:rsidTr="005E5E86">
        <w:trPr>
          <w:trHeight w:val="284"/>
        </w:trPr>
        <w:tc>
          <w:tcPr>
            <w:tcW w:w="3628" w:type="dxa"/>
            <w:shd w:val="clear" w:color="auto" w:fill="auto"/>
            <w:vAlign w:val="bottom"/>
          </w:tcPr>
          <w:p w14:paraId="5C45A174" w14:textId="6E31BEAE" w:rsidR="00713EED" w:rsidRPr="00895098" w:rsidRDefault="00713EED" w:rsidP="00713EED">
            <w:pPr>
              <w:spacing w:line="300" w:lineRule="exact"/>
              <w:ind w:left="69"/>
              <w:rPr>
                <w:rFonts w:cstheme="minorBidi"/>
                <w:sz w:val="22"/>
                <w:szCs w:val="22"/>
                <w:cs/>
              </w:rPr>
            </w:pPr>
            <w:r w:rsidRPr="00895098">
              <w:rPr>
                <w:rFonts w:cs="Times New Roman"/>
                <w:sz w:val="22"/>
                <w:szCs w:val="22"/>
                <w:lang w:val="en-US"/>
              </w:rPr>
              <w:t>Production material</w:t>
            </w:r>
          </w:p>
        </w:tc>
        <w:tc>
          <w:tcPr>
            <w:tcW w:w="1417" w:type="dxa"/>
            <w:shd w:val="clear" w:color="auto" w:fill="auto"/>
            <w:vAlign w:val="bottom"/>
          </w:tcPr>
          <w:p w14:paraId="764FD3E0" w14:textId="75A993F9" w:rsidR="00713EED" w:rsidRPr="00713EED" w:rsidRDefault="00713EED" w:rsidP="00713EED">
            <w:pPr>
              <w:pBdr>
                <w:bottom w:val="single" w:sz="4" w:space="1" w:color="auto"/>
              </w:pBdr>
              <w:spacing w:line="300" w:lineRule="exact"/>
              <w:ind w:right="33"/>
              <w:jc w:val="right"/>
              <w:rPr>
                <w:rFonts w:cs="Times New Roman"/>
                <w:sz w:val="22"/>
                <w:szCs w:val="22"/>
                <w:cs/>
              </w:rPr>
            </w:pPr>
            <w:r w:rsidRPr="00713EED">
              <w:rPr>
                <w:rFonts w:cs="Times New Roman"/>
                <w:sz w:val="22"/>
                <w:szCs w:val="22"/>
                <w:cs/>
              </w:rPr>
              <w:t xml:space="preserve">        639,786</w:t>
            </w:r>
          </w:p>
        </w:tc>
        <w:tc>
          <w:tcPr>
            <w:tcW w:w="1418" w:type="dxa"/>
            <w:shd w:val="clear" w:color="auto" w:fill="auto"/>
            <w:vAlign w:val="bottom"/>
          </w:tcPr>
          <w:p w14:paraId="6F80386D" w14:textId="4BD41719" w:rsidR="00713EED" w:rsidRPr="00895098" w:rsidRDefault="00713EED" w:rsidP="00713EED">
            <w:pPr>
              <w:pBdr>
                <w:bottom w:val="single" w:sz="4" w:space="1" w:color="auto"/>
              </w:pBdr>
              <w:spacing w:line="300" w:lineRule="exact"/>
              <w:ind w:right="33"/>
              <w:jc w:val="right"/>
              <w:rPr>
                <w:rFonts w:cs="Times New Roman"/>
                <w:sz w:val="22"/>
                <w:szCs w:val="22"/>
                <w:cs/>
              </w:rPr>
            </w:pPr>
            <w:r w:rsidRPr="00895098">
              <w:rPr>
                <w:rFonts w:cs="Times New Roman"/>
                <w:sz w:val="22"/>
                <w:szCs w:val="22"/>
              </w:rPr>
              <w:t>646,029</w:t>
            </w:r>
          </w:p>
        </w:tc>
        <w:tc>
          <w:tcPr>
            <w:tcW w:w="1417" w:type="dxa"/>
            <w:shd w:val="clear" w:color="auto" w:fill="auto"/>
            <w:vAlign w:val="bottom"/>
          </w:tcPr>
          <w:p w14:paraId="250197C6" w14:textId="05F8E774" w:rsidR="00713EED" w:rsidRPr="00713EED" w:rsidRDefault="00713EED" w:rsidP="00713EED">
            <w:pPr>
              <w:pBdr>
                <w:bottom w:val="single" w:sz="4" w:space="1" w:color="auto"/>
              </w:pBdr>
              <w:spacing w:line="300" w:lineRule="exact"/>
              <w:ind w:right="33"/>
              <w:jc w:val="center"/>
              <w:rPr>
                <w:rFonts w:cs="Times New Roman"/>
                <w:sz w:val="22"/>
                <w:szCs w:val="22"/>
                <w:cs/>
              </w:rPr>
            </w:pPr>
            <w:r w:rsidRPr="00713EED">
              <w:rPr>
                <w:rFonts w:cs="Times New Roman"/>
                <w:sz w:val="22"/>
                <w:szCs w:val="22"/>
                <w:lang w:val="en-GB"/>
              </w:rPr>
              <w:t>-</w:t>
            </w:r>
          </w:p>
        </w:tc>
        <w:tc>
          <w:tcPr>
            <w:tcW w:w="1419" w:type="dxa"/>
            <w:shd w:val="clear" w:color="auto" w:fill="auto"/>
            <w:vAlign w:val="bottom"/>
          </w:tcPr>
          <w:p w14:paraId="4928493E" w14:textId="50EDEBFA" w:rsidR="00713EED" w:rsidRPr="00895098" w:rsidRDefault="00713EED" w:rsidP="00713EED">
            <w:pPr>
              <w:pBdr>
                <w:bottom w:val="single" w:sz="4" w:space="1" w:color="auto"/>
              </w:pBdr>
              <w:spacing w:line="300" w:lineRule="exact"/>
              <w:ind w:right="-64"/>
              <w:jc w:val="center"/>
              <w:rPr>
                <w:rFonts w:cs="Times New Roman"/>
                <w:sz w:val="22"/>
                <w:szCs w:val="22"/>
                <w:cs/>
              </w:rPr>
            </w:pPr>
            <w:r w:rsidRPr="00895098">
              <w:rPr>
                <w:rFonts w:cs="Times New Roman"/>
                <w:sz w:val="22"/>
                <w:szCs w:val="22"/>
              </w:rPr>
              <w:t>-</w:t>
            </w:r>
          </w:p>
        </w:tc>
      </w:tr>
      <w:tr w:rsidR="00713EED" w:rsidRPr="00895098" w14:paraId="2E62CEB7" w14:textId="77777777" w:rsidTr="00BE4D6A">
        <w:trPr>
          <w:trHeight w:val="284"/>
        </w:trPr>
        <w:tc>
          <w:tcPr>
            <w:tcW w:w="3628" w:type="dxa"/>
            <w:shd w:val="clear" w:color="auto" w:fill="auto"/>
            <w:vAlign w:val="bottom"/>
          </w:tcPr>
          <w:p w14:paraId="5F9716E1" w14:textId="3AA16D2F" w:rsidR="00713EED" w:rsidRPr="00895098" w:rsidRDefault="00713EED" w:rsidP="00713EED">
            <w:pPr>
              <w:spacing w:line="300" w:lineRule="exact"/>
              <w:ind w:left="69"/>
              <w:rPr>
                <w:rFonts w:cs="Times New Roman"/>
                <w:sz w:val="22"/>
                <w:szCs w:val="22"/>
                <w:cs/>
              </w:rPr>
            </w:pPr>
            <w:r w:rsidRPr="00895098">
              <w:rPr>
                <w:rFonts w:cs="Times New Roman"/>
                <w:sz w:val="22"/>
                <w:szCs w:val="22"/>
                <w:cs/>
                <w:lang w:val="en-US"/>
              </w:rPr>
              <w:t>Total</w:t>
            </w:r>
          </w:p>
        </w:tc>
        <w:tc>
          <w:tcPr>
            <w:tcW w:w="1417" w:type="dxa"/>
            <w:shd w:val="clear" w:color="auto" w:fill="auto"/>
            <w:vAlign w:val="bottom"/>
          </w:tcPr>
          <w:p w14:paraId="4255A7C8" w14:textId="288F782F" w:rsidR="00713EED" w:rsidRPr="00713EED" w:rsidRDefault="00713EED" w:rsidP="00713EED">
            <w:pPr>
              <w:pBdr>
                <w:bottom w:val="double" w:sz="4" w:space="1" w:color="auto"/>
              </w:pBdr>
              <w:spacing w:line="300" w:lineRule="exact"/>
              <w:ind w:right="33"/>
              <w:jc w:val="right"/>
              <w:rPr>
                <w:rFonts w:cs="Times New Roman"/>
                <w:sz w:val="22"/>
                <w:szCs w:val="22"/>
                <w:cs/>
              </w:rPr>
            </w:pPr>
            <w:r w:rsidRPr="00713EED">
              <w:rPr>
                <w:rFonts w:cs="Times New Roman"/>
                <w:sz w:val="22"/>
                <w:szCs w:val="22"/>
                <w:lang w:val="en-GB"/>
              </w:rPr>
              <w:t>434,256,195</w:t>
            </w:r>
          </w:p>
        </w:tc>
        <w:tc>
          <w:tcPr>
            <w:tcW w:w="1418" w:type="dxa"/>
            <w:shd w:val="clear" w:color="auto" w:fill="auto"/>
          </w:tcPr>
          <w:p w14:paraId="6B1268AA" w14:textId="308A4ACD" w:rsidR="00713EED" w:rsidRPr="00895098" w:rsidRDefault="00713EED" w:rsidP="00713EED">
            <w:pPr>
              <w:pBdr>
                <w:bottom w:val="double" w:sz="4" w:space="1" w:color="auto"/>
              </w:pBdr>
              <w:spacing w:line="300" w:lineRule="exact"/>
              <w:ind w:right="33"/>
              <w:jc w:val="right"/>
              <w:rPr>
                <w:rFonts w:cstheme="minorBidi"/>
                <w:sz w:val="22"/>
                <w:szCs w:val="22"/>
                <w:cs/>
              </w:rPr>
            </w:pPr>
            <w:r w:rsidRPr="00895098">
              <w:rPr>
                <w:rFonts w:cs="Times New Roman"/>
                <w:sz w:val="22"/>
                <w:szCs w:val="22"/>
              </w:rPr>
              <w:t>364,058,281</w:t>
            </w:r>
          </w:p>
        </w:tc>
        <w:tc>
          <w:tcPr>
            <w:tcW w:w="1417" w:type="dxa"/>
            <w:shd w:val="clear" w:color="auto" w:fill="auto"/>
            <w:vAlign w:val="bottom"/>
          </w:tcPr>
          <w:p w14:paraId="3C4626C3" w14:textId="38D3FDFF" w:rsidR="00713EED" w:rsidRPr="00713EED" w:rsidRDefault="00713EED" w:rsidP="00713EED">
            <w:pPr>
              <w:pBdr>
                <w:bottom w:val="double" w:sz="4" w:space="1" w:color="auto"/>
              </w:pBdr>
              <w:spacing w:line="300" w:lineRule="exact"/>
              <w:ind w:right="33"/>
              <w:jc w:val="right"/>
              <w:rPr>
                <w:rFonts w:cs="Times New Roman"/>
                <w:sz w:val="22"/>
                <w:szCs w:val="22"/>
                <w:cs/>
              </w:rPr>
            </w:pPr>
            <w:r w:rsidRPr="00713EED">
              <w:rPr>
                <w:rFonts w:cs="Times New Roman"/>
                <w:sz w:val="22"/>
                <w:szCs w:val="22"/>
                <w:lang w:val="en-GB"/>
              </w:rPr>
              <w:t>85,879,476</w:t>
            </w:r>
          </w:p>
        </w:tc>
        <w:tc>
          <w:tcPr>
            <w:tcW w:w="1419" w:type="dxa"/>
            <w:shd w:val="clear" w:color="auto" w:fill="auto"/>
          </w:tcPr>
          <w:p w14:paraId="6A49DAFB" w14:textId="7DF81144" w:rsidR="00713EED" w:rsidRPr="00587C72" w:rsidRDefault="00713EED" w:rsidP="00713EED">
            <w:pPr>
              <w:pBdr>
                <w:bottom w:val="double" w:sz="4" w:space="1" w:color="auto"/>
              </w:pBdr>
              <w:spacing w:line="300" w:lineRule="exact"/>
              <w:ind w:right="-64"/>
              <w:jc w:val="right"/>
              <w:rPr>
                <w:rFonts w:cstheme="minorBidi"/>
                <w:sz w:val="22"/>
                <w:szCs w:val="22"/>
                <w:cs/>
              </w:rPr>
            </w:pPr>
            <w:r w:rsidRPr="00895098">
              <w:rPr>
                <w:rFonts w:cs="Times New Roman"/>
                <w:sz w:val="22"/>
                <w:szCs w:val="22"/>
              </w:rPr>
              <w:t>54,935,142</w:t>
            </w:r>
          </w:p>
        </w:tc>
      </w:tr>
    </w:tbl>
    <w:p w14:paraId="247DABE5" w14:textId="78BB8180" w:rsidR="00534734" w:rsidRDefault="00534734" w:rsidP="00856809">
      <w:pPr>
        <w:shd w:val="clear" w:color="auto" w:fill="FFFFFF"/>
        <w:spacing w:before="120"/>
        <w:ind w:left="425"/>
        <w:jc w:val="thaiDistribute"/>
        <w:rPr>
          <w:rFonts w:cs="Times New Roman"/>
          <w:sz w:val="22"/>
          <w:szCs w:val="22"/>
          <w:lang w:val="en-US"/>
        </w:rPr>
      </w:pPr>
      <w:r w:rsidRPr="00895098">
        <w:rPr>
          <w:rFonts w:cs="Times New Roman"/>
          <w:sz w:val="22"/>
          <w:szCs w:val="22"/>
          <w:lang w:val="en-US"/>
        </w:rPr>
        <w:t>For the year ended 31 December 202</w:t>
      </w:r>
      <w:r w:rsidR="00F37514">
        <w:rPr>
          <w:rFonts w:cs="Times New Roman"/>
          <w:sz w:val="22"/>
          <w:szCs w:val="22"/>
          <w:lang w:val="en-US"/>
        </w:rPr>
        <w:t>3</w:t>
      </w:r>
      <w:r w:rsidRPr="00895098">
        <w:rPr>
          <w:rFonts w:cs="Times New Roman"/>
          <w:sz w:val="22"/>
          <w:szCs w:val="22"/>
          <w:lang w:val="en-US"/>
        </w:rPr>
        <w:t xml:space="preserve">, the Group and the Company have cost of inventories recognized as cost of sales </w:t>
      </w:r>
      <w:r w:rsidRPr="00713EED">
        <w:rPr>
          <w:rFonts w:cs="Times New Roman"/>
          <w:sz w:val="22"/>
          <w:szCs w:val="22"/>
          <w:lang w:val="en-US"/>
        </w:rPr>
        <w:t>amounting to Baht 1,</w:t>
      </w:r>
      <w:r w:rsidR="00713EED" w:rsidRPr="00713EED">
        <w:rPr>
          <w:rFonts w:cs="Times New Roman"/>
          <w:sz w:val="22"/>
          <w:szCs w:val="22"/>
          <w:lang w:val="en-US"/>
        </w:rPr>
        <w:t>562</w:t>
      </w:r>
      <w:r w:rsidR="00D902EB" w:rsidRPr="00713EED">
        <w:rPr>
          <w:rFonts w:cs="Times New Roman"/>
          <w:sz w:val="22"/>
          <w:szCs w:val="22"/>
          <w:lang w:val="en-US"/>
        </w:rPr>
        <w:t>.</w:t>
      </w:r>
      <w:r w:rsidR="00713EED" w:rsidRPr="00713EED">
        <w:rPr>
          <w:rFonts w:cs="Times New Roman"/>
          <w:sz w:val="22"/>
          <w:szCs w:val="22"/>
          <w:lang w:val="en-US"/>
        </w:rPr>
        <w:t>81</w:t>
      </w:r>
      <w:r w:rsidRPr="00713EED">
        <w:rPr>
          <w:rFonts w:cs="Times New Roman"/>
          <w:sz w:val="22"/>
          <w:szCs w:val="22"/>
          <w:lang w:val="en-US"/>
        </w:rPr>
        <w:t xml:space="preserve"> million and </w:t>
      </w:r>
      <w:r w:rsidR="00895AAE" w:rsidRPr="00713EED">
        <w:rPr>
          <w:rFonts w:cs="Times New Roman"/>
          <w:sz w:val="22"/>
          <w:szCs w:val="22"/>
          <w:lang w:val="en-US"/>
        </w:rPr>
        <w:t xml:space="preserve">Baht </w:t>
      </w:r>
      <w:r w:rsidR="00713EED" w:rsidRPr="00713EED">
        <w:rPr>
          <w:rFonts w:cs="Times New Roman"/>
          <w:sz w:val="22"/>
          <w:szCs w:val="22"/>
          <w:lang w:val="en-US"/>
        </w:rPr>
        <w:t xml:space="preserve">245.81 </w:t>
      </w:r>
      <w:r w:rsidRPr="00713EED">
        <w:rPr>
          <w:rFonts w:cs="Times New Roman"/>
          <w:sz w:val="22"/>
          <w:szCs w:val="22"/>
          <w:lang w:val="en-US"/>
        </w:rPr>
        <w:t>million</w:t>
      </w:r>
      <w:r w:rsidR="00A40E8E" w:rsidRPr="00713EED">
        <w:rPr>
          <w:rFonts w:cs="Times New Roman"/>
          <w:sz w:val="22"/>
          <w:szCs w:val="22"/>
          <w:lang w:val="en-US"/>
        </w:rPr>
        <w:t>, respectively (</w:t>
      </w:r>
      <w:r w:rsidR="000E0F9E" w:rsidRPr="00713EED">
        <w:rPr>
          <w:rFonts w:cs="Times New Roman"/>
          <w:color w:val="000000" w:themeColor="text1"/>
          <w:sz w:val="22"/>
          <w:szCs w:val="22"/>
          <w:shd w:val="clear" w:color="auto" w:fill="FFFFFF"/>
          <w:lang w:val="en-US"/>
        </w:rPr>
        <w:t xml:space="preserve">31 December </w:t>
      </w:r>
      <w:r w:rsidR="00A40E8E" w:rsidRPr="00713EED">
        <w:rPr>
          <w:rFonts w:cs="Times New Roman"/>
          <w:sz w:val="22"/>
          <w:szCs w:val="22"/>
          <w:lang w:val="en-US"/>
        </w:rPr>
        <w:t>202</w:t>
      </w:r>
      <w:r w:rsidR="00F37514" w:rsidRPr="00713EED">
        <w:rPr>
          <w:rFonts w:cs="Times New Roman"/>
          <w:sz w:val="22"/>
          <w:szCs w:val="22"/>
          <w:lang w:val="en-US"/>
        </w:rPr>
        <w:t>2</w:t>
      </w:r>
      <w:r w:rsidR="00A40E8E" w:rsidRPr="00713EED">
        <w:rPr>
          <w:rFonts w:cs="Times New Roman"/>
          <w:sz w:val="22"/>
          <w:szCs w:val="22"/>
          <w:lang w:val="en-US"/>
        </w:rPr>
        <w:t xml:space="preserve">: Baht </w:t>
      </w:r>
      <w:r w:rsidR="002616E2" w:rsidRPr="00713EED">
        <w:rPr>
          <w:rFonts w:cs="Times New Roman"/>
          <w:sz w:val="22"/>
          <w:szCs w:val="22"/>
          <w:lang w:val="en-US"/>
        </w:rPr>
        <w:t>1,</w:t>
      </w:r>
      <w:r w:rsidR="00F37514" w:rsidRPr="00713EED">
        <w:rPr>
          <w:rFonts w:cs="Times New Roman"/>
          <w:sz w:val="22"/>
          <w:szCs w:val="22"/>
          <w:lang w:val="en-US"/>
        </w:rPr>
        <w:t>486</w:t>
      </w:r>
      <w:r w:rsidR="002616E2" w:rsidRPr="00713EED">
        <w:rPr>
          <w:rFonts w:cs="Times New Roman"/>
          <w:sz w:val="22"/>
          <w:szCs w:val="22"/>
          <w:lang w:val="en-US"/>
        </w:rPr>
        <w:t>.</w:t>
      </w:r>
      <w:r w:rsidR="00F37514" w:rsidRPr="00713EED">
        <w:rPr>
          <w:rFonts w:cs="Times New Roman"/>
          <w:sz w:val="22"/>
          <w:szCs w:val="22"/>
          <w:lang w:val="en-US"/>
        </w:rPr>
        <w:t>73</w:t>
      </w:r>
      <w:r w:rsidR="002616E2" w:rsidRPr="00713EED">
        <w:rPr>
          <w:rFonts w:cs="Times New Roman"/>
          <w:sz w:val="22"/>
          <w:szCs w:val="22"/>
          <w:lang w:val="en-US"/>
        </w:rPr>
        <w:t xml:space="preserve"> million and Baht </w:t>
      </w:r>
      <w:r w:rsidR="00F37514" w:rsidRPr="00713EED">
        <w:rPr>
          <w:rFonts w:cs="Times New Roman"/>
          <w:sz w:val="22"/>
          <w:szCs w:val="22"/>
          <w:lang w:val="en-US"/>
        </w:rPr>
        <w:t>413</w:t>
      </w:r>
      <w:r w:rsidR="002616E2" w:rsidRPr="00713EED">
        <w:rPr>
          <w:rFonts w:cs="Times New Roman"/>
          <w:sz w:val="22"/>
          <w:szCs w:val="22"/>
          <w:lang w:val="en-US"/>
        </w:rPr>
        <w:t>.</w:t>
      </w:r>
      <w:r w:rsidR="00F37514" w:rsidRPr="00713EED">
        <w:rPr>
          <w:rFonts w:cs="Times New Roman"/>
          <w:sz w:val="22"/>
          <w:szCs w:val="22"/>
          <w:lang w:val="en-US"/>
        </w:rPr>
        <w:t>12</w:t>
      </w:r>
      <w:r w:rsidR="002616E2" w:rsidRPr="00713EED">
        <w:rPr>
          <w:rFonts w:cs="Times New Roman"/>
          <w:sz w:val="22"/>
          <w:szCs w:val="22"/>
          <w:lang w:val="en-US"/>
        </w:rPr>
        <w:t xml:space="preserve"> million</w:t>
      </w:r>
      <w:r w:rsidR="009B63C5" w:rsidRPr="00713EED">
        <w:rPr>
          <w:rFonts w:cs="Times New Roman"/>
          <w:sz w:val="22"/>
          <w:szCs w:val="22"/>
          <w:lang w:val="en-US"/>
        </w:rPr>
        <w:t>, respectively</w:t>
      </w:r>
      <w:r w:rsidR="00A40E8E" w:rsidRPr="00713EED">
        <w:rPr>
          <w:rFonts w:cs="Times New Roman"/>
          <w:sz w:val="22"/>
          <w:szCs w:val="22"/>
          <w:lang w:val="en-US"/>
        </w:rPr>
        <w:t>).</w:t>
      </w:r>
    </w:p>
    <w:p w14:paraId="1FA0FBCE" w14:textId="18F50641" w:rsidR="00F704C4" w:rsidRPr="00895098" w:rsidRDefault="00AE4804" w:rsidP="00D23000">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 xml:space="preserve">OTHER </w:t>
      </w:r>
      <w:r w:rsidR="00E84FA8" w:rsidRPr="00895098">
        <w:rPr>
          <w:rFonts w:cs="Times New Roman"/>
          <w:sz w:val="22"/>
          <w:szCs w:val="22"/>
          <w:u w:val="none"/>
          <w:lang w:val="en-US"/>
        </w:rPr>
        <w:t>CURRENT</w:t>
      </w:r>
      <w:r w:rsidR="00DE06D6" w:rsidRPr="00895098">
        <w:rPr>
          <w:rFonts w:cs="Times New Roman"/>
          <w:sz w:val="22"/>
          <w:szCs w:val="22"/>
          <w:u w:val="none"/>
          <w:lang w:val="en-US"/>
        </w:rPr>
        <w:t xml:space="preserve"> </w:t>
      </w:r>
      <w:r w:rsidRPr="00895098">
        <w:rPr>
          <w:rFonts w:cs="Times New Roman"/>
          <w:sz w:val="22"/>
          <w:szCs w:val="22"/>
          <w:u w:val="none"/>
          <w:lang w:val="en-US"/>
        </w:rPr>
        <w:t xml:space="preserve">FINANCIAL ASSETS </w:t>
      </w:r>
    </w:p>
    <w:p w14:paraId="0AFDA71C" w14:textId="0FEA42E0" w:rsidR="00B52C35" w:rsidRPr="00895098" w:rsidRDefault="00B52C35" w:rsidP="00B52C35">
      <w:pPr>
        <w:spacing w:before="120"/>
        <w:ind w:left="418"/>
        <w:rPr>
          <w:rFonts w:cs="Times New Roman"/>
          <w:sz w:val="22"/>
          <w:szCs w:val="22"/>
          <w:lang w:val="en-US"/>
        </w:rPr>
      </w:pPr>
      <w:r w:rsidRPr="00895098">
        <w:rPr>
          <w:rFonts w:cs="Times New Roman"/>
          <w:sz w:val="22"/>
          <w:szCs w:val="22"/>
          <w:lang w:val="en-US"/>
        </w:rPr>
        <w:t>Other current financial assets are as follow:</w:t>
      </w:r>
    </w:p>
    <w:tbl>
      <w:tblPr>
        <w:tblW w:w="9681" w:type="dxa"/>
        <w:tblInd w:w="-99" w:type="dxa"/>
        <w:tblLayout w:type="fixed"/>
        <w:tblLook w:val="0000" w:firstRow="0" w:lastRow="0" w:firstColumn="0" w:lastColumn="0" w:noHBand="0" w:noVBand="0"/>
      </w:tblPr>
      <w:tblGrid>
        <w:gridCol w:w="3927"/>
        <w:gridCol w:w="1501"/>
        <w:gridCol w:w="1418"/>
        <w:gridCol w:w="1417"/>
        <w:gridCol w:w="1418"/>
      </w:tblGrid>
      <w:tr w:rsidR="004A5B7C" w:rsidRPr="00895098" w14:paraId="6AA8E146" w14:textId="77777777" w:rsidTr="000F2242">
        <w:trPr>
          <w:trHeight w:val="268"/>
        </w:trPr>
        <w:tc>
          <w:tcPr>
            <w:tcW w:w="3927" w:type="dxa"/>
            <w:vAlign w:val="bottom"/>
          </w:tcPr>
          <w:p w14:paraId="7DE8BF96" w14:textId="77777777" w:rsidR="004A5B7C" w:rsidRPr="00895098" w:rsidRDefault="004A5B7C" w:rsidP="00457EC5">
            <w:pPr>
              <w:spacing w:line="240" w:lineRule="exact"/>
              <w:ind w:left="540"/>
              <w:jc w:val="center"/>
              <w:rPr>
                <w:rFonts w:cstheme="minorBidi"/>
                <w:sz w:val="22"/>
                <w:szCs w:val="22"/>
                <w:cs/>
              </w:rPr>
            </w:pPr>
          </w:p>
        </w:tc>
        <w:tc>
          <w:tcPr>
            <w:tcW w:w="5754" w:type="dxa"/>
            <w:gridSpan w:val="4"/>
            <w:shd w:val="clear" w:color="auto" w:fill="FFFFFF"/>
            <w:vAlign w:val="bottom"/>
          </w:tcPr>
          <w:p w14:paraId="650ACEB5" w14:textId="77777777" w:rsidR="004A5B7C" w:rsidRPr="00587C72" w:rsidRDefault="004A5B7C" w:rsidP="00587C72">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AC26E8" w:rsidRPr="00587C72" w14:paraId="336042BF" w14:textId="77777777" w:rsidTr="000F2242">
        <w:tc>
          <w:tcPr>
            <w:tcW w:w="3927" w:type="dxa"/>
            <w:vAlign w:val="bottom"/>
          </w:tcPr>
          <w:p w14:paraId="6BD72D5E" w14:textId="77777777" w:rsidR="00AC26E8" w:rsidRPr="00F37514" w:rsidRDefault="00AC26E8" w:rsidP="00267A13">
            <w:pPr>
              <w:spacing w:line="300" w:lineRule="exact"/>
              <w:ind w:left="247" w:hanging="90"/>
              <w:rPr>
                <w:rFonts w:cstheme="minorBidi"/>
                <w:sz w:val="22"/>
                <w:szCs w:val="22"/>
                <w:cs/>
              </w:rPr>
            </w:pPr>
          </w:p>
        </w:tc>
        <w:tc>
          <w:tcPr>
            <w:tcW w:w="2919" w:type="dxa"/>
            <w:gridSpan w:val="2"/>
            <w:vAlign w:val="center"/>
          </w:tcPr>
          <w:p w14:paraId="38F4616A"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p>
          <w:p w14:paraId="1249F980"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c>
          <w:tcPr>
            <w:tcW w:w="2835" w:type="dxa"/>
            <w:gridSpan w:val="2"/>
            <w:vAlign w:val="center"/>
          </w:tcPr>
          <w:p w14:paraId="3AF55CBF"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Separate</w:t>
            </w:r>
          </w:p>
          <w:p w14:paraId="71F3DC88"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r>
      <w:tr w:rsidR="00EB1A71" w:rsidRPr="00895098" w14:paraId="6B610BE5" w14:textId="77777777" w:rsidTr="000F2242">
        <w:trPr>
          <w:trHeight w:val="336"/>
        </w:trPr>
        <w:tc>
          <w:tcPr>
            <w:tcW w:w="3927" w:type="dxa"/>
            <w:vAlign w:val="bottom"/>
          </w:tcPr>
          <w:p w14:paraId="0EED5E40" w14:textId="77777777" w:rsidR="00EB1A71" w:rsidRPr="00895098" w:rsidRDefault="00EB1A71" w:rsidP="00EB1A71">
            <w:pPr>
              <w:spacing w:line="300" w:lineRule="exact"/>
              <w:ind w:left="247" w:hanging="90"/>
              <w:rPr>
                <w:rFonts w:cs="Cordia New"/>
                <w:sz w:val="22"/>
                <w:szCs w:val="22"/>
                <w:cs/>
              </w:rPr>
            </w:pPr>
          </w:p>
        </w:tc>
        <w:tc>
          <w:tcPr>
            <w:tcW w:w="1501" w:type="dxa"/>
            <w:vAlign w:val="bottom"/>
          </w:tcPr>
          <w:p w14:paraId="43456DF4" w14:textId="32D82630" w:rsidR="00EB1A71" w:rsidRPr="00895098" w:rsidRDefault="00EB1A71" w:rsidP="00EB1A71">
            <w:pPr>
              <w:pBdr>
                <w:bottom w:val="single" w:sz="4" w:space="1" w:color="auto"/>
              </w:pBdr>
              <w:spacing w:line="30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w:t>
            </w:r>
            <w:r w:rsidR="00F37514">
              <w:rPr>
                <w:rFonts w:cs="Times New Roman"/>
                <w:color w:val="000000"/>
                <w:spacing w:val="-8"/>
                <w:sz w:val="22"/>
                <w:szCs w:val="22"/>
                <w:lang w:val="en-US"/>
              </w:rPr>
              <w:t>3</w:t>
            </w:r>
          </w:p>
        </w:tc>
        <w:tc>
          <w:tcPr>
            <w:tcW w:w="1418" w:type="dxa"/>
            <w:vAlign w:val="bottom"/>
          </w:tcPr>
          <w:p w14:paraId="59980607" w14:textId="41BD2D62" w:rsidR="00EB1A71" w:rsidRPr="00895098" w:rsidRDefault="00EB1A71" w:rsidP="00EB1A71">
            <w:pPr>
              <w:pBdr>
                <w:bottom w:val="single" w:sz="4" w:space="1" w:color="auto"/>
              </w:pBdr>
              <w:spacing w:line="30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F37514">
              <w:rPr>
                <w:rFonts w:cs="Times New Roman"/>
                <w:color w:val="000000"/>
                <w:spacing w:val="-8"/>
                <w:sz w:val="22"/>
                <w:szCs w:val="22"/>
                <w:lang w:val="en-US"/>
              </w:rPr>
              <w:t>2</w:t>
            </w:r>
          </w:p>
        </w:tc>
        <w:tc>
          <w:tcPr>
            <w:tcW w:w="1417" w:type="dxa"/>
            <w:vAlign w:val="bottom"/>
          </w:tcPr>
          <w:p w14:paraId="382C12F6" w14:textId="6DAE8CE4" w:rsidR="00EB1A71" w:rsidRPr="00895098" w:rsidRDefault="00EB1A71" w:rsidP="00EB1A71">
            <w:pPr>
              <w:pBdr>
                <w:bottom w:val="single" w:sz="4" w:space="1" w:color="auto"/>
              </w:pBdr>
              <w:spacing w:line="300" w:lineRule="exact"/>
              <w:ind w:right="36"/>
              <w:jc w:val="center"/>
              <w:rPr>
                <w:rFonts w:cstheme="minorBidi"/>
                <w:color w:val="000000"/>
                <w:spacing w:val="-8"/>
                <w:sz w:val="22"/>
                <w:szCs w:val="22"/>
                <w:lang w:val="en-US"/>
              </w:rPr>
            </w:pPr>
            <w:r w:rsidRPr="00895098">
              <w:rPr>
                <w:rFonts w:cstheme="minorBidi"/>
                <w:color w:val="000000"/>
                <w:spacing w:val="-8"/>
                <w:sz w:val="22"/>
                <w:szCs w:val="22"/>
                <w:lang w:val="en-US"/>
              </w:rPr>
              <w:t>202</w:t>
            </w:r>
            <w:r w:rsidR="00F37514">
              <w:rPr>
                <w:rFonts w:cstheme="minorBidi"/>
                <w:color w:val="000000"/>
                <w:spacing w:val="-8"/>
                <w:sz w:val="22"/>
                <w:szCs w:val="22"/>
                <w:lang w:val="en-US"/>
              </w:rPr>
              <w:t>3</w:t>
            </w:r>
          </w:p>
        </w:tc>
        <w:tc>
          <w:tcPr>
            <w:tcW w:w="1418" w:type="dxa"/>
            <w:vAlign w:val="bottom"/>
          </w:tcPr>
          <w:p w14:paraId="0DE027BC" w14:textId="6B118E9E" w:rsidR="00EB1A71" w:rsidRPr="00895098" w:rsidRDefault="00EB1A71" w:rsidP="00EB1A71">
            <w:pPr>
              <w:pBdr>
                <w:bottom w:val="single" w:sz="4" w:space="1" w:color="auto"/>
              </w:pBdr>
              <w:spacing w:line="30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F37514">
              <w:rPr>
                <w:rFonts w:cs="Times New Roman"/>
                <w:color w:val="000000"/>
                <w:spacing w:val="-8"/>
                <w:sz w:val="22"/>
                <w:szCs w:val="22"/>
                <w:lang w:val="en-US"/>
              </w:rPr>
              <w:t>2</w:t>
            </w:r>
          </w:p>
        </w:tc>
      </w:tr>
      <w:tr w:rsidR="00713EED" w:rsidRPr="00713EED" w14:paraId="1EC40F6B" w14:textId="77777777" w:rsidTr="000F2242">
        <w:trPr>
          <w:trHeight w:val="284"/>
        </w:trPr>
        <w:tc>
          <w:tcPr>
            <w:tcW w:w="3927" w:type="dxa"/>
            <w:vAlign w:val="bottom"/>
          </w:tcPr>
          <w:p w14:paraId="05123DAA" w14:textId="4C8229A5" w:rsidR="00713EED" w:rsidRPr="00895098" w:rsidRDefault="00713EED" w:rsidP="00713EED">
            <w:pPr>
              <w:spacing w:line="300" w:lineRule="exact"/>
              <w:ind w:left="567" w:hanging="141"/>
              <w:rPr>
                <w:rFonts w:cstheme="minorBidi"/>
                <w:sz w:val="22"/>
                <w:szCs w:val="22"/>
                <w:lang w:val="en-US"/>
              </w:rPr>
            </w:pPr>
            <w:r w:rsidRPr="00895098">
              <w:rPr>
                <w:rFonts w:cs="Times New Roman"/>
                <w:sz w:val="22"/>
                <w:szCs w:val="22"/>
                <w:cs/>
              </w:rPr>
              <w:t>Cost</w:t>
            </w:r>
            <w:r w:rsidRPr="00895098">
              <w:rPr>
                <w:rFonts w:cstheme="minorBidi"/>
                <w:sz w:val="22"/>
                <w:szCs w:val="22"/>
                <w:lang w:val="en-US"/>
              </w:rPr>
              <w:t xml:space="preserve"> </w:t>
            </w:r>
          </w:p>
        </w:tc>
        <w:tc>
          <w:tcPr>
            <w:tcW w:w="1501" w:type="dxa"/>
            <w:vAlign w:val="bottom"/>
          </w:tcPr>
          <w:p w14:paraId="27D464C5" w14:textId="0DC3C854"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cs/>
              </w:rPr>
              <w:t xml:space="preserve"> 98,145,354</w:t>
            </w:r>
          </w:p>
        </w:tc>
        <w:tc>
          <w:tcPr>
            <w:tcW w:w="1418" w:type="dxa"/>
            <w:vAlign w:val="bottom"/>
          </w:tcPr>
          <w:p w14:paraId="1A2AB462" w14:textId="51220D0B" w:rsidR="00713EED" w:rsidRPr="00713EED" w:rsidRDefault="00713EED" w:rsidP="00713EED">
            <w:pPr>
              <w:spacing w:line="300" w:lineRule="exact"/>
              <w:ind w:firstLine="75"/>
              <w:jc w:val="right"/>
              <w:rPr>
                <w:rFonts w:cs="Times New Roman"/>
                <w:sz w:val="22"/>
                <w:szCs w:val="22"/>
              </w:rPr>
            </w:pPr>
            <w:r w:rsidRPr="00713EED">
              <w:rPr>
                <w:rFonts w:cs="Times New Roman"/>
                <w:sz w:val="22"/>
                <w:szCs w:val="22"/>
                <w:cs/>
              </w:rPr>
              <w:t>43,425,478</w:t>
            </w:r>
          </w:p>
        </w:tc>
        <w:tc>
          <w:tcPr>
            <w:tcW w:w="1417" w:type="dxa"/>
            <w:vAlign w:val="bottom"/>
          </w:tcPr>
          <w:p w14:paraId="7356CCC5" w14:textId="64855B86"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cs/>
              </w:rPr>
              <w:t xml:space="preserve"> 80,425,478</w:t>
            </w:r>
          </w:p>
        </w:tc>
        <w:tc>
          <w:tcPr>
            <w:tcW w:w="1418" w:type="dxa"/>
            <w:vAlign w:val="bottom"/>
          </w:tcPr>
          <w:p w14:paraId="63FA921B" w14:textId="56E8A5F7" w:rsidR="00713EED" w:rsidRPr="00713EED" w:rsidRDefault="00713EED" w:rsidP="00713EED">
            <w:pPr>
              <w:spacing w:line="300" w:lineRule="exact"/>
              <w:ind w:firstLine="75"/>
              <w:jc w:val="right"/>
              <w:rPr>
                <w:rFonts w:cs="Times New Roman"/>
                <w:sz w:val="22"/>
                <w:szCs w:val="22"/>
                <w:lang w:val="en-US"/>
              </w:rPr>
            </w:pPr>
            <w:r w:rsidRPr="00713EED">
              <w:rPr>
                <w:rFonts w:cs="Times New Roman"/>
                <w:sz w:val="22"/>
                <w:szCs w:val="22"/>
                <w:cs/>
              </w:rPr>
              <w:t>5,425,478</w:t>
            </w:r>
          </w:p>
        </w:tc>
      </w:tr>
      <w:tr w:rsidR="00713EED" w:rsidRPr="00713EED" w14:paraId="11ED776C" w14:textId="77777777" w:rsidTr="000F2242">
        <w:trPr>
          <w:trHeight w:val="284"/>
        </w:trPr>
        <w:tc>
          <w:tcPr>
            <w:tcW w:w="3927" w:type="dxa"/>
            <w:vAlign w:val="bottom"/>
          </w:tcPr>
          <w:p w14:paraId="5512A5DA" w14:textId="16E5B978" w:rsidR="00713EED" w:rsidRPr="00895098" w:rsidRDefault="00713EED" w:rsidP="00713EED">
            <w:pPr>
              <w:spacing w:line="300" w:lineRule="exact"/>
              <w:ind w:left="422" w:right="-248"/>
              <w:rPr>
                <w:rFonts w:cs="Angsana New"/>
                <w:sz w:val="22"/>
                <w:lang w:val="en-US"/>
              </w:rPr>
            </w:pPr>
            <w:r w:rsidRPr="00895098">
              <w:rPr>
                <w:rFonts w:cs="Times New Roman"/>
                <w:sz w:val="22"/>
                <w:szCs w:val="22"/>
                <w:cs/>
              </w:rPr>
              <w:t>Unrealized gain</w:t>
            </w:r>
          </w:p>
        </w:tc>
        <w:tc>
          <w:tcPr>
            <w:tcW w:w="1501" w:type="dxa"/>
            <w:shd w:val="clear" w:color="auto" w:fill="auto"/>
            <w:vAlign w:val="bottom"/>
          </w:tcPr>
          <w:p w14:paraId="47716FD1" w14:textId="32422762" w:rsidR="00713EED" w:rsidRPr="00713EED" w:rsidRDefault="00713EED" w:rsidP="00713EED">
            <w:pPr>
              <w:pBdr>
                <w:bottom w:val="single" w:sz="4" w:space="1" w:color="auto"/>
              </w:pBdr>
              <w:spacing w:line="300" w:lineRule="exact"/>
              <w:ind w:firstLine="75"/>
              <w:jc w:val="right"/>
              <w:rPr>
                <w:rFonts w:cs="Times New Roman"/>
                <w:sz w:val="22"/>
                <w:szCs w:val="22"/>
                <w:cs/>
              </w:rPr>
            </w:pPr>
            <w:r w:rsidRPr="00713EED">
              <w:rPr>
                <w:rFonts w:cs="Times New Roman"/>
                <w:sz w:val="22"/>
                <w:szCs w:val="22"/>
                <w:cs/>
              </w:rPr>
              <w:t xml:space="preserve">      937,107</w:t>
            </w:r>
          </w:p>
        </w:tc>
        <w:tc>
          <w:tcPr>
            <w:tcW w:w="1418" w:type="dxa"/>
            <w:shd w:val="clear" w:color="auto" w:fill="auto"/>
            <w:vAlign w:val="bottom"/>
          </w:tcPr>
          <w:p w14:paraId="65DB73AC" w14:textId="231E5EB5" w:rsidR="00713EED" w:rsidRPr="00713EED" w:rsidRDefault="00713EED" w:rsidP="00713EED">
            <w:pPr>
              <w:pBdr>
                <w:bottom w:val="single" w:sz="4" w:space="1" w:color="auto"/>
              </w:pBdr>
              <w:spacing w:line="300" w:lineRule="exact"/>
              <w:ind w:firstLine="75"/>
              <w:jc w:val="right"/>
              <w:rPr>
                <w:rFonts w:cs="Times New Roman"/>
                <w:sz w:val="22"/>
                <w:szCs w:val="22"/>
              </w:rPr>
            </w:pPr>
            <w:r w:rsidRPr="00713EED">
              <w:rPr>
                <w:rFonts w:cs="Times New Roman"/>
                <w:sz w:val="22"/>
                <w:szCs w:val="22"/>
                <w:cs/>
              </w:rPr>
              <w:t>77,081</w:t>
            </w:r>
          </w:p>
        </w:tc>
        <w:tc>
          <w:tcPr>
            <w:tcW w:w="1417" w:type="dxa"/>
            <w:shd w:val="clear" w:color="auto" w:fill="auto"/>
            <w:vAlign w:val="bottom"/>
          </w:tcPr>
          <w:p w14:paraId="2EF18A04" w14:textId="7B55A316" w:rsidR="00713EED" w:rsidRPr="00713EED" w:rsidRDefault="00713EED" w:rsidP="00713EED">
            <w:pPr>
              <w:pBdr>
                <w:bottom w:val="single" w:sz="4" w:space="1" w:color="auto"/>
              </w:pBdr>
              <w:spacing w:line="300" w:lineRule="exact"/>
              <w:ind w:firstLine="75"/>
              <w:jc w:val="right"/>
              <w:rPr>
                <w:rFonts w:cs="Times New Roman"/>
                <w:sz w:val="22"/>
                <w:szCs w:val="22"/>
                <w:cs/>
              </w:rPr>
            </w:pPr>
            <w:r w:rsidRPr="00713EED">
              <w:rPr>
                <w:rFonts w:cs="Times New Roman"/>
                <w:sz w:val="22"/>
                <w:szCs w:val="22"/>
                <w:cs/>
              </w:rPr>
              <w:t xml:space="preserve">      676,683</w:t>
            </w:r>
          </w:p>
        </w:tc>
        <w:tc>
          <w:tcPr>
            <w:tcW w:w="1418" w:type="dxa"/>
            <w:shd w:val="clear" w:color="auto" w:fill="auto"/>
            <w:vAlign w:val="bottom"/>
          </w:tcPr>
          <w:p w14:paraId="034890F3" w14:textId="7CB0C6E6" w:rsidR="00713EED" w:rsidRPr="00713EED" w:rsidRDefault="00713EED" w:rsidP="00713EED">
            <w:pPr>
              <w:pBdr>
                <w:bottom w:val="single" w:sz="4" w:space="1" w:color="auto"/>
              </w:pBdr>
              <w:spacing w:line="300" w:lineRule="exact"/>
              <w:ind w:firstLine="75"/>
              <w:jc w:val="right"/>
              <w:rPr>
                <w:rFonts w:cs="Times New Roman"/>
                <w:sz w:val="22"/>
                <w:szCs w:val="22"/>
                <w:lang w:val="en-US"/>
              </w:rPr>
            </w:pPr>
            <w:r w:rsidRPr="00713EED">
              <w:rPr>
                <w:rFonts w:cs="Times New Roman"/>
                <w:sz w:val="22"/>
                <w:szCs w:val="22"/>
                <w:cs/>
              </w:rPr>
              <w:t>21,005</w:t>
            </w:r>
          </w:p>
        </w:tc>
      </w:tr>
      <w:tr w:rsidR="00713EED" w:rsidRPr="00713EED" w14:paraId="1ECBAA4D" w14:textId="77777777" w:rsidTr="000F2242">
        <w:trPr>
          <w:trHeight w:val="284"/>
        </w:trPr>
        <w:tc>
          <w:tcPr>
            <w:tcW w:w="3927" w:type="dxa"/>
            <w:vAlign w:val="bottom"/>
          </w:tcPr>
          <w:p w14:paraId="5E0B261A" w14:textId="649EF450" w:rsidR="00713EED" w:rsidRPr="00895098" w:rsidRDefault="00713EED" w:rsidP="00713EED">
            <w:pPr>
              <w:spacing w:line="300" w:lineRule="exact"/>
              <w:ind w:left="426"/>
              <w:rPr>
                <w:rFonts w:cs="Times New Roman"/>
                <w:sz w:val="22"/>
                <w:szCs w:val="22"/>
                <w:cs/>
              </w:rPr>
            </w:pPr>
            <w:r w:rsidRPr="00895098">
              <w:rPr>
                <w:rFonts w:cs="Times New Roman"/>
                <w:sz w:val="22"/>
                <w:szCs w:val="22"/>
                <w:cs/>
              </w:rPr>
              <w:t>Fair value</w:t>
            </w:r>
            <w:r w:rsidRPr="00895098">
              <w:rPr>
                <w:rFonts w:cs="Cordia New" w:hint="cs"/>
                <w:sz w:val="22"/>
                <w:szCs w:val="22"/>
                <w:cs/>
              </w:rPr>
              <w:t xml:space="preserve"> </w:t>
            </w:r>
            <w:r w:rsidRPr="00895098">
              <w:rPr>
                <w:rFonts w:cs="Cordia New"/>
                <w:sz w:val="22"/>
                <w:szCs w:val="22"/>
                <w:lang w:val="en-US"/>
              </w:rPr>
              <w:t xml:space="preserve">at the </w:t>
            </w:r>
            <w:r w:rsidRPr="00895098">
              <w:rPr>
                <w:rFonts w:cs="Times New Roman"/>
                <w:sz w:val="22"/>
                <w:szCs w:val="22"/>
                <w:cs/>
              </w:rPr>
              <w:t xml:space="preserve">end of </w:t>
            </w:r>
            <w:r w:rsidRPr="00895098">
              <w:rPr>
                <w:rFonts w:cs="Times New Roman"/>
                <w:sz w:val="22"/>
                <w:szCs w:val="22"/>
                <w:lang w:val="en-US"/>
              </w:rPr>
              <w:t>years</w:t>
            </w:r>
          </w:p>
        </w:tc>
        <w:tc>
          <w:tcPr>
            <w:tcW w:w="1501" w:type="dxa"/>
            <w:vAlign w:val="bottom"/>
          </w:tcPr>
          <w:p w14:paraId="6CC1A94E" w14:textId="5488DC30" w:rsidR="00713EED" w:rsidRPr="00713EED" w:rsidRDefault="00713EED" w:rsidP="00713EED">
            <w:pPr>
              <w:pBdr>
                <w:bottom w:val="double" w:sz="4" w:space="1" w:color="auto"/>
              </w:pBdr>
              <w:spacing w:line="300" w:lineRule="exact"/>
              <w:ind w:firstLine="75"/>
              <w:jc w:val="right"/>
              <w:rPr>
                <w:rFonts w:cs="Times New Roman"/>
                <w:sz w:val="22"/>
                <w:szCs w:val="22"/>
                <w:cs/>
              </w:rPr>
            </w:pPr>
            <w:r w:rsidRPr="00713EED">
              <w:rPr>
                <w:rFonts w:cs="Times New Roman"/>
                <w:sz w:val="22"/>
                <w:szCs w:val="22"/>
                <w:cs/>
              </w:rPr>
              <w:t xml:space="preserve"> 99,082,461</w:t>
            </w:r>
          </w:p>
        </w:tc>
        <w:tc>
          <w:tcPr>
            <w:tcW w:w="1418" w:type="dxa"/>
            <w:vAlign w:val="bottom"/>
          </w:tcPr>
          <w:p w14:paraId="5C890AD2" w14:textId="02EC14CC" w:rsidR="00713EED" w:rsidRPr="00713EED" w:rsidRDefault="00713EED" w:rsidP="00713EED">
            <w:pPr>
              <w:pBdr>
                <w:bottom w:val="double" w:sz="4" w:space="1" w:color="auto"/>
              </w:pBdr>
              <w:spacing w:line="300" w:lineRule="exact"/>
              <w:ind w:firstLine="75"/>
              <w:jc w:val="right"/>
              <w:rPr>
                <w:rFonts w:cs="Times New Roman"/>
                <w:sz w:val="22"/>
                <w:szCs w:val="22"/>
              </w:rPr>
            </w:pPr>
            <w:r w:rsidRPr="00713EED">
              <w:rPr>
                <w:rFonts w:cs="Times New Roman"/>
                <w:sz w:val="22"/>
                <w:szCs w:val="22"/>
                <w:cs/>
              </w:rPr>
              <w:t>43,502,559</w:t>
            </w:r>
          </w:p>
        </w:tc>
        <w:tc>
          <w:tcPr>
            <w:tcW w:w="1417" w:type="dxa"/>
            <w:vAlign w:val="bottom"/>
          </w:tcPr>
          <w:p w14:paraId="1071134D" w14:textId="45C22B48" w:rsidR="00713EED" w:rsidRPr="00713EED" w:rsidRDefault="00713EED" w:rsidP="00713EED">
            <w:pPr>
              <w:pBdr>
                <w:bottom w:val="double" w:sz="4" w:space="1" w:color="auto"/>
              </w:pBdr>
              <w:spacing w:line="300" w:lineRule="exact"/>
              <w:ind w:firstLine="75"/>
              <w:jc w:val="right"/>
              <w:rPr>
                <w:rFonts w:cs="Times New Roman"/>
                <w:sz w:val="22"/>
                <w:szCs w:val="22"/>
                <w:cs/>
              </w:rPr>
            </w:pPr>
            <w:r w:rsidRPr="00713EED">
              <w:rPr>
                <w:rFonts w:cs="Times New Roman"/>
                <w:sz w:val="22"/>
                <w:szCs w:val="22"/>
                <w:cs/>
              </w:rPr>
              <w:t xml:space="preserve">  81,102,161</w:t>
            </w:r>
          </w:p>
        </w:tc>
        <w:tc>
          <w:tcPr>
            <w:tcW w:w="1418" w:type="dxa"/>
            <w:vAlign w:val="bottom"/>
          </w:tcPr>
          <w:p w14:paraId="5CFE31DC" w14:textId="2714B75E" w:rsidR="00713EED" w:rsidRPr="00713EED" w:rsidRDefault="00713EED" w:rsidP="00713EED">
            <w:pPr>
              <w:pBdr>
                <w:bottom w:val="double" w:sz="4" w:space="1" w:color="auto"/>
              </w:pBdr>
              <w:spacing w:line="300" w:lineRule="exact"/>
              <w:ind w:firstLine="75"/>
              <w:jc w:val="right"/>
              <w:rPr>
                <w:rFonts w:cs="Times New Roman"/>
                <w:sz w:val="22"/>
                <w:szCs w:val="22"/>
                <w:lang w:val="en-US"/>
              </w:rPr>
            </w:pPr>
            <w:r w:rsidRPr="00713EED">
              <w:rPr>
                <w:rFonts w:cs="Times New Roman"/>
                <w:sz w:val="22"/>
                <w:szCs w:val="22"/>
              </w:rPr>
              <w:t>5,446,483</w:t>
            </w:r>
          </w:p>
        </w:tc>
      </w:tr>
    </w:tbl>
    <w:p w14:paraId="76CE0E4D" w14:textId="7D03AB91" w:rsidR="00D64F6F" w:rsidRDefault="00344C3A" w:rsidP="00457EC5">
      <w:pPr>
        <w:spacing w:before="120"/>
        <w:ind w:left="431" w:right="-244"/>
        <w:rPr>
          <w:rFonts w:cs="Times New Roman"/>
          <w:sz w:val="22"/>
          <w:szCs w:val="22"/>
          <w:lang w:val="en-US"/>
        </w:rPr>
      </w:pPr>
      <w:r w:rsidRPr="00895098">
        <w:rPr>
          <w:rFonts w:cs="Times New Roman"/>
          <w:sz w:val="22"/>
          <w:szCs w:val="22"/>
          <w:lang w:val="en-US"/>
        </w:rPr>
        <w:t xml:space="preserve">The movements of </w:t>
      </w:r>
      <w:r w:rsidRPr="00B679C1">
        <w:rPr>
          <w:rFonts w:cs="Times New Roman"/>
          <w:sz w:val="22"/>
          <w:szCs w:val="22"/>
          <w:lang w:val="en-US"/>
        </w:rPr>
        <w:t xml:space="preserve">investment in open-end funds </w:t>
      </w:r>
      <w:r w:rsidRPr="00895098">
        <w:rPr>
          <w:rFonts w:cs="Times New Roman"/>
          <w:sz w:val="22"/>
          <w:szCs w:val="22"/>
          <w:lang w:val="en-US"/>
        </w:rPr>
        <w:t>are as follow</w:t>
      </w:r>
      <w:r w:rsidRPr="00895098">
        <w:rPr>
          <w:rFonts w:cs="Times New Roman"/>
          <w:sz w:val="22"/>
          <w:szCs w:val="22"/>
          <w:cs/>
          <w:lang w:val="en-US"/>
        </w:rPr>
        <w:t>:</w:t>
      </w:r>
    </w:p>
    <w:tbl>
      <w:tblPr>
        <w:tblW w:w="9734" w:type="dxa"/>
        <w:tblInd w:w="-99" w:type="dxa"/>
        <w:tblLayout w:type="fixed"/>
        <w:tblLook w:val="0000" w:firstRow="0" w:lastRow="0" w:firstColumn="0" w:lastColumn="0" w:noHBand="0" w:noVBand="0"/>
      </w:tblPr>
      <w:tblGrid>
        <w:gridCol w:w="3927"/>
        <w:gridCol w:w="1559"/>
        <w:gridCol w:w="1413"/>
        <w:gridCol w:w="1417"/>
        <w:gridCol w:w="1418"/>
      </w:tblGrid>
      <w:tr w:rsidR="000E0F9E" w:rsidRPr="00895098" w14:paraId="400FC9B0" w14:textId="77777777" w:rsidTr="00BB5CB4">
        <w:trPr>
          <w:trHeight w:val="268"/>
        </w:trPr>
        <w:tc>
          <w:tcPr>
            <w:tcW w:w="3927" w:type="dxa"/>
            <w:vAlign w:val="bottom"/>
          </w:tcPr>
          <w:p w14:paraId="59932725" w14:textId="77777777" w:rsidR="000E0F9E" w:rsidRPr="00895098" w:rsidRDefault="000E0F9E" w:rsidP="00BE4D6A">
            <w:pPr>
              <w:spacing w:line="280" w:lineRule="exact"/>
              <w:ind w:left="540"/>
              <w:jc w:val="center"/>
              <w:rPr>
                <w:rFonts w:cstheme="minorBidi"/>
                <w:sz w:val="22"/>
                <w:szCs w:val="22"/>
                <w:cs/>
              </w:rPr>
            </w:pPr>
          </w:p>
        </w:tc>
        <w:tc>
          <w:tcPr>
            <w:tcW w:w="5807" w:type="dxa"/>
            <w:gridSpan w:val="4"/>
            <w:shd w:val="clear" w:color="auto" w:fill="FFFFFF"/>
            <w:vAlign w:val="bottom"/>
          </w:tcPr>
          <w:p w14:paraId="7D51A40F" w14:textId="77777777" w:rsidR="000E0F9E" w:rsidRPr="00895098" w:rsidRDefault="000E0F9E" w:rsidP="00BE4D6A">
            <w:pPr>
              <w:pBdr>
                <w:bottom w:val="single" w:sz="4" w:space="1" w:color="auto"/>
              </w:pBdr>
              <w:spacing w:line="280" w:lineRule="exact"/>
              <w:ind w:right="38"/>
              <w:jc w:val="center"/>
              <w:rPr>
                <w:rFonts w:eastAsia="SimSun" w:cs="Times New Roman"/>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0E0F9E" w:rsidRPr="00895098" w14:paraId="721E14D2" w14:textId="77777777" w:rsidTr="00BB5CB4">
        <w:tc>
          <w:tcPr>
            <w:tcW w:w="3927" w:type="dxa"/>
            <w:vAlign w:val="bottom"/>
          </w:tcPr>
          <w:p w14:paraId="38B930B1" w14:textId="77777777" w:rsidR="000E0F9E" w:rsidRPr="00F37514" w:rsidRDefault="000E0F9E" w:rsidP="00BE4D6A">
            <w:pPr>
              <w:spacing w:line="300" w:lineRule="exact"/>
              <w:ind w:left="247" w:hanging="90"/>
              <w:rPr>
                <w:rFonts w:cstheme="minorBidi"/>
                <w:sz w:val="22"/>
                <w:szCs w:val="22"/>
                <w:cs/>
              </w:rPr>
            </w:pPr>
          </w:p>
        </w:tc>
        <w:tc>
          <w:tcPr>
            <w:tcW w:w="2972" w:type="dxa"/>
            <w:gridSpan w:val="2"/>
            <w:vAlign w:val="center"/>
          </w:tcPr>
          <w:p w14:paraId="338DC247" w14:textId="77777777" w:rsidR="000E0F9E" w:rsidRPr="00895098" w:rsidRDefault="000E0F9E" w:rsidP="00BE4D6A">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p>
          <w:p w14:paraId="6062FEAC" w14:textId="77777777" w:rsidR="000E0F9E" w:rsidRPr="00895098" w:rsidRDefault="000E0F9E" w:rsidP="00BE4D6A">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Pr="00895098">
              <w:rPr>
                <w:rFonts w:eastAsia="SimSun" w:cs="Times New Roman" w:hint="cs"/>
                <w:sz w:val="22"/>
                <w:szCs w:val="22"/>
                <w:cs/>
              </w:rPr>
              <w:t xml:space="preserve"> </w:t>
            </w:r>
            <w:r w:rsidRPr="00895098">
              <w:rPr>
                <w:rFonts w:eastAsia="SimSun" w:cs="Times New Roman"/>
                <w:sz w:val="22"/>
                <w:szCs w:val="22"/>
                <w:cs/>
              </w:rPr>
              <w:t>statements</w:t>
            </w:r>
          </w:p>
        </w:tc>
        <w:tc>
          <w:tcPr>
            <w:tcW w:w="2835" w:type="dxa"/>
            <w:gridSpan w:val="2"/>
            <w:vAlign w:val="center"/>
          </w:tcPr>
          <w:p w14:paraId="7E1476CA" w14:textId="456DCE83" w:rsidR="000E0F9E" w:rsidRPr="00587C72" w:rsidRDefault="000E0F9E" w:rsidP="00587C72">
            <w:pPr>
              <w:pBdr>
                <w:bottom w:val="single" w:sz="4" w:space="1" w:color="auto"/>
              </w:pBdr>
              <w:spacing w:line="300" w:lineRule="exact"/>
              <w:ind w:right="30"/>
              <w:jc w:val="center"/>
              <w:rPr>
                <w:rFonts w:eastAsia="SimSun" w:cstheme="minorBidi"/>
                <w:sz w:val="22"/>
                <w:szCs w:val="22"/>
                <w:cs/>
              </w:rPr>
            </w:pPr>
            <w:r w:rsidRPr="00895098">
              <w:rPr>
                <w:rFonts w:eastAsia="SimSun" w:cs="Times New Roman"/>
                <w:sz w:val="22"/>
                <w:szCs w:val="22"/>
                <w:cs/>
              </w:rPr>
              <w:t>Separate</w:t>
            </w:r>
            <w:r w:rsidR="00587C72">
              <w:rPr>
                <w:rFonts w:eastAsia="SimSun" w:cstheme="minorBidi"/>
                <w:sz w:val="22"/>
                <w:szCs w:val="22"/>
                <w:cs/>
              </w:rPr>
              <w:br/>
            </w:r>
            <w:r w:rsidR="00587C72" w:rsidRPr="00895098">
              <w:rPr>
                <w:rFonts w:eastAsia="SimSun" w:cs="Times New Roman"/>
                <w:sz w:val="22"/>
                <w:szCs w:val="22"/>
                <w:cs/>
              </w:rPr>
              <w:t>financial</w:t>
            </w:r>
            <w:r w:rsidR="00587C72" w:rsidRPr="00895098">
              <w:rPr>
                <w:rFonts w:eastAsia="SimSun" w:cs="Times New Roman" w:hint="cs"/>
                <w:sz w:val="22"/>
                <w:szCs w:val="22"/>
                <w:cs/>
              </w:rPr>
              <w:t xml:space="preserve"> </w:t>
            </w:r>
            <w:r w:rsidR="00587C72" w:rsidRPr="00895098">
              <w:rPr>
                <w:rFonts w:eastAsia="SimSun" w:cs="Times New Roman"/>
                <w:sz w:val="22"/>
                <w:szCs w:val="22"/>
                <w:cs/>
              </w:rPr>
              <w:t>statements</w:t>
            </w:r>
          </w:p>
        </w:tc>
      </w:tr>
      <w:tr w:rsidR="000E0F9E" w:rsidRPr="00895098" w14:paraId="3311E0A6" w14:textId="77777777" w:rsidTr="00BB5CB4">
        <w:trPr>
          <w:trHeight w:val="336"/>
        </w:trPr>
        <w:tc>
          <w:tcPr>
            <w:tcW w:w="3927" w:type="dxa"/>
            <w:vAlign w:val="bottom"/>
          </w:tcPr>
          <w:p w14:paraId="0711BCCB" w14:textId="77777777" w:rsidR="000E0F9E" w:rsidRPr="00895098" w:rsidRDefault="000E0F9E" w:rsidP="00BE4D6A">
            <w:pPr>
              <w:spacing w:line="300" w:lineRule="exact"/>
              <w:ind w:left="247" w:hanging="90"/>
              <w:rPr>
                <w:rFonts w:cs="Cordia New"/>
                <w:sz w:val="22"/>
                <w:szCs w:val="22"/>
                <w:cs/>
              </w:rPr>
            </w:pPr>
          </w:p>
        </w:tc>
        <w:tc>
          <w:tcPr>
            <w:tcW w:w="1559" w:type="dxa"/>
            <w:vAlign w:val="bottom"/>
          </w:tcPr>
          <w:p w14:paraId="4E847F01" w14:textId="77777777" w:rsidR="000E0F9E" w:rsidRPr="00895098" w:rsidRDefault="000E0F9E" w:rsidP="00BE4D6A">
            <w:pPr>
              <w:pBdr>
                <w:bottom w:val="single" w:sz="4" w:space="1" w:color="auto"/>
              </w:pBdr>
              <w:spacing w:line="30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w:t>
            </w:r>
            <w:r>
              <w:rPr>
                <w:rFonts w:cs="Times New Roman"/>
                <w:color w:val="000000"/>
                <w:spacing w:val="-8"/>
                <w:sz w:val="22"/>
                <w:szCs w:val="22"/>
                <w:lang w:val="en-US"/>
              </w:rPr>
              <w:t>3</w:t>
            </w:r>
          </w:p>
        </w:tc>
        <w:tc>
          <w:tcPr>
            <w:tcW w:w="1413" w:type="dxa"/>
            <w:vAlign w:val="bottom"/>
          </w:tcPr>
          <w:p w14:paraId="4C09193D" w14:textId="77777777" w:rsidR="000E0F9E" w:rsidRPr="00895098" w:rsidRDefault="000E0F9E" w:rsidP="00BE4D6A">
            <w:pPr>
              <w:pBdr>
                <w:bottom w:val="single" w:sz="4" w:space="1" w:color="auto"/>
              </w:pBdr>
              <w:spacing w:line="30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Pr>
                <w:rFonts w:cs="Times New Roman"/>
                <w:color w:val="000000"/>
                <w:spacing w:val="-8"/>
                <w:sz w:val="22"/>
                <w:szCs w:val="22"/>
                <w:lang w:val="en-US"/>
              </w:rPr>
              <w:t>2</w:t>
            </w:r>
          </w:p>
        </w:tc>
        <w:tc>
          <w:tcPr>
            <w:tcW w:w="1417" w:type="dxa"/>
            <w:vAlign w:val="bottom"/>
          </w:tcPr>
          <w:p w14:paraId="141A04C4" w14:textId="77777777" w:rsidR="000E0F9E" w:rsidRPr="00895098" w:rsidRDefault="000E0F9E" w:rsidP="00BE4D6A">
            <w:pPr>
              <w:pBdr>
                <w:bottom w:val="single" w:sz="4" w:space="1" w:color="auto"/>
              </w:pBdr>
              <w:spacing w:line="300" w:lineRule="exact"/>
              <w:ind w:right="36"/>
              <w:jc w:val="center"/>
              <w:rPr>
                <w:rFonts w:cstheme="minorBidi"/>
                <w:color w:val="000000"/>
                <w:spacing w:val="-8"/>
                <w:sz w:val="22"/>
                <w:szCs w:val="22"/>
                <w:lang w:val="en-US"/>
              </w:rPr>
            </w:pPr>
            <w:r w:rsidRPr="00895098">
              <w:rPr>
                <w:rFonts w:cstheme="minorBidi"/>
                <w:color w:val="000000"/>
                <w:spacing w:val="-8"/>
                <w:sz w:val="22"/>
                <w:szCs w:val="22"/>
                <w:lang w:val="en-US"/>
              </w:rPr>
              <w:t>202</w:t>
            </w:r>
            <w:r>
              <w:rPr>
                <w:rFonts w:cstheme="minorBidi"/>
                <w:color w:val="000000"/>
                <w:spacing w:val="-8"/>
                <w:sz w:val="22"/>
                <w:szCs w:val="22"/>
                <w:lang w:val="en-US"/>
              </w:rPr>
              <w:t>3</w:t>
            </w:r>
          </w:p>
        </w:tc>
        <w:tc>
          <w:tcPr>
            <w:tcW w:w="1418" w:type="dxa"/>
            <w:vAlign w:val="bottom"/>
          </w:tcPr>
          <w:p w14:paraId="4535913E" w14:textId="77777777" w:rsidR="000E0F9E" w:rsidRPr="00895098" w:rsidRDefault="000E0F9E" w:rsidP="00587C72">
            <w:pPr>
              <w:pBdr>
                <w:bottom w:val="single" w:sz="4" w:space="1" w:color="auto"/>
              </w:pBdr>
              <w:spacing w:line="300" w:lineRule="exact"/>
              <w:ind w:right="30"/>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Pr>
                <w:rFonts w:cs="Times New Roman"/>
                <w:color w:val="000000"/>
                <w:spacing w:val="-8"/>
                <w:sz w:val="22"/>
                <w:szCs w:val="22"/>
                <w:lang w:val="en-US"/>
              </w:rPr>
              <w:t>2</w:t>
            </w:r>
          </w:p>
        </w:tc>
      </w:tr>
      <w:tr w:rsidR="000E0F9E" w:rsidRPr="009F47A7" w14:paraId="188629D7" w14:textId="77777777" w:rsidTr="00BB5CB4">
        <w:trPr>
          <w:trHeight w:val="284"/>
        </w:trPr>
        <w:tc>
          <w:tcPr>
            <w:tcW w:w="3927" w:type="dxa"/>
            <w:vAlign w:val="bottom"/>
          </w:tcPr>
          <w:p w14:paraId="4FE41413" w14:textId="6F5F8E3B" w:rsidR="000E0F9E" w:rsidRPr="00895098" w:rsidRDefault="000E0F9E" w:rsidP="000E0F9E">
            <w:pPr>
              <w:spacing w:line="300" w:lineRule="exact"/>
              <w:ind w:left="567" w:hanging="141"/>
              <w:rPr>
                <w:rFonts w:cstheme="minorBidi"/>
                <w:sz w:val="22"/>
                <w:szCs w:val="22"/>
                <w:lang w:val="en-US"/>
              </w:rPr>
            </w:pPr>
            <w:r w:rsidRPr="009601AC">
              <w:rPr>
                <w:rFonts w:cs="Times New Roman"/>
                <w:b/>
                <w:bCs/>
                <w:sz w:val="22"/>
                <w:szCs w:val="22"/>
                <w:lang w:val="en-US"/>
              </w:rPr>
              <w:t xml:space="preserve">For the </w:t>
            </w:r>
            <w:r>
              <w:rPr>
                <w:rFonts w:cs="Times New Roman"/>
                <w:b/>
                <w:bCs/>
                <w:sz w:val="22"/>
                <w:szCs w:val="22"/>
                <w:lang w:val="en-US"/>
              </w:rPr>
              <w:t>year</w:t>
            </w:r>
            <w:r w:rsidR="00587C72">
              <w:rPr>
                <w:rFonts w:cstheme="minorBidi"/>
                <w:b/>
                <w:bCs/>
                <w:sz w:val="22"/>
                <w:szCs w:val="22"/>
                <w:lang w:val="en-US"/>
              </w:rPr>
              <w:t>s</w:t>
            </w:r>
            <w:r>
              <w:rPr>
                <w:rFonts w:cstheme="minorBidi"/>
                <w:b/>
                <w:bCs/>
                <w:sz w:val="22"/>
                <w:szCs w:val="22"/>
                <w:lang w:val="en-US"/>
              </w:rPr>
              <w:t xml:space="preserve"> ended</w:t>
            </w:r>
            <w:r w:rsidRPr="009601AC">
              <w:rPr>
                <w:rFonts w:cs="Times New Roman"/>
                <w:b/>
                <w:bCs/>
                <w:sz w:val="22"/>
                <w:szCs w:val="22"/>
                <w:lang w:val="en-US"/>
              </w:rPr>
              <w:t xml:space="preserve"> 3</w:t>
            </w:r>
            <w:r>
              <w:rPr>
                <w:rFonts w:cs="Times New Roman"/>
                <w:b/>
                <w:bCs/>
                <w:sz w:val="22"/>
                <w:szCs w:val="22"/>
                <w:lang w:val="en-US"/>
              </w:rPr>
              <w:t>1</w:t>
            </w:r>
            <w:r w:rsidRPr="009601AC">
              <w:rPr>
                <w:rFonts w:cs="Times New Roman"/>
                <w:b/>
                <w:bCs/>
                <w:sz w:val="22"/>
                <w:szCs w:val="22"/>
                <w:lang w:val="en-US"/>
              </w:rPr>
              <w:t xml:space="preserve"> </w:t>
            </w:r>
            <w:r>
              <w:rPr>
                <w:rFonts w:cs="Times New Roman"/>
                <w:b/>
                <w:bCs/>
                <w:sz w:val="22"/>
                <w:szCs w:val="22"/>
                <w:lang w:val="en-US"/>
              </w:rPr>
              <w:t>December</w:t>
            </w:r>
            <w:r w:rsidRPr="009601AC">
              <w:rPr>
                <w:rFonts w:cs="Times New Roman"/>
                <w:b/>
                <w:bCs/>
                <w:sz w:val="22"/>
                <w:szCs w:val="22"/>
                <w:lang w:val="en-US"/>
              </w:rPr>
              <w:t xml:space="preserve"> </w:t>
            </w:r>
          </w:p>
        </w:tc>
        <w:tc>
          <w:tcPr>
            <w:tcW w:w="1559" w:type="dxa"/>
            <w:vAlign w:val="bottom"/>
          </w:tcPr>
          <w:p w14:paraId="7BE2F996" w14:textId="77777777" w:rsidR="000E0F9E" w:rsidRPr="00895098" w:rsidRDefault="000E0F9E" w:rsidP="000E0F9E">
            <w:pPr>
              <w:spacing w:line="300" w:lineRule="exact"/>
              <w:ind w:firstLine="75"/>
              <w:jc w:val="right"/>
              <w:rPr>
                <w:rFonts w:cs="Times New Roman"/>
                <w:sz w:val="22"/>
                <w:szCs w:val="22"/>
                <w:cs/>
              </w:rPr>
            </w:pPr>
          </w:p>
        </w:tc>
        <w:tc>
          <w:tcPr>
            <w:tcW w:w="1413" w:type="dxa"/>
            <w:vAlign w:val="bottom"/>
          </w:tcPr>
          <w:p w14:paraId="4D8DE3C8" w14:textId="07927288" w:rsidR="000E0F9E" w:rsidRPr="00E9547D" w:rsidRDefault="000E0F9E" w:rsidP="000E0F9E">
            <w:pPr>
              <w:spacing w:line="300" w:lineRule="exact"/>
              <w:ind w:firstLine="75"/>
              <w:jc w:val="right"/>
              <w:rPr>
                <w:rFonts w:cs="Times New Roman"/>
                <w:sz w:val="22"/>
                <w:szCs w:val="22"/>
                <w:lang w:val="en-US"/>
              </w:rPr>
            </w:pPr>
          </w:p>
        </w:tc>
        <w:tc>
          <w:tcPr>
            <w:tcW w:w="1417" w:type="dxa"/>
            <w:vAlign w:val="bottom"/>
          </w:tcPr>
          <w:p w14:paraId="576845E6" w14:textId="77777777" w:rsidR="000E0F9E" w:rsidRPr="00895098" w:rsidRDefault="000E0F9E" w:rsidP="000E0F9E">
            <w:pPr>
              <w:spacing w:line="300" w:lineRule="exact"/>
              <w:ind w:firstLine="75"/>
              <w:jc w:val="right"/>
              <w:rPr>
                <w:rFonts w:cs="Times New Roman"/>
                <w:sz w:val="22"/>
                <w:szCs w:val="22"/>
                <w:cs/>
              </w:rPr>
            </w:pPr>
          </w:p>
        </w:tc>
        <w:tc>
          <w:tcPr>
            <w:tcW w:w="1418" w:type="dxa"/>
            <w:vAlign w:val="bottom"/>
          </w:tcPr>
          <w:p w14:paraId="564E6504" w14:textId="58531D28" w:rsidR="000E0F9E" w:rsidRPr="00895098" w:rsidRDefault="000E0F9E" w:rsidP="000E0F9E">
            <w:pPr>
              <w:spacing w:line="300" w:lineRule="exact"/>
              <w:ind w:firstLine="75"/>
              <w:jc w:val="right"/>
              <w:rPr>
                <w:rFonts w:cstheme="minorBidi"/>
                <w:sz w:val="22"/>
                <w:szCs w:val="22"/>
                <w:lang w:val="en-US"/>
              </w:rPr>
            </w:pPr>
          </w:p>
        </w:tc>
      </w:tr>
      <w:tr w:rsidR="00713EED" w:rsidRPr="000E0F9E" w14:paraId="3D489AFC" w14:textId="77777777" w:rsidTr="00BB5CB4">
        <w:trPr>
          <w:trHeight w:val="284"/>
        </w:trPr>
        <w:tc>
          <w:tcPr>
            <w:tcW w:w="3927" w:type="dxa"/>
            <w:vAlign w:val="bottom"/>
          </w:tcPr>
          <w:p w14:paraId="22BD15BB" w14:textId="352DC0A0" w:rsidR="00713EED" w:rsidRPr="00895098" w:rsidRDefault="00713EED" w:rsidP="00713EED">
            <w:pPr>
              <w:spacing w:line="300" w:lineRule="exact"/>
              <w:ind w:left="567" w:hanging="141"/>
              <w:rPr>
                <w:rFonts w:cs="Times New Roman"/>
                <w:sz w:val="22"/>
                <w:szCs w:val="22"/>
                <w:cs/>
              </w:rPr>
            </w:pPr>
            <w:r w:rsidRPr="000E0F9E">
              <w:rPr>
                <w:rFonts w:cs="Times New Roman"/>
                <w:sz w:val="22"/>
                <w:szCs w:val="22"/>
                <w:lang w:val="en-US"/>
              </w:rPr>
              <w:t>Net book value,</w:t>
            </w:r>
            <w:r>
              <w:rPr>
                <w:rFonts w:cs="Times New Roman"/>
                <w:sz w:val="22"/>
                <w:szCs w:val="22"/>
                <w:lang w:val="en-US"/>
              </w:rPr>
              <w:t xml:space="preserve"> </w:t>
            </w:r>
            <w:r w:rsidRPr="000E0F9E">
              <w:rPr>
                <w:rFonts w:cs="Times New Roman"/>
                <w:sz w:val="22"/>
                <w:szCs w:val="22"/>
                <w:lang w:val="en-US"/>
              </w:rPr>
              <w:t xml:space="preserve">beginning of </w:t>
            </w:r>
            <w:r>
              <w:rPr>
                <w:rFonts w:cs="Times New Roman"/>
                <w:sz w:val="22"/>
                <w:szCs w:val="22"/>
                <w:lang w:val="en-US"/>
              </w:rPr>
              <w:t>years</w:t>
            </w:r>
          </w:p>
        </w:tc>
        <w:tc>
          <w:tcPr>
            <w:tcW w:w="1559" w:type="dxa"/>
            <w:vAlign w:val="bottom"/>
          </w:tcPr>
          <w:p w14:paraId="4AF76619" w14:textId="5C3C5956"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cs/>
              </w:rPr>
              <w:t>43,502,559</w:t>
            </w:r>
          </w:p>
        </w:tc>
        <w:tc>
          <w:tcPr>
            <w:tcW w:w="1413" w:type="dxa"/>
            <w:vAlign w:val="bottom"/>
          </w:tcPr>
          <w:p w14:paraId="1014ABA5" w14:textId="5AF71B12"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cs/>
              </w:rPr>
              <w:t>157,400,035</w:t>
            </w:r>
          </w:p>
        </w:tc>
        <w:tc>
          <w:tcPr>
            <w:tcW w:w="1417" w:type="dxa"/>
          </w:tcPr>
          <w:p w14:paraId="04099543" w14:textId="0ECB6A97"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cs/>
              </w:rPr>
              <w:t>5,446,483</w:t>
            </w:r>
          </w:p>
        </w:tc>
        <w:tc>
          <w:tcPr>
            <w:tcW w:w="1418" w:type="dxa"/>
            <w:vAlign w:val="bottom"/>
          </w:tcPr>
          <w:p w14:paraId="7EAFE747" w14:textId="5A33A512"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cs/>
              </w:rPr>
              <w:t>77,356,536</w:t>
            </w:r>
          </w:p>
        </w:tc>
      </w:tr>
      <w:tr w:rsidR="00713EED" w:rsidRPr="00895098" w14:paraId="33312039" w14:textId="77777777" w:rsidTr="00BB5CB4">
        <w:trPr>
          <w:trHeight w:val="284"/>
        </w:trPr>
        <w:tc>
          <w:tcPr>
            <w:tcW w:w="3927" w:type="dxa"/>
            <w:vAlign w:val="bottom"/>
          </w:tcPr>
          <w:p w14:paraId="16C222C2" w14:textId="304DC875" w:rsidR="00713EED" w:rsidRPr="00713EED" w:rsidRDefault="00713EED" w:rsidP="00713EED">
            <w:pPr>
              <w:spacing w:line="300" w:lineRule="exact"/>
              <w:ind w:left="567" w:hanging="141"/>
              <w:rPr>
                <w:rFonts w:cstheme="minorBidi"/>
                <w:sz w:val="22"/>
                <w:szCs w:val="22"/>
                <w:cs/>
              </w:rPr>
            </w:pPr>
            <w:r w:rsidRPr="000E0F9E">
              <w:rPr>
                <w:rFonts w:cs="Times New Roman"/>
                <w:sz w:val="22"/>
                <w:szCs w:val="22"/>
              </w:rPr>
              <w:t>Purchase</w:t>
            </w:r>
            <w:r>
              <w:rPr>
                <w:rFonts w:cs="Times New Roman"/>
                <w:sz w:val="22"/>
                <w:szCs w:val="22"/>
                <w:lang w:val="en-US"/>
              </w:rPr>
              <w:t xml:space="preserve"> of </w:t>
            </w:r>
            <w:r w:rsidRPr="000E0F9E">
              <w:rPr>
                <w:rFonts w:cs="Times New Roman"/>
                <w:sz w:val="22"/>
                <w:szCs w:val="22"/>
              </w:rPr>
              <w:t>investment</w:t>
            </w:r>
          </w:p>
        </w:tc>
        <w:tc>
          <w:tcPr>
            <w:tcW w:w="1559" w:type="dxa"/>
            <w:vAlign w:val="bottom"/>
          </w:tcPr>
          <w:p w14:paraId="30BC34EF" w14:textId="123C2D82"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lang w:val="en-US"/>
              </w:rPr>
              <w:t>75,000,000</w:t>
            </w:r>
          </w:p>
        </w:tc>
        <w:tc>
          <w:tcPr>
            <w:tcW w:w="1413" w:type="dxa"/>
            <w:vAlign w:val="bottom"/>
          </w:tcPr>
          <w:p w14:paraId="3F47811A" w14:textId="54D67707"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rPr>
              <w:t>98,000,000</w:t>
            </w:r>
          </w:p>
        </w:tc>
        <w:tc>
          <w:tcPr>
            <w:tcW w:w="1417" w:type="dxa"/>
          </w:tcPr>
          <w:p w14:paraId="353098D7" w14:textId="2CC4D68F"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lang w:val="en-US"/>
              </w:rPr>
              <w:t>75,000,000</w:t>
            </w:r>
          </w:p>
        </w:tc>
        <w:tc>
          <w:tcPr>
            <w:tcW w:w="1418" w:type="dxa"/>
            <w:vAlign w:val="bottom"/>
          </w:tcPr>
          <w:p w14:paraId="24643424" w14:textId="0A507B49"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cs/>
              </w:rPr>
              <w:t>10</w:t>
            </w:r>
            <w:r w:rsidRPr="00713EED">
              <w:rPr>
                <w:rFonts w:cs="Times New Roman"/>
                <w:sz w:val="22"/>
                <w:szCs w:val="22"/>
              </w:rPr>
              <w:t>,</w:t>
            </w:r>
            <w:r w:rsidRPr="00713EED">
              <w:rPr>
                <w:rFonts w:cs="Times New Roman"/>
                <w:sz w:val="22"/>
                <w:szCs w:val="22"/>
                <w:cs/>
              </w:rPr>
              <w:t>000</w:t>
            </w:r>
            <w:r w:rsidRPr="00713EED">
              <w:rPr>
                <w:rFonts w:cs="Times New Roman"/>
                <w:sz w:val="22"/>
                <w:szCs w:val="22"/>
              </w:rPr>
              <w:t>,</w:t>
            </w:r>
            <w:r w:rsidRPr="00713EED">
              <w:rPr>
                <w:rFonts w:cs="Times New Roman"/>
                <w:sz w:val="22"/>
                <w:szCs w:val="22"/>
                <w:cs/>
              </w:rPr>
              <w:t>000</w:t>
            </w:r>
          </w:p>
        </w:tc>
      </w:tr>
      <w:tr w:rsidR="00713EED" w:rsidRPr="00895098" w14:paraId="1337C4E9" w14:textId="77777777" w:rsidTr="00BB5CB4">
        <w:trPr>
          <w:trHeight w:val="284"/>
        </w:trPr>
        <w:tc>
          <w:tcPr>
            <w:tcW w:w="3927" w:type="dxa"/>
            <w:vAlign w:val="bottom"/>
          </w:tcPr>
          <w:p w14:paraId="1597259D" w14:textId="331000AE" w:rsidR="00713EED" w:rsidRPr="00713EED" w:rsidRDefault="00713EED" w:rsidP="00713EED">
            <w:pPr>
              <w:spacing w:line="300" w:lineRule="exact"/>
              <w:ind w:left="567" w:hanging="141"/>
              <w:rPr>
                <w:rFonts w:cs="Times New Roman"/>
                <w:sz w:val="22"/>
                <w:szCs w:val="22"/>
                <w:lang w:val="en-US"/>
              </w:rPr>
            </w:pPr>
            <w:r w:rsidRPr="000E0F9E">
              <w:rPr>
                <w:rFonts w:cs="Times New Roman"/>
                <w:sz w:val="22"/>
                <w:szCs w:val="22"/>
                <w:cs/>
              </w:rPr>
              <w:t>Disposal</w:t>
            </w:r>
            <w:r w:rsidRPr="00895098">
              <w:rPr>
                <w:rFonts w:cs="Times New Roman" w:hint="cs"/>
                <w:sz w:val="22"/>
                <w:szCs w:val="22"/>
                <w:cs/>
                <w:lang w:val="en-US"/>
              </w:rPr>
              <w:t xml:space="preserve"> </w:t>
            </w:r>
            <w:r w:rsidRPr="00895098">
              <w:rPr>
                <w:rFonts w:cs="Times New Roman"/>
                <w:sz w:val="22"/>
                <w:szCs w:val="22"/>
                <w:lang w:val="en-US"/>
              </w:rPr>
              <w:t>of investments</w:t>
            </w:r>
          </w:p>
        </w:tc>
        <w:tc>
          <w:tcPr>
            <w:tcW w:w="1559" w:type="dxa"/>
            <w:vAlign w:val="bottom"/>
          </w:tcPr>
          <w:p w14:paraId="628AA37E" w14:textId="29AA91F8"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lang w:val="en-GB"/>
              </w:rPr>
              <w:t>(20,500,150)</w:t>
            </w:r>
          </w:p>
        </w:tc>
        <w:tc>
          <w:tcPr>
            <w:tcW w:w="1413" w:type="dxa"/>
            <w:vAlign w:val="bottom"/>
          </w:tcPr>
          <w:p w14:paraId="7BAF0019" w14:textId="42A11A30" w:rsidR="00713EED" w:rsidRPr="00713EED" w:rsidRDefault="00713EED" w:rsidP="00713EED">
            <w:pPr>
              <w:spacing w:line="300" w:lineRule="exact"/>
              <w:ind w:hanging="50"/>
              <w:jc w:val="right"/>
              <w:rPr>
                <w:rFonts w:cs="Times New Roman"/>
                <w:sz w:val="22"/>
                <w:szCs w:val="22"/>
                <w:cs/>
              </w:rPr>
            </w:pPr>
            <w:r w:rsidRPr="00713EED">
              <w:rPr>
                <w:rFonts w:cs="Times New Roman"/>
                <w:sz w:val="22"/>
                <w:szCs w:val="22"/>
                <w:cs/>
              </w:rPr>
              <w:t>(212</w:t>
            </w:r>
            <w:r w:rsidRPr="00713EED">
              <w:rPr>
                <w:rFonts w:cs="Times New Roman"/>
                <w:sz w:val="22"/>
                <w:szCs w:val="22"/>
              </w:rPr>
              <w:t>,</w:t>
            </w:r>
            <w:r w:rsidRPr="00713EED">
              <w:rPr>
                <w:rFonts w:cs="Times New Roman"/>
                <w:sz w:val="22"/>
                <w:szCs w:val="22"/>
                <w:cs/>
              </w:rPr>
              <w:t>116</w:t>
            </w:r>
            <w:r w:rsidRPr="00713EED">
              <w:rPr>
                <w:rFonts w:cs="Times New Roman"/>
                <w:sz w:val="22"/>
                <w:szCs w:val="22"/>
              </w:rPr>
              <w:t>,</w:t>
            </w:r>
            <w:r w:rsidRPr="00713EED">
              <w:rPr>
                <w:rFonts w:cs="Times New Roman"/>
                <w:sz w:val="22"/>
                <w:szCs w:val="22"/>
                <w:cs/>
              </w:rPr>
              <w:t>529)</w:t>
            </w:r>
          </w:p>
        </w:tc>
        <w:tc>
          <w:tcPr>
            <w:tcW w:w="1417" w:type="dxa"/>
          </w:tcPr>
          <w:p w14:paraId="03A3AB6F" w14:textId="1667EC2A" w:rsidR="00713EED" w:rsidRPr="000F2242" w:rsidRDefault="00713EED" w:rsidP="000F2242">
            <w:pPr>
              <w:spacing w:line="300" w:lineRule="exact"/>
              <w:ind w:firstLine="75"/>
              <w:jc w:val="center"/>
              <w:rPr>
                <w:rFonts w:cstheme="minorBidi"/>
                <w:sz w:val="22"/>
                <w:szCs w:val="22"/>
                <w:cs/>
              </w:rPr>
            </w:pPr>
            <w:r w:rsidRPr="00713EED">
              <w:rPr>
                <w:rFonts w:cs="Times New Roman"/>
                <w:sz w:val="22"/>
                <w:szCs w:val="22"/>
                <w:lang w:val="en-US"/>
              </w:rPr>
              <w:t>-</w:t>
            </w:r>
          </w:p>
        </w:tc>
        <w:tc>
          <w:tcPr>
            <w:tcW w:w="1418" w:type="dxa"/>
            <w:vAlign w:val="bottom"/>
          </w:tcPr>
          <w:p w14:paraId="38F4679D" w14:textId="4C964788" w:rsidR="00713EED" w:rsidRPr="00713EED" w:rsidRDefault="00713EED" w:rsidP="00713EED">
            <w:pPr>
              <w:spacing w:line="300" w:lineRule="exact"/>
              <w:ind w:firstLine="62"/>
              <w:jc w:val="right"/>
              <w:rPr>
                <w:rFonts w:cs="Times New Roman"/>
                <w:sz w:val="22"/>
                <w:szCs w:val="22"/>
                <w:cs/>
              </w:rPr>
            </w:pPr>
            <w:r w:rsidRPr="00713EED">
              <w:rPr>
                <w:rFonts w:cs="Times New Roman"/>
                <w:sz w:val="22"/>
                <w:szCs w:val="22"/>
                <w:cs/>
              </w:rPr>
              <w:t>(82</w:t>
            </w:r>
            <w:r w:rsidRPr="00713EED">
              <w:rPr>
                <w:rFonts w:cs="Times New Roman"/>
                <w:sz w:val="22"/>
                <w:szCs w:val="22"/>
              </w:rPr>
              <w:t>,</w:t>
            </w:r>
            <w:r w:rsidRPr="00713EED">
              <w:rPr>
                <w:rFonts w:cs="Times New Roman"/>
                <w:sz w:val="22"/>
                <w:szCs w:val="22"/>
                <w:cs/>
              </w:rPr>
              <w:t>000</w:t>
            </w:r>
            <w:r w:rsidRPr="00713EED">
              <w:rPr>
                <w:rFonts w:cs="Times New Roman"/>
                <w:sz w:val="22"/>
                <w:szCs w:val="22"/>
              </w:rPr>
              <w:t>,</w:t>
            </w:r>
            <w:r w:rsidRPr="00713EED">
              <w:rPr>
                <w:rFonts w:cs="Times New Roman"/>
                <w:sz w:val="22"/>
                <w:szCs w:val="22"/>
                <w:cs/>
              </w:rPr>
              <w:t>000)</w:t>
            </w:r>
          </w:p>
        </w:tc>
      </w:tr>
      <w:tr w:rsidR="00713EED" w:rsidRPr="000E0F9E" w14:paraId="4D490047" w14:textId="77777777" w:rsidTr="00BB5CB4">
        <w:trPr>
          <w:trHeight w:val="284"/>
        </w:trPr>
        <w:tc>
          <w:tcPr>
            <w:tcW w:w="3927" w:type="dxa"/>
            <w:vAlign w:val="bottom"/>
          </w:tcPr>
          <w:p w14:paraId="7D8B484D" w14:textId="07F6D454" w:rsidR="00713EED" w:rsidRPr="000E0F9E" w:rsidRDefault="00713EED" w:rsidP="00713EED">
            <w:pPr>
              <w:spacing w:line="300" w:lineRule="exact"/>
              <w:ind w:left="567" w:hanging="141"/>
              <w:rPr>
                <w:rFonts w:cstheme="minorBidi"/>
                <w:sz w:val="22"/>
                <w:szCs w:val="22"/>
                <w:cs/>
              </w:rPr>
            </w:pPr>
            <w:r w:rsidRPr="00895098">
              <w:rPr>
                <w:rFonts w:cs="Times New Roman"/>
                <w:sz w:val="22"/>
                <w:szCs w:val="22"/>
                <w:cs/>
                <w:lang w:val="en-US"/>
              </w:rPr>
              <w:t>Gain</w:t>
            </w:r>
            <w:r w:rsidRPr="00895098">
              <w:rPr>
                <w:rFonts w:cs="Times New Roman" w:hint="cs"/>
                <w:sz w:val="22"/>
                <w:szCs w:val="22"/>
                <w:cs/>
                <w:lang w:val="en-US"/>
              </w:rPr>
              <w:t xml:space="preserve"> </w:t>
            </w:r>
            <w:r w:rsidRPr="00895098">
              <w:rPr>
                <w:rFonts w:cs="Times New Roman"/>
                <w:sz w:val="22"/>
                <w:szCs w:val="22"/>
                <w:cs/>
                <w:lang w:val="en-US"/>
              </w:rPr>
              <w:t xml:space="preserve">on disposal </w:t>
            </w:r>
            <w:r w:rsidRPr="00895098">
              <w:rPr>
                <w:rFonts w:cs="Times New Roman"/>
                <w:sz w:val="22"/>
                <w:szCs w:val="22"/>
                <w:lang w:val="en-US"/>
              </w:rPr>
              <w:t>of investments</w:t>
            </w:r>
          </w:p>
        </w:tc>
        <w:tc>
          <w:tcPr>
            <w:tcW w:w="1559" w:type="dxa"/>
            <w:vAlign w:val="bottom"/>
          </w:tcPr>
          <w:p w14:paraId="6361B9D1" w14:textId="0FAEA459"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lang w:val="en-GB"/>
              </w:rPr>
              <w:t>220,02</w:t>
            </w:r>
            <w:r w:rsidRPr="00713EED">
              <w:rPr>
                <w:rFonts w:cs="Times New Roman"/>
                <w:sz w:val="22"/>
                <w:szCs w:val="22"/>
                <w:cs/>
                <w:lang w:val="en-GB"/>
              </w:rPr>
              <w:t>6</w:t>
            </w:r>
          </w:p>
        </w:tc>
        <w:tc>
          <w:tcPr>
            <w:tcW w:w="1413" w:type="dxa"/>
            <w:vAlign w:val="bottom"/>
          </w:tcPr>
          <w:p w14:paraId="37226CE7" w14:textId="39768AB0"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cs/>
              </w:rPr>
              <w:t>245</w:t>
            </w:r>
            <w:r w:rsidRPr="00713EED">
              <w:rPr>
                <w:rFonts w:cs="Times New Roman"/>
                <w:sz w:val="22"/>
                <w:szCs w:val="22"/>
              </w:rPr>
              <w:t>,</w:t>
            </w:r>
            <w:r w:rsidRPr="00713EED">
              <w:rPr>
                <w:rFonts w:cs="Times New Roman"/>
                <w:sz w:val="22"/>
                <w:szCs w:val="22"/>
                <w:cs/>
              </w:rPr>
              <w:t>528</w:t>
            </w:r>
          </w:p>
        </w:tc>
        <w:tc>
          <w:tcPr>
            <w:tcW w:w="1417" w:type="dxa"/>
          </w:tcPr>
          <w:p w14:paraId="3EB8BBED" w14:textId="2BDBD449" w:rsidR="00713EED" w:rsidRPr="00713EED" w:rsidRDefault="00713EED" w:rsidP="000F2242">
            <w:pPr>
              <w:spacing w:line="300" w:lineRule="exact"/>
              <w:ind w:firstLine="75"/>
              <w:jc w:val="center"/>
              <w:rPr>
                <w:rFonts w:cs="Times New Roman"/>
                <w:sz w:val="22"/>
                <w:szCs w:val="22"/>
                <w:cs/>
              </w:rPr>
            </w:pPr>
            <w:r w:rsidRPr="00713EED">
              <w:rPr>
                <w:rFonts w:cs="Times New Roman"/>
                <w:sz w:val="22"/>
                <w:szCs w:val="22"/>
                <w:lang w:val="en-US"/>
              </w:rPr>
              <w:t>-</w:t>
            </w:r>
          </w:p>
        </w:tc>
        <w:tc>
          <w:tcPr>
            <w:tcW w:w="1418" w:type="dxa"/>
            <w:vAlign w:val="bottom"/>
          </w:tcPr>
          <w:p w14:paraId="500E3D0D" w14:textId="3C430619" w:rsidR="00713EED" w:rsidRPr="00713EED" w:rsidRDefault="00713EED" w:rsidP="00713EED">
            <w:pPr>
              <w:spacing w:line="300" w:lineRule="exact"/>
              <w:ind w:firstLine="75"/>
              <w:jc w:val="right"/>
              <w:rPr>
                <w:rFonts w:cs="Times New Roman"/>
                <w:sz w:val="22"/>
                <w:szCs w:val="22"/>
                <w:cs/>
              </w:rPr>
            </w:pPr>
            <w:r w:rsidRPr="00713EED">
              <w:rPr>
                <w:rFonts w:cs="Times New Roman"/>
                <w:sz w:val="22"/>
                <w:szCs w:val="22"/>
                <w:cs/>
              </w:rPr>
              <w:t>172</w:t>
            </w:r>
            <w:r w:rsidRPr="00713EED">
              <w:rPr>
                <w:rFonts w:cs="Times New Roman"/>
                <w:sz w:val="22"/>
                <w:szCs w:val="22"/>
              </w:rPr>
              <w:t>,</w:t>
            </w:r>
            <w:r w:rsidRPr="00713EED">
              <w:rPr>
                <w:rFonts w:cs="Times New Roman"/>
                <w:sz w:val="22"/>
                <w:szCs w:val="22"/>
                <w:cs/>
              </w:rPr>
              <w:t>498</w:t>
            </w:r>
          </w:p>
        </w:tc>
      </w:tr>
      <w:tr w:rsidR="00713EED" w:rsidRPr="00895098" w14:paraId="3451C1AF" w14:textId="77777777" w:rsidTr="00BB5CB4">
        <w:trPr>
          <w:trHeight w:val="284"/>
        </w:trPr>
        <w:tc>
          <w:tcPr>
            <w:tcW w:w="3927" w:type="dxa"/>
            <w:vAlign w:val="bottom"/>
          </w:tcPr>
          <w:p w14:paraId="61527795" w14:textId="233C4813" w:rsidR="00713EED" w:rsidRPr="00713EED" w:rsidRDefault="00713EED" w:rsidP="00713EED">
            <w:pPr>
              <w:spacing w:line="300" w:lineRule="exact"/>
              <w:ind w:left="567" w:hanging="141"/>
              <w:rPr>
                <w:rFonts w:cstheme="minorBidi"/>
                <w:sz w:val="22"/>
                <w:szCs w:val="22"/>
                <w:cs/>
              </w:rPr>
            </w:pPr>
            <w:r w:rsidRPr="000E0F9E">
              <w:rPr>
                <w:rFonts w:cs="Times New Roman"/>
                <w:sz w:val="22"/>
                <w:szCs w:val="22"/>
                <w:cs/>
              </w:rPr>
              <w:t>Changes in fair value</w:t>
            </w:r>
          </w:p>
        </w:tc>
        <w:tc>
          <w:tcPr>
            <w:tcW w:w="1559" w:type="dxa"/>
            <w:vAlign w:val="bottom"/>
          </w:tcPr>
          <w:p w14:paraId="33C27542" w14:textId="39E3A839" w:rsidR="00713EED" w:rsidRPr="00713EED" w:rsidRDefault="00713EED" w:rsidP="00713EED">
            <w:pPr>
              <w:pBdr>
                <w:bottom w:val="single" w:sz="4" w:space="1" w:color="auto"/>
              </w:pBdr>
              <w:spacing w:line="300" w:lineRule="exact"/>
              <w:ind w:firstLine="75"/>
              <w:jc w:val="right"/>
              <w:rPr>
                <w:rFonts w:cs="Times New Roman"/>
                <w:sz w:val="22"/>
                <w:szCs w:val="22"/>
                <w:cs/>
              </w:rPr>
            </w:pPr>
            <w:r w:rsidRPr="00713EED">
              <w:rPr>
                <w:rFonts w:cs="Times New Roman"/>
                <w:sz w:val="22"/>
                <w:szCs w:val="22"/>
                <w:lang w:val="en-GB"/>
              </w:rPr>
              <w:t>860,02</w:t>
            </w:r>
            <w:r w:rsidRPr="00713EED">
              <w:rPr>
                <w:rFonts w:cs="Times New Roman"/>
                <w:sz w:val="22"/>
                <w:szCs w:val="22"/>
                <w:cs/>
                <w:lang w:val="en-GB"/>
              </w:rPr>
              <w:t>6</w:t>
            </w:r>
          </w:p>
        </w:tc>
        <w:tc>
          <w:tcPr>
            <w:tcW w:w="1413" w:type="dxa"/>
            <w:vAlign w:val="bottom"/>
          </w:tcPr>
          <w:p w14:paraId="46192E8E" w14:textId="13B36752" w:rsidR="00713EED" w:rsidRPr="00713EED" w:rsidRDefault="00713EED" w:rsidP="00713EED">
            <w:pPr>
              <w:pBdr>
                <w:bottom w:val="single" w:sz="4" w:space="1" w:color="auto"/>
              </w:pBdr>
              <w:spacing w:line="300" w:lineRule="exact"/>
              <w:ind w:firstLine="75"/>
              <w:jc w:val="right"/>
              <w:rPr>
                <w:rFonts w:cs="Times New Roman"/>
                <w:sz w:val="22"/>
                <w:szCs w:val="22"/>
                <w:cs/>
              </w:rPr>
            </w:pPr>
            <w:r w:rsidRPr="00713EED">
              <w:rPr>
                <w:rFonts w:cs="Times New Roman"/>
                <w:sz w:val="22"/>
                <w:szCs w:val="22"/>
              </w:rPr>
              <w:t>(26,475)</w:t>
            </w:r>
          </w:p>
        </w:tc>
        <w:tc>
          <w:tcPr>
            <w:tcW w:w="1417" w:type="dxa"/>
          </w:tcPr>
          <w:p w14:paraId="4F1BE5A9" w14:textId="2B6BC3DF" w:rsidR="00713EED" w:rsidRPr="00713EED" w:rsidRDefault="00713EED" w:rsidP="00713EED">
            <w:pPr>
              <w:pBdr>
                <w:bottom w:val="single" w:sz="4" w:space="1" w:color="auto"/>
              </w:pBdr>
              <w:spacing w:line="300" w:lineRule="exact"/>
              <w:ind w:firstLine="75"/>
              <w:jc w:val="right"/>
              <w:rPr>
                <w:rFonts w:cs="Times New Roman"/>
                <w:sz w:val="22"/>
                <w:szCs w:val="22"/>
                <w:cs/>
              </w:rPr>
            </w:pPr>
            <w:r w:rsidRPr="00713EED">
              <w:rPr>
                <w:rFonts w:cs="Times New Roman"/>
                <w:sz w:val="22"/>
                <w:szCs w:val="22"/>
                <w:lang w:val="en-US"/>
              </w:rPr>
              <w:t>655,678</w:t>
            </w:r>
          </w:p>
        </w:tc>
        <w:tc>
          <w:tcPr>
            <w:tcW w:w="1418" w:type="dxa"/>
            <w:vAlign w:val="bottom"/>
          </w:tcPr>
          <w:p w14:paraId="7C4669B2" w14:textId="724DB0D1" w:rsidR="00713EED" w:rsidRPr="00713EED" w:rsidRDefault="00713EED" w:rsidP="00587C72">
            <w:pPr>
              <w:pBdr>
                <w:bottom w:val="single" w:sz="4" w:space="1" w:color="auto"/>
              </w:pBdr>
              <w:spacing w:line="300" w:lineRule="exact"/>
              <w:ind w:right="30" w:firstLine="75"/>
              <w:jc w:val="right"/>
              <w:rPr>
                <w:rFonts w:cs="Times New Roman"/>
                <w:sz w:val="22"/>
                <w:szCs w:val="22"/>
                <w:cs/>
              </w:rPr>
            </w:pPr>
            <w:r w:rsidRPr="00713EED">
              <w:rPr>
                <w:rFonts w:cs="Times New Roman"/>
                <w:sz w:val="22"/>
                <w:szCs w:val="22"/>
                <w:cs/>
              </w:rPr>
              <w:t>(82</w:t>
            </w:r>
            <w:r w:rsidRPr="00713EED">
              <w:rPr>
                <w:rFonts w:cs="Times New Roman"/>
                <w:sz w:val="22"/>
                <w:szCs w:val="22"/>
              </w:rPr>
              <w:t>,</w:t>
            </w:r>
            <w:r w:rsidRPr="00713EED">
              <w:rPr>
                <w:rFonts w:cs="Times New Roman"/>
                <w:sz w:val="22"/>
                <w:szCs w:val="22"/>
                <w:cs/>
              </w:rPr>
              <w:t>551)</w:t>
            </w:r>
          </w:p>
        </w:tc>
      </w:tr>
      <w:tr w:rsidR="00713EED" w:rsidRPr="00895098" w14:paraId="44B21EF2" w14:textId="77777777" w:rsidTr="00BB5CB4">
        <w:trPr>
          <w:trHeight w:val="284"/>
        </w:trPr>
        <w:tc>
          <w:tcPr>
            <w:tcW w:w="3927" w:type="dxa"/>
            <w:vAlign w:val="bottom"/>
          </w:tcPr>
          <w:p w14:paraId="6DFFD958" w14:textId="25DDDE3C" w:rsidR="00713EED" w:rsidRPr="00E9547D" w:rsidRDefault="00713EED" w:rsidP="00713EED">
            <w:pPr>
              <w:spacing w:line="300" w:lineRule="exact"/>
              <w:ind w:left="567" w:hanging="141"/>
              <w:rPr>
                <w:rFonts w:cs="Times New Roman"/>
                <w:sz w:val="22"/>
                <w:szCs w:val="22"/>
                <w:lang w:val="en-US"/>
              </w:rPr>
            </w:pPr>
            <w:r w:rsidRPr="00E9547D">
              <w:rPr>
                <w:rFonts w:cs="Times New Roman"/>
                <w:sz w:val="22"/>
                <w:szCs w:val="22"/>
                <w:lang w:val="en-US"/>
              </w:rPr>
              <w:t xml:space="preserve">Net book value, ending of </w:t>
            </w:r>
            <w:r>
              <w:rPr>
                <w:rFonts w:cs="Times New Roman"/>
                <w:sz w:val="22"/>
                <w:szCs w:val="22"/>
                <w:lang w:val="en-US"/>
              </w:rPr>
              <w:t>years</w:t>
            </w:r>
          </w:p>
        </w:tc>
        <w:tc>
          <w:tcPr>
            <w:tcW w:w="1559" w:type="dxa"/>
            <w:shd w:val="clear" w:color="auto" w:fill="auto"/>
            <w:vAlign w:val="bottom"/>
          </w:tcPr>
          <w:p w14:paraId="0B4206AC" w14:textId="6DB96DE4" w:rsidR="00713EED" w:rsidRPr="00713EED" w:rsidRDefault="00713EED" w:rsidP="00713EED">
            <w:pPr>
              <w:pBdr>
                <w:bottom w:val="double" w:sz="4" w:space="1" w:color="auto"/>
              </w:pBdr>
              <w:spacing w:line="300" w:lineRule="exact"/>
              <w:ind w:firstLine="75"/>
              <w:jc w:val="right"/>
              <w:rPr>
                <w:rFonts w:cs="Times New Roman"/>
                <w:sz w:val="22"/>
                <w:szCs w:val="22"/>
                <w:cs/>
              </w:rPr>
            </w:pPr>
            <w:r w:rsidRPr="00713EED">
              <w:rPr>
                <w:rFonts w:cs="Times New Roman"/>
                <w:sz w:val="22"/>
                <w:szCs w:val="22"/>
                <w:lang w:val="en-US"/>
              </w:rPr>
              <w:t>99,082,461</w:t>
            </w:r>
          </w:p>
        </w:tc>
        <w:tc>
          <w:tcPr>
            <w:tcW w:w="1413" w:type="dxa"/>
            <w:shd w:val="clear" w:color="auto" w:fill="auto"/>
            <w:vAlign w:val="bottom"/>
          </w:tcPr>
          <w:p w14:paraId="7F06B824" w14:textId="6B3E3A48" w:rsidR="00713EED" w:rsidRPr="00713EED" w:rsidRDefault="00713EED" w:rsidP="00713EED">
            <w:pPr>
              <w:pBdr>
                <w:bottom w:val="double" w:sz="4" w:space="1" w:color="auto"/>
              </w:pBdr>
              <w:spacing w:line="300" w:lineRule="exact"/>
              <w:ind w:firstLine="75"/>
              <w:jc w:val="right"/>
              <w:rPr>
                <w:rFonts w:cs="Times New Roman"/>
                <w:sz w:val="22"/>
                <w:szCs w:val="22"/>
              </w:rPr>
            </w:pPr>
            <w:r w:rsidRPr="00713EED">
              <w:rPr>
                <w:rFonts w:cs="Times New Roman"/>
                <w:sz w:val="22"/>
                <w:szCs w:val="22"/>
              </w:rPr>
              <w:t>43,502,559</w:t>
            </w:r>
          </w:p>
        </w:tc>
        <w:tc>
          <w:tcPr>
            <w:tcW w:w="1417" w:type="dxa"/>
            <w:shd w:val="clear" w:color="auto" w:fill="auto"/>
          </w:tcPr>
          <w:p w14:paraId="3FD33E1B" w14:textId="60460333" w:rsidR="00713EED" w:rsidRPr="00713EED" w:rsidRDefault="00713EED" w:rsidP="00713EED">
            <w:pPr>
              <w:pBdr>
                <w:bottom w:val="double" w:sz="4" w:space="1" w:color="auto"/>
              </w:pBdr>
              <w:spacing w:line="300" w:lineRule="exact"/>
              <w:ind w:firstLine="75"/>
              <w:jc w:val="right"/>
              <w:rPr>
                <w:rFonts w:cs="Times New Roman"/>
                <w:sz w:val="22"/>
                <w:szCs w:val="22"/>
                <w:cs/>
              </w:rPr>
            </w:pPr>
            <w:r w:rsidRPr="00713EED">
              <w:rPr>
                <w:rFonts w:cs="Times New Roman"/>
                <w:sz w:val="22"/>
                <w:szCs w:val="22"/>
                <w:lang w:val="en-US"/>
              </w:rPr>
              <w:t>81,102,161</w:t>
            </w:r>
          </w:p>
        </w:tc>
        <w:tc>
          <w:tcPr>
            <w:tcW w:w="1418" w:type="dxa"/>
            <w:shd w:val="clear" w:color="auto" w:fill="auto"/>
            <w:vAlign w:val="bottom"/>
          </w:tcPr>
          <w:p w14:paraId="2602638F" w14:textId="73B1F27F" w:rsidR="00713EED" w:rsidRPr="00713EED" w:rsidRDefault="00713EED" w:rsidP="00587C72">
            <w:pPr>
              <w:pBdr>
                <w:bottom w:val="double" w:sz="4" w:space="1" w:color="auto"/>
              </w:pBdr>
              <w:spacing w:line="300" w:lineRule="exact"/>
              <w:ind w:right="30" w:firstLine="75"/>
              <w:jc w:val="right"/>
              <w:rPr>
                <w:rFonts w:cs="Times New Roman"/>
                <w:sz w:val="22"/>
                <w:szCs w:val="22"/>
              </w:rPr>
            </w:pPr>
            <w:r w:rsidRPr="00713EED">
              <w:rPr>
                <w:rFonts w:cs="Times New Roman"/>
                <w:sz w:val="22"/>
                <w:szCs w:val="22"/>
                <w:cs/>
              </w:rPr>
              <w:t>5</w:t>
            </w:r>
            <w:r w:rsidRPr="00713EED">
              <w:rPr>
                <w:rFonts w:cs="Times New Roman"/>
                <w:sz w:val="22"/>
                <w:szCs w:val="22"/>
              </w:rPr>
              <w:t>,</w:t>
            </w:r>
            <w:r w:rsidRPr="00713EED">
              <w:rPr>
                <w:rFonts w:cs="Times New Roman"/>
                <w:sz w:val="22"/>
                <w:szCs w:val="22"/>
                <w:cs/>
              </w:rPr>
              <w:t>446</w:t>
            </w:r>
            <w:r w:rsidRPr="00713EED">
              <w:rPr>
                <w:rFonts w:cs="Times New Roman"/>
                <w:sz w:val="22"/>
                <w:szCs w:val="22"/>
              </w:rPr>
              <w:t>,</w:t>
            </w:r>
            <w:r w:rsidRPr="00713EED">
              <w:rPr>
                <w:rFonts w:cs="Times New Roman"/>
                <w:sz w:val="22"/>
                <w:szCs w:val="22"/>
                <w:cs/>
              </w:rPr>
              <w:t>483</w:t>
            </w:r>
          </w:p>
        </w:tc>
      </w:tr>
    </w:tbl>
    <w:p w14:paraId="18940AB8" w14:textId="488B16DA" w:rsidR="005F016E" w:rsidRPr="00895098" w:rsidRDefault="00002C1B" w:rsidP="00D23000">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DEPOSITS AT BANKS PLEDGED AS COLLATERAL</w:t>
      </w:r>
    </w:p>
    <w:p w14:paraId="2583103A" w14:textId="7454FEAE" w:rsidR="0010015C" w:rsidRDefault="00412946" w:rsidP="00CF4368">
      <w:pPr>
        <w:spacing w:before="120"/>
        <w:ind w:left="425" w:right="1"/>
        <w:jc w:val="thaiDistribute"/>
        <w:rPr>
          <w:rFonts w:cs="Times New Roman"/>
          <w:sz w:val="22"/>
          <w:szCs w:val="22"/>
          <w:lang w:val="en-US"/>
        </w:rPr>
      </w:pPr>
      <w:r w:rsidRPr="00895098">
        <w:rPr>
          <w:rFonts w:cs="Times New Roman"/>
          <w:sz w:val="22"/>
          <w:szCs w:val="22"/>
          <w:lang w:val="en-US"/>
        </w:rPr>
        <w:t>As at 31 December 202</w:t>
      </w:r>
      <w:r w:rsidR="00EC3EBD">
        <w:rPr>
          <w:rFonts w:cs="Times New Roman"/>
          <w:sz w:val="22"/>
          <w:szCs w:val="22"/>
          <w:lang w:val="en-US"/>
        </w:rPr>
        <w:t>3</w:t>
      </w:r>
      <w:r w:rsidRPr="00895098">
        <w:rPr>
          <w:rFonts w:cs="Times New Roman"/>
          <w:sz w:val="22"/>
          <w:szCs w:val="22"/>
          <w:lang w:val="en-US"/>
        </w:rPr>
        <w:t>, the Group and the Company have bank accounts totaling Baht 1</w:t>
      </w:r>
      <w:r w:rsidR="00D47A96" w:rsidRPr="00895098">
        <w:rPr>
          <w:rFonts w:cs="Times New Roman"/>
          <w:sz w:val="22"/>
          <w:szCs w:val="22"/>
          <w:lang w:val="en-US"/>
        </w:rPr>
        <w:t>1</w:t>
      </w:r>
      <w:r w:rsidR="00EC3EBD">
        <w:rPr>
          <w:rFonts w:cs="Times New Roman"/>
          <w:sz w:val="22"/>
          <w:szCs w:val="22"/>
          <w:lang w:val="en-US"/>
        </w:rPr>
        <w:t>0</w:t>
      </w:r>
      <w:r w:rsidR="00D47A96" w:rsidRPr="00895098">
        <w:rPr>
          <w:rFonts w:cs="Times New Roman"/>
          <w:sz w:val="22"/>
          <w:szCs w:val="22"/>
          <w:lang w:val="en-US"/>
        </w:rPr>
        <w:t>.</w:t>
      </w:r>
      <w:r w:rsidR="00BB5CB4">
        <w:rPr>
          <w:rFonts w:cs="Times New Roman"/>
          <w:sz w:val="22"/>
          <w:szCs w:val="22"/>
          <w:lang w:val="en-US"/>
        </w:rPr>
        <w:t>64</w:t>
      </w:r>
      <w:r w:rsidRPr="00895098">
        <w:rPr>
          <w:rFonts w:cs="Times New Roman"/>
          <w:sz w:val="22"/>
          <w:szCs w:val="22"/>
          <w:lang w:val="en-US"/>
        </w:rPr>
        <w:t xml:space="preserve"> million and Baht</w:t>
      </w:r>
      <w:r w:rsidR="00D47A96" w:rsidRPr="00895098">
        <w:rPr>
          <w:rFonts w:cs="Times New Roman"/>
          <w:sz w:val="22"/>
          <w:szCs w:val="22"/>
          <w:lang w:val="en-US"/>
        </w:rPr>
        <w:t xml:space="preserve"> </w:t>
      </w:r>
      <w:r w:rsidR="00EC3EBD">
        <w:rPr>
          <w:rFonts w:cs="Times New Roman"/>
          <w:sz w:val="22"/>
          <w:szCs w:val="22"/>
          <w:lang w:val="en-US"/>
        </w:rPr>
        <w:t>95</w:t>
      </w:r>
      <w:r w:rsidR="00D47A96" w:rsidRPr="00895098">
        <w:rPr>
          <w:rFonts w:cs="Times New Roman"/>
          <w:sz w:val="22"/>
          <w:szCs w:val="22"/>
          <w:lang w:val="en-US"/>
        </w:rPr>
        <w:t>.</w:t>
      </w:r>
      <w:r w:rsidR="00BB5CB4">
        <w:rPr>
          <w:rFonts w:cs="Times New Roman"/>
          <w:sz w:val="22"/>
          <w:szCs w:val="22"/>
          <w:lang w:val="en-US"/>
        </w:rPr>
        <w:t>32</w:t>
      </w:r>
      <w:r w:rsidRPr="00895098">
        <w:rPr>
          <w:rFonts w:cs="Times New Roman"/>
          <w:sz w:val="22"/>
          <w:szCs w:val="22"/>
          <w:lang w:val="en-US"/>
        </w:rPr>
        <w:t xml:space="preserve"> million, </w:t>
      </w:r>
      <w:r w:rsidRPr="00BB5CB4">
        <w:rPr>
          <w:rFonts w:cs="Times New Roman"/>
          <w:sz w:val="22"/>
          <w:szCs w:val="22"/>
          <w:lang w:val="en-US"/>
        </w:rPr>
        <w:t>respectively (</w:t>
      </w:r>
      <w:r w:rsidR="005A627D" w:rsidRPr="00BB5CB4">
        <w:rPr>
          <w:rFonts w:cs="Times New Roman"/>
          <w:sz w:val="22"/>
          <w:szCs w:val="22"/>
          <w:lang w:val="en-US"/>
        </w:rPr>
        <w:t>31 December 2022</w:t>
      </w:r>
      <w:r w:rsidRPr="00BB5CB4">
        <w:rPr>
          <w:rFonts w:cs="Times New Roman"/>
          <w:sz w:val="22"/>
          <w:szCs w:val="22"/>
          <w:lang w:val="en-US"/>
        </w:rPr>
        <w:t xml:space="preserve">: Baht </w:t>
      </w:r>
      <w:r w:rsidR="00317CA4" w:rsidRPr="00BB5CB4">
        <w:rPr>
          <w:rFonts w:cs="Times New Roman"/>
          <w:sz w:val="22"/>
          <w:szCs w:val="22"/>
          <w:lang w:val="en-US"/>
        </w:rPr>
        <w:t>1</w:t>
      </w:r>
      <w:r w:rsidR="00EC3EBD" w:rsidRPr="00BB5CB4">
        <w:rPr>
          <w:rFonts w:cs="Times New Roman"/>
          <w:sz w:val="22"/>
          <w:szCs w:val="22"/>
          <w:lang w:val="en-US"/>
        </w:rPr>
        <w:t>17</w:t>
      </w:r>
      <w:r w:rsidR="00317CA4" w:rsidRPr="00BB5CB4">
        <w:rPr>
          <w:rFonts w:cs="Times New Roman"/>
          <w:sz w:val="22"/>
          <w:szCs w:val="22"/>
          <w:lang w:val="en-US"/>
        </w:rPr>
        <w:t>.</w:t>
      </w:r>
      <w:r w:rsidR="00EC3EBD" w:rsidRPr="00BB5CB4">
        <w:rPr>
          <w:rFonts w:cs="Times New Roman"/>
          <w:sz w:val="22"/>
          <w:szCs w:val="22"/>
          <w:lang w:val="en-US"/>
        </w:rPr>
        <w:t>29</w:t>
      </w:r>
      <w:r w:rsidRPr="00BB5CB4">
        <w:rPr>
          <w:rFonts w:cs="Times New Roman"/>
          <w:sz w:val="22"/>
          <w:szCs w:val="22"/>
          <w:lang w:val="en-US"/>
        </w:rPr>
        <w:t xml:space="preserve"> million and Baht </w:t>
      </w:r>
      <w:r w:rsidR="00EC3EBD" w:rsidRPr="00BB5CB4">
        <w:rPr>
          <w:rFonts w:cs="Times New Roman"/>
          <w:sz w:val="22"/>
          <w:szCs w:val="22"/>
          <w:lang w:val="en-US"/>
        </w:rPr>
        <w:t>102</w:t>
      </w:r>
      <w:r w:rsidRPr="00BB5CB4">
        <w:rPr>
          <w:rFonts w:cs="Times New Roman"/>
          <w:sz w:val="22"/>
          <w:szCs w:val="22"/>
          <w:lang w:val="en-US"/>
        </w:rPr>
        <w:t>.</w:t>
      </w:r>
      <w:r w:rsidR="00EC3EBD" w:rsidRPr="00BB5CB4">
        <w:rPr>
          <w:rFonts w:cs="Times New Roman"/>
          <w:sz w:val="22"/>
          <w:szCs w:val="22"/>
          <w:lang w:val="en-US"/>
        </w:rPr>
        <w:t>0</w:t>
      </w:r>
      <w:r w:rsidR="00317CA4" w:rsidRPr="00BB5CB4">
        <w:rPr>
          <w:rFonts w:cs="Times New Roman"/>
          <w:sz w:val="22"/>
          <w:szCs w:val="22"/>
          <w:lang w:val="en-US"/>
        </w:rPr>
        <w:t>3</w:t>
      </w:r>
      <w:r w:rsidRPr="00BB5CB4">
        <w:rPr>
          <w:rFonts w:cs="Times New Roman"/>
          <w:sz w:val="22"/>
          <w:szCs w:val="22"/>
          <w:lang w:val="en-US"/>
        </w:rPr>
        <w:t xml:space="preserve"> million, respectively) pledged as collateral for short-term loans facilities from financial institutions (Note 2</w:t>
      </w:r>
      <w:r w:rsidR="00EC3EBD" w:rsidRPr="00BB5CB4">
        <w:rPr>
          <w:rFonts w:cs="Times New Roman"/>
          <w:sz w:val="22"/>
          <w:szCs w:val="22"/>
          <w:lang w:val="en-US"/>
        </w:rPr>
        <w:t>3</w:t>
      </w:r>
      <w:r w:rsidRPr="00BB5CB4">
        <w:rPr>
          <w:rFonts w:cs="Times New Roman"/>
          <w:sz w:val="22"/>
          <w:szCs w:val="22"/>
          <w:lang w:val="en-US"/>
        </w:rPr>
        <w:t>) and letters of guarantee issued by bank (Note 3</w:t>
      </w:r>
      <w:r w:rsidR="00BB5CB4" w:rsidRPr="00BB5CB4">
        <w:rPr>
          <w:rFonts w:cs="Times New Roman"/>
          <w:sz w:val="22"/>
          <w:szCs w:val="22"/>
          <w:lang w:val="en-US"/>
        </w:rPr>
        <w:t>7</w:t>
      </w:r>
      <w:r w:rsidRPr="00BB5CB4">
        <w:rPr>
          <w:rFonts w:cs="Times New Roman"/>
          <w:sz w:val="22"/>
          <w:szCs w:val="22"/>
          <w:lang w:val="en-US"/>
        </w:rPr>
        <w:t>).</w:t>
      </w:r>
      <w:r w:rsidR="0010015C" w:rsidRPr="00895098">
        <w:rPr>
          <w:rFonts w:cs="Times New Roman"/>
          <w:sz w:val="22"/>
          <w:szCs w:val="22"/>
          <w:lang w:val="en-US"/>
        </w:rPr>
        <w:t xml:space="preserve"> </w:t>
      </w:r>
    </w:p>
    <w:p w14:paraId="156DF40C" w14:textId="77777777" w:rsidR="00C66623" w:rsidRDefault="00C66623" w:rsidP="00CF4368">
      <w:pPr>
        <w:spacing w:before="120"/>
        <w:ind w:left="425" w:right="1"/>
        <w:jc w:val="thaiDistribute"/>
        <w:rPr>
          <w:rFonts w:cs="Times New Roman"/>
          <w:sz w:val="22"/>
          <w:szCs w:val="22"/>
          <w:lang w:val="en-US"/>
        </w:rPr>
      </w:pPr>
    </w:p>
    <w:p w14:paraId="26EB2A91" w14:textId="77777777" w:rsidR="00C66623" w:rsidRDefault="00C66623" w:rsidP="00CF4368">
      <w:pPr>
        <w:spacing w:before="120"/>
        <w:ind w:left="425" w:right="1"/>
        <w:jc w:val="thaiDistribute"/>
        <w:rPr>
          <w:rFonts w:cs="Times New Roman"/>
          <w:sz w:val="22"/>
          <w:szCs w:val="22"/>
          <w:lang w:val="en-US"/>
        </w:rPr>
      </w:pPr>
    </w:p>
    <w:p w14:paraId="2B95AF18" w14:textId="1C58CE42" w:rsidR="00D864C6" w:rsidRPr="00895098" w:rsidRDefault="00C3292F" w:rsidP="00D23000">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lastRenderedPageBreak/>
        <w:t>INVESTMENT IN SUBSIDIARIES</w:t>
      </w:r>
      <w:r w:rsidR="00A75897" w:rsidRPr="00895098">
        <w:rPr>
          <w:rFonts w:cs="Times New Roman"/>
          <w:sz w:val="22"/>
          <w:szCs w:val="22"/>
          <w:u w:val="none"/>
          <w:lang w:val="en-US"/>
        </w:rPr>
        <w:t xml:space="preserve"> </w:t>
      </w:r>
      <w:r w:rsidRPr="00895098">
        <w:rPr>
          <w:rFonts w:cs="Times New Roman"/>
          <w:sz w:val="22"/>
          <w:szCs w:val="22"/>
          <w:u w:val="none"/>
          <w:lang w:val="en-US"/>
        </w:rPr>
        <w:t>AND JOI</w:t>
      </w:r>
      <w:r w:rsidR="00936B25" w:rsidRPr="00895098">
        <w:rPr>
          <w:rFonts w:cs="Times New Roman"/>
          <w:sz w:val="22"/>
          <w:szCs w:val="22"/>
          <w:u w:val="none"/>
          <w:lang w:val="en-US"/>
        </w:rPr>
        <w:t>NT VENTURE</w:t>
      </w:r>
      <w:r w:rsidR="0036627E" w:rsidRPr="00895098">
        <w:rPr>
          <w:rFonts w:cs="Times New Roman"/>
          <w:sz w:val="22"/>
          <w:szCs w:val="22"/>
          <w:u w:val="none"/>
          <w:lang w:val="en-US"/>
        </w:rPr>
        <w:t>S</w:t>
      </w:r>
    </w:p>
    <w:p w14:paraId="286B07BC" w14:textId="0FA9ABA9" w:rsidR="00151659" w:rsidRPr="00895098" w:rsidRDefault="00C3292F" w:rsidP="00CB1E78">
      <w:pPr>
        <w:pStyle w:val="Heading4"/>
        <w:numPr>
          <w:ilvl w:val="3"/>
          <w:numId w:val="29"/>
        </w:numPr>
        <w:spacing w:before="120"/>
        <w:ind w:left="993" w:right="-85" w:hanging="567"/>
        <w:rPr>
          <w:rFonts w:cs="Times New Roman"/>
          <w:b w:val="0"/>
          <w:bCs w:val="0"/>
          <w:sz w:val="22"/>
          <w:szCs w:val="22"/>
          <w:u w:val="none"/>
          <w:cs/>
        </w:rPr>
      </w:pPr>
      <w:r w:rsidRPr="00895098">
        <w:rPr>
          <w:rFonts w:cs="Times New Roman"/>
          <w:b w:val="0"/>
          <w:bCs w:val="0"/>
          <w:sz w:val="22"/>
          <w:szCs w:val="22"/>
          <w:u w:val="none"/>
          <w:cs/>
        </w:rPr>
        <w:t xml:space="preserve">Investment in subsidiaries </w:t>
      </w:r>
    </w:p>
    <w:p w14:paraId="045572C1" w14:textId="0AFA3EB8" w:rsidR="00577D85" w:rsidRPr="00895098" w:rsidRDefault="003E3062" w:rsidP="0010015C">
      <w:pPr>
        <w:tabs>
          <w:tab w:val="left" w:pos="1992"/>
          <w:tab w:val="left" w:pos="2352"/>
          <w:tab w:val="left" w:pos="5103"/>
        </w:tabs>
        <w:spacing w:before="120"/>
        <w:ind w:left="993"/>
        <w:jc w:val="thaiDistribute"/>
        <w:rPr>
          <w:rFonts w:cs="Times New Roman"/>
          <w:sz w:val="22"/>
          <w:szCs w:val="22"/>
          <w:lang w:val="en-US"/>
        </w:rPr>
      </w:pPr>
      <w:r w:rsidRPr="00895098">
        <w:rPr>
          <w:rFonts w:cs="Times New Roman"/>
          <w:sz w:val="22"/>
          <w:szCs w:val="22"/>
          <w:lang w:val="en-US"/>
        </w:rPr>
        <w:t>The movements in investment in subsidiaries are as follows:</w:t>
      </w:r>
    </w:p>
    <w:tbl>
      <w:tblPr>
        <w:tblW w:w="8931" w:type="dxa"/>
        <w:tblInd w:w="567" w:type="dxa"/>
        <w:tblLook w:val="0000" w:firstRow="0" w:lastRow="0" w:firstColumn="0" w:lastColumn="0" w:noHBand="0" w:noVBand="0"/>
      </w:tblPr>
      <w:tblGrid>
        <w:gridCol w:w="6237"/>
        <w:gridCol w:w="1417"/>
        <w:gridCol w:w="1277"/>
      </w:tblGrid>
      <w:tr w:rsidR="00AE3308" w:rsidRPr="00895098" w14:paraId="1D362353" w14:textId="77777777" w:rsidTr="000058D3">
        <w:trPr>
          <w:trHeight w:val="284"/>
        </w:trPr>
        <w:tc>
          <w:tcPr>
            <w:tcW w:w="6237" w:type="dxa"/>
            <w:shd w:val="clear" w:color="auto" w:fill="auto"/>
          </w:tcPr>
          <w:p w14:paraId="239C8C0D" w14:textId="77777777" w:rsidR="00AE3308" w:rsidRPr="00895098" w:rsidRDefault="00AE3308" w:rsidP="00C864B6">
            <w:pPr>
              <w:ind w:left="284"/>
              <w:rPr>
                <w:rFonts w:cs="Times New Roman"/>
                <w:b/>
                <w:bCs/>
                <w:sz w:val="22"/>
                <w:szCs w:val="22"/>
                <w:lang w:val="en-US"/>
              </w:rPr>
            </w:pPr>
          </w:p>
        </w:tc>
        <w:tc>
          <w:tcPr>
            <w:tcW w:w="2694" w:type="dxa"/>
            <w:gridSpan w:val="2"/>
            <w:shd w:val="clear" w:color="auto" w:fill="auto"/>
            <w:vAlign w:val="bottom"/>
          </w:tcPr>
          <w:p w14:paraId="47B59C33" w14:textId="77777777" w:rsidR="00AE3308" w:rsidRPr="000058D3" w:rsidRDefault="00AE3308" w:rsidP="000058D3">
            <w:pPr>
              <w:pBdr>
                <w:bottom w:val="single" w:sz="4" w:space="1" w:color="auto"/>
              </w:pBdr>
              <w:ind w:right="-108"/>
              <w:jc w:val="center"/>
              <w:rPr>
                <w:rFonts w:cstheme="minorBidi"/>
                <w:color w:val="000000"/>
                <w:sz w:val="22"/>
                <w:szCs w:val="22"/>
                <w:cs/>
              </w:rPr>
            </w:pPr>
            <w:r w:rsidRPr="00895098">
              <w:rPr>
                <w:rFonts w:cs="Times New Roman"/>
                <w:color w:val="000000"/>
                <w:sz w:val="22"/>
                <w:szCs w:val="22"/>
                <w:cs/>
              </w:rPr>
              <w:t>In Baht</w:t>
            </w:r>
          </w:p>
        </w:tc>
      </w:tr>
      <w:tr w:rsidR="0017240E" w:rsidRPr="00895098" w14:paraId="1A5EFD5F" w14:textId="77777777" w:rsidTr="000058D3">
        <w:trPr>
          <w:trHeight w:val="284"/>
        </w:trPr>
        <w:tc>
          <w:tcPr>
            <w:tcW w:w="6237" w:type="dxa"/>
            <w:shd w:val="clear" w:color="auto" w:fill="auto"/>
          </w:tcPr>
          <w:p w14:paraId="05DFCE64" w14:textId="77777777" w:rsidR="0017240E" w:rsidRPr="00895098" w:rsidRDefault="0017240E" w:rsidP="00C864B6">
            <w:pPr>
              <w:ind w:left="284"/>
              <w:rPr>
                <w:rFonts w:cs="Times New Roman"/>
                <w:b/>
                <w:bCs/>
                <w:sz w:val="22"/>
                <w:szCs w:val="22"/>
                <w:lang w:val="en-US"/>
              </w:rPr>
            </w:pPr>
          </w:p>
        </w:tc>
        <w:tc>
          <w:tcPr>
            <w:tcW w:w="2694" w:type="dxa"/>
            <w:gridSpan w:val="2"/>
            <w:shd w:val="clear" w:color="auto" w:fill="auto"/>
            <w:vAlign w:val="bottom"/>
          </w:tcPr>
          <w:p w14:paraId="75FD8833" w14:textId="4AC256B3" w:rsidR="0017240E" w:rsidRPr="0017240E" w:rsidRDefault="0017240E" w:rsidP="0017240E">
            <w:pPr>
              <w:pBdr>
                <w:bottom w:val="single" w:sz="4" w:space="1" w:color="auto"/>
              </w:pBdr>
              <w:spacing w:line="300" w:lineRule="exact"/>
              <w:ind w:right="-102"/>
              <w:jc w:val="center"/>
              <w:rPr>
                <w:rFonts w:eastAsia="SimSun" w:cstheme="minorBidi"/>
                <w:sz w:val="22"/>
                <w:szCs w:val="22"/>
                <w:cs/>
              </w:rPr>
            </w:pPr>
            <w:r w:rsidRPr="00895098">
              <w:rPr>
                <w:rFonts w:eastAsia="SimSun" w:cs="Times New Roman"/>
                <w:sz w:val="22"/>
                <w:szCs w:val="22"/>
                <w:cs/>
              </w:rPr>
              <w:t>Separate</w:t>
            </w:r>
            <w:r>
              <w:rPr>
                <w:rFonts w:eastAsia="SimSun" w:cstheme="minorBidi" w:hint="cs"/>
                <w:sz w:val="22"/>
                <w:szCs w:val="22"/>
                <w:cs/>
              </w:rPr>
              <w:t xml:space="preserve"> </w:t>
            </w:r>
            <w:r>
              <w:rPr>
                <w:rFonts w:eastAsia="SimSun" w:cstheme="minorBidi"/>
                <w:sz w:val="22"/>
                <w:szCs w:val="22"/>
                <w:cs/>
              </w:rPr>
              <w:br/>
            </w:r>
            <w:r w:rsidRPr="00895098">
              <w:rPr>
                <w:rFonts w:eastAsia="SimSun" w:cs="Times New Roman"/>
                <w:sz w:val="22"/>
                <w:szCs w:val="22"/>
                <w:cs/>
              </w:rPr>
              <w:t>financial</w:t>
            </w:r>
            <w:r w:rsidRPr="00895098">
              <w:rPr>
                <w:rFonts w:eastAsia="SimSun" w:cs="Times New Roman" w:hint="cs"/>
                <w:sz w:val="22"/>
                <w:szCs w:val="22"/>
                <w:cs/>
              </w:rPr>
              <w:t xml:space="preserve"> </w:t>
            </w:r>
            <w:r w:rsidRPr="00895098">
              <w:rPr>
                <w:rFonts w:eastAsia="SimSun" w:cs="Times New Roman"/>
                <w:sz w:val="22"/>
                <w:szCs w:val="22"/>
                <w:cs/>
              </w:rPr>
              <w:t>statements</w:t>
            </w:r>
          </w:p>
        </w:tc>
      </w:tr>
      <w:tr w:rsidR="0065599A" w:rsidRPr="00FF7A6A" w14:paraId="2049A2C2" w14:textId="77777777" w:rsidTr="000058D3">
        <w:trPr>
          <w:trHeight w:val="284"/>
        </w:trPr>
        <w:tc>
          <w:tcPr>
            <w:tcW w:w="6237" w:type="dxa"/>
            <w:shd w:val="clear" w:color="auto" w:fill="auto"/>
          </w:tcPr>
          <w:p w14:paraId="40F5F5FA" w14:textId="77777777" w:rsidR="0065599A" w:rsidRPr="00895098" w:rsidRDefault="0065599A" w:rsidP="0065599A">
            <w:pPr>
              <w:tabs>
                <w:tab w:val="left" w:pos="1558"/>
              </w:tabs>
              <w:ind w:left="314"/>
              <w:rPr>
                <w:rFonts w:cs="Times New Roman"/>
                <w:sz w:val="22"/>
                <w:szCs w:val="22"/>
                <w:cs/>
                <w:lang w:val="en-US"/>
              </w:rPr>
            </w:pPr>
          </w:p>
        </w:tc>
        <w:tc>
          <w:tcPr>
            <w:tcW w:w="1417" w:type="dxa"/>
            <w:shd w:val="clear" w:color="auto" w:fill="auto"/>
            <w:vAlign w:val="bottom"/>
          </w:tcPr>
          <w:p w14:paraId="36EA54F5" w14:textId="57C57D53" w:rsidR="0065599A" w:rsidRPr="00895098" w:rsidRDefault="0065599A" w:rsidP="0065599A">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w:t>
            </w:r>
            <w:r>
              <w:rPr>
                <w:rFonts w:cstheme="minorBidi"/>
                <w:color w:val="000000"/>
                <w:sz w:val="22"/>
                <w:szCs w:val="22"/>
                <w:lang w:val="en-US"/>
              </w:rPr>
              <w:t>3</w:t>
            </w:r>
          </w:p>
        </w:tc>
        <w:tc>
          <w:tcPr>
            <w:tcW w:w="1277" w:type="dxa"/>
            <w:shd w:val="clear" w:color="auto" w:fill="auto"/>
            <w:vAlign w:val="bottom"/>
          </w:tcPr>
          <w:p w14:paraId="56CA0C60" w14:textId="4D01ED40" w:rsidR="0065599A" w:rsidRPr="0065599A" w:rsidRDefault="0065599A" w:rsidP="000058D3">
            <w:pPr>
              <w:pBdr>
                <w:bottom w:val="single" w:sz="4" w:space="1" w:color="auto"/>
              </w:pBdr>
              <w:ind w:right="-108"/>
              <w:jc w:val="center"/>
              <w:rPr>
                <w:rFonts w:cstheme="minorBidi"/>
                <w:color w:val="000000"/>
                <w:sz w:val="22"/>
                <w:szCs w:val="22"/>
                <w:cs/>
                <w:lang w:val="en-US"/>
              </w:rPr>
            </w:pPr>
            <w:r w:rsidRPr="00895098">
              <w:rPr>
                <w:rFonts w:cstheme="minorBidi"/>
                <w:color w:val="000000"/>
                <w:sz w:val="22"/>
                <w:szCs w:val="22"/>
                <w:lang w:val="en-US"/>
              </w:rPr>
              <w:t>202</w:t>
            </w:r>
            <w:r>
              <w:rPr>
                <w:rFonts w:cstheme="minorBidi"/>
                <w:color w:val="000000"/>
                <w:sz w:val="22"/>
                <w:szCs w:val="22"/>
                <w:lang w:val="en-US"/>
              </w:rPr>
              <w:t>2</w:t>
            </w:r>
          </w:p>
        </w:tc>
      </w:tr>
      <w:tr w:rsidR="00FF7A6A" w:rsidRPr="009F47A7" w14:paraId="7CA39079" w14:textId="77777777" w:rsidTr="000058D3">
        <w:trPr>
          <w:trHeight w:val="284"/>
        </w:trPr>
        <w:tc>
          <w:tcPr>
            <w:tcW w:w="6237" w:type="dxa"/>
            <w:shd w:val="clear" w:color="auto" w:fill="auto"/>
          </w:tcPr>
          <w:p w14:paraId="6D3A8B2F" w14:textId="2F527237" w:rsidR="00FF7A6A" w:rsidRPr="00FF7A6A" w:rsidRDefault="00FF7A6A" w:rsidP="0065599A">
            <w:pPr>
              <w:tabs>
                <w:tab w:val="left" w:pos="1558"/>
              </w:tabs>
              <w:ind w:left="314"/>
              <w:rPr>
                <w:rFonts w:cs="Angsana New"/>
                <w:sz w:val="22"/>
                <w:lang w:val="en-US"/>
              </w:rPr>
            </w:pPr>
            <w:r w:rsidRPr="00FF7A6A">
              <w:rPr>
                <w:rFonts w:cs="Angsana New"/>
                <w:b/>
                <w:bCs/>
                <w:sz w:val="22"/>
                <w:lang w:val="en-US"/>
              </w:rPr>
              <w:t>For the year ended 31</w:t>
            </w:r>
            <w:r w:rsidRPr="00FF7A6A">
              <w:rPr>
                <w:rFonts w:cs="Angsana New"/>
                <w:b/>
                <w:bCs/>
                <w:sz w:val="22"/>
                <w:cs/>
                <w:lang w:val="en-US"/>
              </w:rPr>
              <w:t xml:space="preserve"> </w:t>
            </w:r>
            <w:r w:rsidRPr="00FF7A6A">
              <w:rPr>
                <w:rFonts w:cs="Angsana New"/>
                <w:b/>
                <w:bCs/>
                <w:sz w:val="22"/>
                <w:lang w:val="en-US"/>
              </w:rPr>
              <w:t>December</w:t>
            </w:r>
          </w:p>
        </w:tc>
        <w:tc>
          <w:tcPr>
            <w:tcW w:w="1417" w:type="dxa"/>
            <w:shd w:val="clear" w:color="auto" w:fill="auto"/>
            <w:vAlign w:val="bottom"/>
          </w:tcPr>
          <w:p w14:paraId="79FA791D" w14:textId="77777777" w:rsidR="00FF7A6A" w:rsidRPr="00895098" w:rsidRDefault="00FF7A6A" w:rsidP="00FF7A6A">
            <w:pPr>
              <w:jc w:val="center"/>
              <w:rPr>
                <w:rFonts w:cstheme="minorBidi"/>
                <w:color w:val="000000"/>
                <w:sz w:val="22"/>
                <w:szCs w:val="22"/>
                <w:lang w:val="en-US"/>
              </w:rPr>
            </w:pPr>
          </w:p>
        </w:tc>
        <w:tc>
          <w:tcPr>
            <w:tcW w:w="1277" w:type="dxa"/>
            <w:shd w:val="clear" w:color="auto" w:fill="auto"/>
            <w:vAlign w:val="bottom"/>
          </w:tcPr>
          <w:p w14:paraId="1905553C" w14:textId="77777777" w:rsidR="00FF7A6A" w:rsidRPr="00895098" w:rsidRDefault="00FF7A6A" w:rsidP="00FF7A6A">
            <w:pPr>
              <w:ind w:right="-108"/>
              <w:jc w:val="center"/>
              <w:rPr>
                <w:rFonts w:cstheme="minorBidi"/>
                <w:color w:val="000000"/>
                <w:sz w:val="22"/>
                <w:szCs w:val="22"/>
                <w:lang w:val="en-US"/>
              </w:rPr>
            </w:pPr>
          </w:p>
        </w:tc>
      </w:tr>
      <w:tr w:rsidR="00485411" w:rsidRPr="00895098" w14:paraId="2B6C588C" w14:textId="77777777" w:rsidTr="000058D3">
        <w:trPr>
          <w:trHeight w:val="284"/>
        </w:trPr>
        <w:tc>
          <w:tcPr>
            <w:tcW w:w="6237" w:type="dxa"/>
            <w:shd w:val="clear" w:color="auto" w:fill="auto"/>
            <w:vAlign w:val="bottom"/>
          </w:tcPr>
          <w:p w14:paraId="43F5A4D3" w14:textId="665EF06B" w:rsidR="00485411" w:rsidRPr="00895098" w:rsidRDefault="00485411" w:rsidP="00485411">
            <w:pPr>
              <w:tabs>
                <w:tab w:val="left" w:pos="1558"/>
              </w:tabs>
              <w:ind w:left="314"/>
              <w:rPr>
                <w:rFonts w:cs="Times New Roman"/>
                <w:sz w:val="22"/>
                <w:szCs w:val="22"/>
                <w:lang w:val="en-US"/>
              </w:rPr>
            </w:pPr>
            <w:r w:rsidRPr="00895098">
              <w:rPr>
                <w:rFonts w:cs="Times New Roman"/>
                <w:sz w:val="22"/>
                <w:szCs w:val="22"/>
                <w:lang w:val="en-US"/>
              </w:rPr>
              <w:t>Net book value, beginning of years</w:t>
            </w:r>
          </w:p>
        </w:tc>
        <w:tc>
          <w:tcPr>
            <w:tcW w:w="1417" w:type="dxa"/>
            <w:shd w:val="clear" w:color="auto" w:fill="auto"/>
            <w:vAlign w:val="bottom"/>
          </w:tcPr>
          <w:p w14:paraId="41C0FCE8" w14:textId="18AFAB94" w:rsidR="00485411" w:rsidRPr="00485411" w:rsidRDefault="00485411" w:rsidP="00485411">
            <w:pPr>
              <w:spacing w:line="300" w:lineRule="exact"/>
              <w:ind w:left="-250"/>
              <w:jc w:val="right"/>
              <w:rPr>
                <w:rFonts w:cs="Times New Roman"/>
                <w:sz w:val="22"/>
                <w:szCs w:val="22"/>
                <w:cs/>
              </w:rPr>
            </w:pPr>
            <w:r w:rsidRPr="00485411">
              <w:rPr>
                <w:rFonts w:cs="Times New Roman"/>
                <w:sz w:val="22"/>
                <w:szCs w:val="22"/>
                <w:lang w:val="en-US"/>
              </w:rPr>
              <w:t>674,127,149</w:t>
            </w:r>
          </w:p>
        </w:tc>
        <w:tc>
          <w:tcPr>
            <w:tcW w:w="1277" w:type="dxa"/>
            <w:vAlign w:val="bottom"/>
          </w:tcPr>
          <w:p w14:paraId="23B32A59" w14:textId="047D770D" w:rsidR="00485411" w:rsidRPr="00895098" w:rsidRDefault="00485411" w:rsidP="000058D3">
            <w:pPr>
              <w:spacing w:line="300" w:lineRule="exact"/>
              <w:ind w:left="-250" w:right="-108"/>
              <w:jc w:val="right"/>
              <w:rPr>
                <w:rFonts w:cstheme="minorBidi"/>
                <w:sz w:val="22"/>
                <w:szCs w:val="22"/>
                <w:cs/>
              </w:rPr>
            </w:pPr>
            <w:r w:rsidRPr="00895098">
              <w:rPr>
                <w:rFonts w:cs="Times New Roman"/>
                <w:sz w:val="22"/>
                <w:szCs w:val="22"/>
                <w:lang w:val="en-US"/>
              </w:rPr>
              <w:t>603,627,299</w:t>
            </w:r>
          </w:p>
        </w:tc>
      </w:tr>
      <w:tr w:rsidR="00485411" w:rsidRPr="00895098" w14:paraId="073E9CB8" w14:textId="77777777" w:rsidTr="000058D3">
        <w:trPr>
          <w:trHeight w:val="284"/>
        </w:trPr>
        <w:tc>
          <w:tcPr>
            <w:tcW w:w="6237" w:type="dxa"/>
            <w:shd w:val="clear" w:color="auto" w:fill="auto"/>
            <w:vAlign w:val="bottom"/>
          </w:tcPr>
          <w:p w14:paraId="61CE7362" w14:textId="0B470208" w:rsidR="00485411" w:rsidRPr="00895098" w:rsidRDefault="00485411" w:rsidP="00485411">
            <w:pPr>
              <w:tabs>
                <w:tab w:val="left" w:pos="1558"/>
              </w:tabs>
              <w:ind w:left="314"/>
              <w:rPr>
                <w:rFonts w:cs="Times New Roman"/>
                <w:sz w:val="22"/>
                <w:szCs w:val="22"/>
                <w:lang w:val="en-US"/>
              </w:rPr>
            </w:pPr>
            <w:r w:rsidRPr="00895098">
              <w:rPr>
                <w:rFonts w:cs="Times New Roman"/>
                <w:sz w:val="22"/>
                <w:szCs w:val="22"/>
                <w:lang w:val="en-US"/>
              </w:rPr>
              <w:t xml:space="preserve">Addition </w:t>
            </w:r>
            <w:r>
              <w:rPr>
                <w:rFonts w:cs="Times New Roman"/>
                <w:sz w:val="22"/>
                <w:szCs w:val="22"/>
                <w:lang w:val="en-US"/>
              </w:rPr>
              <w:t xml:space="preserve">invests </w:t>
            </w:r>
            <w:r w:rsidRPr="00895098">
              <w:rPr>
                <w:rFonts w:cs="Times New Roman"/>
                <w:sz w:val="22"/>
                <w:szCs w:val="22"/>
                <w:lang w:val="en-US"/>
              </w:rPr>
              <w:t>during the year</w:t>
            </w:r>
          </w:p>
        </w:tc>
        <w:tc>
          <w:tcPr>
            <w:tcW w:w="1417" w:type="dxa"/>
            <w:shd w:val="clear" w:color="auto" w:fill="auto"/>
            <w:vAlign w:val="bottom"/>
          </w:tcPr>
          <w:p w14:paraId="482D638C" w14:textId="2656106E" w:rsidR="00485411" w:rsidRPr="00485411" w:rsidRDefault="00485411" w:rsidP="00485411">
            <w:pPr>
              <w:spacing w:line="300" w:lineRule="exact"/>
              <w:ind w:left="-250"/>
              <w:jc w:val="right"/>
              <w:rPr>
                <w:rFonts w:cs="Times New Roman"/>
                <w:sz w:val="22"/>
                <w:szCs w:val="22"/>
                <w:cs/>
              </w:rPr>
            </w:pPr>
            <w:r w:rsidRPr="00485411">
              <w:rPr>
                <w:rFonts w:cs="Times New Roman"/>
                <w:sz w:val="22"/>
                <w:szCs w:val="22"/>
                <w:lang w:val="en-GB"/>
              </w:rPr>
              <w:t>1,249,925</w:t>
            </w:r>
          </w:p>
        </w:tc>
        <w:tc>
          <w:tcPr>
            <w:tcW w:w="1277" w:type="dxa"/>
            <w:vAlign w:val="bottom"/>
          </w:tcPr>
          <w:p w14:paraId="1050CFBF" w14:textId="0A5FEA9C" w:rsidR="00485411" w:rsidRPr="00895098" w:rsidRDefault="00485411" w:rsidP="000058D3">
            <w:pPr>
              <w:spacing w:line="300" w:lineRule="exact"/>
              <w:ind w:left="-250" w:right="-108"/>
              <w:jc w:val="right"/>
              <w:rPr>
                <w:rFonts w:cs="Times New Roman"/>
                <w:b/>
                <w:bCs/>
                <w:sz w:val="22"/>
                <w:szCs w:val="22"/>
                <w:cs/>
              </w:rPr>
            </w:pPr>
            <w:r w:rsidRPr="00895098">
              <w:rPr>
                <w:rFonts w:cs="Times New Roman"/>
                <w:sz w:val="22"/>
                <w:szCs w:val="22"/>
                <w:lang w:val="en-GB"/>
              </w:rPr>
              <w:t>70,499,850</w:t>
            </w:r>
          </w:p>
        </w:tc>
      </w:tr>
      <w:tr w:rsidR="00485411" w:rsidRPr="00895098" w14:paraId="32601390" w14:textId="77777777" w:rsidTr="000058D3">
        <w:trPr>
          <w:trHeight w:val="284"/>
        </w:trPr>
        <w:tc>
          <w:tcPr>
            <w:tcW w:w="6237" w:type="dxa"/>
            <w:shd w:val="clear" w:color="auto" w:fill="auto"/>
            <w:vAlign w:val="bottom"/>
          </w:tcPr>
          <w:p w14:paraId="78B2AEFD" w14:textId="79BEBBAB" w:rsidR="00485411" w:rsidRPr="00BF4DA8" w:rsidRDefault="00485411" w:rsidP="00485411">
            <w:pPr>
              <w:tabs>
                <w:tab w:val="left" w:pos="1558"/>
              </w:tabs>
              <w:ind w:left="314"/>
              <w:rPr>
                <w:rFonts w:cs="Times New Roman"/>
                <w:sz w:val="22"/>
                <w:szCs w:val="22"/>
                <w:highlight w:val="yellow"/>
                <w:lang w:val="en-US"/>
              </w:rPr>
            </w:pPr>
            <w:r w:rsidRPr="00485411">
              <w:rPr>
                <w:rFonts w:cs="Times New Roman"/>
                <w:sz w:val="22"/>
                <w:szCs w:val="22"/>
                <w:lang w:val="en-US"/>
              </w:rPr>
              <w:t>Received a refund of the investment</w:t>
            </w:r>
          </w:p>
        </w:tc>
        <w:tc>
          <w:tcPr>
            <w:tcW w:w="1417" w:type="dxa"/>
            <w:shd w:val="clear" w:color="auto" w:fill="auto"/>
            <w:vAlign w:val="bottom"/>
          </w:tcPr>
          <w:p w14:paraId="79F0238E" w14:textId="4EC10043" w:rsidR="00485411" w:rsidRPr="00485411" w:rsidRDefault="00485411" w:rsidP="00485411">
            <w:pPr>
              <w:spacing w:line="300" w:lineRule="exact"/>
              <w:ind w:left="-250"/>
              <w:jc w:val="right"/>
              <w:rPr>
                <w:rFonts w:cs="Times New Roman"/>
                <w:sz w:val="22"/>
                <w:szCs w:val="22"/>
                <w:cs/>
              </w:rPr>
            </w:pPr>
            <w:r w:rsidRPr="00485411">
              <w:rPr>
                <w:rFonts w:cs="Times New Roman"/>
                <w:sz w:val="22"/>
                <w:szCs w:val="22"/>
                <w:lang w:val="en-GB"/>
              </w:rPr>
              <w:t>(20,500,150)</w:t>
            </w:r>
          </w:p>
        </w:tc>
        <w:tc>
          <w:tcPr>
            <w:tcW w:w="1277" w:type="dxa"/>
            <w:vAlign w:val="bottom"/>
          </w:tcPr>
          <w:p w14:paraId="0C910456" w14:textId="53408D62" w:rsidR="00485411" w:rsidRPr="00895098" w:rsidRDefault="00485411" w:rsidP="000058D3">
            <w:pPr>
              <w:spacing w:line="300" w:lineRule="exact"/>
              <w:ind w:left="-250" w:right="-108"/>
              <w:jc w:val="center"/>
              <w:rPr>
                <w:rFonts w:cs="Times New Roman"/>
                <w:sz w:val="22"/>
                <w:szCs w:val="22"/>
                <w:lang w:val="en-GB"/>
              </w:rPr>
            </w:pPr>
            <w:r w:rsidRPr="00895098">
              <w:rPr>
                <w:rFonts w:cs="Times New Roman"/>
                <w:sz w:val="22"/>
                <w:szCs w:val="22"/>
              </w:rPr>
              <w:t>-</w:t>
            </w:r>
          </w:p>
        </w:tc>
      </w:tr>
      <w:tr w:rsidR="00485411" w:rsidRPr="00895098" w14:paraId="2FEF85F2" w14:textId="77777777" w:rsidTr="000058D3">
        <w:trPr>
          <w:trHeight w:val="284"/>
        </w:trPr>
        <w:tc>
          <w:tcPr>
            <w:tcW w:w="6237" w:type="dxa"/>
            <w:shd w:val="clear" w:color="auto" w:fill="auto"/>
            <w:vAlign w:val="bottom"/>
          </w:tcPr>
          <w:p w14:paraId="770F8D68" w14:textId="3BB2C756" w:rsidR="00485411" w:rsidRPr="00BF4DA8" w:rsidRDefault="00457EC5" w:rsidP="00485411">
            <w:pPr>
              <w:tabs>
                <w:tab w:val="left" w:pos="1558"/>
              </w:tabs>
              <w:ind w:left="314"/>
              <w:rPr>
                <w:rFonts w:cs="Times New Roman"/>
                <w:sz w:val="22"/>
                <w:szCs w:val="22"/>
                <w:highlight w:val="yellow"/>
                <w:lang w:val="en-US"/>
              </w:rPr>
            </w:pPr>
            <w:r>
              <w:rPr>
                <w:rFonts w:cs="Times New Roman"/>
                <w:sz w:val="22"/>
                <w:szCs w:val="22"/>
                <w:lang w:val="en-US"/>
              </w:rPr>
              <w:t>Recognized</w:t>
            </w:r>
            <w:r w:rsidR="00485411" w:rsidRPr="00485411">
              <w:rPr>
                <w:rFonts w:cs="Times New Roman"/>
                <w:sz w:val="22"/>
                <w:szCs w:val="22"/>
                <w:lang w:val="en-US"/>
              </w:rPr>
              <w:t xml:space="preserve"> </w:t>
            </w:r>
            <w:r>
              <w:rPr>
                <w:rFonts w:cs="Times New Roman"/>
                <w:sz w:val="22"/>
                <w:szCs w:val="22"/>
                <w:lang w:val="en-US"/>
              </w:rPr>
              <w:t>a</w:t>
            </w:r>
            <w:r w:rsidR="00485411" w:rsidRPr="00485411">
              <w:rPr>
                <w:rFonts w:cs="Times New Roman"/>
                <w:sz w:val="22"/>
                <w:szCs w:val="22"/>
                <w:lang w:val="en-US"/>
              </w:rPr>
              <w:t>llowance for impairment of investment</w:t>
            </w:r>
          </w:p>
        </w:tc>
        <w:tc>
          <w:tcPr>
            <w:tcW w:w="1417" w:type="dxa"/>
            <w:shd w:val="clear" w:color="auto" w:fill="auto"/>
            <w:vAlign w:val="bottom"/>
          </w:tcPr>
          <w:p w14:paraId="2AB0C5D8" w14:textId="5D33DBEF" w:rsidR="00485411" w:rsidRPr="00485411" w:rsidRDefault="00485411" w:rsidP="00485411">
            <w:pPr>
              <w:pBdr>
                <w:bottom w:val="single" w:sz="4" w:space="1" w:color="auto"/>
              </w:pBdr>
              <w:spacing w:line="300" w:lineRule="exact"/>
              <w:ind w:left="-250"/>
              <w:jc w:val="right"/>
              <w:rPr>
                <w:rFonts w:cs="Times New Roman"/>
                <w:sz w:val="22"/>
                <w:szCs w:val="22"/>
                <w:cs/>
              </w:rPr>
            </w:pPr>
            <w:r w:rsidRPr="00485411">
              <w:rPr>
                <w:rFonts w:cs="Times New Roman"/>
                <w:sz w:val="22"/>
                <w:szCs w:val="22"/>
                <w:lang w:val="en-GB"/>
              </w:rPr>
              <w:t>(290,849,469)</w:t>
            </w:r>
          </w:p>
        </w:tc>
        <w:tc>
          <w:tcPr>
            <w:tcW w:w="1277" w:type="dxa"/>
            <w:vAlign w:val="bottom"/>
          </w:tcPr>
          <w:p w14:paraId="5AA2BB12" w14:textId="326A3AE8" w:rsidR="00485411" w:rsidRPr="00895098" w:rsidRDefault="00485411" w:rsidP="000058D3">
            <w:pPr>
              <w:pBdr>
                <w:bottom w:val="single" w:sz="4" w:space="1" w:color="auto"/>
              </w:pBdr>
              <w:spacing w:line="300" w:lineRule="exact"/>
              <w:ind w:left="-250" w:right="-108"/>
              <w:jc w:val="center"/>
              <w:rPr>
                <w:rFonts w:cs="Times New Roman"/>
                <w:sz w:val="22"/>
                <w:szCs w:val="22"/>
                <w:lang w:val="en-GB"/>
              </w:rPr>
            </w:pPr>
            <w:r w:rsidRPr="00895098">
              <w:rPr>
                <w:rFonts w:cs="Times New Roman"/>
                <w:sz w:val="22"/>
                <w:szCs w:val="22"/>
              </w:rPr>
              <w:t>-</w:t>
            </w:r>
          </w:p>
        </w:tc>
      </w:tr>
      <w:tr w:rsidR="00485411" w:rsidRPr="00895098" w14:paraId="6FE55063" w14:textId="77777777" w:rsidTr="000058D3">
        <w:trPr>
          <w:trHeight w:val="284"/>
        </w:trPr>
        <w:tc>
          <w:tcPr>
            <w:tcW w:w="6237" w:type="dxa"/>
            <w:shd w:val="clear" w:color="auto" w:fill="auto"/>
            <w:vAlign w:val="bottom"/>
          </w:tcPr>
          <w:p w14:paraId="75242C17" w14:textId="0637F3D1" w:rsidR="00485411" w:rsidRPr="00895098" w:rsidRDefault="00485411" w:rsidP="00485411">
            <w:pPr>
              <w:tabs>
                <w:tab w:val="left" w:pos="1558"/>
              </w:tabs>
              <w:ind w:left="314"/>
              <w:rPr>
                <w:rFonts w:cs="Times New Roman"/>
                <w:sz w:val="22"/>
                <w:szCs w:val="22"/>
                <w:lang w:val="en-US"/>
              </w:rPr>
            </w:pPr>
            <w:r w:rsidRPr="00895098">
              <w:rPr>
                <w:rFonts w:cs="Times New Roman"/>
                <w:sz w:val="22"/>
                <w:szCs w:val="22"/>
                <w:lang w:val="en-US"/>
              </w:rPr>
              <w:t>Net book value, end of years</w:t>
            </w:r>
          </w:p>
        </w:tc>
        <w:tc>
          <w:tcPr>
            <w:tcW w:w="1417" w:type="dxa"/>
            <w:shd w:val="clear" w:color="auto" w:fill="auto"/>
            <w:vAlign w:val="bottom"/>
          </w:tcPr>
          <w:p w14:paraId="07BC61F9" w14:textId="2989589C" w:rsidR="00485411" w:rsidRPr="00485411" w:rsidRDefault="00485411" w:rsidP="00485411">
            <w:pPr>
              <w:pBdr>
                <w:bottom w:val="double" w:sz="4" w:space="1" w:color="auto"/>
              </w:pBdr>
              <w:spacing w:line="300" w:lineRule="exact"/>
              <w:ind w:left="-250"/>
              <w:jc w:val="right"/>
              <w:rPr>
                <w:rFonts w:cs="Times New Roman"/>
                <w:sz w:val="22"/>
                <w:szCs w:val="22"/>
                <w:cs/>
              </w:rPr>
            </w:pPr>
            <w:r w:rsidRPr="00485411">
              <w:rPr>
                <w:rFonts w:cs="Times New Roman"/>
                <w:sz w:val="22"/>
                <w:szCs w:val="22"/>
                <w:lang w:val="en-US"/>
              </w:rPr>
              <w:t>364,027,455</w:t>
            </w:r>
          </w:p>
        </w:tc>
        <w:tc>
          <w:tcPr>
            <w:tcW w:w="1277" w:type="dxa"/>
            <w:vAlign w:val="bottom"/>
          </w:tcPr>
          <w:p w14:paraId="61074B6C" w14:textId="5FB1C4E5" w:rsidR="00485411" w:rsidRPr="00895098" w:rsidRDefault="00485411" w:rsidP="000058D3">
            <w:pPr>
              <w:pBdr>
                <w:bottom w:val="double" w:sz="4" w:space="1" w:color="auto"/>
              </w:pBdr>
              <w:spacing w:line="300" w:lineRule="exact"/>
              <w:ind w:left="-250" w:right="-108"/>
              <w:jc w:val="right"/>
              <w:rPr>
                <w:rFonts w:cs="Times New Roman"/>
                <w:sz w:val="22"/>
                <w:szCs w:val="22"/>
                <w:cs/>
              </w:rPr>
            </w:pPr>
            <w:r w:rsidRPr="00895098">
              <w:rPr>
                <w:rFonts w:cs="Times New Roman"/>
                <w:sz w:val="22"/>
                <w:szCs w:val="22"/>
              </w:rPr>
              <w:t>674,127,149</w:t>
            </w:r>
          </w:p>
        </w:tc>
      </w:tr>
    </w:tbl>
    <w:p w14:paraId="3FBD7C28" w14:textId="62256635" w:rsidR="00DC3AEE" w:rsidRPr="00015D0A" w:rsidRDefault="00DC3AEE" w:rsidP="001F02C9">
      <w:pPr>
        <w:tabs>
          <w:tab w:val="left" w:pos="1992"/>
          <w:tab w:val="left" w:pos="2352"/>
          <w:tab w:val="left" w:pos="5103"/>
        </w:tabs>
        <w:spacing w:before="120" w:after="120"/>
        <w:ind w:left="993"/>
        <w:jc w:val="thaiDistribute"/>
        <w:rPr>
          <w:rFonts w:cs="Times New Roman"/>
          <w:sz w:val="22"/>
          <w:szCs w:val="22"/>
          <w:lang w:val="en-US"/>
        </w:rPr>
      </w:pPr>
      <w:r w:rsidRPr="00015D0A">
        <w:rPr>
          <w:rFonts w:cstheme="minorBidi"/>
          <w:sz w:val="22"/>
          <w:szCs w:val="22"/>
          <w:u w:val="single"/>
          <w:lang w:val="en-US"/>
        </w:rPr>
        <w:t xml:space="preserve">Impairment of investment in subsidiaries due from the situation in </w:t>
      </w:r>
      <w:r w:rsidR="00BB1ED3" w:rsidRPr="00015D0A">
        <w:rPr>
          <w:rFonts w:cstheme="minorBidi"/>
          <w:sz w:val="22"/>
          <w:szCs w:val="22"/>
          <w:u w:val="single"/>
          <w:lang w:val="en-US"/>
        </w:rPr>
        <w:t>Myanmar</w:t>
      </w:r>
    </w:p>
    <w:p w14:paraId="1B43D385" w14:textId="4C5E2885" w:rsidR="00DC3AEE" w:rsidRPr="00015D0A" w:rsidRDefault="00DC3AEE" w:rsidP="00682A93">
      <w:pPr>
        <w:tabs>
          <w:tab w:val="left" w:pos="1992"/>
          <w:tab w:val="left" w:pos="2352"/>
          <w:tab w:val="left" w:pos="5103"/>
        </w:tabs>
        <w:spacing w:before="120" w:after="120"/>
        <w:ind w:left="993"/>
        <w:jc w:val="thaiDistribute"/>
        <w:rPr>
          <w:rFonts w:cs="Times New Roman"/>
          <w:spacing w:val="-6"/>
          <w:sz w:val="22"/>
          <w:szCs w:val="22"/>
          <w:lang w:val="en-US"/>
        </w:rPr>
      </w:pPr>
      <w:r w:rsidRPr="00015D0A">
        <w:rPr>
          <w:rFonts w:cs="Times New Roman"/>
          <w:spacing w:val="-6"/>
          <w:sz w:val="22"/>
          <w:szCs w:val="22"/>
          <w:lang w:val="en-US"/>
        </w:rPr>
        <w:t xml:space="preserve">As at 31 December 2023, the Group’s management recognizes the allowance for impairment loss on investment in SCI Metal Tech (Myanmar) Co., Ltd., of Baht 259.76 million which is the recognition of the impairment loss of an entire remaining carrying amount of investment because the estimated recoverable amount of the subsidiary is significantly lower than the carrying amount of investment in subsidiary (Note 15). This is due to the political unrest in </w:t>
      </w:r>
      <w:r w:rsidR="00BB1ED3" w:rsidRPr="00015D0A">
        <w:rPr>
          <w:rFonts w:cs="Times New Roman"/>
          <w:spacing w:val="-6"/>
          <w:sz w:val="22"/>
          <w:szCs w:val="22"/>
          <w:lang w:val="en-US"/>
        </w:rPr>
        <w:t>Myanmar</w:t>
      </w:r>
      <w:r w:rsidR="00A33231">
        <w:rPr>
          <w:rFonts w:cs="Times New Roman"/>
          <w:spacing w:val="-6"/>
          <w:sz w:val="22"/>
          <w:szCs w:val="22"/>
          <w:lang w:val="en-US"/>
        </w:rPr>
        <w:t>,</w:t>
      </w:r>
      <w:r w:rsidRPr="00015D0A">
        <w:rPr>
          <w:rFonts w:cs="Times New Roman"/>
          <w:spacing w:val="-6"/>
          <w:sz w:val="22"/>
          <w:szCs w:val="22"/>
          <w:lang w:val="en-US"/>
        </w:rPr>
        <w:t xml:space="preserve"> in which SCI Metal Tech (Myanmar) Co., Ltd. operates, continu</w:t>
      </w:r>
      <w:r w:rsidR="00A33231">
        <w:rPr>
          <w:rFonts w:cs="Times New Roman"/>
          <w:spacing w:val="-6"/>
          <w:sz w:val="22"/>
          <w:szCs w:val="22"/>
          <w:lang w:val="en-US"/>
        </w:rPr>
        <w:t>e</w:t>
      </w:r>
      <w:r w:rsidRPr="00015D0A">
        <w:rPr>
          <w:rFonts w:cs="Times New Roman"/>
          <w:spacing w:val="-6"/>
          <w:sz w:val="22"/>
          <w:szCs w:val="22"/>
          <w:lang w:val="en-US"/>
        </w:rPr>
        <w:t xml:space="preserve"> having a significant impact to the economic within </w:t>
      </w:r>
      <w:r w:rsidR="00BB1ED3" w:rsidRPr="00015D0A">
        <w:rPr>
          <w:rFonts w:cs="Times New Roman"/>
          <w:spacing w:val="-6"/>
          <w:sz w:val="22"/>
          <w:szCs w:val="22"/>
          <w:lang w:val="en-US"/>
        </w:rPr>
        <w:t>Myanmar</w:t>
      </w:r>
      <w:r w:rsidRPr="00015D0A">
        <w:rPr>
          <w:rFonts w:cs="Times New Roman"/>
          <w:spacing w:val="-6"/>
          <w:sz w:val="22"/>
          <w:szCs w:val="22"/>
          <w:lang w:val="en-US"/>
        </w:rPr>
        <w:t xml:space="preserve"> and having impact to the subsidiary’s operating results significantly (Note 1). As a result, the estimated recoverable amount of the investment, which is estimated based on the fair value less costs of disposal</w:t>
      </w:r>
      <w:r w:rsidR="00A33231">
        <w:rPr>
          <w:rFonts w:cs="Times New Roman"/>
          <w:spacing w:val="-6"/>
          <w:sz w:val="22"/>
          <w:szCs w:val="22"/>
          <w:lang w:val="en-US"/>
        </w:rPr>
        <w:t xml:space="preserve"> of the subsidiary’s assets</w:t>
      </w:r>
      <w:r w:rsidRPr="00015D0A">
        <w:rPr>
          <w:rFonts w:cs="Times New Roman"/>
          <w:spacing w:val="-6"/>
          <w:sz w:val="22"/>
          <w:szCs w:val="22"/>
          <w:lang w:val="en-US"/>
        </w:rPr>
        <w:t xml:space="preserve">, significant decrease, therefore, the Company determines that there is high possibility that the Company will not </w:t>
      </w:r>
      <w:r w:rsidR="00A33231">
        <w:rPr>
          <w:rFonts w:cs="Times New Roman"/>
          <w:spacing w:val="-6"/>
          <w:sz w:val="22"/>
          <w:szCs w:val="22"/>
          <w:lang w:val="en-US"/>
        </w:rPr>
        <w:t>be recovered</w:t>
      </w:r>
      <w:r w:rsidRPr="00015D0A">
        <w:rPr>
          <w:rFonts w:cs="Times New Roman"/>
          <w:spacing w:val="-6"/>
          <w:sz w:val="22"/>
          <w:szCs w:val="22"/>
          <w:lang w:val="en-US"/>
        </w:rPr>
        <w:t xml:space="preserve"> the investment </w:t>
      </w:r>
      <w:r w:rsidR="00A33231">
        <w:rPr>
          <w:rFonts w:cs="Times New Roman"/>
          <w:spacing w:val="-6"/>
          <w:sz w:val="22"/>
          <w:szCs w:val="22"/>
          <w:lang w:val="en-US"/>
        </w:rPr>
        <w:t xml:space="preserve">in the </w:t>
      </w:r>
      <w:r w:rsidRPr="00015D0A">
        <w:rPr>
          <w:rFonts w:cs="Times New Roman"/>
          <w:spacing w:val="-6"/>
          <w:sz w:val="22"/>
          <w:szCs w:val="22"/>
          <w:lang w:val="en-US"/>
        </w:rPr>
        <w:t>subsidiary under the current situation.</w:t>
      </w:r>
    </w:p>
    <w:p w14:paraId="1A8607A3" w14:textId="55C25E11" w:rsidR="00DC3AEE" w:rsidRPr="00015D0A" w:rsidRDefault="00DC3AEE" w:rsidP="00682A93">
      <w:pPr>
        <w:tabs>
          <w:tab w:val="left" w:pos="1992"/>
          <w:tab w:val="left" w:pos="2352"/>
          <w:tab w:val="left" w:pos="5103"/>
        </w:tabs>
        <w:spacing w:before="120" w:after="120"/>
        <w:ind w:left="993"/>
        <w:jc w:val="thaiDistribute"/>
        <w:rPr>
          <w:rFonts w:cs="Times New Roman"/>
          <w:spacing w:val="-4"/>
          <w:sz w:val="22"/>
          <w:szCs w:val="22"/>
          <w:lang w:val="en-US"/>
        </w:rPr>
      </w:pPr>
      <w:r w:rsidRPr="00015D0A">
        <w:rPr>
          <w:rFonts w:cs="Times New Roman"/>
          <w:spacing w:val="-4"/>
          <w:sz w:val="22"/>
          <w:szCs w:val="22"/>
          <w:lang w:val="en-US"/>
        </w:rPr>
        <w:t>As Interasia Trading Co., Ltd., has outstanding financial assets due from SCI Metal Tech (Myanmar) Co., Ltd., and estimates that SCI Metal Tech (Myanmar) Co., Ltd., will not be able to repay debt to Interasia Trading Co., Ltd., resulting in the Company recognizing the impairment loss of investment in Interasia Trading Co., Ltd., of Baht 19.09 million in the separate financial statements.</w:t>
      </w:r>
    </w:p>
    <w:p w14:paraId="1E6C4DFB" w14:textId="5345412B" w:rsidR="00682A93" w:rsidRPr="00015D0A" w:rsidRDefault="00DC3AEE" w:rsidP="00682A93">
      <w:pPr>
        <w:tabs>
          <w:tab w:val="left" w:pos="1992"/>
          <w:tab w:val="left" w:pos="2352"/>
          <w:tab w:val="left" w:pos="5103"/>
        </w:tabs>
        <w:spacing w:before="120" w:after="120"/>
        <w:ind w:left="993"/>
        <w:jc w:val="thaiDistribute"/>
        <w:rPr>
          <w:rFonts w:cs="Times New Roman"/>
          <w:sz w:val="22"/>
          <w:szCs w:val="22"/>
          <w:u w:val="single"/>
          <w:lang w:val="en-US"/>
        </w:rPr>
      </w:pPr>
      <w:r w:rsidRPr="00015D0A">
        <w:rPr>
          <w:rFonts w:cs="Times New Roman"/>
          <w:sz w:val="22"/>
          <w:szCs w:val="22"/>
          <w:u w:val="single"/>
          <w:lang w:val="en-US"/>
        </w:rPr>
        <w:t>Impairment of investment in subsidiaries due to economic circumstances in the Lao People's Democratic Republic</w:t>
      </w:r>
    </w:p>
    <w:p w14:paraId="3572D46A" w14:textId="394CDB60" w:rsidR="00DC3AEE" w:rsidRPr="00A53D43" w:rsidRDefault="00DC3AEE" w:rsidP="00DC3AEE">
      <w:pPr>
        <w:shd w:val="clear" w:color="auto" w:fill="FFFFFF"/>
        <w:ind w:left="993"/>
        <w:jc w:val="thaiDistribute"/>
        <w:rPr>
          <w:rFonts w:eastAsia="Cordia New" w:cs="Times New Roman"/>
          <w:snapToGrid w:val="0"/>
          <w:spacing w:val="-4"/>
          <w:kern w:val="2"/>
          <w:sz w:val="22"/>
          <w:szCs w:val="22"/>
          <w:lang w:val="en-US"/>
          <w14:ligatures w14:val="standardContextual"/>
        </w:rPr>
      </w:pPr>
      <w:r w:rsidRPr="00A53D43">
        <w:rPr>
          <w:rFonts w:eastAsia="Cordia New" w:cs="Times New Roman"/>
          <w:snapToGrid w:val="0"/>
          <w:spacing w:val="-4"/>
          <w:kern w:val="2"/>
          <w:sz w:val="22"/>
          <w:szCs w:val="22"/>
          <w:lang w:val="en-US"/>
          <w14:ligatures w14:val="standardContextual"/>
        </w:rPr>
        <w:t xml:space="preserve">In addition, the Company has recognized allowance for impairment loss on investment in </w:t>
      </w:r>
      <w:r w:rsidRPr="00A53D43">
        <w:rPr>
          <w:rFonts w:eastAsia="Cordia New" w:cs="Times New Roman"/>
          <w:spacing w:val="-4"/>
          <w:kern w:val="2"/>
          <w:sz w:val="22"/>
          <w:szCs w:val="22"/>
          <w:lang w:val="en-US"/>
          <w14:ligatures w14:val="standardContextual"/>
        </w:rPr>
        <w:t xml:space="preserve">Tad </w:t>
      </w:r>
      <w:r w:rsidR="00312CF1" w:rsidRPr="00A53D43">
        <w:rPr>
          <w:rFonts w:eastAsia="Cordia New" w:cs="Times New Roman"/>
          <w:spacing w:val="-4"/>
          <w:kern w:val="2"/>
          <w:sz w:val="22"/>
          <w:szCs w:val="22"/>
          <w:lang w:val="en-US"/>
          <w14:ligatures w14:val="standardContextual"/>
        </w:rPr>
        <w:t>Salen</w:t>
      </w:r>
      <w:r w:rsidR="00A53D43" w:rsidRPr="00A53D43">
        <w:rPr>
          <w:rFonts w:eastAsia="Cordia New" w:cs="Times New Roman"/>
          <w:spacing w:val="-4"/>
          <w:kern w:val="2"/>
          <w:sz w:val="22"/>
          <w:szCs w:val="22"/>
          <w:lang w:val="en-US"/>
          <w14:ligatures w14:val="standardContextual"/>
        </w:rPr>
        <w:t xml:space="preserve"> Power Co., Ltd.,</w:t>
      </w:r>
      <w:r w:rsidR="00ED471D" w:rsidRPr="00A53D43">
        <w:rPr>
          <w:rFonts w:eastAsia="Cordia New" w:cs="Times New Roman"/>
          <w:spacing w:val="-4"/>
          <w:kern w:val="2"/>
          <w:sz w:val="22"/>
          <w:szCs w:val="22"/>
          <w:lang w:val="en-US"/>
          <w14:ligatures w14:val="standardContextual"/>
        </w:rPr>
        <w:t xml:space="preserve"> </w:t>
      </w:r>
      <w:r w:rsidRPr="00A53D43">
        <w:rPr>
          <w:rFonts w:eastAsia="Cordia New" w:cs="Times New Roman"/>
          <w:spacing w:val="-4"/>
          <w:kern w:val="2"/>
          <w:sz w:val="22"/>
          <w:szCs w:val="22"/>
          <w:lang w:val="en-US"/>
          <w14:ligatures w14:val="standardContextual"/>
        </w:rPr>
        <w:t xml:space="preserve">due to the uncertainty of market conditions within </w:t>
      </w:r>
      <w:r w:rsidRPr="00A53D43">
        <w:rPr>
          <w:rFonts w:eastAsia="Cordia New" w:cs="Times New Roman"/>
          <w:snapToGrid w:val="0"/>
          <w:spacing w:val="-4"/>
          <w:kern w:val="2"/>
          <w:sz w:val="22"/>
          <w:szCs w:val="22"/>
          <w:lang w:val="en-US"/>
          <w14:ligatures w14:val="standardContextual"/>
        </w:rPr>
        <w:t xml:space="preserve">the Lao People's Democratic Republic in which the subsidiary operates, which has impact to the subsidiary’s operating results during current year and has impact to the decrease in the estimated recoverable amount, determined based on value in use of the subsidiary’s fixed assets to generate future revenues and cash flows </w:t>
      </w:r>
      <w:r w:rsidR="00A53D43">
        <w:rPr>
          <w:rFonts w:eastAsia="Cordia New" w:cs="Times New Roman"/>
          <w:snapToGrid w:val="0"/>
          <w:spacing w:val="-4"/>
          <w:kern w:val="2"/>
          <w:sz w:val="22"/>
          <w:szCs w:val="22"/>
          <w:lang w:val="en-US"/>
          <w14:ligatures w14:val="standardContextual"/>
        </w:rPr>
        <w:br/>
      </w:r>
      <w:r w:rsidRPr="00A53D43">
        <w:rPr>
          <w:rFonts w:eastAsia="Cordia New" w:cs="Times New Roman"/>
          <w:snapToGrid w:val="0"/>
          <w:spacing w:val="-4"/>
          <w:kern w:val="2"/>
          <w:sz w:val="22"/>
          <w:szCs w:val="22"/>
          <w:lang w:val="en-US"/>
          <w14:ligatures w14:val="standardContextual"/>
        </w:rPr>
        <w:t xml:space="preserve">and discounted to present value. </w:t>
      </w:r>
      <w:r w:rsidR="00F43492" w:rsidRPr="00A53D43">
        <w:rPr>
          <w:rFonts w:eastAsia="Cordia New" w:cs="Times New Roman"/>
          <w:snapToGrid w:val="0"/>
          <w:spacing w:val="-4"/>
          <w:kern w:val="2"/>
          <w:sz w:val="22"/>
          <w:szCs w:val="22"/>
          <w:lang w:val="en-US"/>
          <w14:ligatures w14:val="standardContextual"/>
        </w:rPr>
        <w:t xml:space="preserve">The estimated recoverable amount from the use of fixed assets is greater than the carrying amount of the subsidiary’s assets in the consolidated financial statements. However, the estimated recoverable amount is lower than the carrying amount of investment. </w:t>
      </w:r>
      <w:r w:rsidR="00A33231" w:rsidRPr="00A53D43">
        <w:rPr>
          <w:rFonts w:eastAsia="Cordia New" w:cs="Times New Roman"/>
          <w:snapToGrid w:val="0"/>
          <w:spacing w:val="-4"/>
          <w:kern w:val="2"/>
          <w:sz w:val="22"/>
          <w:szCs w:val="22"/>
          <w:lang w:val="en-US"/>
          <w14:ligatures w14:val="standardContextual"/>
        </w:rPr>
        <w:t xml:space="preserve">Therefore, </w:t>
      </w:r>
      <w:r w:rsidRPr="00A53D43">
        <w:rPr>
          <w:rFonts w:eastAsia="Cordia New" w:cs="Times New Roman"/>
          <w:snapToGrid w:val="0"/>
          <w:spacing w:val="-4"/>
          <w:kern w:val="2"/>
          <w:sz w:val="22"/>
          <w:szCs w:val="22"/>
          <w:lang w:val="en-US"/>
          <w14:ligatures w14:val="standardContextual"/>
        </w:rPr>
        <w:t xml:space="preserve">the Group management considers recognizing the allowance for impairment loss </w:t>
      </w:r>
      <w:r w:rsidR="00A53D43">
        <w:rPr>
          <w:rFonts w:eastAsia="Cordia New" w:cs="Times New Roman"/>
          <w:snapToGrid w:val="0"/>
          <w:spacing w:val="-4"/>
          <w:kern w:val="2"/>
          <w:sz w:val="22"/>
          <w:szCs w:val="22"/>
          <w:lang w:val="en-US"/>
          <w14:ligatures w14:val="standardContextual"/>
        </w:rPr>
        <w:br/>
      </w:r>
      <w:r w:rsidRPr="00A53D43">
        <w:rPr>
          <w:rFonts w:eastAsia="Cordia New" w:cs="Times New Roman"/>
          <w:snapToGrid w:val="0"/>
          <w:spacing w:val="-4"/>
          <w:kern w:val="2"/>
          <w:sz w:val="22"/>
          <w:szCs w:val="22"/>
          <w:lang w:val="en-US"/>
          <w14:ligatures w14:val="standardContextual"/>
        </w:rPr>
        <w:t>of investment in subsidiary of Baht 12.00 million in the current year separate financial statements.</w:t>
      </w:r>
    </w:p>
    <w:p w14:paraId="308678E7" w14:textId="77777777" w:rsidR="00FF7A6A" w:rsidRPr="00014F5B" w:rsidRDefault="00FF7A6A" w:rsidP="00DC3AEE">
      <w:pPr>
        <w:shd w:val="clear" w:color="auto" w:fill="FFFFFF"/>
        <w:ind w:left="993"/>
        <w:jc w:val="thaiDistribute"/>
        <w:rPr>
          <w:rFonts w:eastAsia="Cordia New" w:cs="Times New Roman"/>
          <w:snapToGrid w:val="0"/>
          <w:spacing w:val="-2"/>
          <w:kern w:val="2"/>
          <w:sz w:val="22"/>
          <w:szCs w:val="22"/>
          <w:lang w:val="en-US"/>
          <w14:ligatures w14:val="standardContextual"/>
        </w:rPr>
      </w:pPr>
    </w:p>
    <w:p w14:paraId="6F7AB46E" w14:textId="77777777" w:rsidR="00FF7A6A" w:rsidRPr="00014F5B" w:rsidRDefault="00FF7A6A" w:rsidP="00DC3AEE">
      <w:pPr>
        <w:shd w:val="clear" w:color="auto" w:fill="FFFFFF"/>
        <w:ind w:left="993"/>
        <w:jc w:val="thaiDistribute"/>
        <w:rPr>
          <w:rFonts w:eastAsia="Cordia New" w:cs="Times New Roman"/>
          <w:snapToGrid w:val="0"/>
          <w:spacing w:val="-2"/>
          <w:kern w:val="2"/>
          <w:sz w:val="22"/>
          <w:szCs w:val="22"/>
          <w:lang w:val="en-US"/>
          <w14:ligatures w14:val="standardContextual"/>
        </w:rPr>
      </w:pPr>
    </w:p>
    <w:p w14:paraId="3DE2AECC" w14:textId="77777777" w:rsidR="00FF7A6A" w:rsidRPr="00014F5B" w:rsidRDefault="00FF7A6A" w:rsidP="00DC3AEE">
      <w:pPr>
        <w:shd w:val="clear" w:color="auto" w:fill="FFFFFF"/>
        <w:ind w:left="993"/>
        <w:jc w:val="thaiDistribute"/>
        <w:rPr>
          <w:rFonts w:eastAsia="Cordia New" w:cs="Times New Roman"/>
          <w:snapToGrid w:val="0"/>
          <w:spacing w:val="-2"/>
          <w:kern w:val="2"/>
          <w:sz w:val="22"/>
          <w:szCs w:val="22"/>
          <w:lang w:val="en-US"/>
          <w14:ligatures w14:val="standardContextual"/>
        </w:rPr>
      </w:pPr>
    </w:p>
    <w:p w14:paraId="745BA3B1" w14:textId="77777777" w:rsidR="00FF7A6A" w:rsidRPr="00014F5B" w:rsidRDefault="00FF7A6A" w:rsidP="00DC3AEE">
      <w:pPr>
        <w:shd w:val="clear" w:color="auto" w:fill="FFFFFF"/>
        <w:ind w:left="993"/>
        <w:jc w:val="thaiDistribute"/>
        <w:rPr>
          <w:rFonts w:eastAsia="Cordia New" w:cstheme="minorBidi"/>
          <w:snapToGrid w:val="0"/>
          <w:spacing w:val="-2"/>
          <w:kern w:val="2"/>
          <w:sz w:val="22"/>
          <w:szCs w:val="22"/>
          <w:cs/>
          <w:lang w:val="en-US"/>
          <w14:ligatures w14:val="standardContextual"/>
        </w:rPr>
      </w:pPr>
    </w:p>
    <w:p w14:paraId="73233837" w14:textId="77777777" w:rsidR="00FF7A6A" w:rsidRDefault="00FF7A6A" w:rsidP="00DC3AEE">
      <w:pPr>
        <w:shd w:val="clear" w:color="auto" w:fill="FFFFFF"/>
        <w:ind w:left="993"/>
        <w:jc w:val="thaiDistribute"/>
        <w:rPr>
          <w:rFonts w:eastAsia="Cordia New" w:cs="Times New Roman"/>
          <w:snapToGrid w:val="0"/>
          <w:spacing w:val="-2"/>
          <w:kern w:val="2"/>
          <w:sz w:val="22"/>
          <w:szCs w:val="22"/>
          <w:lang w:val="en-US"/>
          <w14:ligatures w14:val="standardContextual"/>
        </w:rPr>
      </w:pPr>
    </w:p>
    <w:p w14:paraId="476EA14A" w14:textId="77777777" w:rsidR="00FF7A6A" w:rsidRDefault="00FF7A6A" w:rsidP="00DC3AEE">
      <w:pPr>
        <w:shd w:val="clear" w:color="auto" w:fill="FFFFFF"/>
        <w:ind w:left="993"/>
        <w:jc w:val="thaiDistribute"/>
        <w:rPr>
          <w:rFonts w:eastAsia="Cordia New" w:cs="Times New Roman"/>
          <w:snapToGrid w:val="0"/>
          <w:spacing w:val="-2"/>
          <w:kern w:val="2"/>
          <w:sz w:val="22"/>
          <w:szCs w:val="22"/>
          <w:lang w:val="en-US"/>
          <w14:ligatures w14:val="standardContextual"/>
        </w:rPr>
      </w:pPr>
    </w:p>
    <w:p w14:paraId="5F90A245" w14:textId="77777777" w:rsidR="00FF7A6A" w:rsidRDefault="00FF7A6A" w:rsidP="00DC3AEE">
      <w:pPr>
        <w:shd w:val="clear" w:color="auto" w:fill="FFFFFF"/>
        <w:ind w:left="993"/>
        <w:jc w:val="thaiDistribute"/>
        <w:rPr>
          <w:rFonts w:eastAsia="Cordia New" w:cs="Times New Roman"/>
          <w:snapToGrid w:val="0"/>
          <w:spacing w:val="-2"/>
          <w:kern w:val="2"/>
          <w:sz w:val="22"/>
          <w:szCs w:val="22"/>
          <w:lang w:val="en-US"/>
          <w14:ligatures w14:val="standardContextual"/>
        </w:rPr>
      </w:pPr>
    </w:p>
    <w:p w14:paraId="133E2870" w14:textId="77777777" w:rsidR="00FF7A6A" w:rsidRDefault="00FF7A6A" w:rsidP="00DC3AEE">
      <w:pPr>
        <w:shd w:val="clear" w:color="auto" w:fill="FFFFFF"/>
        <w:ind w:left="993"/>
        <w:jc w:val="thaiDistribute"/>
        <w:rPr>
          <w:rFonts w:eastAsia="Cordia New" w:cs="Times New Roman"/>
          <w:snapToGrid w:val="0"/>
          <w:spacing w:val="-2"/>
          <w:kern w:val="2"/>
          <w:sz w:val="22"/>
          <w:szCs w:val="22"/>
          <w:lang w:val="en-US"/>
          <w14:ligatures w14:val="standardContextual"/>
        </w:rPr>
      </w:pPr>
    </w:p>
    <w:p w14:paraId="2D164A77" w14:textId="77777777" w:rsidR="00FF7A6A" w:rsidRDefault="00FF7A6A" w:rsidP="00DC3AEE">
      <w:pPr>
        <w:shd w:val="clear" w:color="auto" w:fill="FFFFFF"/>
        <w:ind w:left="993"/>
        <w:jc w:val="thaiDistribute"/>
        <w:rPr>
          <w:rFonts w:eastAsia="Cordia New" w:cs="Times New Roman"/>
          <w:snapToGrid w:val="0"/>
          <w:spacing w:val="-2"/>
          <w:kern w:val="2"/>
          <w:sz w:val="22"/>
          <w:szCs w:val="22"/>
          <w:lang w:val="en-US"/>
          <w14:ligatures w14:val="standardContextual"/>
        </w:rPr>
      </w:pPr>
    </w:p>
    <w:p w14:paraId="451169C4" w14:textId="77777777" w:rsidR="00001E55" w:rsidRDefault="00001E55" w:rsidP="00DC3AEE">
      <w:pPr>
        <w:shd w:val="clear" w:color="auto" w:fill="FFFFFF"/>
        <w:ind w:left="993"/>
        <w:jc w:val="thaiDistribute"/>
        <w:rPr>
          <w:rFonts w:eastAsia="Cordia New" w:cs="Times New Roman"/>
          <w:snapToGrid w:val="0"/>
          <w:spacing w:val="-2"/>
          <w:kern w:val="2"/>
          <w:sz w:val="22"/>
          <w:szCs w:val="22"/>
          <w:lang w:val="en-US"/>
          <w14:ligatures w14:val="standardContextual"/>
        </w:rPr>
      </w:pPr>
    </w:p>
    <w:p w14:paraId="233F41CF" w14:textId="114BB496" w:rsidR="00937E70" w:rsidRPr="00015D0A" w:rsidRDefault="00937E70" w:rsidP="00DC3AEE">
      <w:pPr>
        <w:tabs>
          <w:tab w:val="left" w:pos="1992"/>
          <w:tab w:val="left" w:pos="2352"/>
          <w:tab w:val="left" w:pos="5103"/>
        </w:tabs>
        <w:spacing w:before="120" w:after="120"/>
        <w:ind w:left="993"/>
        <w:jc w:val="thaiDistribute"/>
        <w:rPr>
          <w:rFonts w:cstheme="minorBidi"/>
          <w:b/>
          <w:bCs/>
          <w:sz w:val="22"/>
          <w:szCs w:val="22"/>
          <w:lang w:val="en-US"/>
        </w:rPr>
      </w:pPr>
      <w:r w:rsidRPr="00015D0A">
        <w:rPr>
          <w:rFonts w:cstheme="minorBidi"/>
          <w:b/>
          <w:bCs/>
          <w:sz w:val="22"/>
          <w:szCs w:val="22"/>
          <w:lang w:val="en-US"/>
        </w:rPr>
        <w:lastRenderedPageBreak/>
        <w:t xml:space="preserve">Transactions incurred during the </w:t>
      </w:r>
      <w:r w:rsidR="003916B6" w:rsidRPr="00015D0A">
        <w:rPr>
          <w:rFonts w:cstheme="minorBidi"/>
          <w:b/>
          <w:bCs/>
          <w:sz w:val="22"/>
          <w:szCs w:val="22"/>
          <w:lang w:val="en-US"/>
        </w:rPr>
        <w:t>year</w:t>
      </w:r>
      <w:r w:rsidRPr="00015D0A">
        <w:rPr>
          <w:rFonts w:cstheme="minorBidi"/>
          <w:b/>
          <w:bCs/>
          <w:sz w:val="22"/>
          <w:szCs w:val="22"/>
          <w:lang w:val="en-US"/>
        </w:rPr>
        <w:t xml:space="preserve"> 202</w:t>
      </w:r>
      <w:r w:rsidR="00B97C6F" w:rsidRPr="00015D0A">
        <w:rPr>
          <w:rFonts w:cstheme="minorBidi"/>
          <w:b/>
          <w:bCs/>
          <w:sz w:val="22"/>
          <w:szCs w:val="22"/>
          <w:lang w:val="en-US"/>
        </w:rPr>
        <w:t>3</w:t>
      </w:r>
    </w:p>
    <w:p w14:paraId="2BBBACB7" w14:textId="77777777" w:rsidR="004D3753" w:rsidRPr="00015D0A" w:rsidRDefault="004D3753" w:rsidP="004D3753">
      <w:pPr>
        <w:tabs>
          <w:tab w:val="left" w:pos="1992"/>
          <w:tab w:val="left" w:pos="2352"/>
          <w:tab w:val="left" w:pos="5103"/>
        </w:tabs>
        <w:spacing w:before="120" w:after="120"/>
        <w:ind w:left="993"/>
        <w:jc w:val="thaiDistribute"/>
        <w:rPr>
          <w:rFonts w:cstheme="minorBidi"/>
          <w:b/>
          <w:bCs/>
          <w:sz w:val="22"/>
          <w:szCs w:val="22"/>
          <w:cs/>
          <w:lang w:val="en"/>
        </w:rPr>
      </w:pPr>
      <w:r w:rsidRPr="00015D0A">
        <w:rPr>
          <w:rFonts w:cs="Times New Roman"/>
          <w:b/>
          <w:bCs/>
          <w:sz w:val="22"/>
          <w:szCs w:val="22"/>
          <w:lang w:val="en"/>
        </w:rPr>
        <w:t xml:space="preserve">SCI </w:t>
      </w:r>
      <w:r w:rsidRPr="00015D0A">
        <w:rPr>
          <w:rFonts w:cstheme="minorBidi"/>
          <w:b/>
          <w:bCs/>
          <w:sz w:val="22"/>
          <w:szCs w:val="22"/>
          <w:lang w:val="en-US"/>
        </w:rPr>
        <w:t>Venture</w:t>
      </w:r>
      <w:r w:rsidRPr="00015D0A">
        <w:rPr>
          <w:rFonts w:cs="Times New Roman"/>
          <w:b/>
          <w:bCs/>
          <w:sz w:val="22"/>
          <w:szCs w:val="22"/>
          <w:lang w:val="en"/>
        </w:rPr>
        <w:t xml:space="preserve"> Co., Ltd.</w:t>
      </w:r>
    </w:p>
    <w:p w14:paraId="59DDBECC" w14:textId="7066D87D" w:rsidR="004D3753" w:rsidRPr="004D63AD" w:rsidRDefault="004D3753" w:rsidP="004D3753">
      <w:pPr>
        <w:tabs>
          <w:tab w:val="left" w:pos="1992"/>
          <w:tab w:val="left" w:pos="2352"/>
          <w:tab w:val="left" w:pos="5103"/>
        </w:tabs>
        <w:spacing w:before="120" w:after="120"/>
        <w:ind w:left="993"/>
        <w:jc w:val="thaiDistribute"/>
        <w:rPr>
          <w:rFonts w:cs="Times New Roman"/>
          <w:spacing w:val="-4"/>
          <w:sz w:val="22"/>
          <w:szCs w:val="22"/>
          <w:lang w:val="en-US"/>
        </w:rPr>
      </w:pPr>
      <w:r w:rsidRPr="00015D0A">
        <w:rPr>
          <w:rFonts w:cs="Times New Roman"/>
          <w:spacing w:val="-4"/>
          <w:sz w:val="22"/>
          <w:szCs w:val="22"/>
          <w:lang w:val="en-US"/>
        </w:rPr>
        <w:t>The Board of Directors</w:t>
      </w:r>
      <w:r w:rsidRPr="00015D0A">
        <w:rPr>
          <w:rFonts w:cstheme="minorBidi"/>
          <w:spacing w:val="-4"/>
          <w:sz w:val="22"/>
          <w:szCs w:val="22"/>
          <w:lang w:val="en-US"/>
        </w:rPr>
        <w:t>’</w:t>
      </w:r>
      <w:r w:rsidRPr="00015D0A">
        <w:rPr>
          <w:rFonts w:cs="Times New Roman"/>
          <w:spacing w:val="-4"/>
          <w:sz w:val="22"/>
          <w:szCs w:val="22"/>
          <w:lang w:val="en-US"/>
        </w:rPr>
        <w:t xml:space="preserve"> Meeting No.</w:t>
      </w:r>
      <w:r w:rsidR="00457EC5" w:rsidRPr="00015D0A">
        <w:rPr>
          <w:rFonts w:cs="Times New Roman"/>
          <w:spacing w:val="-4"/>
          <w:sz w:val="22"/>
          <w:szCs w:val="22"/>
          <w:lang w:val="en-US"/>
        </w:rPr>
        <w:t xml:space="preserve"> 3/2023</w:t>
      </w:r>
      <w:r w:rsidRPr="00015D0A">
        <w:rPr>
          <w:rFonts w:cs="Times New Roman"/>
          <w:spacing w:val="-4"/>
          <w:sz w:val="22"/>
          <w:szCs w:val="22"/>
          <w:cs/>
          <w:lang w:val="en-US"/>
        </w:rPr>
        <w:t xml:space="preserve"> </w:t>
      </w:r>
      <w:r w:rsidRPr="00015D0A">
        <w:rPr>
          <w:rFonts w:cs="Times New Roman"/>
          <w:spacing w:val="-4"/>
          <w:sz w:val="22"/>
          <w:szCs w:val="22"/>
          <w:lang w:val="en-US"/>
        </w:rPr>
        <w:t>of the Company on</w:t>
      </w:r>
      <w:r w:rsidR="00457EC5" w:rsidRPr="00015D0A">
        <w:rPr>
          <w:rFonts w:cstheme="minorBidi"/>
          <w:spacing w:val="-4"/>
          <w:sz w:val="22"/>
          <w:szCs w:val="22"/>
          <w:lang w:val="en-US"/>
        </w:rPr>
        <w:t xml:space="preserve"> 11</w:t>
      </w:r>
      <w:r w:rsidRPr="00015D0A">
        <w:rPr>
          <w:rFonts w:cs="Times New Roman"/>
          <w:spacing w:val="-4"/>
          <w:sz w:val="22"/>
          <w:szCs w:val="22"/>
          <w:cs/>
          <w:lang w:val="en-US"/>
        </w:rPr>
        <w:t xml:space="preserve"> </w:t>
      </w:r>
      <w:r w:rsidRPr="00015D0A">
        <w:rPr>
          <w:rFonts w:cs="Times New Roman"/>
          <w:spacing w:val="-4"/>
          <w:sz w:val="22"/>
          <w:szCs w:val="22"/>
          <w:lang w:val="en-US"/>
        </w:rPr>
        <w:t>August</w:t>
      </w:r>
      <w:r w:rsidR="00457EC5" w:rsidRPr="00015D0A">
        <w:rPr>
          <w:rFonts w:cs="Times New Roman"/>
          <w:spacing w:val="-4"/>
          <w:sz w:val="22"/>
          <w:szCs w:val="22"/>
          <w:lang w:val="en-US"/>
        </w:rPr>
        <w:t xml:space="preserve"> </w:t>
      </w:r>
      <w:r w:rsidR="00457EC5" w:rsidRPr="00015D0A">
        <w:rPr>
          <w:rFonts w:cstheme="minorBidi"/>
          <w:spacing w:val="-4"/>
          <w:sz w:val="22"/>
          <w:szCs w:val="22"/>
          <w:lang w:val="en-US"/>
        </w:rPr>
        <w:t>2023</w:t>
      </w:r>
      <w:r w:rsidRPr="00015D0A">
        <w:rPr>
          <w:rFonts w:cs="Times New Roman"/>
          <w:spacing w:val="-4"/>
          <w:sz w:val="22"/>
          <w:szCs w:val="22"/>
          <w:lang w:val="en-US"/>
        </w:rPr>
        <w:t xml:space="preserve">, </w:t>
      </w:r>
      <w:r w:rsidRPr="00015D0A">
        <w:rPr>
          <w:rFonts w:cs="Angsana New"/>
          <w:spacing w:val="-4"/>
          <w:sz w:val="22"/>
          <w:szCs w:val="22"/>
          <w:lang w:val="en-US"/>
        </w:rPr>
        <w:t xml:space="preserve">passed </w:t>
      </w:r>
      <w:r w:rsidR="00457EC5" w:rsidRPr="00015D0A">
        <w:rPr>
          <w:rFonts w:cs="Angsana New"/>
          <w:spacing w:val="-4"/>
          <w:sz w:val="22"/>
          <w:szCs w:val="22"/>
          <w:lang w:val="en-US"/>
        </w:rPr>
        <w:br/>
      </w:r>
      <w:r w:rsidRPr="00015D0A">
        <w:rPr>
          <w:rFonts w:cs="Angsana New"/>
          <w:spacing w:val="-4"/>
          <w:sz w:val="22"/>
          <w:szCs w:val="22"/>
          <w:lang w:val="en-US"/>
        </w:rPr>
        <w:t xml:space="preserve">a resolution to approve </w:t>
      </w:r>
      <w:r w:rsidRPr="00015D0A">
        <w:rPr>
          <w:rFonts w:cs="Times New Roman"/>
          <w:spacing w:val="-4"/>
          <w:sz w:val="22"/>
          <w:szCs w:val="22"/>
          <w:lang w:val="en-US"/>
        </w:rPr>
        <w:t>SCI Venture Co., Ltd.</w:t>
      </w:r>
      <w:r w:rsidRPr="00015D0A">
        <w:rPr>
          <w:rFonts w:cs="Angsana New"/>
          <w:spacing w:val="-4"/>
          <w:sz w:val="22"/>
          <w:szCs w:val="22"/>
          <w:lang w:val="en-US"/>
        </w:rPr>
        <w:t xml:space="preserve">, the subsidiary, to decrease its </w:t>
      </w:r>
      <w:r w:rsidRPr="00015D0A">
        <w:rPr>
          <w:rFonts w:cs="Times New Roman"/>
          <w:spacing w:val="-4"/>
          <w:sz w:val="22"/>
          <w:szCs w:val="22"/>
          <w:lang w:val="en-US"/>
        </w:rPr>
        <w:t>registered and paid-up share capital which the Company hold 99.99% of the registered</w:t>
      </w:r>
      <w:r w:rsidRPr="00015D0A">
        <w:rPr>
          <w:rFonts w:cstheme="minorBidi" w:hint="cs"/>
          <w:spacing w:val="-4"/>
          <w:sz w:val="22"/>
          <w:szCs w:val="22"/>
          <w:cs/>
          <w:lang w:val="en-US"/>
        </w:rPr>
        <w:t xml:space="preserve"> </w:t>
      </w:r>
      <w:r w:rsidRPr="00015D0A">
        <w:rPr>
          <w:rFonts w:cstheme="minorBidi"/>
          <w:spacing w:val="-4"/>
          <w:sz w:val="22"/>
          <w:szCs w:val="22"/>
          <w:lang w:val="en-US"/>
        </w:rPr>
        <w:t>share</w:t>
      </w:r>
      <w:r w:rsidRPr="00015D0A">
        <w:rPr>
          <w:rFonts w:cs="Times New Roman"/>
          <w:spacing w:val="-4"/>
          <w:sz w:val="22"/>
          <w:szCs w:val="22"/>
          <w:lang w:val="en-US"/>
        </w:rPr>
        <w:t xml:space="preserve"> capital, from the registered </w:t>
      </w:r>
      <w:r w:rsidR="004D63AD" w:rsidRPr="00015D0A">
        <w:rPr>
          <w:rFonts w:cs="Times New Roman"/>
          <w:spacing w:val="-4"/>
          <w:sz w:val="22"/>
          <w:szCs w:val="22"/>
          <w:lang w:val="en-US"/>
        </w:rPr>
        <w:t xml:space="preserve">  </w:t>
      </w:r>
      <w:r w:rsidRPr="00015D0A">
        <w:rPr>
          <w:rFonts w:cs="Times New Roman"/>
          <w:spacing w:val="-4"/>
          <w:sz w:val="22"/>
          <w:szCs w:val="22"/>
          <w:lang w:val="en-US"/>
        </w:rPr>
        <w:t xml:space="preserve">share capital of Baht </w:t>
      </w:r>
      <w:r w:rsidR="004D63AD" w:rsidRPr="00015D0A">
        <w:rPr>
          <w:rFonts w:cs="Times New Roman"/>
          <w:spacing w:val="-4"/>
          <w:sz w:val="22"/>
          <w:szCs w:val="22"/>
          <w:lang w:val="en-US"/>
        </w:rPr>
        <w:t>141</w:t>
      </w:r>
      <w:r w:rsidRPr="00015D0A">
        <w:rPr>
          <w:rFonts w:cs="Times New Roman"/>
          <w:spacing w:val="-4"/>
          <w:sz w:val="22"/>
          <w:szCs w:val="22"/>
          <w:lang w:val="en-US"/>
        </w:rPr>
        <w:t>,</w:t>
      </w:r>
      <w:r w:rsidR="004D63AD" w:rsidRPr="00015D0A">
        <w:rPr>
          <w:rFonts w:cs="Times New Roman"/>
          <w:spacing w:val="-4"/>
          <w:sz w:val="22"/>
          <w:szCs w:val="22"/>
          <w:lang w:val="en-US"/>
        </w:rPr>
        <w:t>000</w:t>
      </w:r>
      <w:r w:rsidRPr="00015D0A">
        <w:rPr>
          <w:rFonts w:cs="Times New Roman"/>
          <w:spacing w:val="-4"/>
          <w:sz w:val="22"/>
          <w:szCs w:val="22"/>
          <w:lang w:val="en-US"/>
        </w:rPr>
        <w:t>,</w:t>
      </w:r>
      <w:r w:rsidR="004D63AD" w:rsidRPr="00015D0A">
        <w:rPr>
          <w:rFonts w:cstheme="minorBidi"/>
          <w:spacing w:val="-4"/>
          <w:sz w:val="22"/>
          <w:szCs w:val="22"/>
          <w:lang w:val="en-US"/>
        </w:rPr>
        <w:t>000</w:t>
      </w:r>
      <w:r w:rsidRPr="00015D0A">
        <w:rPr>
          <w:rFonts w:cs="Times New Roman"/>
          <w:spacing w:val="-4"/>
          <w:sz w:val="22"/>
          <w:szCs w:val="22"/>
          <w:lang w:val="en-US"/>
        </w:rPr>
        <w:t xml:space="preserve"> (1,410,000 shares, a par value of Baht 100 per share</w:t>
      </w:r>
      <w:r w:rsidR="00677208" w:rsidRPr="00015D0A">
        <w:rPr>
          <w:rFonts w:cs="Times New Roman"/>
          <w:spacing w:val="-4"/>
          <w:sz w:val="22"/>
          <w:szCs w:val="22"/>
          <w:lang w:val="en-US"/>
        </w:rPr>
        <w:t>,</w:t>
      </w:r>
      <w:r w:rsidR="00682A93" w:rsidRPr="00015D0A">
        <w:rPr>
          <w:rFonts w:cstheme="minorBidi" w:hint="cs"/>
          <w:spacing w:val="-4"/>
          <w:sz w:val="22"/>
          <w:szCs w:val="22"/>
          <w:cs/>
          <w:lang w:val="en-US"/>
        </w:rPr>
        <w:t xml:space="preserve"> </w:t>
      </w:r>
      <w:r w:rsidR="00682A93" w:rsidRPr="00015D0A">
        <w:rPr>
          <w:rFonts w:cstheme="minorBidi"/>
          <w:spacing w:val="-4"/>
          <w:sz w:val="22"/>
          <w:szCs w:val="22"/>
          <w:lang w:val="en-US"/>
        </w:rPr>
        <w:t>called subscription shares is at Baht 50 per shares</w:t>
      </w:r>
      <w:r w:rsidRPr="00015D0A">
        <w:rPr>
          <w:rFonts w:cs="Times New Roman"/>
          <w:spacing w:val="-4"/>
          <w:sz w:val="22"/>
          <w:szCs w:val="22"/>
          <w:lang w:val="en-US"/>
        </w:rPr>
        <w:t xml:space="preserve">) to Baht 50,000,000 (500,000 shares, a par value of Baht 100 per share) by reducing the number of share by 910,000 shares, a par value of Baht 100 per share and have called for the </w:t>
      </w:r>
      <w:r w:rsidRPr="00015D0A">
        <w:rPr>
          <w:rFonts w:cs="Angsana New"/>
          <w:spacing w:val="-4"/>
          <w:sz w:val="22"/>
          <w:szCs w:val="22"/>
          <w:lang w:val="en-US"/>
        </w:rPr>
        <w:t xml:space="preserve">fully paid-up </w:t>
      </w:r>
      <w:r w:rsidRPr="00015D0A">
        <w:rPr>
          <w:rFonts w:cs="Times New Roman"/>
          <w:spacing w:val="-4"/>
          <w:sz w:val="22"/>
          <w:szCs w:val="22"/>
          <w:lang w:val="en-US"/>
        </w:rPr>
        <w:t>such registered share capital</w:t>
      </w:r>
      <w:r w:rsidRPr="00015D0A">
        <w:rPr>
          <w:rFonts w:cs="Angsana New"/>
          <w:spacing w:val="-4"/>
          <w:sz w:val="22"/>
          <w:szCs w:val="22"/>
          <w:lang w:val="en-US"/>
        </w:rPr>
        <w:t>.</w:t>
      </w:r>
      <w:r w:rsidRPr="00015D0A">
        <w:rPr>
          <w:rFonts w:cs="Times New Roman"/>
          <w:spacing w:val="-4"/>
          <w:sz w:val="22"/>
          <w:szCs w:val="22"/>
          <w:lang w:val="en-US"/>
        </w:rPr>
        <w:t xml:space="preserve"> The subsidiary has registered its capital reduction with the Department of Business Development on 9 October 2023.</w:t>
      </w:r>
      <w:r w:rsidRPr="00015D0A">
        <w:rPr>
          <w:spacing w:val="-4"/>
          <w:sz w:val="22"/>
          <w:szCs w:val="22"/>
          <w:lang w:val="en-US"/>
        </w:rPr>
        <w:t xml:space="preserve"> </w:t>
      </w:r>
      <w:r w:rsidRPr="00015D0A">
        <w:rPr>
          <w:rFonts w:cs="Times New Roman"/>
          <w:spacing w:val="-4"/>
          <w:sz w:val="22"/>
          <w:szCs w:val="22"/>
          <w:lang w:val="en-US"/>
        </w:rPr>
        <w:t xml:space="preserve">The Company </w:t>
      </w:r>
      <w:r w:rsidRPr="00015D0A">
        <w:rPr>
          <w:rFonts w:cs="Times New Roman"/>
          <w:spacing w:val="-6"/>
          <w:sz w:val="22"/>
          <w:szCs w:val="22"/>
          <w:lang w:val="en-US"/>
        </w:rPr>
        <w:t>recei</w:t>
      </w:r>
      <w:r w:rsidRPr="00015D0A">
        <w:rPr>
          <w:rFonts w:cs="Angsana New"/>
          <w:spacing w:val="-6"/>
          <w:sz w:val="22"/>
          <w:szCs w:val="22"/>
          <w:lang w:val="en-US"/>
        </w:rPr>
        <w:t>v</w:t>
      </w:r>
      <w:r w:rsidRPr="00015D0A">
        <w:rPr>
          <w:rFonts w:cs="Times New Roman"/>
          <w:spacing w:val="-6"/>
          <w:sz w:val="22"/>
          <w:szCs w:val="22"/>
          <w:lang w:val="en-US"/>
        </w:rPr>
        <w:t>ed the net refund amount from such subsidiary</w:t>
      </w:r>
      <w:r w:rsidRPr="00C66623">
        <w:rPr>
          <w:rFonts w:cs="Times New Roman"/>
          <w:spacing w:val="-6"/>
          <w:sz w:val="22"/>
          <w:szCs w:val="22"/>
          <w:lang w:val="en-US"/>
        </w:rPr>
        <w:t xml:space="preserve"> amounting to Baht 20,500,150 on 26 October 2023.</w:t>
      </w:r>
    </w:p>
    <w:p w14:paraId="2AED7B8A" w14:textId="77777777" w:rsidR="004D3753" w:rsidRPr="001F02C9" w:rsidRDefault="004D3753" w:rsidP="004D3753">
      <w:pPr>
        <w:tabs>
          <w:tab w:val="left" w:pos="1992"/>
          <w:tab w:val="left" w:pos="2352"/>
          <w:tab w:val="left" w:pos="5103"/>
        </w:tabs>
        <w:spacing w:before="120" w:after="120"/>
        <w:ind w:left="993"/>
        <w:jc w:val="thaiDistribute"/>
        <w:rPr>
          <w:rFonts w:cstheme="minorBidi"/>
          <w:b/>
          <w:bCs/>
          <w:sz w:val="22"/>
          <w:szCs w:val="22"/>
          <w:lang w:val="en-US"/>
        </w:rPr>
      </w:pPr>
      <w:r w:rsidRPr="001F02C9">
        <w:rPr>
          <w:rFonts w:cstheme="minorBidi"/>
          <w:b/>
          <w:bCs/>
          <w:sz w:val="22"/>
          <w:szCs w:val="22"/>
          <w:lang w:val="en-US"/>
        </w:rPr>
        <w:t>Absolute Best Construction Co., Ltd.</w:t>
      </w:r>
    </w:p>
    <w:p w14:paraId="21BB8646" w14:textId="6D5B7629" w:rsidR="00BF4DA8" w:rsidRDefault="004D3753" w:rsidP="00BF4DA8">
      <w:pPr>
        <w:tabs>
          <w:tab w:val="left" w:pos="1992"/>
          <w:tab w:val="left" w:pos="2352"/>
          <w:tab w:val="left" w:pos="5103"/>
        </w:tabs>
        <w:spacing w:before="120" w:after="120"/>
        <w:ind w:left="993"/>
        <w:jc w:val="thaiDistribute"/>
        <w:rPr>
          <w:rFonts w:cs="Times New Roman"/>
          <w:sz w:val="22"/>
          <w:szCs w:val="22"/>
          <w:lang w:val="en-US"/>
        </w:rPr>
      </w:pPr>
      <w:r w:rsidRPr="001F02C9">
        <w:rPr>
          <w:rFonts w:cs="Times New Roman"/>
          <w:sz w:val="22"/>
          <w:szCs w:val="22"/>
          <w:lang w:val="en-US"/>
        </w:rPr>
        <w:t xml:space="preserve">The </w:t>
      </w:r>
      <w:r w:rsidR="001F02C9" w:rsidRPr="001F02C9">
        <w:rPr>
          <w:rFonts w:cs="Times New Roman"/>
          <w:sz w:val="22"/>
          <w:szCs w:val="22"/>
          <w:lang w:val="en-US"/>
        </w:rPr>
        <w:t xml:space="preserve">Company’s </w:t>
      </w:r>
      <w:r w:rsidRPr="001F02C9">
        <w:rPr>
          <w:rFonts w:cs="Times New Roman"/>
          <w:sz w:val="22"/>
          <w:szCs w:val="22"/>
          <w:lang w:val="en-US"/>
        </w:rPr>
        <w:t>Board of Directors’ meeting No. 1/202</w:t>
      </w:r>
      <w:r w:rsidR="001F02C9" w:rsidRPr="001F02C9">
        <w:rPr>
          <w:rFonts w:cs="Times New Roman"/>
          <w:sz w:val="22"/>
          <w:szCs w:val="22"/>
          <w:lang w:val="en-US"/>
        </w:rPr>
        <w:t xml:space="preserve">3 </w:t>
      </w:r>
      <w:r w:rsidRPr="001F02C9">
        <w:rPr>
          <w:rFonts w:cs="Times New Roman"/>
          <w:sz w:val="22"/>
          <w:szCs w:val="22"/>
          <w:lang w:val="en-US"/>
        </w:rPr>
        <w:t xml:space="preserve">on 21 February 2023 passed </w:t>
      </w:r>
      <w:r w:rsidRPr="001F02C9">
        <w:rPr>
          <w:rFonts w:cs="Times New Roman"/>
          <w:sz w:val="22"/>
          <w:szCs w:val="22"/>
          <w:lang w:val="en-US"/>
        </w:rPr>
        <w:br/>
        <w:t>a resolution to approve the investment in ordinary shares of Absolute Best Construction Co., Ltd., which is the newly established subsidiary with registered share capital of Baht 1 million (comprising of 10,000 common shares, Baht 100 per share), by approving the Company to invest in 9,997 common shares with a par value of Baht 100 per share, representing 99.97% of the subsidiary’s registered capital. The first called subscription shares is at Baht 25 per share, amounting to Baht 249,925. The subsidiary has registered the company establishment with the Ministry of Commerce on 13 March 2023. The main business of such subsidiary is construction management services under engineering contracts.</w:t>
      </w:r>
    </w:p>
    <w:p w14:paraId="22821103" w14:textId="602CA7A3" w:rsidR="001F02C9" w:rsidRDefault="001F02C9" w:rsidP="00BF4DA8">
      <w:pPr>
        <w:spacing w:before="100"/>
        <w:ind w:left="993"/>
        <w:jc w:val="thaiDistribute"/>
        <w:rPr>
          <w:rFonts w:cs="Times New Roman"/>
          <w:sz w:val="22"/>
          <w:szCs w:val="22"/>
          <w:lang w:val="en-US"/>
        </w:rPr>
      </w:pPr>
      <w:r w:rsidRPr="001F02C9">
        <w:rPr>
          <w:rFonts w:cs="Times New Roman"/>
          <w:sz w:val="22"/>
          <w:szCs w:val="22"/>
          <w:lang w:val="en-US"/>
        </w:rPr>
        <w:t xml:space="preserve">Subsequently, at the Company’s Board of Director’s meeting No.5/2023 on 14 November 2023 passed a resolution to approve an investment </w:t>
      </w:r>
      <w:r w:rsidR="00AD79D1">
        <w:rPr>
          <w:rFonts w:cs="Times New Roman"/>
          <w:sz w:val="22"/>
          <w:szCs w:val="22"/>
          <w:lang w:val="en-US"/>
        </w:rPr>
        <w:t>of</w:t>
      </w:r>
      <w:r w:rsidRPr="001F02C9">
        <w:rPr>
          <w:rFonts w:cs="Times New Roman"/>
          <w:sz w:val="22"/>
          <w:szCs w:val="22"/>
          <w:lang w:val="en-US"/>
        </w:rPr>
        <w:t xml:space="preserve"> Baht 4 million of new common shares (comprising of 40,000 common shares, Baht 100 per share). The subsidiary has called for </w:t>
      </w:r>
      <w:r w:rsidR="00AD79D1">
        <w:rPr>
          <w:rFonts w:cs="Times New Roman"/>
          <w:sz w:val="22"/>
          <w:szCs w:val="22"/>
          <w:lang w:val="en-US"/>
        </w:rPr>
        <w:br/>
      </w:r>
      <w:r w:rsidRPr="001F02C9">
        <w:rPr>
          <w:rFonts w:cs="Times New Roman"/>
          <w:sz w:val="22"/>
          <w:szCs w:val="22"/>
          <w:lang w:val="en-US"/>
        </w:rPr>
        <w:t xml:space="preserve">a payment of Baht 25 per share for the capital increase, </w:t>
      </w:r>
      <w:r w:rsidR="00AD79D1">
        <w:rPr>
          <w:rFonts w:cs="Times New Roman"/>
          <w:sz w:val="22"/>
          <w:szCs w:val="22"/>
          <w:lang w:val="en-US"/>
        </w:rPr>
        <w:t>a</w:t>
      </w:r>
      <w:r w:rsidR="001042EF">
        <w:rPr>
          <w:rFonts w:cs="Times New Roman"/>
          <w:sz w:val="22"/>
          <w:szCs w:val="22"/>
          <w:lang w:val="en-US"/>
        </w:rPr>
        <w:t>mounting</w:t>
      </w:r>
      <w:r w:rsidR="00AD79D1">
        <w:rPr>
          <w:rFonts w:cs="Times New Roman"/>
          <w:sz w:val="22"/>
          <w:szCs w:val="22"/>
          <w:lang w:val="en-US"/>
        </w:rPr>
        <w:t xml:space="preserve"> to</w:t>
      </w:r>
      <w:r w:rsidRPr="001F02C9">
        <w:rPr>
          <w:rFonts w:cs="Times New Roman"/>
          <w:sz w:val="22"/>
          <w:szCs w:val="22"/>
          <w:lang w:val="en-US"/>
        </w:rPr>
        <w:t xml:space="preserve"> Baht 1,000,000. The subsidiary registered the capital increase with the Ministry of Commerce on 12 December 2023.</w:t>
      </w:r>
    </w:p>
    <w:p w14:paraId="79818465" w14:textId="2E24B073" w:rsidR="00032192" w:rsidRPr="001F02C9" w:rsidRDefault="00032192" w:rsidP="000F2242">
      <w:pPr>
        <w:tabs>
          <w:tab w:val="left" w:pos="1440"/>
        </w:tabs>
        <w:spacing w:before="120" w:after="120"/>
        <w:ind w:left="992"/>
        <w:jc w:val="both"/>
        <w:rPr>
          <w:rFonts w:cstheme="minorBidi"/>
          <w:b/>
          <w:bCs/>
          <w:sz w:val="22"/>
          <w:szCs w:val="22"/>
          <w:cs/>
          <w:lang w:val="en-US"/>
        </w:rPr>
      </w:pPr>
      <w:r w:rsidRPr="001F02C9">
        <w:rPr>
          <w:rFonts w:cstheme="minorBidi"/>
          <w:b/>
          <w:bCs/>
          <w:sz w:val="22"/>
          <w:szCs w:val="22"/>
          <w:lang w:val="en-US"/>
        </w:rPr>
        <w:t>Transactions incurred during the year 202</w:t>
      </w:r>
      <w:r>
        <w:rPr>
          <w:rFonts w:cstheme="minorBidi"/>
          <w:b/>
          <w:bCs/>
          <w:sz w:val="22"/>
          <w:szCs w:val="22"/>
          <w:lang w:val="en-US"/>
        </w:rPr>
        <w:t>2</w:t>
      </w:r>
    </w:p>
    <w:p w14:paraId="78C10A14" w14:textId="77777777" w:rsidR="00032192" w:rsidRPr="00535279" w:rsidRDefault="00032192" w:rsidP="00032192">
      <w:pPr>
        <w:tabs>
          <w:tab w:val="left" w:pos="1992"/>
          <w:tab w:val="left" w:pos="2352"/>
          <w:tab w:val="left" w:pos="5103"/>
        </w:tabs>
        <w:spacing w:before="120" w:after="120"/>
        <w:ind w:left="993"/>
        <w:jc w:val="thaiDistribute"/>
        <w:rPr>
          <w:rFonts w:cs="Times New Roman"/>
          <w:b/>
          <w:bCs/>
          <w:sz w:val="22"/>
          <w:szCs w:val="22"/>
          <w:lang w:val="en-US"/>
        </w:rPr>
      </w:pPr>
      <w:r w:rsidRPr="001F02C9">
        <w:rPr>
          <w:rFonts w:cs="Times New Roman"/>
          <w:b/>
          <w:bCs/>
          <w:sz w:val="22"/>
          <w:szCs w:val="22"/>
          <w:lang w:val="en"/>
        </w:rPr>
        <w:t xml:space="preserve">SCI </w:t>
      </w:r>
      <w:r w:rsidRPr="001F02C9">
        <w:rPr>
          <w:rFonts w:cstheme="minorBidi"/>
          <w:b/>
          <w:bCs/>
          <w:sz w:val="22"/>
          <w:szCs w:val="22"/>
          <w:lang w:val="en-US"/>
        </w:rPr>
        <w:t>Venture</w:t>
      </w:r>
      <w:r w:rsidRPr="001F02C9">
        <w:rPr>
          <w:rFonts w:cs="Times New Roman"/>
          <w:b/>
          <w:bCs/>
          <w:sz w:val="22"/>
          <w:szCs w:val="22"/>
          <w:lang w:val="en"/>
        </w:rPr>
        <w:t xml:space="preserve"> Co., Ltd.</w:t>
      </w:r>
    </w:p>
    <w:p w14:paraId="3BB5D43D" w14:textId="77777777" w:rsidR="000F2242" w:rsidRDefault="000F2242" w:rsidP="000F2242">
      <w:pPr>
        <w:tabs>
          <w:tab w:val="left" w:pos="1440"/>
        </w:tabs>
        <w:spacing w:before="120"/>
        <w:ind w:left="992"/>
        <w:jc w:val="both"/>
        <w:rPr>
          <w:rFonts w:cstheme="minorBidi"/>
          <w:sz w:val="22"/>
          <w:szCs w:val="22"/>
          <w:lang w:val="en-US"/>
        </w:rPr>
      </w:pPr>
      <w:r w:rsidRPr="00895098">
        <w:rPr>
          <w:rFonts w:cstheme="minorBidi"/>
          <w:sz w:val="22"/>
          <w:szCs w:val="22"/>
          <w:lang w:val="en-US"/>
        </w:rPr>
        <w:t xml:space="preserve">The Board of Directors’ meeting No. 1/2022 of the Company on 21 February 2022, passed </w:t>
      </w:r>
      <w:r w:rsidRPr="00895098">
        <w:rPr>
          <w:rFonts w:cstheme="minorBidi"/>
          <w:sz w:val="22"/>
          <w:szCs w:val="22"/>
          <w:lang w:val="en-US"/>
        </w:rPr>
        <w:br/>
        <w:t xml:space="preserve">a resolution to approve the investment in ordinary shares of SCI Venture Co., Ltd., which is the newly established subsidiary with registered share capital of Baht 1 million (comprising of 10,000 common shares, Baht 100 per share), by approving the Company to invest in 9,997 common shares with a par value of Baht 100 per share, representing 99.99% of the subsidiary’s registered capital. The first called subscription shares is at Baht 25 per share, amounting to Baht 249,925. The subsidiary has registered the company establishment with the Ministry of Commerce on </w:t>
      </w:r>
      <w:r w:rsidRPr="00895098">
        <w:rPr>
          <w:rFonts w:cstheme="minorBidi"/>
          <w:sz w:val="22"/>
          <w:szCs w:val="22"/>
          <w:lang w:val="en-US"/>
        </w:rPr>
        <w:br/>
        <w:t>10 March 2022. The main business of the company is to invest in businesses that provide a return that is worth investment.</w:t>
      </w:r>
    </w:p>
    <w:p w14:paraId="499BF8B5" w14:textId="671B5FF1" w:rsidR="000F2242" w:rsidRPr="00446FD0" w:rsidRDefault="000F2242" w:rsidP="000F2242">
      <w:pPr>
        <w:tabs>
          <w:tab w:val="left" w:pos="1440"/>
        </w:tabs>
        <w:spacing w:before="120"/>
        <w:ind w:left="992"/>
        <w:jc w:val="both"/>
        <w:rPr>
          <w:rFonts w:cstheme="minorBidi"/>
          <w:spacing w:val="-4"/>
          <w:sz w:val="22"/>
          <w:szCs w:val="22"/>
          <w:lang w:val="en-US"/>
        </w:rPr>
      </w:pPr>
      <w:r w:rsidRPr="00446FD0">
        <w:rPr>
          <w:rFonts w:cstheme="minorBidi"/>
          <w:spacing w:val="-4"/>
          <w:sz w:val="22"/>
          <w:szCs w:val="22"/>
          <w:lang w:val="en-US"/>
        </w:rPr>
        <w:t xml:space="preserve">The Board of Directors’ meeting No. 2/2022 of the Company on 7 April 2022, passed a resolution to approve the investment in additional ordinary shares of SCI Venture Co., Ltd., of Baht 140 million for </w:t>
      </w:r>
      <w:r w:rsidRPr="00B65834">
        <w:rPr>
          <w:rFonts w:cstheme="minorBidi"/>
          <w:spacing w:val="-4"/>
          <w:sz w:val="22"/>
          <w:szCs w:val="22"/>
          <w:lang w:val="en-US"/>
        </w:rPr>
        <w:t xml:space="preserve">investing in </w:t>
      </w:r>
      <w:r w:rsidR="00B65834" w:rsidRPr="00B65834">
        <w:rPr>
          <w:rFonts w:cstheme="minorBidi"/>
          <w:spacing w:val="-4"/>
          <w:sz w:val="22"/>
          <w:szCs w:val="22"/>
          <w:lang w:val="en-US"/>
        </w:rPr>
        <w:t>crypto currency mining</w:t>
      </w:r>
      <w:r w:rsidRPr="00B65834">
        <w:rPr>
          <w:rFonts w:cstheme="minorBidi"/>
          <w:spacing w:val="-4"/>
          <w:sz w:val="22"/>
          <w:szCs w:val="22"/>
          <w:lang w:val="en-US"/>
        </w:rPr>
        <w:t>,</w:t>
      </w:r>
      <w:r w:rsidRPr="00446FD0">
        <w:rPr>
          <w:rFonts w:cstheme="minorBidi"/>
          <w:spacing w:val="-4"/>
          <w:sz w:val="22"/>
          <w:szCs w:val="22"/>
          <w:lang w:val="en-US"/>
        </w:rPr>
        <w:t xml:space="preserve"> by approving the Company to invest in 1,400,000 common shares with a par value of Baht 100 per share, representing 100% of the subsidiary’s additional registered capital. The called subscription shares is at Baht 50 per share, amounting to Baht 70,000,000 and such subsidiary called for additional subscription shares of 9,997 common shares at Baht 25 per share, amounting to Baht 249,925. The subsidiary has registered the additional share capital of 1,400,000 shares with the Ministry of Commerce on 28 April 2022. </w:t>
      </w:r>
    </w:p>
    <w:p w14:paraId="7FA11BB4" w14:textId="025690B6" w:rsidR="000F2242" w:rsidRPr="00895098" w:rsidRDefault="000F2242" w:rsidP="000F2242">
      <w:pPr>
        <w:tabs>
          <w:tab w:val="left" w:pos="1440"/>
        </w:tabs>
        <w:spacing w:before="120"/>
        <w:ind w:left="992"/>
        <w:jc w:val="both"/>
        <w:rPr>
          <w:rFonts w:cstheme="minorBidi"/>
          <w:sz w:val="22"/>
          <w:szCs w:val="22"/>
          <w:lang w:val="en-US"/>
        </w:rPr>
      </w:pPr>
      <w:r w:rsidRPr="00530BF9">
        <w:rPr>
          <w:rFonts w:cstheme="minorBidi"/>
          <w:spacing w:val="-4"/>
          <w:sz w:val="22"/>
          <w:szCs w:val="22"/>
          <w:lang w:val="en-US"/>
        </w:rPr>
        <w:t>As at 31 December 2022, the Company has investment in ordinary shares of SCI Venture Co., Ltd.</w:t>
      </w:r>
      <w:r w:rsidRPr="00895098">
        <w:rPr>
          <w:rFonts w:cstheme="minorBidi"/>
          <w:sz w:val="22"/>
          <w:szCs w:val="22"/>
          <w:lang w:val="en-US"/>
        </w:rPr>
        <w:t xml:space="preserve"> </w:t>
      </w:r>
      <w:r w:rsidR="00530BF9">
        <w:rPr>
          <w:rFonts w:cstheme="minorBidi"/>
          <w:sz w:val="22"/>
          <w:szCs w:val="22"/>
          <w:lang w:val="en-US"/>
        </w:rPr>
        <w:br/>
      </w:r>
      <w:r w:rsidRPr="00895098">
        <w:rPr>
          <w:rFonts w:cstheme="minorBidi"/>
          <w:sz w:val="22"/>
          <w:szCs w:val="22"/>
          <w:lang w:val="en-US"/>
        </w:rPr>
        <w:t>of 1,409,997 shares with called and paid-up value of Baht 50 per share, representing 99.99% of the subsidiary’s registered and paid-up share capital.</w:t>
      </w:r>
    </w:p>
    <w:p w14:paraId="23DF4992" w14:textId="5A3D7631" w:rsidR="00032192" w:rsidRPr="00F64A63" w:rsidRDefault="00032192" w:rsidP="00BF4DA8">
      <w:pPr>
        <w:tabs>
          <w:tab w:val="left" w:pos="1992"/>
          <w:tab w:val="left" w:pos="2352"/>
          <w:tab w:val="left" w:pos="5103"/>
        </w:tabs>
        <w:spacing w:before="120" w:after="120"/>
        <w:jc w:val="thaiDistribute"/>
        <w:rPr>
          <w:rFonts w:cs="Angsana New"/>
          <w:sz w:val="22"/>
          <w:szCs w:val="22"/>
          <w:cs/>
          <w:lang w:val="en-US"/>
        </w:rPr>
        <w:sectPr w:rsidR="00032192" w:rsidRPr="00F64A63" w:rsidSect="007418C0">
          <w:headerReference w:type="default" r:id="rId8"/>
          <w:footerReference w:type="default" r:id="rId9"/>
          <w:headerReference w:type="first" r:id="rId10"/>
          <w:footerReference w:type="first" r:id="rId11"/>
          <w:pgSz w:w="11909" w:h="16834" w:code="9"/>
          <w:pgMar w:top="1579" w:right="994" w:bottom="993" w:left="1418" w:header="565" w:footer="408" w:gutter="0"/>
          <w:pgNumType w:start="18"/>
          <w:cols w:space="720"/>
          <w:titlePg/>
          <w:docGrid w:linePitch="381"/>
        </w:sectPr>
      </w:pPr>
    </w:p>
    <w:p w14:paraId="22F5E653" w14:textId="540387A4" w:rsidR="00DB2D8E" w:rsidRPr="00895098" w:rsidRDefault="00DB2D8E" w:rsidP="00783943">
      <w:pPr>
        <w:tabs>
          <w:tab w:val="left" w:pos="3804"/>
        </w:tabs>
        <w:spacing w:before="120"/>
        <w:ind w:left="-144" w:firstLine="1082"/>
        <w:rPr>
          <w:rFonts w:cs="Cordia New"/>
          <w:sz w:val="22"/>
          <w:szCs w:val="22"/>
          <w:lang w:val="en-US"/>
        </w:rPr>
      </w:pPr>
      <w:r w:rsidRPr="00895098">
        <w:rPr>
          <w:rFonts w:eastAsia="Cordia New" w:cs="Times New Roman"/>
          <w:color w:val="000000"/>
          <w:sz w:val="22"/>
          <w:szCs w:val="22"/>
          <w:lang w:val="en-US"/>
        </w:rPr>
        <w:lastRenderedPageBreak/>
        <w:t xml:space="preserve">Details of </w:t>
      </w:r>
      <w:r w:rsidRPr="00895098">
        <w:rPr>
          <w:rFonts w:cs="Times New Roman"/>
          <w:sz w:val="22"/>
          <w:szCs w:val="22"/>
          <w:lang w:val="en-US"/>
        </w:rPr>
        <w:t>subsidiaries</w:t>
      </w:r>
      <w:r w:rsidRPr="00895098">
        <w:rPr>
          <w:rFonts w:cs="Cordia New" w:hint="cs"/>
          <w:sz w:val="22"/>
          <w:szCs w:val="22"/>
          <w:cs/>
        </w:rPr>
        <w:t xml:space="preserve"> </w:t>
      </w:r>
      <w:r w:rsidRPr="00895098">
        <w:rPr>
          <w:rFonts w:cs="Cordia New"/>
          <w:sz w:val="22"/>
          <w:szCs w:val="22"/>
          <w:lang w:val="en-US"/>
        </w:rPr>
        <w:t>are as follows:</w:t>
      </w:r>
      <w:r w:rsidR="008E36FA">
        <w:rPr>
          <w:rFonts w:cs="Cordia New"/>
          <w:sz w:val="22"/>
          <w:szCs w:val="22"/>
          <w:lang w:val="en-US"/>
        </w:rPr>
        <w:tab/>
      </w:r>
    </w:p>
    <w:tbl>
      <w:tblPr>
        <w:tblW w:w="14111" w:type="dxa"/>
        <w:tblInd w:w="490" w:type="dxa"/>
        <w:tblLayout w:type="fixed"/>
        <w:tblLook w:val="0000" w:firstRow="0" w:lastRow="0" w:firstColumn="0" w:lastColumn="0" w:noHBand="0" w:noVBand="0"/>
      </w:tblPr>
      <w:tblGrid>
        <w:gridCol w:w="2870"/>
        <w:gridCol w:w="1554"/>
        <w:gridCol w:w="700"/>
        <w:gridCol w:w="699"/>
        <w:gridCol w:w="1358"/>
        <w:gridCol w:w="1386"/>
        <w:gridCol w:w="1456"/>
        <w:gridCol w:w="1357"/>
        <w:gridCol w:w="1400"/>
        <w:gridCol w:w="1331"/>
      </w:tblGrid>
      <w:tr w:rsidR="00DB2D8E" w:rsidRPr="00895098" w14:paraId="7BA42281" w14:textId="77777777" w:rsidTr="00783943">
        <w:trPr>
          <w:trHeight w:val="105"/>
        </w:trPr>
        <w:tc>
          <w:tcPr>
            <w:tcW w:w="5823" w:type="dxa"/>
            <w:gridSpan w:val="4"/>
            <w:vMerge w:val="restart"/>
            <w:vAlign w:val="bottom"/>
          </w:tcPr>
          <w:p w14:paraId="3EBC1205" w14:textId="77777777" w:rsidR="00DB2D8E" w:rsidRPr="00895098" w:rsidRDefault="00DB2D8E" w:rsidP="00C864B6">
            <w:pPr>
              <w:pStyle w:val="Header"/>
              <w:ind w:right="-51"/>
              <w:jc w:val="center"/>
              <w:rPr>
                <w:rFonts w:eastAsia="SimSun" w:cs="Times New Roman"/>
                <w:sz w:val="22"/>
                <w:szCs w:val="22"/>
                <w:cs/>
              </w:rPr>
            </w:pPr>
          </w:p>
        </w:tc>
        <w:tc>
          <w:tcPr>
            <w:tcW w:w="8288" w:type="dxa"/>
            <w:gridSpan w:val="6"/>
            <w:vAlign w:val="bottom"/>
          </w:tcPr>
          <w:p w14:paraId="500C1C3D" w14:textId="77777777" w:rsidR="00DB2D8E" w:rsidRPr="00061A28" w:rsidRDefault="00DB2D8E" w:rsidP="00B257A5">
            <w:pPr>
              <w:pBdr>
                <w:bottom w:val="single" w:sz="4" w:space="1" w:color="auto"/>
              </w:pBdr>
              <w:tabs>
                <w:tab w:val="left" w:pos="8687"/>
              </w:tabs>
              <w:ind w:right="37"/>
              <w:jc w:val="center"/>
              <w:rPr>
                <w:rFonts w:cstheme="minorBidi"/>
                <w:color w:val="000000"/>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DB2D8E" w:rsidRPr="00B257A5" w14:paraId="55687910" w14:textId="77777777" w:rsidTr="00783943">
        <w:trPr>
          <w:trHeight w:val="153"/>
        </w:trPr>
        <w:tc>
          <w:tcPr>
            <w:tcW w:w="5823" w:type="dxa"/>
            <w:gridSpan w:val="4"/>
            <w:vMerge/>
            <w:vAlign w:val="bottom"/>
          </w:tcPr>
          <w:p w14:paraId="62CCA09A" w14:textId="77777777" w:rsidR="00DB2D8E" w:rsidRPr="00895098" w:rsidRDefault="00DB2D8E" w:rsidP="00C864B6">
            <w:pPr>
              <w:pStyle w:val="Header"/>
              <w:ind w:right="-51"/>
              <w:jc w:val="center"/>
              <w:rPr>
                <w:rFonts w:eastAsia="SimSun" w:cs="Times New Roman"/>
                <w:sz w:val="22"/>
                <w:szCs w:val="22"/>
                <w:cs/>
              </w:rPr>
            </w:pPr>
          </w:p>
        </w:tc>
        <w:tc>
          <w:tcPr>
            <w:tcW w:w="8288" w:type="dxa"/>
            <w:gridSpan w:val="6"/>
            <w:vAlign w:val="bottom"/>
          </w:tcPr>
          <w:p w14:paraId="5F3A29F5" w14:textId="77777777" w:rsidR="00DB2D8E" w:rsidRPr="00895098" w:rsidRDefault="00DB2D8E" w:rsidP="00B257A5">
            <w:pPr>
              <w:pBdr>
                <w:bottom w:val="single" w:sz="4" w:space="1" w:color="auto"/>
              </w:pBdr>
              <w:ind w:right="37"/>
              <w:jc w:val="center"/>
              <w:rPr>
                <w:rFonts w:cs="Times New Roman"/>
                <w:color w:val="000000"/>
                <w:sz w:val="22"/>
                <w:szCs w:val="22"/>
                <w:cs/>
              </w:rPr>
            </w:pPr>
            <w:r w:rsidRPr="00895098">
              <w:rPr>
                <w:rFonts w:cs="Times New Roman"/>
                <w:color w:val="000000"/>
                <w:sz w:val="22"/>
                <w:szCs w:val="22"/>
                <w:cs/>
              </w:rPr>
              <w:t>Separate</w:t>
            </w:r>
            <w:r w:rsidRPr="00895098">
              <w:rPr>
                <w:rFonts w:cs="Times New Roman" w:hint="cs"/>
                <w:color w:val="000000"/>
                <w:sz w:val="22"/>
                <w:szCs w:val="22"/>
                <w:cs/>
              </w:rPr>
              <w:t xml:space="preserve"> </w:t>
            </w:r>
            <w:r w:rsidRPr="00895098">
              <w:rPr>
                <w:rFonts w:cs="Times New Roman"/>
                <w:color w:val="000000"/>
                <w:sz w:val="22"/>
                <w:szCs w:val="22"/>
                <w:cs/>
              </w:rPr>
              <w:t>financial</w:t>
            </w:r>
            <w:r w:rsidRPr="00895098">
              <w:rPr>
                <w:rFonts w:cs="Times New Roman" w:hint="cs"/>
                <w:color w:val="000000"/>
                <w:sz w:val="22"/>
                <w:szCs w:val="22"/>
                <w:cs/>
              </w:rPr>
              <w:t xml:space="preserve"> </w:t>
            </w:r>
            <w:r w:rsidRPr="00895098">
              <w:rPr>
                <w:rFonts w:cs="Times New Roman"/>
                <w:color w:val="000000"/>
                <w:sz w:val="22"/>
                <w:szCs w:val="22"/>
                <w:cs/>
              </w:rPr>
              <w:t>statements</w:t>
            </w:r>
          </w:p>
        </w:tc>
      </w:tr>
      <w:tr w:rsidR="00DB2D8E" w:rsidRPr="00895098" w14:paraId="688010B8" w14:textId="77777777" w:rsidTr="00783943">
        <w:trPr>
          <w:trHeight w:val="170"/>
        </w:trPr>
        <w:tc>
          <w:tcPr>
            <w:tcW w:w="2870" w:type="dxa"/>
            <w:vMerge w:val="restart"/>
            <w:vAlign w:val="bottom"/>
          </w:tcPr>
          <w:p w14:paraId="23F94B95" w14:textId="77777777" w:rsidR="00DB2D8E" w:rsidRPr="00895098" w:rsidRDefault="00DB2D8E" w:rsidP="00C864B6">
            <w:pPr>
              <w:ind w:left="282"/>
              <w:rPr>
                <w:rFonts w:ascii="Angsana New" w:hAnsi="Angsana New" w:cs="Angsana New"/>
                <w:cs/>
              </w:rPr>
            </w:pPr>
          </w:p>
        </w:tc>
        <w:tc>
          <w:tcPr>
            <w:tcW w:w="1554" w:type="dxa"/>
            <w:vMerge w:val="restart"/>
            <w:vAlign w:val="bottom"/>
          </w:tcPr>
          <w:p w14:paraId="2DD554C4" w14:textId="77777777" w:rsidR="00DB2D8E" w:rsidRPr="00895098" w:rsidRDefault="00DB2D8E" w:rsidP="00C864B6">
            <w:pPr>
              <w:keepNext/>
              <w:pBdr>
                <w:bottom w:val="single" w:sz="4" w:space="1" w:color="auto"/>
              </w:pBdr>
              <w:jc w:val="center"/>
              <w:outlineLvl w:val="0"/>
              <w:rPr>
                <w:rFonts w:ascii="Angsana New" w:hAnsi="Angsana New" w:cs="Angsana New"/>
                <w:cs/>
              </w:rPr>
            </w:pPr>
            <w:r w:rsidRPr="00895098">
              <w:rPr>
                <w:rFonts w:eastAsia="Cordia New" w:cs="Times New Roman"/>
                <w:color w:val="000000"/>
                <w:sz w:val="22"/>
                <w:szCs w:val="22"/>
                <w:lang w:val="en-US" w:eastAsia="th-TH"/>
              </w:rPr>
              <w:t>Country of incorporation</w:t>
            </w:r>
          </w:p>
        </w:tc>
        <w:tc>
          <w:tcPr>
            <w:tcW w:w="1399" w:type="dxa"/>
            <w:gridSpan w:val="2"/>
            <w:vMerge w:val="restart"/>
            <w:vAlign w:val="bottom"/>
          </w:tcPr>
          <w:p w14:paraId="6C21C189" w14:textId="77777777" w:rsidR="00DB2D8E" w:rsidRPr="00895098" w:rsidRDefault="00DB2D8E" w:rsidP="00C864B6">
            <w:pPr>
              <w:pBdr>
                <w:bottom w:val="single" w:sz="4" w:space="1" w:color="auto"/>
              </w:pBdr>
              <w:jc w:val="center"/>
              <w:rPr>
                <w:rFonts w:cs="Cordia New"/>
                <w:color w:val="000000"/>
                <w:sz w:val="22"/>
                <w:szCs w:val="22"/>
                <w:lang w:val="en-US"/>
              </w:rPr>
            </w:pPr>
            <w:r w:rsidRPr="00895098">
              <w:rPr>
                <w:rFonts w:eastAsia="Cordia New" w:cs="Times New Roman"/>
                <w:color w:val="000000"/>
                <w:sz w:val="22"/>
                <w:szCs w:val="22"/>
                <w:lang w:val="en-US" w:eastAsia="th-TH"/>
              </w:rPr>
              <w:t xml:space="preserve">Shareholding </w:t>
            </w:r>
            <w:r w:rsidRPr="00895098">
              <w:rPr>
                <w:rFonts w:eastAsia="Cordia New" w:cs="Times New Roman"/>
                <w:color w:val="000000"/>
                <w:sz w:val="22"/>
                <w:szCs w:val="22"/>
                <w:lang w:val="en-US" w:eastAsia="th-TH"/>
              </w:rPr>
              <w:br/>
              <w:t>percentage</w:t>
            </w:r>
          </w:p>
        </w:tc>
        <w:tc>
          <w:tcPr>
            <w:tcW w:w="4200" w:type="dxa"/>
            <w:gridSpan w:val="3"/>
            <w:vAlign w:val="bottom"/>
          </w:tcPr>
          <w:p w14:paraId="660A98E8" w14:textId="7A8F1CD8" w:rsidR="00DB2D8E" w:rsidRPr="008C12C7" w:rsidRDefault="008E36FA" w:rsidP="00D777D9">
            <w:pPr>
              <w:pBdr>
                <w:bottom w:val="single" w:sz="4" w:space="1" w:color="auto"/>
              </w:pBdr>
              <w:ind w:right="-84"/>
              <w:jc w:val="center"/>
              <w:rPr>
                <w:rFonts w:cstheme="minorBidi"/>
                <w:color w:val="000000"/>
                <w:sz w:val="22"/>
                <w:szCs w:val="22"/>
                <w:cs/>
              </w:rPr>
            </w:pPr>
            <w:r>
              <w:rPr>
                <w:rFonts w:cstheme="minorBidi"/>
                <w:color w:val="000000"/>
                <w:sz w:val="22"/>
                <w:szCs w:val="22"/>
                <w:lang w:val="en-US"/>
              </w:rPr>
              <w:t xml:space="preserve">As at </w:t>
            </w:r>
            <w:r w:rsidR="00DB2D8E" w:rsidRPr="00895098">
              <w:rPr>
                <w:rFonts w:cs="Times New Roman"/>
                <w:color w:val="000000"/>
                <w:sz w:val="22"/>
                <w:szCs w:val="22"/>
                <w:cs/>
              </w:rPr>
              <w:t>31 December 20</w:t>
            </w:r>
            <w:r w:rsidR="00DB2D8E" w:rsidRPr="00895098">
              <w:rPr>
                <w:rFonts w:cstheme="minorBidi"/>
                <w:color w:val="000000"/>
                <w:sz w:val="22"/>
                <w:szCs w:val="22"/>
                <w:lang w:val="en-US"/>
              </w:rPr>
              <w:t>2</w:t>
            </w:r>
            <w:r w:rsidR="008C12C7">
              <w:rPr>
                <w:rFonts w:cstheme="minorBidi"/>
                <w:color w:val="000000"/>
                <w:sz w:val="22"/>
                <w:szCs w:val="22"/>
                <w:lang w:val="en-US"/>
              </w:rPr>
              <w:t>3</w:t>
            </w:r>
          </w:p>
        </w:tc>
        <w:tc>
          <w:tcPr>
            <w:tcW w:w="4088" w:type="dxa"/>
            <w:gridSpan w:val="3"/>
            <w:vAlign w:val="bottom"/>
          </w:tcPr>
          <w:p w14:paraId="3F98EB1A" w14:textId="2AA739E8" w:rsidR="00DB2D8E" w:rsidRPr="00895098" w:rsidRDefault="008E36FA" w:rsidP="00B257A5">
            <w:pPr>
              <w:pBdr>
                <w:bottom w:val="single" w:sz="4" w:space="1" w:color="auto"/>
              </w:pBdr>
              <w:ind w:right="37"/>
              <w:jc w:val="center"/>
              <w:rPr>
                <w:rFonts w:cs="Angsana New"/>
                <w:color w:val="000000"/>
                <w:sz w:val="22"/>
                <w:cs/>
                <w:lang w:val="en-US"/>
              </w:rPr>
            </w:pPr>
            <w:r>
              <w:rPr>
                <w:rFonts w:cstheme="minorBidi"/>
                <w:color w:val="000000"/>
                <w:sz w:val="22"/>
                <w:szCs w:val="22"/>
                <w:lang w:val="en-US"/>
              </w:rPr>
              <w:t xml:space="preserve">As at </w:t>
            </w:r>
            <w:r w:rsidR="00DB2D8E" w:rsidRPr="00895098">
              <w:rPr>
                <w:rFonts w:cs="Times New Roman"/>
                <w:color w:val="000000"/>
                <w:sz w:val="22"/>
                <w:szCs w:val="22"/>
                <w:cs/>
              </w:rPr>
              <w:t>31 December 20</w:t>
            </w:r>
            <w:r w:rsidR="00A13067" w:rsidRPr="00895098">
              <w:rPr>
                <w:rFonts w:cs="Times New Roman" w:hint="cs"/>
                <w:color w:val="000000"/>
                <w:sz w:val="22"/>
                <w:szCs w:val="22"/>
                <w:cs/>
              </w:rPr>
              <w:t>2</w:t>
            </w:r>
            <w:r w:rsidR="008C12C7" w:rsidRPr="008C12C7">
              <w:rPr>
                <w:rFonts w:cs="Times New Roman" w:hint="cs"/>
                <w:color w:val="000000"/>
                <w:sz w:val="22"/>
                <w:szCs w:val="22"/>
                <w:cs/>
              </w:rPr>
              <w:t>2</w:t>
            </w:r>
          </w:p>
        </w:tc>
      </w:tr>
      <w:tr w:rsidR="008E36FA" w:rsidRPr="00895098" w14:paraId="48F913AB" w14:textId="77777777" w:rsidTr="00783943">
        <w:trPr>
          <w:trHeight w:val="417"/>
        </w:trPr>
        <w:tc>
          <w:tcPr>
            <w:tcW w:w="2870" w:type="dxa"/>
            <w:vMerge/>
            <w:vAlign w:val="bottom"/>
          </w:tcPr>
          <w:p w14:paraId="140E5F9A" w14:textId="77777777" w:rsidR="008E36FA" w:rsidRPr="00895098" w:rsidRDefault="008E36FA" w:rsidP="008E36FA">
            <w:pPr>
              <w:ind w:left="282"/>
              <w:rPr>
                <w:rFonts w:ascii="Angsana New" w:hAnsi="Angsana New" w:cs="Angsana New"/>
                <w:sz w:val="22"/>
                <w:szCs w:val="22"/>
                <w:cs/>
              </w:rPr>
            </w:pPr>
          </w:p>
        </w:tc>
        <w:tc>
          <w:tcPr>
            <w:tcW w:w="1554" w:type="dxa"/>
            <w:vMerge/>
            <w:vAlign w:val="bottom"/>
          </w:tcPr>
          <w:p w14:paraId="06765AFC" w14:textId="77777777" w:rsidR="008E36FA" w:rsidRPr="00895098" w:rsidRDefault="008E36FA" w:rsidP="008E36FA">
            <w:pPr>
              <w:keepNext/>
              <w:pBdr>
                <w:bottom w:val="single" w:sz="4" w:space="1" w:color="auto"/>
              </w:pBdr>
              <w:jc w:val="center"/>
              <w:outlineLvl w:val="0"/>
              <w:rPr>
                <w:rFonts w:eastAsia="Cordia New" w:cs="Times New Roman"/>
                <w:color w:val="000000"/>
                <w:sz w:val="22"/>
                <w:szCs w:val="22"/>
                <w:lang w:val="en-US" w:eastAsia="th-TH"/>
              </w:rPr>
            </w:pPr>
          </w:p>
        </w:tc>
        <w:tc>
          <w:tcPr>
            <w:tcW w:w="1399" w:type="dxa"/>
            <w:gridSpan w:val="2"/>
            <w:vMerge/>
            <w:vAlign w:val="bottom"/>
          </w:tcPr>
          <w:p w14:paraId="058D2654" w14:textId="77777777" w:rsidR="008E36FA" w:rsidRPr="00895098" w:rsidRDefault="008E36FA" w:rsidP="008E36FA">
            <w:pPr>
              <w:pBdr>
                <w:bottom w:val="single" w:sz="4" w:space="1" w:color="auto"/>
              </w:pBdr>
              <w:jc w:val="center"/>
              <w:rPr>
                <w:rFonts w:cs="Times New Roman"/>
                <w:color w:val="000000"/>
                <w:sz w:val="22"/>
                <w:szCs w:val="22"/>
                <w:cs/>
              </w:rPr>
            </w:pPr>
          </w:p>
        </w:tc>
        <w:tc>
          <w:tcPr>
            <w:tcW w:w="1358" w:type="dxa"/>
            <w:vMerge w:val="restart"/>
            <w:vAlign w:val="bottom"/>
          </w:tcPr>
          <w:p w14:paraId="13042183" w14:textId="317E82CA" w:rsidR="008E36FA" w:rsidRPr="00895098" w:rsidRDefault="008E36FA" w:rsidP="00D777D9">
            <w:pPr>
              <w:pBdr>
                <w:bottom w:val="single" w:sz="4" w:space="1" w:color="auto"/>
              </w:pBdr>
              <w:ind w:left="-18" w:right="-95"/>
              <w:jc w:val="center"/>
              <w:rPr>
                <w:rFonts w:eastAsia="Cordia New" w:cstheme="minorBidi"/>
                <w:color w:val="000000"/>
                <w:sz w:val="22"/>
                <w:szCs w:val="22"/>
                <w:lang w:val="en-US" w:eastAsia="th-TH"/>
              </w:rPr>
            </w:pPr>
            <w:r w:rsidRPr="00895098">
              <w:rPr>
                <w:rFonts w:eastAsia="Cordia New" w:cs="Angsana New"/>
                <w:color w:val="000000"/>
                <w:sz w:val="22"/>
                <w:lang w:val="en-US" w:eastAsia="th-TH"/>
              </w:rPr>
              <w:t>Investment</w:t>
            </w:r>
            <w:r w:rsidRPr="00895098">
              <w:rPr>
                <w:rFonts w:eastAsia="Cordia New" w:cs="Angsana New"/>
                <w:color w:val="000000"/>
                <w:sz w:val="22"/>
                <w:lang w:val="en-US" w:eastAsia="th-TH"/>
              </w:rPr>
              <w:br/>
              <w:t>a</w:t>
            </w:r>
            <w:r w:rsidRPr="00895098">
              <w:rPr>
                <w:rFonts w:eastAsia="Cordia New" w:cs="Times New Roman"/>
                <w:color w:val="000000"/>
                <w:sz w:val="22"/>
                <w:szCs w:val="22"/>
                <w:cs/>
                <w:lang w:val="en-US" w:eastAsia="th-TH"/>
              </w:rPr>
              <w:t>t</w:t>
            </w:r>
            <w:r>
              <w:rPr>
                <w:rFonts w:eastAsia="Cordia New" w:cstheme="minorBidi" w:hint="cs"/>
                <w:color w:val="000000"/>
                <w:sz w:val="22"/>
                <w:szCs w:val="22"/>
                <w:cs/>
                <w:lang w:val="en-US" w:eastAsia="th-TH"/>
              </w:rPr>
              <w:t xml:space="preserve"> </w:t>
            </w:r>
            <w:r w:rsidRPr="00895098">
              <w:rPr>
                <w:rFonts w:eastAsia="Cordia New" w:cs="Times New Roman"/>
                <w:color w:val="000000"/>
                <w:sz w:val="22"/>
                <w:szCs w:val="22"/>
                <w:cs/>
                <w:lang w:val="en-US" w:eastAsia="th-TH"/>
              </w:rPr>
              <w:t>cost</w:t>
            </w:r>
            <w:r w:rsidRPr="00895098">
              <w:rPr>
                <w:rFonts w:ascii="Angsana New" w:hAnsi="Angsana New" w:cs="Angsana New"/>
                <w:sz w:val="22"/>
                <w:szCs w:val="22"/>
                <w:lang w:val="en-US"/>
              </w:rPr>
              <w:t xml:space="preserve"> </w:t>
            </w:r>
            <w:r>
              <w:rPr>
                <w:rFonts w:cs="Times New Roman"/>
                <w:sz w:val="22"/>
                <w:szCs w:val="22"/>
                <w:lang w:val="en-US"/>
              </w:rPr>
              <w:br/>
            </w:r>
            <w:r w:rsidRPr="00895098">
              <w:rPr>
                <w:rFonts w:cs="Times New Roman"/>
                <w:sz w:val="22"/>
                <w:szCs w:val="22"/>
                <w:lang w:val="en-US"/>
              </w:rPr>
              <w:t>method</w:t>
            </w:r>
          </w:p>
        </w:tc>
        <w:tc>
          <w:tcPr>
            <w:tcW w:w="1386" w:type="dxa"/>
            <w:vMerge w:val="restart"/>
            <w:vAlign w:val="bottom"/>
          </w:tcPr>
          <w:p w14:paraId="20864C86" w14:textId="77777777" w:rsidR="008E36FA" w:rsidRPr="00895098" w:rsidRDefault="008E36FA" w:rsidP="008E36FA">
            <w:pPr>
              <w:pBdr>
                <w:bottom w:val="single" w:sz="4" w:space="1" w:color="auto"/>
              </w:pBdr>
              <w:ind w:left="-18" w:right="-72"/>
              <w:jc w:val="center"/>
              <w:rPr>
                <w:rFonts w:cs="Angsana New"/>
                <w:sz w:val="22"/>
                <w:szCs w:val="22"/>
                <w:lang w:val="en-US"/>
              </w:rPr>
            </w:pPr>
            <w:r w:rsidRPr="00895098">
              <w:rPr>
                <w:rFonts w:cstheme="minorBidi"/>
                <w:sz w:val="22"/>
                <w:szCs w:val="22"/>
                <w:lang w:val="en-US"/>
              </w:rPr>
              <w:t>Allowance</w:t>
            </w:r>
            <w:r w:rsidRPr="00895098">
              <w:rPr>
                <w:rFonts w:cstheme="minorBidi"/>
                <w:sz w:val="22"/>
                <w:szCs w:val="22"/>
                <w:cs/>
              </w:rPr>
              <w:t xml:space="preserve"> </w:t>
            </w:r>
            <w:r w:rsidRPr="00895098">
              <w:rPr>
                <w:rFonts w:cstheme="minorBidi"/>
                <w:sz w:val="22"/>
                <w:szCs w:val="22"/>
                <w:lang w:val="en-US"/>
              </w:rPr>
              <w:t>for</w:t>
            </w:r>
            <w:r w:rsidRPr="00895098">
              <w:rPr>
                <w:rFonts w:cstheme="minorBidi"/>
                <w:sz w:val="22"/>
                <w:szCs w:val="22"/>
                <w:cs/>
              </w:rPr>
              <w:t xml:space="preserve"> </w:t>
            </w:r>
            <w:r w:rsidRPr="00895098">
              <w:rPr>
                <w:rFonts w:cs="Times New Roman"/>
                <w:sz w:val="22"/>
                <w:szCs w:val="22"/>
                <w:cs/>
              </w:rPr>
              <w:t>impairment</w:t>
            </w:r>
            <w:r w:rsidRPr="00895098">
              <w:rPr>
                <w:rFonts w:cs="Angsana New"/>
                <w:sz w:val="22"/>
                <w:szCs w:val="22"/>
                <w:lang w:val="en-US"/>
              </w:rPr>
              <w:t xml:space="preserve"> </w:t>
            </w:r>
            <w:r w:rsidRPr="00895098">
              <w:rPr>
                <w:rFonts w:cs="Angsana New"/>
                <w:sz w:val="22"/>
                <w:szCs w:val="22"/>
                <w:lang w:val="en-US"/>
              </w:rPr>
              <w:br/>
              <w:t>of investment</w:t>
            </w:r>
          </w:p>
        </w:tc>
        <w:tc>
          <w:tcPr>
            <w:tcW w:w="1456" w:type="dxa"/>
            <w:vMerge w:val="restart"/>
            <w:vAlign w:val="bottom"/>
          </w:tcPr>
          <w:p w14:paraId="5B32716B" w14:textId="0BD035BE" w:rsidR="008E36FA" w:rsidRPr="00895098" w:rsidRDefault="008E36FA" w:rsidP="008E36FA">
            <w:pPr>
              <w:pBdr>
                <w:bottom w:val="single" w:sz="4" w:space="1" w:color="auto"/>
              </w:pBdr>
              <w:ind w:left="-18" w:right="-72"/>
              <w:jc w:val="center"/>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Investment-net</w:t>
            </w:r>
          </w:p>
        </w:tc>
        <w:tc>
          <w:tcPr>
            <w:tcW w:w="1357" w:type="dxa"/>
            <w:vMerge w:val="restart"/>
            <w:vAlign w:val="bottom"/>
          </w:tcPr>
          <w:p w14:paraId="3935ED50" w14:textId="220B4A81" w:rsidR="008E36FA" w:rsidRPr="00895098" w:rsidRDefault="008E36FA" w:rsidP="00D777D9">
            <w:pPr>
              <w:keepNext/>
              <w:pBdr>
                <w:bottom w:val="single" w:sz="4" w:space="1" w:color="auto"/>
              </w:pBdr>
              <w:ind w:right="-147"/>
              <w:jc w:val="center"/>
              <w:outlineLvl w:val="0"/>
              <w:rPr>
                <w:rFonts w:eastAsia="Cordia New" w:cs="Cordia New"/>
                <w:color w:val="000000"/>
                <w:sz w:val="22"/>
                <w:szCs w:val="22"/>
                <w:lang w:val="en-US" w:eastAsia="th-TH"/>
              </w:rPr>
            </w:pPr>
            <w:r w:rsidRPr="00895098">
              <w:rPr>
                <w:rFonts w:eastAsia="Cordia New" w:cs="Angsana New"/>
                <w:color w:val="000000"/>
                <w:sz w:val="22"/>
                <w:lang w:val="en-US" w:eastAsia="th-TH"/>
              </w:rPr>
              <w:t>Investment</w:t>
            </w:r>
            <w:r w:rsidRPr="00895098">
              <w:rPr>
                <w:rFonts w:eastAsia="Cordia New" w:cs="Angsana New"/>
                <w:color w:val="000000"/>
                <w:sz w:val="22"/>
                <w:lang w:val="en-US" w:eastAsia="th-TH"/>
              </w:rPr>
              <w:br/>
              <w:t>a</w:t>
            </w:r>
            <w:r w:rsidRPr="00895098">
              <w:rPr>
                <w:rFonts w:eastAsia="Cordia New" w:cs="Times New Roman"/>
                <w:color w:val="000000"/>
                <w:sz w:val="22"/>
                <w:szCs w:val="22"/>
                <w:cs/>
                <w:lang w:val="en-US" w:eastAsia="th-TH"/>
              </w:rPr>
              <w:t>t</w:t>
            </w:r>
            <w:r>
              <w:rPr>
                <w:rFonts w:eastAsia="Cordia New" w:cstheme="minorBidi" w:hint="cs"/>
                <w:color w:val="000000"/>
                <w:sz w:val="22"/>
                <w:szCs w:val="22"/>
                <w:cs/>
                <w:lang w:val="en-US" w:eastAsia="th-TH"/>
              </w:rPr>
              <w:t xml:space="preserve"> </w:t>
            </w:r>
            <w:r w:rsidRPr="00895098">
              <w:rPr>
                <w:rFonts w:eastAsia="Cordia New" w:cs="Times New Roman"/>
                <w:color w:val="000000"/>
                <w:sz w:val="22"/>
                <w:szCs w:val="22"/>
                <w:cs/>
                <w:lang w:val="en-US" w:eastAsia="th-TH"/>
              </w:rPr>
              <w:t>cost</w:t>
            </w:r>
            <w:r w:rsidRPr="00895098">
              <w:rPr>
                <w:rFonts w:ascii="Angsana New" w:hAnsi="Angsana New" w:cs="Angsana New"/>
                <w:sz w:val="22"/>
                <w:szCs w:val="22"/>
                <w:lang w:val="en-US"/>
              </w:rPr>
              <w:t xml:space="preserve"> </w:t>
            </w:r>
            <w:r>
              <w:rPr>
                <w:rFonts w:cs="Times New Roman"/>
                <w:sz w:val="22"/>
                <w:szCs w:val="22"/>
                <w:lang w:val="en-US"/>
              </w:rPr>
              <w:br/>
            </w:r>
            <w:r w:rsidRPr="00895098">
              <w:rPr>
                <w:rFonts w:cs="Times New Roman"/>
                <w:sz w:val="22"/>
                <w:szCs w:val="22"/>
                <w:lang w:val="en-US"/>
              </w:rPr>
              <w:t>method</w:t>
            </w:r>
          </w:p>
        </w:tc>
        <w:tc>
          <w:tcPr>
            <w:tcW w:w="1400" w:type="dxa"/>
            <w:vMerge w:val="restart"/>
            <w:vAlign w:val="bottom"/>
          </w:tcPr>
          <w:p w14:paraId="64DDEEED" w14:textId="77777777" w:rsidR="008E36FA" w:rsidRPr="00895098" w:rsidRDefault="008E36FA" w:rsidP="008E36FA">
            <w:pPr>
              <w:pBdr>
                <w:bottom w:val="single" w:sz="4" w:space="1" w:color="auto"/>
              </w:pBdr>
              <w:ind w:left="-18" w:right="-72"/>
              <w:jc w:val="center"/>
              <w:rPr>
                <w:rFonts w:cs="Times New Roman"/>
                <w:sz w:val="22"/>
                <w:szCs w:val="22"/>
                <w:lang w:val="en-US"/>
              </w:rPr>
            </w:pPr>
            <w:r w:rsidRPr="00895098">
              <w:rPr>
                <w:rFonts w:cs="Times New Roman"/>
                <w:sz w:val="22"/>
                <w:szCs w:val="22"/>
                <w:lang w:val="en-US"/>
              </w:rPr>
              <w:t>Allowance</w:t>
            </w:r>
            <w:r w:rsidRPr="00895098">
              <w:rPr>
                <w:rFonts w:cs="Times New Roman"/>
                <w:sz w:val="22"/>
                <w:szCs w:val="22"/>
                <w:cs/>
              </w:rPr>
              <w:t xml:space="preserve"> </w:t>
            </w:r>
            <w:r w:rsidRPr="00895098">
              <w:rPr>
                <w:rFonts w:cs="Times New Roman"/>
                <w:sz w:val="22"/>
                <w:szCs w:val="22"/>
                <w:lang w:val="en-US"/>
              </w:rPr>
              <w:t>for</w:t>
            </w:r>
            <w:r w:rsidRPr="00895098">
              <w:rPr>
                <w:rFonts w:cs="Times New Roman"/>
                <w:sz w:val="22"/>
                <w:szCs w:val="22"/>
                <w:cs/>
              </w:rPr>
              <w:t xml:space="preserve"> impairment</w:t>
            </w:r>
            <w:r w:rsidRPr="00895098">
              <w:rPr>
                <w:rFonts w:cs="Times New Roman"/>
                <w:sz w:val="22"/>
                <w:szCs w:val="22"/>
                <w:lang w:val="en-US"/>
              </w:rPr>
              <w:t xml:space="preserve"> </w:t>
            </w:r>
            <w:r w:rsidRPr="00895098">
              <w:rPr>
                <w:rFonts w:cs="Times New Roman"/>
                <w:sz w:val="22"/>
                <w:szCs w:val="22"/>
                <w:lang w:val="en-US"/>
              </w:rPr>
              <w:br/>
              <w:t>of investment</w:t>
            </w:r>
          </w:p>
        </w:tc>
        <w:tc>
          <w:tcPr>
            <w:tcW w:w="1331" w:type="dxa"/>
            <w:vMerge w:val="restart"/>
            <w:vAlign w:val="bottom"/>
          </w:tcPr>
          <w:p w14:paraId="3123E446" w14:textId="4FC9472A" w:rsidR="008E36FA" w:rsidRPr="00895098" w:rsidRDefault="008E36FA" w:rsidP="00B257A5">
            <w:pPr>
              <w:keepNext/>
              <w:pBdr>
                <w:bottom w:val="single" w:sz="4" w:space="1" w:color="auto"/>
              </w:pBdr>
              <w:ind w:right="37"/>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Investment</w:t>
            </w:r>
            <w:r w:rsidRPr="00895098">
              <w:rPr>
                <w:rFonts w:eastAsia="Cordia New" w:cs="Times New Roman"/>
                <w:color w:val="000000"/>
                <w:sz w:val="22"/>
                <w:szCs w:val="22"/>
                <w:lang w:val="en-US" w:eastAsia="th-TH"/>
              </w:rPr>
              <w:br/>
              <w:t>-net</w:t>
            </w:r>
          </w:p>
        </w:tc>
      </w:tr>
      <w:tr w:rsidR="00DB2D8E" w:rsidRPr="00895098" w14:paraId="465AF441" w14:textId="77777777" w:rsidTr="00783943">
        <w:trPr>
          <w:trHeight w:val="60"/>
        </w:trPr>
        <w:tc>
          <w:tcPr>
            <w:tcW w:w="2870" w:type="dxa"/>
            <w:vMerge/>
            <w:vAlign w:val="bottom"/>
          </w:tcPr>
          <w:p w14:paraId="1674507B" w14:textId="77777777" w:rsidR="00DB2D8E" w:rsidRPr="00895098" w:rsidRDefault="00DB2D8E" w:rsidP="00C864B6">
            <w:pPr>
              <w:spacing w:line="300" w:lineRule="exact"/>
              <w:ind w:left="282"/>
              <w:rPr>
                <w:rFonts w:ascii="Angsana New" w:hAnsi="Angsana New" w:cs="Angsana New"/>
                <w:sz w:val="22"/>
                <w:szCs w:val="22"/>
                <w:cs/>
              </w:rPr>
            </w:pPr>
          </w:p>
        </w:tc>
        <w:tc>
          <w:tcPr>
            <w:tcW w:w="1554" w:type="dxa"/>
            <w:vMerge/>
            <w:vAlign w:val="bottom"/>
          </w:tcPr>
          <w:p w14:paraId="07402B7F" w14:textId="77777777" w:rsidR="00DB2D8E" w:rsidRPr="00895098" w:rsidRDefault="00DB2D8E" w:rsidP="00C864B6">
            <w:pPr>
              <w:keepNext/>
              <w:pBdr>
                <w:bottom w:val="single" w:sz="4" w:space="1" w:color="auto"/>
              </w:pBdr>
              <w:spacing w:before="120"/>
              <w:jc w:val="center"/>
              <w:outlineLvl w:val="0"/>
              <w:rPr>
                <w:rFonts w:eastAsia="Cordia New" w:cs="Cordia New"/>
                <w:color w:val="000000"/>
                <w:sz w:val="22"/>
                <w:szCs w:val="22"/>
                <w:cs/>
                <w:lang w:val="en-US" w:eastAsia="th-TH"/>
              </w:rPr>
            </w:pPr>
          </w:p>
        </w:tc>
        <w:tc>
          <w:tcPr>
            <w:tcW w:w="700" w:type="dxa"/>
            <w:vAlign w:val="bottom"/>
          </w:tcPr>
          <w:p w14:paraId="43D14C14" w14:textId="0D1D5F7C" w:rsidR="00DB2D8E" w:rsidRPr="00895098" w:rsidRDefault="00DB2D8E" w:rsidP="00C864B6">
            <w:pPr>
              <w:pBdr>
                <w:bottom w:val="single" w:sz="4" w:space="1" w:color="auto"/>
              </w:pBdr>
              <w:jc w:val="center"/>
              <w:rPr>
                <w:rFonts w:cs="Cordia New"/>
                <w:color w:val="000000"/>
                <w:sz w:val="22"/>
                <w:szCs w:val="22"/>
                <w:lang w:val="en-US"/>
              </w:rPr>
            </w:pPr>
            <w:r w:rsidRPr="00895098">
              <w:rPr>
                <w:rFonts w:cs="Times New Roman"/>
                <w:color w:val="000000"/>
                <w:sz w:val="22"/>
                <w:szCs w:val="22"/>
                <w:cs/>
              </w:rPr>
              <w:t>20</w:t>
            </w:r>
            <w:r w:rsidRPr="00895098">
              <w:rPr>
                <w:rFonts w:cstheme="minorBidi"/>
                <w:color w:val="000000"/>
                <w:sz w:val="22"/>
                <w:szCs w:val="22"/>
                <w:lang w:val="en-GB"/>
              </w:rPr>
              <w:t>2</w:t>
            </w:r>
            <w:r w:rsidR="009F6928">
              <w:rPr>
                <w:rFonts w:cs="Cordia New"/>
                <w:color w:val="000000"/>
                <w:sz w:val="22"/>
                <w:szCs w:val="22"/>
                <w:lang w:val="en-US"/>
              </w:rPr>
              <w:t>3</w:t>
            </w:r>
          </w:p>
        </w:tc>
        <w:tc>
          <w:tcPr>
            <w:tcW w:w="699" w:type="dxa"/>
            <w:vAlign w:val="bottom"/>
          </w:tcPr>
          <w:p w14:paraId="4F6063CC" w14:textId="75AB8D7F" w:rsidR="00DB2D8E" w:rsidRPr="009F6928" w:rsidRDefault="00A13067" w:rsidP="00C864B6">
            <w:pPr>
              <w:pBdr>
                <w:bottom w:val="single" w:sz="4" w:space="1" w:color="auto"/>
              </w:pBdr>
              <w:jc w:val="center"/>
              <w:rPr>
                <w:rFonts w:cs="Times New Roman"/>
                <w:color w:val="000000"/>
                <w:sz w:val="22"/>
                <w:szCs w:val="22"/>
                <w:cs/>
              </w:rPr>
            </w:pPr>
            <w:r w:rsidRPr="00895098">
              <w:rPr>
                <w:rFonts w:cs="Times New Roman"/>
                <w:color w:val="000000"/>
                <w:sz w:val="22"/>
                <w:szCs w:val="22"/>
                <w:cs/>
              </w:rPr>
              <w:t>20</w:t>
            </w:r>
            <w:r w:rsidRPr="00895098">
              <w:rPr>
                <w:rFonts w:cs="Times New Roman" w:hint="cs"/>
                <w:color w:val="000000"/>
                <w:sz w:val="22"/>
                <w:szCs w:val="22"/>
                <w:cs/>
              </w:rPr>
              <w:t>2</w:t>
            </w:r>
            <w:r w:rsidR="009F6928" w:rsidRPr="009F6928">
              <w:rPr>
                <w:rFonts w:cs="Times New Roman" w:hint="cs"/>
                <w:color w:val="000000"/>
                <w:sz w:val="22"/>
                <w:szCs w:val="22"/>
                <w:cs/>
              </w:rPr>
              <w:t>2</w:t>
            </w:r>
          </w:p>
        </w:tc>
        <w:tc>
          <w:tcPr>
            <w:tcW w:w="1358" w:type="dxa"/>
            <w:vMerge/>
            <w:vAlign w:val="bottom"/>
          </w:tcPr>
          <w:p w14:paraId="3FE15C5B" w14:textId="77777777" w:rsidR="00DB2D8E" w:rsidRPr="00895098" w:rsidRDefault="00DB2D8E" w:rsidP="00C864B6">
            <w:pPr>
              <w:pBdr>
                <w:bottom w:val="single" w:sz="4" w:space="1" w:color="auto"/>
              </w:pBdr>
              <w:spacing w:line="300" w:lineRule="exact"/>
              <w:ind w:left="-18" w:right="-72"/>
              <w:jc w:val="center"/>
              <w:rPr>
                <w:rFonts w:ascii="Angsana New" w:hAnsi="Angsana New" w:cs="Angsana New"/>
                <w:sz w:val="22"/>
                <w:szCs w:val="22"/>
                <w:lang w:val="en-US"/>
              </w:rPr>
            </w:pPr>
          </w:p>
        </w:tc>
        <w:tc>
          <w:tcPr>
            <w:tcW w:w="1386" w:type="dxa"/>
            <w:vMerge/>
            <w:vAlign w:val="bottom"/>
          </w:tcPr>
          <w:p w14:paraId="43A0E154" w14:textId="77777777" w:rsidR="00DB2D8E" w:rsidRPr="00895098" w:rsidRDefault="00DB2D8E" w:rsidP="00C864B6">
            <w:pPr>
              <w:pBdr>
                <w:bottom w:val="single" w:sz="4" w:space="1" w:color="auto"/>
              </w:pBdr>
              <w:spacing w:line="300" w:lineRule="exact"/>
              <w:ind w:left="-18" w:right="-72"/>
              <w:jc w:val="center"/>
              <w:rPr>
                <w:rFonts w:cs="Times New Roman"/>
                <w:sz w:val="22"/>
                <w:szCs w:val="22"/>
                <w:cs/>
                <w:lang w:val="en-US"/>
              </w:rPr>
            </w:pPr>
          </w:p>
        </w:tc>
        <w:tc>
          <w:tcPr>
            <w:tcW w:w="1456" w:type="dxa"/>
            <w:vMerge/>
            <w:vAlign w:val="bottom"/>
          </w:tcPr>
          <w:p w14:paraId="0DF13E4B" w14:textId="77777777" w:rsidR="00DB2D8E" w:rsidRPr="00895098" w:rsidRDefault="00DB2D8E" w:rsidP="00C864B6">
            <w:pPr>
              <w:pBdr>
                <w:bottom w:val="single" w:sz="4" w:space="1" w:color="auto"/>
              </w:pBdr>
              <w:spacing w:line="300" w:lineRule="exact"/>
              <w:ind w:left="-18" w:right="-72"/>
              <w:jc w:val="center"/>
              <w:rPr>
                <w:rFonts w:eastAsia="Cordia New" w:cs="Times New Roman"/>
                <w:color w:val="000000"/>
                <w:sz w:val="22"/>
                <w:szCs w:val="22"/>
                <w:lang w:val="en-US" w:eastAsia="th-TH"/>
              </w:rPr>
            </w:pPr>
          </w:p>
        </w:tc>
        <w:tc>
          <w:tcPr>
            <w:tcW w:w="1357" w:type="dxa"/>
            <w:vMerge/>
            <w:vAlign w:val="bottom"/>
          </w:tcPr>
          <w:p w14:paraId="7AEF7080" w14:textId="77777777" w:rsidR="00DB2D8E" w:rsidRPr="00895098" w:rsidRDefault="00DB2D8E" w:rsidP="00C864B6">
            <w:pPr>
              <w:keepNext/>
              <w:pBdr>
                <w:bottom w:val="single" w:sz="4" w:space="1" w:color="auto"/>
              </w:pBdr>
              <w:spacing w:before="120"/>
              <w:jc w:val="center"/>
              <w:outlineLvl w:val="0"/>
              <w:rPr>
                <w:rFonts w:eastAsia="Cordia New" w:cstheme="minorBidi"/>
                <w:color w:val="000000"/>
                <w:sz w:val="22"/>
                <w:szCs w:val="22"/>
                <w:lang w:val="en-US" w:eastAsia="th-TH"/>
              </w:rPr>
            </w:pPr>
          </w:p>
        </w:tc>
        <w:tc>
          <w:tcPr>
            <w:tcW w:w="1400" w:type="dxa"/>
            <w:vMerge/>
            <w:vAlign w:val="bottom"/>
          </w:tcPr>
          <w:p w14:paraId="4EBBD39D" w14:textId="77777777" w:rsidR="00DB2D8E" w:rsidRPr="00895098" w:rsidRDefault="00DB2D8E" w:rsidP="00C864B6">
            <w:pPr>
              <w:pBdr>
                <w:bottom w:val="single" w:sz="4" w:space="1" w:color="auto"/>
              </w:pBdr>
              <w:spacing w:line="300" w:lineRule="exact"/>
              <w:ind w:left="-18" w:right="-72"/>
              <w:jc w:val="center"/>
              <w:rPr>
                <w:rFonts w:cs="Times New Roman"/>
                <w:sz w:val="22"/>
                <w:szCs w:val="22"/>
                <w:cs/>
                <w:lang w:val="en-US"/>
              </w:rPr>
            </w:pPr>
          </w:p>
        </w:tc>
        <w:tc>
          <w:tcPr>
            <w:tcW w:w="1331" w:type="dxa"/>
            <w:vMerge/>
            <w:vAlign w:val="bottom"/>
          </w:tcPr>
          <w:p w14:paraId="16B20448" w14:textId="77777777" w:rsidR="00DB2D8E" w:rsidRPr="00895098" w:rsidRDefault="00DB2D8E" w:rsidP="00C864B6">
            <w:pPr>
              <w:keepNext/>
              <w:pBdr>
                <w:bottom w:val="single" w:sz="4" w:space="1" w:color="auto"/>
              </w:pBdr>
              <w:spacing w:before="120"/>
              <w:jc w:val="center"/>
              <w:outlineLvl w:val="0"/>
              <w:rPr>
                <w:rFonts w:eastAsia="Cordia New" w:cs="Times New Roman"/>
                <w:color w:val="000000"/>
                <w:sz w:val="22"/>
                <w:szCs w:val="22"/>
                <w:lang w:val="en-US" w:eastAsia="th-TH"/>
              </w:rPr>
            </w:pPr>
          </w:p>
        </w:tc>
      </w:tr>
      <w:tr w:rsidR="00DB2D8E" w:rsidRPr="00895098" w14:paraId="728D042D" w14:textId="77777777" w:rsidTr="00783943">
        <w:trPr>
          <w:trHeight w:val="284"/>
        </w:trPr>
        <w:tc>
          <w:tcPr>
            <w:tcW w:w="2870" w:type="dxa"/>
            <w:vAlign w:val="bottom"/>
          </w:tcPr>
          <w:p w14:paraId="2A594100" w14:textId="77777777" w:rsidR="00DB2D8E" w:rsidRPr="00895098" w:rsidRDefault="00DB2D8E" w:rsidP="00C864B6">
            <w:pPr>
              <w:ind w:left="282" w:firstLine="37"/>
              <w:rPr>
                <w:rFonts w:ascii="Angsana New" w:hAnsi="Angsana New" w:cs="Angsana New"/>
                <w:cs/>
              </w:rPr>
            </w:pPr>
            <w:r w:rsidRPr="00895098">
              <w:rPr>
                <w:rFonts w:cs="Times New Roman"/>
                <w:b/>
                <w:bCs/>
                <w:sz w:val="22"/>
                <w:szCs w:val="22"/>
                <w:lang w:val="en-US"/>
              </w:rPr>
              <w:t>Subsidiaries</w:t>
            </w:r>
          </w:p>
        </w:tc>
        <w:tc>
          <w:tcPr>
            <w:tcW w:w="1554" w:type="dxa"/>
            <w:vAlign w:val="bottom"/>
          </w:tcPr>
          <w:p w14:paraId="3D1F593E" w14:textId="77777777" w:rsidR="00DB2D8E" w:rsidRPr="00895098" w:rsidRDefault="00DB2D8E" w:rsidP="00C864B6">
            <w:pPr>
              <w:pStyle w:val="Ple"/>
              <w:pBdr>
                <w:bottom w:val="none" w:sz="0" w:space="0" w:color="auto"/>
              </w:pBdr>
              <w:ind w:left="-52" w:right="-18" w:firstLine="34"/>
              <w:rPr>
                <w:rFonts w:ascii="Angsana New" w:hAnsi="Angsana New" w:cs="Angsana New"/>
                <w:b/>
                <w:bCs/>
                <w:sz w:val="22"/>
                <w:szCs w:val="22"/>
                <w:cs/>
              </w:rPr>
            </w:pPr>
          </w:p>
        </w:tc>
        <w:tc>
          <w:tcPr>
            <w:tcW w:w="700" w:type="dxa"/>
            <w:vAlign w:val="bottom"/>
          </w:tcPr>
          <w:p w14:paraId="76AF7ADC" w14:textId="77777777" w:rsidR="00DB2D8E" w:rsidRPr="00895098" w:rsidRDefault="00DB2D8E" w:rsidP="00C864B6">
            <w:pPr>
              <w:pStyle w:val="A"/>
              <w:pBdr>
                <w:bottom w:val="none" w:sz="0" w:space="0" w:color="auto"/>
              </w:pBdr>
              <w:ind w:left="-33" w:firstLine="15"/>
              <w:jc w:val="center"/>
              <w:rPr>
                <w:rFonts w:cs="Angsana New"/>
                <w:b/>
                <w:bCs/>
                <w:sz w:val="28"/>
                <w:szCs w:val="28"/>
              </w:rPr>
            </w:pPr>
          </w:p>
        </w:tc>
        <w:tc>
          <w:tcPr>
            <w:tcW w:w="699" w:type="dxa"/>
          </w:tcPr>
          <w:p w14:paraId="450933DF" w14:textId="77777777" w:rsidR="00DB2D8E" w:rsidRPr="00895098" w:rsidRDefault="00DB2D8E" w:rsidP="00C864B6">
            <w:pPr>
              <w:ind w:left="-18" w:right="-72"/>
              <w:jc w:val="right"/>
              <w:rPr>
                <w:rFonts w:ascii="Angsana New" w:hAnsi="Angsana New" w:cs="Angsana New"/>
                <w:b/>
                <w:bCs/>
                <w:cs/>
                <w:lang w:val="en-US"/>
              </w:rPr>
            </w:pPr>
          </w:p>
        </w:tc>
        <w:tc>
          <w:tcPr>
            <w:tcW w:w="1358" w:type="dxa"/>
            <w:vAlign w:val="bottom"/>
          </w:tcPr>
          <w:p w14:paraId="0D17C5DC" w14:textId="77777777" w:rsidR="00DB2D8E" w:rsidRPr="00895098" w:rsidRDefault="00DB2D8E" w:rsidP="00D47A96">
            <w:pPr>
              <w:ind w:left="-18"/>
              <w:jc w:val="right"/>
              <w:rPr>
                <w:rFonts w:ascii="Angsana New" w:hAnsi="Angsana New" w:cs="Angsana New"/>
                <w:b/>
                <w:bCs/>
                <w:cs/>
                <w:lang w:val="en-US"/>
              </w:rPr>
            </w:pPr>
          </w:p>
        </w:tc>
        <w:tc>
          <w:tcPr>
            <w:tcW w:w="1386" w:type="dxa"/>
            <w:vAlign w:val="bottom"/>
          </w:tcPr>
          <w:p w14:paraId="640E4636" w14:textId="77777777" w:rsidR="00DB2D8E" w:rsidRPr="00895098" w:rsidRDefault="00DB2D8E" w:rsidP="00C864B6">
            <w:pPr>
              <w:ind w:left="34" w:right="-72"/>
              <w:jc w:val="center"/>
              <w:rPr>
                <w:rFonts w:ascii="Angsana New" w:hAnsi="Angsana New" w:cs="Angsana New"/>
                <w:b/>
                <w:bCs/>
                <w:cs/>
                <w:lang w:val="en-US"/>
              </w:rPr>
            </w:pPr>
          </w:p>
        </w:tc>
        <w:tc>
          <w:tcPr>
            <w:tcW w:w="1456" w:type="dxa"/>
            <w:vAlign w:val="bottom"/>
          </w:tcPr>
          <w:p w14:paraId="12A875CA" w14:textId="77777777" w:rsidR="00DB2D8E" w:rsidRPr="00895098" w:rsidRDefault="00DB2D8E" w:rsidP="00C864B6">
            <w:pPr>
              <w:ind w:left="-18" w:right="33"/>
              <w:jc w:val="right"/>
              <w:rPr>
                <w:rFonts w:ascii="Angsana New" w:hAnsi="Angsana New" w:cs="Angsana New"/>
                <w:b/>
                <w:bCs/>
                <w:cs/>
                <w:lang w:val="en-US"/>
              </w:rPr>
            </w:pPr>
          </w:p>
        </w:tc>
        <w:tc>
          <w:tcPr>
            <w:tcW w:w="1357" w:type="dxa"/>
            <w:vAlign w:val="bottom"/>
          </w:tcPr>
          <w:p w14:paraId="63BB76A3" w14:textId="77777777" w:rsidR="00DB2D8E" w:rsidRPr="00895098" w:rsidRDefault="00DB2D8E" w:rsidP="00C864B6">
            <w:pPr>
              <w:ind w:left="-18" w:right="-72"/>
              <w:jc w:val="right"/>
              <w:rPr>
                <w:rFonts w:ascii="Angsana New" w:hAnsi="Angsana New" w:cs="Angsana New"/>
                <w:b/>
                <w:bCs/>
                <w:cs/>
                <w:lang w:val="en-US"/>
              </w:rPr>
            </w:pPr>
          </w:p>
        </w:tc>
        <w:tc>
          <w:tcPr>
            <w:tcW w:w="1400" w:type="dxa"/>
            <w:vAlign w:val="bottom"/>
          </w:tcPr>
          <w:p w14:paraId="29C32428" w14:textId="77777777" w:rsidR="00DB2D8E" w:rsidRPr="00895098" w:rsidRDefault="00DB2D8E" w:rsidP="00C864B6">
            <w:pPr>
              <w:ind w:left="34" w:right="-72"/>
              <w:jc w:val="center"/>
              <w:rPr>
                <w:rFonts w:ascii="Angsana New" w:hAnsi="Angsana New" w:cs="Angsana New"/>
                <w:b/>
                <w:bCs/>
                <w:cs/>
                <w:lang w:val="en-US"/>
              </w:rPr>
            </w:pPr>
          </w:p>
        </w:tc>
        <w:tc>
          <w:tcPr>
            <w:tcW w:w="1331" w:type="dxa"/>
            <w:vAlign w:val="bottom"/>
          </w:tcPr>
          <w:p w14:paraId="3E4EDD4F" w14:textId="77777777" w:rsidR="00DB2D8E" w:rsidRPr="00895098" w:rsidRDefault="00DB2D8E" w:rsidP="00061A28">
            <w:pPr>
              <w:ind w:left="-18"/>
              <w:jc w:val="right"/>
              <w:rPr>
                <w:rFonts w:ascii="Angsana New" w:hAnsi="Angsana New" w:cs="Angsana New"/>
                <w:b/>
                <w:bCs/>
                <w:cs/>
                <w:lang w:val="en-US"/>
              </w:rPr>
            </w:pPr>
          </w:p>
        </w:tc>
      </w:tr>
      <w:tr w:rsidR="00DB2D8E" w:rsidRPr="00895098" w14:paraId="35A21D59" w14:textId="77777777" w:rsidTr="00783943">
        <w:trPr>
          <w:trHeight w:val="149"/>
        </w:trPr>
        <w:tc>
          <w:tcPr>
            <w:tcW w:w="2870" w:type="dxa"/>
            <w:vAlign w:val="bottom"/>
          </w:tcPr>
          <w:p w14:paraId="26E62271" w14:textId="77777777" w:rsidR="00DB2D8E" w:rsidRPr="00895098" w:rsidRDefault="00DB2D8E" w:rsidP="00C864B6">
            <w:pPr>
              <w:pStyle w:val="PlainText"/>
              <w:ind w:left="282" w:firstLine="37"/>
              <w:rPr>
                <w:rFonts w:cs="Times New Roman"/>
                <w:sz w:val="22"/>
                <w:szCs w:val="22"/>
                <w:cs/>
              </w:rPr>
            </w:pPr>
            <w:r w:rsidRPr="00895098">
              <w:rPr>
                <w:rFonts w:cs="Times New Roman"/>
                <w:sz w:val="22"/>
                <w:szCs w:val="22"/>
                <w:lang w:val="en-US"/>
              </w:rPr>
              <w:t xml:space="preserve">Ajikawa &amp; SCI Metal </w:t>
            </w:r>
          </w:p>
        </w:tc>
        <w:tc>
          <w:tcPr>
            <w:tcW w:w="1554" w:type="dxa"/>
            <w:vAlign w:val="bottom"/>
          </w:tcPr>
          <w:p w14:paraId="65C418B3" w14:textId="77777777" w:rsidR="00DB2D8E" w:rsidRPr="00895098" w:rsidRDefault="00DB2D8E" w:rsidP="00C864B6">
            <w:pPr>
              <w:ind w:left="-18" w:right="-72"/>
              <w:jc w:val="center"/>
              <w:rPr>
                <w:rFonts w:ascii="Angsana New" w:hAnsi="Angsana New" w:cs="Angsana New"/>
                <w:cs/>
              </w:rPr>
            </w:pPr>
          </w:p>
        </w:tc>
        <w:tc>
          <w:tcPr>
            <w:tcW w:w="700" w:type="dxa"/>
            <w:vAlign w:val="bottom"/>
          </w:tcPr>
          <w:p w14:paraId="2EF46817" w14:textId="77777777" w:rsidR="00DB2D8E" w:rsidRPr="00895098" w:rsidRDefault="00DB2D8E" w:rsidP="00C864B6">
            <w:pPr>
              <w:ind w:left="-18" w:right="-72"/>
              <w:jc w:val="center"/>
              <w:rPr>
                <w:rFonts w:ascii="Angsana New" w:hAnsi="Angsana New" w:cs="Angsana New"/>
                <w:cs/>
              </w:rPr>
            </w:pPr>
          </w:p>
        </w:tc>
        <w:tc>
          <w:tcPr>
            <w:tcW w:w="699" w:type="dxa"/>
            <w:vAlign w:val="bottom"/>
          </w:tcPr>
          <w:p w14:paraId="714A04C2" w14:textId="77777777" w:rsidR="00DB2D8E" w:rsidRPr="00895098" w:rsidRDefault="00DB2D8E" w:rsidP="00C864B6">
            <w:pPr>
              <w:ind w:left="-18" w:right="-72"/>
              <w:jc w:val="right"/>
              <w:rPr>
                <w:rFonts w:ascii="Angsana New" w:hAnsi="Angsana New" w:cs="Angsana New"/>
                <w:lang w:val="en-US"/>
              </w:rPr>
            </w:pPr>
          </w:p>
        </w:tc>
        <w:tc>
          <w:tcPr>
            <w:tcW w:w="1358" w:type="dxa"/>
            <w:vAlign w:val="bottom"/>
          </w:tcPr>
          <w:p w14:paraId="3FA56E7A" w14:textId="77777777" w:rsidR="00DB2D8E" w:rsidRPr="00895098" w:rsidRDefault="00DB2D8E" w:rsidP="00D47A96">
            <w:pPr>
              <w:ind w:left="-18"/>
              <w:jc w:val="right"/>
              <w:rPr>
                <w:rFonts w:ascii="Angsana New" w:hAnsi="Angsana New" w:cs="Angsana New"/>
                <w:lang w:val="en-US"/>
              </w:rPr>
            </w:pPr>
          </w:p>
        </w:tc>
        <w:tc>
          <w:tcPr>
            <w:tcW w:w="1386" w:type="dxa"/>
            <w:vAlign w:val="bottom"/>
          </w:tcPr>
          <w:p w14:paraId="488C1CA8" w14:textId="77777777" w:rsidR="00DB2D8E" w:rsidRPr="00895098" w:rsidRDefault="00DB2D8E" w:rsidP="00C864B6">
            <w:pPr>
              <w:ind w:left="34" w:right="-72"/>
              <w:jc w:val="center"/>
              <w:rPr>
                <w:rFonts w:ascii="Angsana New" w:hAnsi="Angsana New" w:cs="Angsana New"/>
                <w:cs/>
              </w:rPr>
            </w:pPr>
          </w:p>
        </w:tc>
        <w:tc>
          <w:tcPr>
            <w:tcW w:w="1456" w:type="dxa"/>
            <w:vAlign w:val="bottom"/>
          </w:tcPr>
          <w:p w14:paraId="423426CF" w14:textId="77777777" w:rsidR="00DB2D8E" w:rsidRPr="00895098" w:rsidRDefault="00DB2D8E" w:rsidP="00D777D9">
            <w:pPr>
              <w:ind w:left="-18" w:right="-93"/>
              <w:jc w:val="right"/>
              <w:rPr>
                <w:rFonts w:ascii="Angsana New" w:hAnsi="Angsana New" w:cs="Angsana New"/>
                <w:lang w:val="en-US"/>
              </w:rPr>
            </w:pPr>
          </w:p>
        </w:tc>
        <w:tc>
          <w:tcPr>
            <w:tcW w:w="1357" w:type="dxa"/>
            <w:vAlign w:val="bottom"/>
          </w:tcPr>
          <w:p w14:paraId="65C19B81" w14:textId="77777777" w:rsidR="00DB2D8E" w:rsidRPr="00895098" w:rsidRDefault="00DB2D8E" w:rsidP="00C864B6">
            <w:pPr>
              <w:ind w:left="-18" w:right="-72"/>
              <w:jc w:val="right"/>
              <w:rPr>
                <w:rFonts w:ascii="Angsana New" w:hAnsi="Angsana New" w:cs="Angsana New"/>
                <w:lang w:val="en-US"/>
              </w:rPr>
            </w:pPr>
          </w:p>
        </w:tc>
        <w:tc>
          <w:tcPr>
            <w:tcW w:w="1400" w:type="dxa"/>
            <w:vAlign w:val="bottom"/>
          </w:tcPr>
          <w:p w14:paraId="4F778891" w14:textId="77777777" w:rsidR="00DB2D8E" w:rsidRPr="00895098" w:rsidRDefault="00DB2D8E" w:rsidP="00C864B6">
            <w:pPr>
              <w:ind w:left="34" w:right="-72"/>
              <w:jc w:val="center"/>
              <w:rPr>
                <w:rFonts w:ascii="Angsana New" w:hAnsi="Angsana New" w:cs="Angsana New"/>
                <w:cs/>
              </w:rPr>
            </w:pPr>
          </w:p>
        </w:tc>
        <w:tc>
          <w:tcPr>
            <w:tcW w:w="1331" w:type="dxa"/>
            <w:vAlign w:val="bottom"/>
          </w:tcPr>
          <w:p w14:paraId="37BF0150" w14:textId="77777777" w:rsidR="00DB2D8E" w:rsidRPr="00895098" w:rsidRDefault="00DB2D8E" w:rsidP="00061A28">
            <w:pPr>
              <w:ind w:left="-18"/>
              <w:jc w:val="right"/>
              <w:rPr>
                <w:rFonts w:ascii="Angsana New" w:hAnsi="Angsana New" w:cs="Angsana New"/>
                <w:lang w:val="en-US"/>
              </w:rPr>
            </w:pPr>
          </w:p>
        </w:tc>
      </w:tr>
      <w:tr w:rsidR="00032192" w:rsidRPr="00895098" w14:paraId="65A94683" w14:textId="77777777" w:rsidTr="00783943">
        <w:trPr>
          <w:trHeight w:val="284"/>
        </w:trPr>
        <w:tc>
          <w:tcPr>
            <w:tcW w:w="2870" w:type="dxa"/>
            <w:vAlign w:val="bottom"/>
          </w:tcPr>
          <w:p w14:paraId="274CBD85" w14:textId="3F164686" w:rsidR="00032192" w:rsidRPr="00895098" w:rsidRDefault="00032192" w:rsidP="00032192">
            <w:pPr>
              <w:pStyle w:val="PlainText"/>
              <w:ind w:left="282" w:firstLine="37"/>
              <w:rPr>
                <w:rFonts w:cs="Cordia New"/>
                <w:sz w:val="22"/>
                <w:szCs w:val="22"/>
                <w:cs/>
              </w:rPr>
            </w:pPr>
            <w:r w:rsidRPr="00895098">
              <w:rPr>
                <w:rFonts w:cs="Times New Roman"/>
                <w:sz w:val="22"/>
                <w:szCs w:val="22"/>
                <w:lang w:val="en-US"/>
              </w:rPr>
              <w:t xml:space="preserve">  Tech Co</w:t>
            </w:r>
            <w:r w:rsidRPr="00895098">
              <w:rPr>
                <w:rFonts w:cs="Times New Roman"/>
                <w:sz w:val="22"/>
                <w:szCs w:val="22"/>
                <w:cs/>
              </w:rPr>
              <w:t>.</w:t>
            </w:r>
            <w:r w:rsidRPr="00895098">
              <w:rPr>
                <w:rFonts w:cs="Times New Roman"/>
                <w:sz w:val="22"/>
                <w:szCs w:val="22"/>
                <w:lang w:val="en-US"/>
              </w:rPr>
              <w:t>, Ltd</w:t>
            </w:r>
            <w:r w:rsidRPr="00895098">
              <w:rPr>
                <w:rFonts w:cs="Times New Roman"/>
                <w:sz w:val="22"/>
                <w:szCs w:val="22"/>
                <w:cs/>
              </w:rPr>
              <w:t>.</w:t>
            </w:r>
          </w:p>
        </w:tc>
        <w:tc>
          <w:tcPr>
            <w:tcW w:w="1554" w:type="dxa"/>
            <w:vAlign w:val="bottom"/>
          </w:tcPr>
          <w:p w14:paraId="460F5728" w14:textId="77777777" w:rsidR="00032192" w:rsidRPr="00895098" w:rsidRDefault="00032192" w:rsidP="00032192">
            <w:pPr>
              <w:ind w:left="-108"/>
              <w:jc w:val="center"/>
              <w:rPr>
                <w:rFonts w:cs="Times New Roman"/>
                <w:sz w:val="22"/>
                <w:szCs w:val="22"/>
                <w:cs/>
              </w:rPr>
            </w:pPr>
            <w:r w:rsidRPr="00895098">
              <w:rPr>
                <w:rFonts w:cs="Times New Roman"/>
                <w:sz w:val="22"/>
                <w:szCs w:val="22"/>
                <w:lang w:val="en-US"/>
              </w:rPr>
              <w:t>Thailand</w:t>
            </w:r>
          </w:p>
        </w:tc>
        <w:tc>
          <w:tcPr>
            <w:tcW w:w="700" w:type="dxa"/>
            <w:vAlign w:val="bottom"/>
          </w:tcPr>
          <w:p w14:paraId="558F6A14" w14:textId="0ABA90BF" w:rsidR="00032192" w:rsidRPr="00032192" w:rsidRDefault="00032192" w:rsidP="00032192">
            <w:pPr>
              <w:ind w:left="-18" w:right="-72"/>
              <w:jc w:val="center"/>
              <w:rPr>
                <w:rFonts w:cs="Times New Roman"/>
                <w:sz w:val="22"/>
                <w:szCs w:val="22"/>
                <w:cs/>
              </w:rPr>
            </w:pPr>
            <w:r w:rsidRPr="00032192">
              <w:rPr>
                <w:rFonts w:cs="Times New Roman"/>
                <w:sz w:val="22"/>
                <w:szCs w:val="22"/>
              </w:rPr>
              <w:t>99.99</w:t>
            </w:r>
          </w:p>
        </w:tc>
        <w:tc>
          <w:tcPr>
            <w:tcW w:w="699" w:type="dxa"/>
            <w:vAlign w:val="bottom"/>
          </w:tcPr>
          <w:p w14:paraId="79E56537" w14:textId="242C92F4" w:rsidR="00032192" w:rsidRPr="00895098" w:rsidRDefault="00032192" w:rsidP="00032192">
            <w:pPr>
              <w:ind w:left="-18" w:right="-72"/>
              <w:jc w:val="center"/>
              <w:rPr>
                <w:rFonts w:cs="Times New Roman"/>
                <w:sz w:val="22"/>
                <w:szCs w:val="22"/>
                <w:cs/>
              </w:rPr>
            </w:pPr>
            <w:r w:rsidRPr="00895098">
              <w:rPr>
                <w:rFonts w:cs="Times New Roman"/>
                <w:sz w:val="22"/>
                <w:szCs w:val="22"/>
                <w:cs/>
              </w:rPr>
              <w:t>99.99</w:t>
            </w:r>
          </w:p>
        </w:tc>
        <w:tc>
          <w:tcPr>
            <w:tcW w:w="1358" w:type="dxa"/>
            <w:shd w:val="clear" w:color="auto" w:fill="auto"/>
            <w:vAlign w:val="bottom"/>
          </w:tcPr>
          <w:p w14:paraId="7068FB05" w14:textId="1B25067D" w:rsidR="00032192" w:rsidRPr="00032192" w:rsidRDefault="00032192" w:rsidP="00D777D9">
            <w:pPr>
              <w:ind w:left="-18" w:right="-95"/>
              <w:jc w:val="right"/>
              <w:rPr>
                <w:rFonts w:cs="Times New Roman"/>
                <w:sz w:val="22"/>
                <w:szCs w:val="22"/>
                <w:cs/>
              </w:rPr>
            </w:pPr>
            <w:r w:rsidRPr="00032192">
              <w:rPr>
                <w:rFonts w:cs="Times New Roman"/>
                <w:sz w:val="22"/>
                <w:szCs w:val="22"/>
                <w:lang w:val="en-US"/>
              </w:rPr>
              <w:t xml:space="preserve"> 202,089,871</w:t>
            </w:r>
          </w:p>
        </w:tc>
        <w:tc>
          <w:tcPr>
            <w:tcW w:w="1386" w:type="dxa"/>
            <w:vAlign w:val="bottom"/>
          </w:tcPr>
          <w:p w14:paraId="0672DB64" w14:textId="7676ADBE" w:rsidR="00032192" w:rsidRPr="00032192" w:rsidRDefault="00032192" w:rsidP="00D777D9">
            <w:pPr>
              <w:ind w:left="-18" w:right="-86"/>
              <w:jc w:val="center"/>
              <w:rPr>
                <w:rFonts w:cs="Times New Roman"/>
                <w:sz w:val="22"/>
                <w:szCs w:val="22"/>
                <w:cs/>
              </w:rPr>
            </w:pPr>
            <w:r w:rsidRPr="00032192">
              <w:rPr>
                <w:rFonts w:cs="Times New Roman"/>
                <w:sz w:val="22"/>
                <w:szCs w:val="22"/>
                <w:cs/>
              </w:rPr>
              <w:t>-</w:t>
            </w:r>
          </w:p>
        </w:tc>
        <w:tc>
          <w:tcPr>
            <w:tcW w:w="1456" w:type="dxa"/>
            <w:shd w:val="clear" w:color="auto" w:fill="auto"/>
            <w:vAlign w:val="bottom"/>
          </w:tcPr>
          <w:p w14:paraId="7F574671" w14:textId="41F4450A" w:rsidR="00032192" w:rsidRPr="00032192" w:rsidRDefault="00032192" w:rsidP="00D777D9">
            <w:pPr>
              <w:ind w:left="-18" w:right="-93"/>
              <w:jc w:val="right"/>
              <w:rPr>
                <w:rFonts w:cs="Times New Roman"/>
                <w:sz w:val="22"/>
                <w:szCs w:val="22"/>
                <w:cs/>
              </w:rPr>
            </w:pPr>
            <w:r w:rsidRPr="00032192">
              <w:rPr>
                <w:rFonts w:cs="Times New Roman"/>
                <w:sz w:val="22"/>
                <w:szCs w:val="22"/>
                <w:lang w:val="en-US"/>
              </w:rPr>
              <w:t>202,089,871</w:t>
            </w:r>
          </w:p>
        </w:tc>
        <w:tc>
          <w:tcPr>
            <w:tcW w:w="1357" w:type="dxa"/>
            <w:shd w:val="clear" w:color="auto" w:fill="auto"/>
            <w:vAlign w:val="bottom"/>
          </w:tcPr>
          <w:p w14:paraId="52366951" w14:textId="6E7DF925" w:rsidR="00032192" w:rsidRPr="00D777D9" w:rsidRDefault="00032192" w:rsidP="00D777D9">
            <w:pPr>
              <w:ind w:left="-18" w:right="-110"/>
              <w:jc w:val="right"/>
              <w:rPr>
                <w:rFonts w:cstheme="minorBidi"/>
                <w:sz w:val="22"/>
                <w:szCs w:val="22"/>
                <w:cs/>
              </w:rPr>
            </w:pPr>
            <w:r w:rsidRPr="008C12C7">
              <w:rPr>
                <w:rFonts w:cs="Times New Roman"/>
                <w:sz w:val="22"/>
                <w:szCs w:val="22"/>
              </w:rPr>
              <w:t xml:space="preserve"> 202,089,871</w:t>
            </w:r>
          </w:p>
        </w:tc>
        <w:tc>
          <w:tcPr>
            <w:tcW w:w="1400" w:type="dxa"/>
            <w:vAlign w:val="bottom"/>
          </w:tcPr>
          <w:p w14:paraId="0C732378" w14:textId="744178DA" w:rsidR="00032192" w:rsidRPr="00895098" w:rsidRDefault="00032192" w:rsidP="00032192">
            <w:pPr>
              <w:ind w:left="-18"/>
              <w:jc w:val="center"/>
              <w:rPr>
                <w:rFonts w:cs="Times New Roman"/>
                <w:sz w:val="22"/>
                <w:szCs w:val="22"/>
                <w:cs/>
              </w:rPr>
            </w:pPr>
            <w:r w:rsidRPr="00895098">
              <w:rPr>
                <w:rFonts w:cs="Times New Roman"/>
                <w:sz w:val="22"/>
                <w:szCs w:val="22"/>
                <w:cs/>
              </w:rPr>
              <w:t>-</w:t>
            </w:r>
          </w:p>
        </w:tc>
        <w:tc>
          <w:tcPr>
            <w:tcW w:w="1331" w:type="dxa"/>
            <w:shd w:val="clear" w:color="auto" w:fill="auto"/>
            <w:vAlign w:val="bottom"/>
          </w:tcPr>
          <w:p w14:paraId="38245A4E" w14:textId="58406CCA" w:rsidR="00032192" w:rsidRPr="00B257A5" w:rsidRDefault="00032192" w:rsidP="00B257A5">
            <w:pPr>
              <w:ind w:left="-18"/>
              <w:jc w:val="right"/>
              <w:rPr>
                <w:rFonts w:cstheme="minorBidi"/>
                <w:sz w:val="22"/>
                <w:szCs w:val="22"/>
                <w:cs/>
              </w:rPr>
            </w:pPr>
            <w:r w:rsidRPr="00895098">
              <w:rPr>
                <w:rFonts w:cs="Times New Roman"/>
                <w:sz w:val="22"/>
                <w:szCs w:val="22"/>
                <w:cs/>
              </w:rPr>
              <w:t>202,089,871</w:t>
            </w:r>
          </w:p>
        </w:tc>
      </w:tr>
      <w:tr w:rsidR="00032192" w:rsidRPr="00895098" w14:paraId="015F62A4" w14:textId="77777777" w:rsidTr="00783943">
        <w:trPr>
          <w:trHeight w:val="284"/>
        </w:trPr>
        <w:tc>
          <w:tcPr>
            <w:tcW w:w="2870" w:type="dxa"/>
            <w:vAlign w:val="bottom"/>
          </w:tcPr>
          <w:p w14:paraId="2A030A2D" w14:textId="77777777" w:rsidR="00032192" w:rsidRPr="00895098" w:rsidRDefault="00032192" w:rsidP="00032192">
            <w:pPr>
              <w:ind w:left="282" w:firstLine="37"/>
              <w:rPr>
                <w:rFonts w:cs="Times New Roman"/>
                <w:sz w:val="22"/>
                <w:szCs w:val="22"/>
                <w:cs/>
              </w:rPr>
            </w:pPr>
            <w:r w:rsidRPr="00895098">
              <w:rPr>
                <w:rFonts w:cs="Times New Roman"/>
                <w:sz w:val="22"/>
                <w:szCs w:val="22"/>
                <w:lang w:val="en-US"/>
              </w:rPr>
              <w:t>SCI Holding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1554" w:type="dxa"/>
            <w:vAlign w:val="bottom"/>
          </w:tcPr>
          <w:p w14:paraId="51AA1A1E" w14:textId="77777777" w:rsidR="00032192" w:rsidRPr="00895098" w:rsidRDefault="00032192" w:rsidP="00032192">
            <w:pPr>
              <w:ind w:left="-108"/>
              <w:jc w:val="center"/>
              <w:rPr>
                <w:rFonts w:ascii="Angsana New" w:hAnsi="Angsana New" w:cs="Angsana New"/>
                <w:b/>
                <w:bCs/>
                <w:cs/>
                <w:lang w:val="en-US"/>
              </w:rPr>
            </w:pPr>
            <w:r w:rsidRPr="00895098">
              <w:rPr>
                <w:rFonts w:cs="Times New Roman"/>
                <w:sz w:val="22"/>
                <w:szCs w:val="22"/>
                <w:lang w:val="en-US"/>
              </w:rPr>
              <w:t>Thailand</w:t>
            </w:r>
          </w:p>
        </w:tc>
        <w:tc>
          <w:tcPr>
            <w:tcW w:w="700" w:type="dxa"/>
            <w:vAlign w:val="bottom"/>
          </w:tcPr>
          <w:p w14:paraId="05B8CC77" w14:textId="324F98E6" w:rsidR="00032192" w:rsidRPr="00895098" w:rsidRDefault="00032192" w:rsidP="00032192">
            <w:pPr>
              <w:ind w:left="-18" w:right="-72"/>
              <w:jc w:val="center"/>
              <w:rPr>
                <w:rFonts w:cs="Times New Roman"/>
                <w:sz w:val="22"/>
                <w:szCs w:val="22"/>
                <w:cs/>
              </w:rPr>
            </w:pPr>
            <w:r w:rsidRPr="00032192">
              <w:rPr>
                <w:rFonts w:cs="Times New Roman"/>
                <w:sz w:val="22"/>
                <w:szCs w:val="22"/>
              </w:rPr>
              <w:t>99.99</w:t>
            </w:r>
          </w:p>
        </w:tc>
        <w:tc>
          <w:tcPr>
            <w:tcW w:w="699" w:type="dxa"/>
            <w:vAlign w:val="bottom"/>
          </w:tcPr>
          <w:p w14:paraId="1D88A35C" w14:textId="0C4A1EDF" w:rsidR="00032192" w:rsidRPr="00895098" w:rsidRDefault="00032192" w:rsidP="00032192">
            <w:pPr>
              <w:ind w:left="-18" w:right="-72"/>
              <w:jc w:val="center"/>
              <w:rPr>
                <w:rFonts w:cs="Times New Roman"/>
                <w:sz w:val="22"/>
                <w:szCs w:val="22"/>
                <w:cs/>
              </w:rPr>
            </w:pPr>
            <w:r w:rsidRPr="00895098">
              <w:rPr>
                <w:rFonts w:cs="Times New Roman"/>
                <w:sz w:val="22"/>
                <w:szCs w:val="22"/>
                <w:cs/>
              </w:rPr>
              <w:t>99.99</w:t>
            </w:r>
          </w:p>
        </w:tc>
        <w:tc>
          <w:tcPr>
            <w:tcW w:w="1358" w:type="dxa"/>
            <w:shd w:val="clear" w:color="auto" w:fill="auto"/>
            <w:vAlign w:val="bottom"/>
          </w:tcPr>
          <w:p w14:paraId="1DEFC7C2" w14:textId="53096394" w:rsidR="00032192" w:rsidRPr="00032192" w:rsidRDefault="00032192" w:rsidP="00D777D9">
            <w:pPr>
              <w:ind w:left="-18" w:right="-95"/>
              <w:jc w:val="right"/>
              <w:rPr>
                <w:rFonts w:cs="Times New Roman"/>
                <w:sz w:val="22"/>
                <w:szCs w:val="22"/>
                <w:cs/>
              </w:rPr>
            </w:pPr>
            <w:r w:rsidRPr="00032192">
              <w:rPr>
                <w:rFonts w:cs="Times New Roman"/>
                <w:sz w:val="22"/>
                <w:szCs w:val="22"/>
                <w:lang w:val="en-US"/>
              </w:rPr>
              <w:t xml:space="preserve"> 102,399,600</w:t>
            </w:r>
          </w:p>
        </w:tc>
        <w:tc>
          <w:tcPr>
            <w:tcW w:w="1386" w:type="dxa"/>
            <w:vAlign w:val="bottom"/>
          </w:tcPr>
          <w:p w14:paraId="12CF0DF5" w14:textId="2A3E0187" w:rsidR="00032192" w:rsidRPr="00DE5C46" w:rsidRDefault="00032192" w:rsidP="00D777D9">
            <w:pPr>
              <w:ind w:left="-18" w:right="-86"/>
              <w:jc w:val="center"/>
              <w:rPr>
                <w:rFonts w:cstheme="minorBidi"/>
                <w:sz w:val="22"/>
                <w:szCs w:val="22"/>
                <w:cs/>
              </w:rPr>
            </w:pPr>
            <w:r w:rsidRPr="00032192">
              <w:rPr>
                <w:rFonts w:cs="Times New Roman"/>
                <w:sz w:val="22"/>
                <w:szCs w:val="22"/>
                <w:cs/>
              </w:rPr>
              <w:t>-</w:t>
            </w:r>
          </w:p>
        </w:tc>
        <w:tc>
          <w:tcPr>
            <w:tcW w:w="1456" w:type="dxa"/>
            <w:shd w:val="clear" w:color="auto" w:fill="auto"/>
            <w:vAlign w:val="bottom"/>
          </w:tcPr>
          <w:p w14:paraId="2C57377D" w14:textId="27CD6CF0" w:rsidR="00032192" w:rsidRPr="00032192" w:rsidRDefault="00032192" w:rsidP="00D777D9">
            <w:pPr>
              <w:ind w:left="-18" w:right="-93"/>
              <w:jc w:val="right"/>
              <w:rPr>
                <w:rFonts w:cs="Times New Roman"/>
                <w:sz w:val="22"/>
                <w:szCs w:val="22"/>
                <w:cs/>
              </w:rPr>
            </w:pPr>
            <w:r w:rsidRPr="00032192">
              <w:rPr>
                <w:rFonts w:cs="Times New Roman"/>
                <w:sz w:val="22"/>
                <w:szCs w:val="22"/>
                <w:lang w:val="en-US"/>
              </w:rPr>
              <w:t>102,399,600</w:t>
            </w:r>
          </w:p>
        </w:tc>
        <w:tc>
          <w:tcPr>
            <w:tcW w:w="1357" w:type="dxa"/>
            <w:shd w:val="clear" w:color="auto" w:fill="auto"/>
            <w:vAlign w:val="bottom"/>
          </w:tcPr>
          <w:p w14:paraId="28F874D4" w14:textId="71CBE7EA" w:rsidR="00032192" w:rsidRPr="00895098" w:rsidRDefault="00032192" w:rsidP="00D777D9">
            <w:pPr>
              <w:ind w:left="-18" w:right="-96"/>
              <w:jc w:val="right"/>
              <w:rPr>
                <w:rFonts w:cs="Times New Roman"/>
                <w:sz w:val="22"/>
                <w:szCs w:val="22"/>
                <w:cs/>
              </w:rPr>
            </w:pPr>
            <w:r w:rsidRPr="008C12C7">
              <w:rPr>
                <w:rFonts w:cs="Times New Roman"/>
                <w:sz w:val="22"/>
                <w:szCs w:val="22"/>
              </w:rPr>
              <w:t xml:space="preserve"> 102,399,600</w:t>
            </w:r>
          </w:p>
        </w:tc>
        <w:tc>
          <w:tcPr>
            <w:tcW w:w="1400" w:type="dxa"/>
            <w:vAlign w:val="bottom"/>
          </w:tcPr>
          <w:p w14:paraId="5EA6A841" w14:textId="0EC62DBF" w:rsidR="00032192" w:rsidRPr="00895098" w:rsidRDefault="00032192" w:rsidP="00032192">
            <w:pPr>
              <w:ind w:left="-18"/>
              <w:jc w:val="center"/>
              <w:rPr>
                <w:rFonts w:cs="Times New Roman"/>
                <w:sz w:val="22"/>
                <w:szCs w:val="22"/>
                <w:cs/>
              </w:rPr>
            </w:pPr>
            <w:r w:rsidRPr="00895098">
              <w:rPr>
                <w:rFonts w:cs="Times New Roman"/>
                <w:sz w:val="22"/>
                <w:szCs w:val="22"/>
                <w:cs/>
              </w:rPr>
              <w:t>-</w:t>
            </w:r>
          </w:p>
        </w:tc>
        <w:tc>
          <w:tcPr>
            <w:tcW w:w="1331" w:type="dxa"/>
            <w:shd w:val="clear" w:color="auto" w:fill="auto"/>
            <w:vAlign w:val="bottom"/>
          </w:tcPr>
          <w:p w14:paraId="3A91AB24" w14:textId="04487E98" w:rsidR="00032192" w:rsidRPr="00895098" w:rsidRDefault="00032192" w:rsidP="00B257A5">
            <w:pPr>
              <w:ind w:left="-18"/>
              <w:jc w:val="right"/>
              <w:rPr>
                <w:rFonts w:cs="Times New Roman"/>
                <w:sz w:val="22"/>
                <w:szCs w:val="22"/>
                <w:cs/>
              </w:rPr>
            </w:pPr>
            <w:r w:rsidRPr="00895098">
              <w:rPr>
                <w:rFonts w:cs="Times New Roman"/>
                <w:sz w:val="22"/>
                <w:szCs w:val="22"/>
                <w:cs/>
              </w:rPr>
              <w:t>102,399,600</w:t>
            </w:r>
          </w:p>
        </w:tc>
      </w:tr>
      <w:tr w:rsidR="00032192" w:rsidRPr="00895098" w14:paraId="28E510F2" w14:textId="77777777" w:rsidTr="00682A93">
        <w:trPr>
          <w:trHeight w:val="284"/>
        </w:trPr>
        <w:tc>
          <w:tcPr>
            <w:tcW w:w="2870" w:type="dxa"/>
          </w:tcPr>
          <w:p w14:paraId="36DDF8CA" w14:textId="77777777" w:rsidR="00682A93" w:rsidRDefault="00682A93" w:rsidP="00682A93">
            <w:pPr>
              <w:rPr>
                <w:rFonts w:cs="Times New Roman"/>
                <w:sz w:val="22"/>
                <w:szCs w:val="22"/>
                <w:lang w:val="en-US"/>
              </w:rPr>
            </w:pPr>
            <w:r>
              <w:rPr>
                <w:rFonts w:cs="Times New Roman"/>
                <w:sz w:val="22"/>
                <w:szCs w:val="22"/>
                <w:lang w:val="en-US"/>
              </w:rPr>
              <w:t xml:space="preserve">      </w:t>
            </w:r>
            <w:r w:rsidR="00032192" w:rsidRPr="00895098">
              <w:rPr>
                <w:rFonts w:cs="Times New Roman"/>
                <w:sz w:val="22"/>
                <w:szCs w:val="22"/>
                <w:lang w:val="en-US"/>
              </w:rPr>
              <w:t xml:space="preserve">SCI Metal Tech </w:t>
            </w:r>
            <w:r>
              <w:rPr>
                <w:rFonts w:cs="Times New Roman"/>
                <w:sz w:val="22"/>
                <w:szCs w:val="22"/>
                <w:lang w:val="en-US"/>
              </w:rPr>
              <w:t xml:space="preserve">   </w:t>
            </w:r>
          </w:p>
          <w:p w14:paraId="4357E9E5" w14:textId="58101074" w:rsidR="00032192" w:rsidRPr="00895098" w:rsidRDefault="00682A93" w:rsidP="00682A93">
            <w:pPr>
              <w:rPr>
                <w:rFonts w:cs="Cordia New"/>
                <w:sz w:val="22"/>
                <w:szCs w:val="22"/>
                <w:cs/>
                <w:lang w:val="en-US"/>
              </w:rPr>
            </w:pPr>
            <w:r>
              <w:rPr>
                <w:rFonts w:cs="Times New Roman"/>
                <w:sz w:val="22"/>
                <w:szCs w:val="22"/>
                <w:lang w:val="en-US"/>
              </w:rPr>
              <w:t xml:space="preserve">        </w:t>
            </w:r>
            <w:r w:rsidR="00032192" w:rsidRPr="00895098">
              <w:rPr>
                <w:rFonts w:cs="Times New Roman"/>
                <w:sz w:val="22"/>
                <w:szCs w:val="22"/>
                <w:cs/>
                <w:lang w:val="en-US"/>
              </w:rPr>
              <w:t>(</w:t>
            </w:r>
            <w:r w:rsidR="00032192" w:rsidRPr="00895098">
              <w:rPr>
                <w:rFonts w:cs="Times New Roman"/>
                <w:sz w:val="22"/>
                <w:szCs w:val="22"/>
                <w:lang w:val="en-US"/>
              </w:rPr>
              <w:t>Myanmar</w:t>
            </w:r>
            <w:r w:rsidR="00032192" w:rsidRPr="00895098">
              <w:rPr>
                <w:rFonts w:cs="Times New Roman"/>
                <w:sz w:val="22"/>
                <w:szCs w:val="22"/>
                <w:cs/>
                <w:lang w:val="en-US"/>
              </w:rPr>
              <w:t>)</w:t>
            </w:r>
            <w:r w:rsidR="00032192" w:rsidRPr="00895098">
              <w:rPr>
                <w:rFonts w:cs="Times New Roman"/>
                <w:sz w:val="22"/>
                <w:szCs w:val="22"/>
                <w:lang w:val="en-US"/>
              </w:rPr>
              <w:t xml:space="preserve"> Co</w:t>
            </w:r>
            <w:r w:rsidR="00032192" w:rsidRPr="00895098">
              <w:rPr>
                <w:rFonts w:cs="Times New Roman"/>
                <w:sz w:val="22"/>
                <w:szCs w:val="22"/>
                <w:cs/>
                <w:lang w:val="en-US"/>
              </w:rPr>
              <w:t>.</w:t>
            </w:r>
            <w:r w:rsidR="00032192" w:rsidRPr="00895098">
              <w:rPr>
                <w:rFonts w:cs="Times New Roman"/>
                <w:sz w:val="22"/>
                <w:szCs w:val="22"/>
                <w:lang w:val="en-US"/>
              </w:rPr>
              <w:t>, Ltd</w:t>
            </w:r>
            <w:r w:rsidR="00032192" w:rsidRPr="00895098">
              <w:rPr>
                <w:rFonts w:cs="Times New Roman"/>
                <w:sz w:val="22"/>
                <w:szCs w:val="22"/>
                <w:cs/>
                <w:lang w:val="en-US"/>
              </w:rPr>
              <w:t>.</w:t>
            </w:r>
            <w:r w:rsidR="00032192" w:rsidRPr="00895098">
              <w:rPr>
                <w:rFonts w:cs="Cordia New" w:hint="cs"/>
                <w:sz w:val="22"/>
                <w:szCs w:val="22"/>
                <w:cs/>
                <w:lang w:val="en-US"/>
              </w:rPr>
              <w:t xml:space="preserve"> </w:t>
            </w:r>
          </w:p>
        </w:tc>
        <w:tc>
          <w:tcPr>
            <w:tcW w:w="1554" w:type="dxa"/>
            <w:vAlign w:val="bottom"/>
          </w:tcPr>
          <w:p w14:paraId="1EB4D880" w14:textId="77777777" w:rsidR="00032192" w:rsidRPr="00895098" w:rsidRDefault="00032192" w:rsidP="00032192">
            <w:pPr>
              <w:ind w:left="-108"/>
              <w:jc w:val="center"/>
              <w:rPr>
                <w:rFonts w:ascii="Angsana New" w:hAnsi="Angsana New" w:cs="Angsana New"/>
                <w:cs/>
                <w:lang w:val="en-US"/>
              </w:rPr>
            </w:pPr>
            <w:r w:rsidRPr="00895098">
              <w:rPr>
                <w:rFonts w:cs="Times New Roman"/>
                <w:sz w:val="22"/>
                <w:szCs w:val="22"/>
                <w:lang w:val="en-US"/>
              </w:rPr>
              <w:t xml:space="preserve">The Republic of the Union </w:t>
            </w:r>
            <w:r w:rsidRPr="00895098">
              <w:rPr>
                <w:rFonts w:cs="Times New Roman"/>
                <w:sz w:val="22"/>
                <w:szCs w:val="22"/>
                <w:lang w:val="en-US"/>
              </w:rPr>
              <w:br/>
              <w:t>of Myanmar</w:t>
            </w:r>
          </w:p>
        </w:tc>
        <w:tc>
          <w:tcPr>
            <w:tcW w:w="700" w:type="dxa"/>
            <w:vAlign w:val="bottom"/>
          </w:tcPr>
          <w:p w14:paraId="1AE2716E" w14:textId="32A97B29" w:rsidR="00032192" w:rsidRPr="00895098" w:rsidRDefault="00032192" w:rsidP="00032192">
            <w:pPr>
              <w:ind w:left="-18" w:right="-72"/>
              <w:jc w:val="center"/>
              <w:rPr>
                <w:rFonts w:cs="Times New Roman"/>
                <w:sz w:val="22"/>
                <w:szCs w:val="22"/>
                <w:cs/>
              </w:rPr>
            </w:pPr>
            <w:r w:rsidRPr="00032192">
              <w:rPr>
                <w:rFonts w:cs="Times New Roman"/>
                <w:sz w:val="22"/>
                <w:szCs w:val="22"/>
              </w:rPr>
              <w:t>96.19</w:t>
            </w:r>
          </w:p>
        </w:tc>
        <w:tc>
          <w:tcPr>
            <w:tcW w:w="699" w:type="dxa"/>
            <w:vAlign w:val="bottom"/>
          </w:tcPr>
          <w:p w14:paraId="7C265503" w14:textId="13BA6070" w:rsidR="00032192" w:rsidRPr="00895098" w:rsidRDefault="00032192" w:rsidP="00032192">
            <w:pPr>
              <w:ind w:left="-18" w:right="-72"/>
              <w:jc w:val="center"/>
              <w:rPr>
                <w:rFonts w:cs="Times New Roman"/>
                <w:sz w:val="22"/>
                <w:szCs w:val="22"/>
                <w:cs/>
              </w:rPr>
            </w:pPr>
            <w:r w:rsidRPr="00895098">
              <w:rPr>
                <w:rFonts w:cs="Times New Roman" w:hint="cs"/>
                <w:sz w:val="22"/>
                <w:szCs w:val="22"/>
                <w:cs/>
              </w:rPr>
              <w:t>96.19</w:t>
            </w:r>
          </w:p>
        </w:tc>
        <w:tc>
          <w:tcPr>
            <w:tcW w:w="1358" w:type="dxa"/>
            <w:shd w:val="clear" w:color="auto" w:fill="auto"/>
            <w:vAlign w:val="bottom"/>
          </w:tcPr>
          <w:p w14:paraId="65983BF0" w14:textId="0ED90550" w:rsidR="00032192" w:rsidRPr="00032192" w:rsidRDefault="00032192" w:rsidP="00D777D9">
            <w:pPr>
              <w:ind w:left="-18" w:right="-95"/>
              <w:jc w:val="right"/>
              <w:rPr>
                <w:rFonts w:cs="Times New Roman"/>
                <w:sz w:val="22"/>
                <w:szCs w:val="22"/>
                <w:cs/>
              </w:rPr>
            </w:pPr>
            <w:r w:rsidRPr="00032192">
              <w:rPr>
                <w:rFonts w:cs="Times New Roman"/>
                <w:sz w:val="22"/>
                <w:szCs w:val="22"/>
                <w:lang w:val="en-US"/>
              </w:rPr>
              <w:t xml:space="preserve"> 283,154,867</w:t>
            </w:r>
          </w:p>
        </w:tc>
        <w:tc>
          <w:tcPr>
            <w:tcW w:w="1386" w:type="dxa"/>
            <w:vAlign w:val="bottom"/>
          </w:tcPr>
          <w:p w14:paraId="1C405D1A" w14:textId="36AD8489" w:rsidR="00032192" w:rsidRPr="00032192" w:rsidRDefault="00032192" w:rsidP="00D777D9">
            <w:pPr>
              <w:ind w:left="-18" w:right="-86"/>
              <w:jc w:val="right"/>
              <w:rPr>
                <w:rFonts w:cs="Times New Roman"/>
                <w:sz w:val="22"/>
                <w:szCs w:val="22"/>
                <w:cs/>
              </w:rPr>
            </w:pPr>
            <w:r w:rsidRPr="00032192">
              <w:rPr>
                <w:rFonts w:cs="Times New Roman"/>
                <w:sz w:val="22"/>
                <w:szCs w:val="22"/>
                <w:cs/>
              </w:rPr>
              <w:t>(283,154,867)</w:t>
            </w:r>
          </w:p>
        </w:tc>
        <w:tc>
          <w:tcPr>
            <w:tcW w:w="1456" w:type="dxa"/>
            <w:shd w:val="clear" w:color="auto" w:fill="auto"/>
            <w:vAlign w:val="bottom"/>
          </w:tcPr>
          <w:p w14:paraId="6C406C09" w14:textId="39C257A2" w:rsidR="00032192" w:rsidRPr="00032192" w:rsidRDefault="00032192" w:rsidP="00D777D9">
            <w:pPr>
              <w:ind w:left="-18" w:right="-93"/>
              <w:jc w:val="center"/>
              <w:rPr>
                <w:rFonts w:cs="Times New Roman"/>
                <w:sz w:val="22"/>
                <w:szCs w:val="22"/>
                <w:cs/>
              </w:rPr>
            </w:pPr>
            <w:r w:rsidRPr="00032192">
              <w:rPr>
                <w:rFonts w:cs="Times New Roman"/>
                <w:sz w:val="22"/>
                <w:szCs w:val="22"/>
                <w:lang w:val="en-US"/>
              </w:rPr>
              <w:t>-</w:t>
            </w:r>
          </w:p>
        </w:tc>
        <w:tc>
          <w:tcPr>
            <w:tcW w:w="1357" w:type="dxa"/>
            <w:shd w:val="clear" w:color="auto" w:fill="auto"/>
            <w:vAlign w:val="bottom"/>
          </w:tcPr>
          <w:p w14:paraId="7E7D7AF2" w14:textId="368CF65E" w:rsidR="00032192" w:rsidRPr="00895098" w:rsidRDefault="00032192" w:rsidP="00D777D9">
            <w:pPr>
              <w:ind w:left="-18" w:right="-96"/>
              <w:jc w:val="right"/>
              <w:rPr>
                <w:rFonts w:cs="Times New Roman"/>
                <w:sz w:val="22"/>
                <w:szCs w:val="22"/>
                <w:cs/>
              </w:rPr>
            </w:pPr>
            <w:r w:rsidRPr="008C12C7">
              <w:rPr>
                <w:rFonts w:cs="Times New Roman"/>
                <w:sz w:val="22"/>
                <w:szCs w:val="22"/>
              </w:rPr>
              <w:t xml:space="preserve"> 283,154,867</w:t>
            </w:r>
          </w:p>
        </w:tc>
        <w:tc>
          <w:tcPr>
            <w:tcW w:w="1400" w:type="dxa"/>
            <w:vAlign w:val="bottom"/>
          </w:tcPr>
          <w:p w14:paraId="2EE2827D" w14:textId="6EEB6406" w:rsidR="00032192" w:rsidRPr="00895098" w:rsidRDefault="00682A93" w:rsidP="00682A93">
            <w:pPr>
              <w:ind w:left="-18" w:right="-20"/>
              <w:jc w:val="right"/>
              <w:rPr>
                <w:rFonts w:cs="Times New Roman"/>
                <w:sz w:val="22"/>
                <w:szCs w:val="22"/>
                <w:cs/>
              </w:rPr>
            </w:pPr>
            <w:r>
              <w:rPr>
                <w:rFonts w:cstheme="minorBidi" w:hint="cs"/>
                <w:sz w:val="22"/>
                <w:szCs w:val="22"/>
                <w:cs/>
              </w:rPr>
              <w:t xml:space="preserve">       </w:t>
            </w:r>
            <w:r w:rsidR="00032192" w:rsidRPr="00895098">
              <w:rPr>
                <w:rFonts w:cs="Times New Roman"/>
                <w:sz w:val="22"/>
                <w:szCs w:val="22"/>
                <w:cs/>
              </w:rPr>
              <w:t>(23,400,000)</w:t>
            </w:r>
          </w:p>
        </w:tc>
        <w:tc>
          <w:tcPr>
            <w:tcW w:w="1331" w:type="dxa"/>
            <w:shd w:val="clear" w:color="auto" w:fill="auto"/>
            <w:vAlign w:val="bottom"/>
          </w:tcPr>
          <w:p w14:paraId="42B4B087" w14:textId="06175633" w:rsidR="00032192" w:rsidRPr="00895098" w:rsidRDefault="00032192" w:rsidP="00B257A5">
            <w:pPr>
              <w:ind w:left="-18"/>
              <w:jc w:val="right"/>
              <w:rPr>
                <w:rFonts w:cs="Times New Roman"/>
                <w:sz w:val="22"/>
                <w:szCs w:val="22"/>
                <w:cs/>
              </w:rPr>
            </w:pPr>
            <w:r w:rsidRPr="00895098">
              <w:rPr>
                <w:rFonts w:cs="Times New Roman"/>
                <w:sz w:val="22"/>
                <w:szCs w:val="22"/>
                <w:cs/>
              </w:rPr>
              <w:t>259,754,867</w:t>
            </w:r>
          </w:p>
        </w:tc>
      </w:tr>
      <w:tr w:rsidR="00032192" w:rsidRPr="00895098" w14:paraId="6484F9A3" w14:textId="77777777" w:rsidTr="00783943">
        <w:trPr>
          <w:trHeight w:val="284"/>
        </w:trPr>
        <w:tc>
          <w:tcPr>
            <w:tcW w:w="2870" w:type="dxa"/>
            <w:vAlign w:val="bottom"/>
          </w:tcPr>
          <w:p w14:paraId="76C7EEF3" w14:textId="77777777" w:rsidR="00032192" w:rsidRPr="00895098" w:rsidRDefault="00032192" w:rsidP="00032192">
            <w:pPr>
              <w:ind w:left="282" w:right="-245" w:firstLine="37"/>
              <w:rPr>
                <w:rFonts w:cstheme="minorBidi"/>
                <w:sz w:val="22"/>
                <w:szCs w:val="22"/>
                <w:cs/>
                <w:lang w:val="en-US"/>
              </w:rPr>
            </w:pPr>
            <w:r w:rsidRPr="00895098">
              <w:rPr>
                <w:rFonts w:cs="Times New Roman"/>
                <w:sz w:val="22"/>
                <w:szCs w:val="22"/>
                <w:lang w:val="en-US"/>
              </w:rPr>
              <w:t>Interasia Trading Co., Ltd.</w:t>
            </w:r>
          </w:p>
        </w:tc>
        <w:tc>
          <w:tcPr>
            <w:tcW w:w="1554" w:type="dxa"/>
            <w:vAlign w:val="bottom"/>
          </w:tcPr>
          <w:p w14:paraId="6F26D4B7" w14:textId="77777777" w:rsidR="00032192" w:rsidRPr="00895098" w:rsidRDefault="00032192" w:rsidP="00032192">
            <w:pPr>
              <w:ind w:left="-108"/>
              <w:jc w:val="center"/>
              <w:rPr>
                <w:rFonts w:ascii="Angsana New" w:hAnsi="Angsana New" w:cs="Angsana New"/>
                <w:cs/>
              </w:rPr>
            </w:pPr>
            <w:r w:rsidRPr="00895098">
              <w:rPr>
                <w:rFonts w:cs="Times New Roman"/>
                <w:sz w:val="22"/>
                <w:szCs w:val="22"/>
                <w:lang w:val="en-US"/>
              </w:rPr>
              <w:t>Thailand</w:t>
            </w:r>
          </w:p>
        </w:tc>
        <w:tc>
          <w:tcPr>
            <w:tcW w:w="700" w:type="dxa"/>
            <w:vAlign w:val="bottom"/>
          </w:tcPr>
          <w:p w14:paraId="3FBB54CF" w14:textId="2AE691F0" w:rsidR="00032192" w:rsidRPr="00895098" w:rsidRDefault="00032192" w:rsidP="00032192">
            <w:pPr>
              <w:ind w:left="-18" w:right="-72"/>
              <w:jc w:val="center"/>
              <w:rPr>
                <w:rFonts w:cs="Times New Roman"/>
                <w:sz w:val="22"/>
                <w:szCs w:val="22"/>
                <w:cs/>
              </w:rPr>
            </w:pPr>
            <w:r w:rsidRPr="00032192">
              <w:rPr>
                <w:rFonts w:cs="Times New Roman"/>
                <w:sz w:val="22"/>
                <w:szCs w:val="22"/>
              </w:rPr>
              <w:t>99.99</w:t>
            </w:r>
          </w:p>
        </w:tc>
        <w:tc>
          <w:tcPr>
            <w:tcW w:w="699" w:type="dxa"/>
            <w:vAlign w:val="bottom"/>
          </w:tcPr>
          <w:p w14:paraId="10B16B6F" w14:textId="0DFE8B0F" w:rsidR="00032192" w:rsidRPr="00895098" w:rsidRDefault="00032192" w:rsidP="00032192">
            <w:pPr>
              <w:ind w:left="-18" w:right="-72"/>
              <w:jc w:val="center"/>
              <w:rPr>
                <w:rFonts w:cs="Times New Roman"/>
                <w:sz w:val="22"/>
                <w:szCs w:val="22"/>
                <w:cs/>
              </w:rPr>
            </w:pPr>
            <w:r w:rsidRPr="00895098">
              <w:rPr>
                <w:rFonts w:cs="Times New Roman"/>
                <w:sz w:val="22"/>
                <w:szCs w:val="22"/>
                <w:cs/>
              </w:rPr>
              <w:t>99.99</w:t>
            </w:r>
          </w:p>
        </w:tc>
        <w:tc>
          <w:tcPr>
            <w:tcW w:w="1358" w:type="dxa"/>
            <w:shd w:val="clear" w:color="auto" w:fill="auto"/>
            <w:vAlign w:val="bottom"/>
          </w:tcPr>
          <w:p w14:paraId="017339D3" w14:textId="6FA8AFD9" w:rsidR="00032192" w:rsidRPr="00032192" w:rsidRDefault="00032192" w:rsidP="00D777D9">
            <w:pPr>
              <w:ind w:left="-18" w:right="-95"/>
              <w:jc w:val="right"/>
              <w:rPr>
                <w:rFonts w:cs="Times New Roman"/>
                <w:sz w:val="22"/>
                <w:szCs w:val="22"/>
                <w:cs/>
              </w:rPr>
            </w:pPr>
            <w:r w:rsidRPr="00032192">
              <w:rPr>
                <w:rFonts w:cs="Times New Roman"/>
                <w:sz w:val="22"/>
                <w:szCs w:val="22"/>
                <w:lang w:val="en-US"/>
              </w:rPr>
              <w:t xml:space="preserve">   19,094,602</w:t>
            </w:r>
          </w:p>
        </w:tc>
        <w:tc>
          <w:tcPr>
            <w:tcW w:w="1386" w:type="dxa"/>
            <w:vAlign w:val="bottom"/>
          </w:tcPr>
          <w:p w14:paraId="3C7E057B" w14:textId="356F1B68" w:rsidR="00032192" w:rsidRPr="00032192" w:rsidRDefault="00032192" w:rsidP="00D777D9">
            <w:pPr>
              <w:ind w:left="-18" w:right="-86"/>
              <w:jc w:val="right"/>
              <w:rPr>
                <w:rFonts w:cs="Times New Roman"/>
                <w:sz w:val="22"/>
                <w:szCs w:val="22"/>
                <w:cs/>
              </w:rPr>
            </w:pPr>
            <w:r w:rsidRPr="00032192">
              <w:rPr>
                <w:rFonts w:cs="Times New Roman"/>
                <w:sz w:val="22"/>
                <w:szCs w:val="22"/>
                <w:cs/>
              </w:rPr>
              <w:t>(19,094,602)</w:t>
            </w:r>
          </w:p>
        </w:tc>
        <w:tc>
          <w:tcPr>
            <w:tcW w:w="1456" w:type="dxa"/>
            <w:shd w:val="clear" w:color="auto" w:fill="auto"/>
            <w:vAlign w:val="bottom"/>
          </w:tcPr>
          <w:p w14:paraId="49A51182" w14:textId="027B3D20" w:rsidR="00032192" w:rsidRPr="00032192" w:rsidRDefault="00032192" w:rsidP="00D777D9">
            <w:pPr>
              <w:ind w:left="-18" w:right="-93"/>
              <w:jc w:val="center"/>
              <w:rPr>
                <w:rFonts w:cs="Times New Roman"/>
                <w:sz w:val="22"/>
                <w:szCs w:val="22"/>
                <w:cs/>
              </w:rPr>
            </w:pPr>
            <w:r w:rsidRPr="00032192">
              <w:rPr>
                <w:rFonts w:cs="Times New Roman"/>
                <w:sz w:val="22"/>
                <w:szCs w:val="22"/>
                <w:lang w:val="en-US"/>
              </w:rPr>
              <w:t>-</w:t>
            </w:r>
          </w:p>
        </w:tc>
        <w:tc>
          <w:tcPr>
            <w:tcW w:w="1357" w:type="dxa"/>
            <w:shd w:val="clear" w:color="auto" w:fill="auto"/>
            <w:vAlign w:val="bottom"/>
          </w:tcPr>
          <w:p w14:paraId="5C9D74A7" w14:textId="61930DAB" w:rsidR="00032192" w:rsidRPr="00895098" w:rsidRDefault="00032192" w:rsidP="00D777D9">
            <w:pPr>
              <w:ind w:left="-18" w:right="-96"/>
              <w:jc w:val="right"/>
              <w:rPr>
                <w:rFonts w:cs="Times New Roman"/>
                <w:sz w:val="22"/>
                <w:szCs w:val="22"/>
                <w:cs/>
              </w:rPr>
            </w:pPr>
            <w:r w:rsidRPr="008C12C7">
              <w:rPr>
                <w:rFonts w:cs="Times New Roman"/>
                <w:sz w:val="22"/>
                <w:szCs w:val="22"/>
              </w:rPr>
              <w:t xml:space="preserve">   19,094,602</w:t>
            </w:r>
          </w:p>
        </w:tc>
        <w:tc>
          <w:tcPr>
            <w:tcW w:w="1400" w:type="dxa"/>
            <w:vAlign w:val="bottom"/>
          </w:tcPr>
          <w:p w14:paraId="1F910F00" w14:textId="167D949C" w:rsidR="00032192" w:rsidRPr="00895098" w:rsidRDefault="00032192" w:rsidP="00032192">
            <w:pPr>
              <w:ind w:left="-18"/>
              <w:jc w:val="center"/>
              <w:rPr>
                <w:rFonts w:cs="Times New Roman"/>
                <w:sz w:val="22"/>
                <w:szCs w:val="22"/>
                <w:cs/>
              </w:rPr>
            </w:pPr>
            <w:r w:rsidRPr="00895098">
              <w:rPr>
                <w:rFonts w:cs="Times New Roman"/>
                <w:sz w:val="22"/>
                <w:szCs w:val="22"/>
                <w:cs/>
              </w:rPr>
              <w:t>-</w:t>
            </w:r>
          </w:p>
        </w:tc>
        <w:tc>
          <w:tcPr>
            <w:tcW w:w="1331" w:type="dxa"/>
            <w:shd w:val="clear" w:color="auto" w:fill="auto"/>
            <w:vAlign w:val="bottom"/>
          </w:tcPr>
          <w:p w14:paraId="1AF92ECC" w14:textId="21B388A9" w:rsidR="00032192" w:rsidRPr="00895098" w:rsidRDefault="00032192" w:rsidP="00B257A5">
            <w:pPr>
              <w:ind w:left="-18"/>
              <w:jc w:val="right"/>
              <w:rPr>
                <w:rFonts w:cs="Times New Roman"/>
                <w:sz w:val="22"/>
                <w:szCs w:val="22"/>
                <w:cs/>
              </w:rPr>
            </w:pPr>
            <w:r w:rsidRPr="00895098">
              <w:rPr>
                <w:rFonts w:cs="Times New Roman"/>
                <w:sz w:val="22"/>
                <w:szCs w:val="22"/>
                <w:cs/>
              </w:rPr>
              <w:t xml:space="preserve"> 19,094,602</w:t>
            </w:r>
          </w:p>
        </w:tc>
      </w:tr>
      <w:tr w:rsidR="00032192" w:rsidRPr="00895098" w14:paraId="1F67DBA0" w14:textId="77777777" w:rsidTr="00783943">
        <w:trPr>
          <w:trHeight w:val="284"/>
        </w:trPr>
        <w:tc>
          <w:tcPr>
            <w:tcW w:w="2870" w:type="dxa"/>
            <w:vAlign w:val="bottom"/>
          </w:tcPr>
          <w:p w14:paraId="4FB650B5" w14:textId="61F1B0F7" w:rsidR="00032192" w:rsidRPr="00895098" w:rsidRDefault="00032192" w:rsidP="00032192">
            <w:pPr>
              <w:ind w:left="282" w:right="-245" w:firstLine="37"/>
              <w:rPr>
                <w:rFonts w:cs="Times New Roman"/>
                <w:sz w:val="22"/>
                <w:szCs w:val="22"/>
                <w:lang w:val="en-US"/>
              </w:rPr>
            </w:pPr>
            <w:r w:rsidRPr="00895098">
              <w:rPr>
                <w:rFonts w:cs="Times New Roman"/>
                <w:sz w:val="22"/>
                <w:szCs w:val="22"/>
                <w:lang w:val="en-US"/>
              </w:rPr>
              <w:t>SCI Venture Co., Ltd.</w:t>
            </w:r>
          </w:p>
        </w:tc>
        <w:tc>
          <w:tcPr>
            <w:tcW w:w="1554" w:type="dxa"/>
            <w:vAlign w:val="bottom"/>
          </w:tcPr>
          <w:p w14:paraId="20432279" w14:textId="1DB1E4F6" w:rsidR="00032192" w:rsidRPr="00895098" w:rsidRDefault="00032192" w:rsidP="00032192">
            <w:pPr>
              <w:ind w:left="-108"/>
              <w:jc w:val="center"/>
              <w:rPr>
                <w:rFonts w:cs="Times New Roman"/>
                <w:sz w:val="22"/>
                <w:szCs w:val="22"/>
                <w:lang w:val="en-US"/>
              </w:rPr>
            </w:pPr>
            <w:r w:rsidRPr="00895098">
              <w:rPr>
                <w:rFonts w:cs="Times New Roman"/>
                <w:sz w:val="22"/>
                <w:szCs w:val="22"/>
                <w:lang w:val="en-US"/>
              </w:rPr>
              <w:t>Thailand</w:t>
            </w:r>
          </w:p>
        </w:tc>
        <w:tc>
          <w:tcPr>
            <w:tcW w:w="700" w:type="dxa"/>
            <w:vAlign w:val="bottom"/>
          </w:tcPr>
          <w:p w14:paraId="4A8E32F4" w14:textId="6A7966F2" w:rsidR="00032192" w:rsidRPr="00032192" w:rsidRDefault="00032192" w:rsidP="00032192">
            <w:pPr>
              <w:ind w:left="-18" w:right="-72"/>
              <w:jc w:val="center"/>
              <w:rPr>
                <w:rFonts w:cs="Times New Roman"/>
                <w:sz w:val="22"/>
                <w:szCs w:val="22"/>
                <w:cs/>
              </w:rPr>
            </w:pPr>
            <w:r w:rsidRPr="00032192">
              <w:rPr>
                <w:rFonts w:cs="Times New Roman"/>
                <w:sz w:val="22"/>
                <w:szCs w:val="22"/>
              </w:rPr>
              <w:t>99.99</w:t>
            </w:r>
          </w:p>
        </w:tc>
        <w:tc>
          <w:tcPr>
            <w:tcW w:w="699" w:type="dxa"/>
            <w:vAlign w:val="bottom"/>
          </w:tcPr>
          <w:p w14:paraId="4C45A0EB" w14:textId="47071721" w:rsidR="00032192" w:rsidRPr="00895098" w:rsidRDefault="00032192" w:rsidP="00032192">
            <w:pPr>
              <w:ind w:left="-18" w:right="-72"/>
              <w:jc w:val="center"/>
              <w:rPr>
                <w:rFonts w:cs="Angsana New"/>
                <w:sz w:val="22"/>
                <w:lang w:val="en-US"/>
              </w:rPr>
            </w:pPr>
            <w:r w:rsidRPr="00895098">
              <w:rPr>
                <w:rFonts w:cs="Times New Roman"/>
                <w:sz w:val="22"/>
                <w:szCs w:val="22"/>
                <w:cs/>
              </w:rPr>
              <w:t>99.99</w:t>
            </w:r>
          </w:p>
        </w:tc>
        <w:tc>
          <w:tcPr>
            <w:tcW w:w="1358" w:type="dxa"/>
            <w:shd w:val="clear" w:color="auto" w:fill="auto"/>
            <w:vAlign w:val="bottom"/>
          </w:tcPr>
          <w:p w14:paraId="263B2EE4" w14:textId="4CE4AE05" w:rsidR="00032192" w:rsidRPr="00032192" w:rsidRDefault="00032192" w:rsidP="00D777D9">
            <w:pPr>
              <w:ind w:left="-18" w:right="-95"/>
              <w:jc w:val="right"/>
              <w:rPr>
                <w:rFonts w:cs="Times New Roman"/>
                <w:sz w:val="22"/>
                <w:szCs w:val="22"/>
                <w:cs/>
              </w:rPr>
            </w:pPr>
            <w:r w:rsidRPr="00032192">
              <w:rPr>
                <w:rFonts w:cs="Times New Roman"/>
                <w:sz w:val="22"/>
                <w:szCs w:val="22"/>
                <w:lang w:val="en-GB"/>
              </w:rPr>
              <w:t>49,999,700</w:t>
            </w:r>
          </w:p>
        </w:tc>
        <w:tc>
          <w:tcPr>
            <w:tcW w:w="1386" w:type="dxa"/>
            <w:vAlign w:val="bottom"/>
          </w:tcPr>
          <w:p w14:paraId="47829A4C" w14:textId="7BF4D4E6" w:rsidR="00032192" w:rsidRPr="00032192" w:rsidRDefault="00032192" w:rsidP="00D777D9">
            <w:pPr>
              <w:ind w:left="-18" w:right="-86"/>
              <w:jc w:val="center"/>
              <w:rPr>
                <w:rFonts w:cs="Times New Roman"/>
                <w:sz w:val="22"/>
                <w:szCs w:val="22"/>
                <w:cs/>
              </w:rPr>
            </w:pPr>
            <w:r w:rsidRPr="00032192">
              <w:rPr>
                <w:rFonts w:cs="Times New Roman"/>
                <w:sz w:val="22"/>
                <w:szCs w:val="22"/>
                <w:lang w:val="en-US"/>
              </w:rPr>
              <w:t>-</w:t>
            </w:r>
          </w:p>
        </w:tc>
        <w:tc>
          <w:tcPr>
            <w:tcW w:w="1456" w:type="dxa"/>
            <w:shd w:val="clear" w:color="auto" w:fill="auto"/>
            <w:vAlign w:val="bottom"/>
          </w:tcPr>
          <w:p w14:paraId="78663BA9" w14:textId="7A987FA6" w:rsidR="00032192" w:rsidRPr="00032192" w:rsidRDefault="00032192" w:rsidP="00D777D9">
            <w:pPr>
              <w:ind w:left="-18" w:right="-93"/>
              <w:jc w:val="right"/>
              <w:rPr>
                <w:rFonts w:cs="Times New Roman"/>
                <w:sz w:val="22"/>
                <w:szCs w:val="22"/>
                <w:cs/>
              </w:rPr>
            </w:pPr>
            <w:r w:rsidRPr="00032192">
              <w:rPr>
                <w:rFonts w:cs="Times New Roman"/>
                <w:sz w:val="22"/>
                <w:szCs w:val="22"/>
                <w:lang w:val="en-GB"/>
              </w:rPr>
              <w:t>49,999,700</w:t>
            </w:r>
          </w:p>
        </w:tc>
        <w:tc>
          <w:tcPr>
            <w:tcW w:w="1357" w:type="dxa"/>
            <w:shd w:val="clear" w:color="auto" w:fill="auto"/>
            <w:vAlign w:val="bottom"/>
          </w:tcPr>
          <w:p w14:paraId="050BAB5F" w14:textId="12F2A235" w:rsidR="00032192" w:rsidRPr="00895098" w:rsidRDefault="00032192" w:rsidP="00D777D9">
            <w:pPr>
              <w:ind w:left="-18" w:right="-96"/>
              <w:jc w:val="right"/>
              <w:rPr>
                <w:rFonts w:cs="Times New Roman"/>
                <w:sz w:val="22"/>
                <w:szCs w:val="22"/>
                <w:cs/>
              </w:rPr>
            </w:pPr>
            <w:r w:rsidRPr="008C12C7">
              <w:rPr>
                <w:rFonts w:cs="Times New Roman"/>
                <w:sz w:val="22"/>
                <w:szCs w:val="22"/>
              </w:rPr>
              <w:t>70,499,850</w:t>
            </w:r>
          </w:p>
        </w:tc>
        <w:tc>
          <w:tcPr>
            <w:tcW w:w="1400" w:type="dxa"/>
            <w:vAlign w:val="bottom"/>
          </w:tcPr>
          <w:p w14:paraId="2BBA216C" w14:textId="1D7EAEC6" w:rsidR="00032192" w:rsidRPr="00895098" w:rsidRDefault="00032192" w:rsidP="00032192">
            <w:pPr>
              <w:ind w:left="-18"/>
              <w:jc w:val="center"/>
              <w:rPr>
                <w:rFonts w:cs="Times New Roman"/>
                <w:sz w:val="22"/>
                <w:szCs w:val="22"/>
                <w:cs/>
              </w:rPr>
            </w:pPr>
            <w:r w:rsidRPr="00895098">
              <w:rPr>
                <w:rFonts w:cs="Times New Roman"/>
                <w:sz w:val="22"/>
                <w:szCs w:val="22"/>
                <w:cs/>
              </w:rPr>
              <w:t>-</w:t>
            </w:r>
          </w:p>
        </w:tc>
        <w:tc>
          <w:tcPr>
            <w:tcW w:w="1331" w:type="dxa"/>
            <w:shd w:val="clear" w:color="auto" w:fill="auto"/>
            <w:vAlign w:val="bottom"/>
          </w:tcPr>
          <w:p w14:paraId="1EA0F1C5" w14:textId="7963DAD1" w:rsidR="00032192" w:rsidRPr="00895098" w:rsidRDefault="00032192" w:rsidP="00B257A5">
            <w:pPr>
              <w:ind w:left="-18"/>
              <w:jc w:val="right"/>
              <w:rPr>
                <w:rFonts w:cs="Times New Roman"/>
                <w:sz w:val="22"/>
                <w:szCs w:val="22"/>
                <w:cs/>
              </w:rPr>
            </w:pPr>
            <w:r w:rsidRPr="008C12C7">
              <w:rPr>
                <w:rFonts w:cs="Times New Roman"/>
                <w:sz w:val="22"/>
                <w:szCs w:val="22"/>
              </w:rPr>
              <w:t>70,499,850</w:t>
            </w:r>
          </w:p>
        </w:tc>
      </w:tr>
      <w:tr w:rsidR="00032192" w:rsidRPr="00895098" w14:paraId="3FC80B86" w14:textId="77777777" w:rsidTr="00783943">
        <w:trPr>
          <w:trHeight w:val="284"/>
        </w:trPr>
        <w:tc>
          <w:tcPr>
            <w:tcW w:w="2870" w:type="dxa"/>
            <w:vAlign w:val="bottom"/>
          </w:tcPr>
          <w:p w14:paraId="5DEAEA67" w14:textId="77777777" w:rsidR="00032192" w:rsidRDefault="00032192" w:rsidP="00032192">
            <w:pPr>
              <w:ind w:left="282" w:right="-245" w:firstLine="37"/>
              <w:rPr>
                <w:rFonts w:cs="Times New Roman"/>
                <w:sz w:val="22"/>
                <w:szCs w:val="22"/>
                <w:lang w:val="en-US"/>
              </w:rPr>
            </w:pPr>
            <w:r w:rsidRPr="00032192">
              <w:rPr>
                <w:rFonts w:cs="Times New Roman"/>
                <w:sz w:val="22"/>
                <w:szCs w:val="22"/>
                <w:lang w:val="en-US"/>
              </w:rPr>
              <w:t>Absolute Best Construction</w:t>
            </w:r>
          </w:p>
          <w:p w14:paraId="0491E497" w14:textId="6E3B5B4C" w:rsidR="00032192" w:rsidRPr="00895098" w:rsidRDefault="00032192" w:rsidP="00032192">
            <w:pPr>
              <w:ind w:left="282" w:right="-245" w:firstLine="37"/>
              <w:rPr>
                <w:rFonts w:cs="Times New Roman"/>
                <w:sz w:val="22"/>
                <w:szCs w:val="22"/>
                <w:lang w:val="en-US"/>
              </w:rPr>
            </w:pPr>
            <w:r>
              <w:rPr>
                <w:rFonts w:cs="Times New Roman"/>
                <w:sz w:val="22"/>
                <w:szCs w:val="22"/>
                <w:lang w:val="en-US"/>
              </w:rPr>
              <w:t xml:space="preserve">  </w:t>
            </w:r>
            <w:r w:rsidRPr="00032192">
              <w:rPr>
                <w:rFonts w:cs="Times New Roman"/>
                <w:sz w:val="22"/>
                <w:szCs w:val="22"/>
                <w:lang w:val="en-US"/>
              </w:rPr>
              <w:t xml:space="preserve"> Co., Ltd.</w:t>
            </w:r>
          </w:p>
        </w:tc>
        <w:tc>
          <w:tcPr>
            <w:tcW w:w="1554" w:type="dxa"/>
            <w:vAlign w:val="bottom"/>
          </w:tcPr>
          <w:p w14:paraId="6BFB282E" w14:textId="3EAEC432" w:rsidR="00032192" w:rsidRPr="00895098" w:rsidRDefault="000058D3" w:rsidP="000058D3">
            <w:pPr>
              <w:ind w:left="-108"/>
              <w:rPr>
                <w:rFonts w:cs="Times New Roman"/>
                <w:sz w:val="22"/>
                <w:szCs w:val="22"/>
                <w:lang w:val="en-US"/>
              </w:rPr>
            </w:pPr>
            <w:r>
              <w:rPr>
                <w:rFonts w:cs="Times New Roman"/>
                <w:sz w:val="22"/>
                <w:szCs w:val="22"/>
                <w:lang w:val="en-US"/>
              </w:rPr>
              <w:t xml:space="preserve">     </w:t>
            </w:r>
            <w:r w:rsidR="00032192">
              <w:rPr>
                <w:rFonts w:cs="Times New Roman"/>
                <w:sz w:val="22"/>
                <w:szCs w:val="22"/>
                <w:lang w:val="en-US"/>
              </w:rPr>
              <w:t>Thailand</w:t>
            </w:r>
          </w:p>
        </w:tc>
        <w:tc>
          <w:tcPr>
            <w:tcW w:w="700" w:type="dxa"/>
            <w:vAlign w:val="bottom"/>
          </w:tcPr>
          <w:p w14:paraId="1D4156D0" w14:textId="5BC1C6CC" w:rsidR="00032192" w:rsidRPr="00032192" w:rsidRDefault="00032192" w:rsidP="00032192">
            <w:pPr>
              <w:ind w:left="-18" w:right="-72"/>
              <w:jc w:val="center"/>
              <w:rPr>
                <w:rFonts w:cs="Times New Roman"/>
                <w:sz w:val="22"/>
                <w:szCs w:val="22"/>
              </w:rPr>
            </w:pPr>
            <w:r w:rsidRPr="00032192">
              <w:rPr>
                <w:rFonts w:cs="Times New Roman" w:hint="cs"/>
                <w:sz w:val="22"/>
                <w:szCs w:val="22"/>
                <w:cs/>
              </w:rPr>
              <w:t>99.99</w:t>
            </w:r>
          </w:p>
        </w:tc>
        <w:tc>
          <w:tcPr>
            <w:tcW w:w="699" w:type="dxa"/>
            <w:vAlign w:val="bottom"/>
          </w:tcPr>
          <w:p w14:paraId="6EAC24D4" w14:textId="729B0AEE" w:rsidR="00032192" w:rsidRPr="00032192" w:rsidRDefault="00032192" w:rsidP="00032192">
            <w:pPr>
              <w:ind w:left="-18" w:right="-72"/>
              <w:jc w:val="center"/>
              <w:rPr>
                <w:rFonts w:cs="Times New Roman"/>
                <w:sz w:val="22"/>
                <w:szCs w:val="22"/>
                <w:cs/>
              </w:rPr>
            </w:pPr>
            <w:r w:rsidRPr="00032192">
              <w:rPr>
                <w:rFonts w:cs="Times New Roman" w:hint="cs"/>
                <w:sz w:val="22"/>
                <w:szCs w:val="22"/>
                <w:cs/>
              </w:rPr>
              <w:t>-</w:t>
            </w:r>
          </w:p>
        </w:tc>
        <w:tc>
          <w:tcPr>
            <w:tcW w:w="1358" w:type="dxa"/>
            <w:shd w:val="clear" w:color="auto" w:fill="auto"/>
            <w:vAlign w:val="bottom"/>
          </w:tcPr>
          <w:p w14:paraId="5D0DCCDA" w14:textId="1D109CC1" w:rsidR="00032192" w:rsidRPr="00032192" w:rsidRDefault="00032192" w:rsidP="00D777D9">
            <w:pPr>
              <w:ind w:left="-18" w:right="-95"/>
              <w:jc w:val="right"/>
              <w:rPr>
                <w:rFonts w:cs="Times New Roman"/>
                <w:sz w:val="22"/>
                <w:szCs w:val="22"/>
                <w:lang w:val="en-GB"/>
              </w:rPr>
            </w:pPr>
            <w:r w:rsidRPr="00032192">
              <w:rPr>
                <w:rFonts w:cs="Times New Roman"/>
                <w:sz w:val="22"/>
                <w:szCs w:val="22"/>
                <w:cs/>
              </w:rPr>
              <w:t>1,249,925</w:t>
            </w:r>
          </w:p>
        </w:tc>
        <w:tc>
          <w:tcPr>
            <w:tcW w:w="1386" w:type="dxa"/>
            <w:vAlign w:val="bottom"/>
          </w:tcPr>
          <w:p w14:paraId="7578C080" w14:textId="215A59D4" w:rsidR="00032192" w:rsidRPr="00032192" w:rsidRDefault="00032192" w:rsidP="00D777D9">
            <w:pPr>
              <w:ind w:left="-18" w:right="-86"/>
              <w:jc w:val="center"/>
              <w:rPr>
                <w:rFonts w:cs="Times New Roman"/>
                <w:sz w:val="22"/>
                <w:szCs w:val="22"/>
                <w:lang w:val="en-US"/>
              </w:rPr>
            </w:pPr>
            <w:r w:rsidRPr="00032192">
              <w:rPr>
                <w:rFonts w:cs="Times New Roman"/>
                <w:sz w:val="22"/>
                <w:szCs w:val="22"/>
                <w:cs/>
              </w:rPr>
              <w:t>-</w:t>
            </w:r>
          </w:p>
        </w:tc>
        <w:tc>
          <w:tcPr>
            <w:tcW w:w="1456" w:type="dxa"/>
            <w:shd w:val="clear" w:color="auto" w:fill="auto"/>
            <w:vAlign w:val="bottom"/>
          </w:tcPr>
          <w:p w14:paraId="347DF1A0" w14:textId="2234D8F5" w:rsidR="00032192" w:rsidRPr="00032192" w:rsidRDefault="00032192" w:rsidP="00D777D9">
            <w:pPr>
              <w:ind w:left="-18" w:right="-93"/>
              <w:jc w:val="right"/>
              <w:rPr>
                <w:rFonts w:cs="Times New Roman"/>
                <w:sz w:val="22"/>
                <w:szCs w:val="22"/>
                <w:lang w:val="en-GB"/>
              </w:rPr>
            </w:pPr>
            <w:r w:rsidRPr="00032192">
              <w:rPr>
                <w:rFonts w:cs="Times New Roman"/>
                <w:sz w:val="22"/>
                <w:szCs w:val="22"/>
                <w:lang w:val="en-US"/>
              </w:rPr>
              <w:t>1,249,925</w:t>
            </w:r>
          </w:p>
        </w:tc>
        <w:tc>
          <w:tcPr>
            <w:tcW w:w="1357" w:type="dxa"/>
            <w:shd w:val="clear" w:color="auto" w:fill="auto"/>
            <w:vAlign w:val="bottom"/>
          </w:tcPr>
          <w:p w14:paraId="5EAB5C2B" w14:textId="6073F8A8" w:rsidR="00032192" w:rsidRPr="00032192" w:rsidRDefault="00032192" w:rsidP="00D777D9">
            <w:pPr>
              <w:ind w:left="-18" w:right="-96"/>
              <w:jc w:val="center"/>
              <w:rPr>
                <w:rFonts w:cs="Times New Roman"/>
                <w:sz w:val="22"/>
                <w:szCs w:val="22"/>
              </w:rPr>
            </w:pPr>
            <w:r w:rsidRPr="00032192">
              <w:rPr>
                <w:rFonts w:cs="Times New Roman"/>
                <w:sz w:val="22"/>
                <w:szCs w:val="22"/>
                <w:cs/>
              </w:rPr>
              <w:t>-</w:t>
            </w:r>
          </w:p>
        </w:tc>
        <w:tc>
          <w:tcPr>
            <w:tcW w:w="1400" w:type="dxa"/>
            <w:vAlign w:val="bottom"/>
          </w:tcPr>
          <w:p w14:paraId="6EFBBDAD" w14:textId="5C173413" w:rsidR="00032192" w:rsidRPr="00032192" w:rsidRDefault="00032192" w:rsidP="00032192">
            <w:pPr>
              <w:ind w:left="-18"/>
              <w:jc w:val="center"/>
              <w:rPr>
                <w:rFonts w:cs="Times New Roman"/>
                <w:sz w:val="22"/>
                <w:szCs w:val="22"/>
                <w:cs/>
              </w:rPr>
            </w:pPr>
            <w:r w:rsidRPr="00032192">
              <w:rPr>
                <w:rFonts w:cs="Times New Roman"/>
                <w:sz w:val="22"/>
                <w:szCs w:val="22"/>
                <w:cs/>
              </w:rPr>
              <w:t>-</w:t>
            </w:r>
          </w:p>
        </w:tc>
        <w:tc>
          <w:tcPr>
            <w:tcW w:w="1331" w:type="dxa"/>
            <w:shd w:val="clear" w:color="auto" w:fill="auto"/>
            <w:vAlign w:val="bottom"/>
          </w:tcPr>
          <w:p w14:paraId="4AA890CE" w14:textId="01359E17" w:rsidR="00032192" w:rsidRPr="000F2242" w:rsidRDefault="00032192" w:rsidP="00B257A5">
            <w:pPr>
              <w:ind w:left="-18"/>
              <w:jc w:val="center"/>
              <w:rPr>
                <w:rFonts w:cstheme="minorBidi"/>
                <w:sz w:val="22"/>
                <w:szCs w:val="22"/>
                <w:cs/>
              </w:rPr>
            </w:pPr>
            <w:r w:rsidRPr="00032192">
              <w:rPr>
                <w:rFonts w:cs="Times New Roman"/>
                <w:sz w:val="22"/>
                <w:szCs w:val="22"/>
                <w:cs/>
              </w:rPr>
              <w:t>-</w:t>
            </w:r>
          </w:p>
        </w:tc>
      </w:tr>
      <w:tr w:rsidR="00032192" w:rsidRPr="00A53D43" w14:paraId="71D6D333" w14:textId="77777777" w:rsidTr="00783943">
        <w:trPr>
          <w:trHeight w:val="284"/>
        </w:trPr>
        <w:tc>
          <w:tcPr>
            <w:tcW w:w="4424" w:type="dxa"/>
            <w:gridSpan w:val="2"/>
            <w:vAlign w:val="bottom"/>
          </w:tcPr>
          <w:p w14:paraId="5C69BE86" w14:textId="7D6B41A0" w:rsidR="00032192" w:rsidRPr="000F2242" w:rsidRDefault="00032192" w:rsidP="00032192">
            <w:pPr>
              <w:spacing w:before="120"/>
              <w:ind w:left="284" w:firstLine="40"/>
              <w:rPr>
                <w:rFonts w:cstheme="minorBidi"/>
                <w:sz w:val="22"/>
                <w:szCs w:val="22"/>
                <w:cs/>
                <w:lang w:val="en-US"/>
              </w:rPr>
            </w:pPr>
            <w:r w:rsidRPr="00895098">
              <w:rPr>
                <w:rFonts w:cs="Times New Roman"/>
                <w:b/>
                <w:bCs/>
                <w:sz w:val="22"/>
                <w:szCs w:val="22"/>
                <w:lang w:val="en-US"/>
              </w:rPr>
              <w:t xml:space="preserve">Subsidiary’s shares held </w:t>
            </w:r>
            <w:r w:rsidRPr="00895098">
              <w:rPr>
                <w:rFonts w:cs="Times New Roman"/>
                <w:b/>
                <w:bCs/>
                <w:sz w:val="22"/>
                <w:szCs w:val="22"/>
                <w:lang w:val="en-US"/>
              </w:rPr>
              <w:br/>
              <w:t xml:space="preserve">  by SCIH</w:t>
            </w:r>
          </w:p>
        </w:tc>
        <w:tc>
          <w:tcPr>
            <w:tcW w:w="700" w:type="dxa"/>
            <w:vAlign w:val="bottom"/>
          </w:tcPr>
          <w:p w14:paraId="5FBF127D" w14:textId="77777777" w:rsidR="00032192" w:rsidRPr="00895098" w:rsidRDefault="00032192" w:rsidP="00032192">
            <w:pPr>
              <w:ind w:left="-18" w:right="-72"/>
              <w:jc w:val="center"/>
              <w:rPr>
                <w:rFonts w:cs="Times New Roman"/>
                <w:sz w:val="22"/>
                <w:szCs w:val="22"/>
                <w:cs/>
              </w:rPr>
            </w:pPr>
          </w:p>
        </w:tc>
        <w:tc>
          <w:tcPr>
            <w:tcW w:w="699" w:type="dxa"/>
            <w:vAlign w:val="bottom"/>
          </w:tcPr>
          <w:p w14:paraId="40353042" w14:textId="77777777" w:rsidR="00032192" w:rsidRPr="00895098" w:rsidRDefault="00032192" w:rsidP="00032192">
            <w:pPr>
              <w:ind w:left="-18" w:right="-72"/>
              <w:jc w:val="center"/>
              <w:rPr>
                <w:rFonts w:cs="Times New Roman"/>
                <w:sz w:val="22"/>
                <w:szCs w:val="22"/>
                <w:cs/>
              </w:rPr>
            </w:pPr>
          </w:p>
        </w:tc>
        <w:tc>
          <w:tcPr>
            <w:tcW w:w="1358" w:type="dxa"/>
            <w:vAlign w:val="bottom"/>
          </w:tcPr>
          <w:p w14:paraId="53892E90" w14:textId="20C927A3" w:rsidR="00032192" w:rsidRPr="00032192" w:rsidRDefault="00032192" w:rsidP="00D777D9">
            <w:pPr>
              <w:ind w:left="-18" w:right="-95"/>
              <w:jc w:val="center"/>
              <w:rPr>
                <w:rFonts w:cs="Times New Roman"/>
                <w:sz w:val="22"/>
                <w:szCs w:val="22"/>
                <w:lang w:val="en-US"/>
              </w:rPr>
            </w:pPr>
          </w:p>
        </w:tc>
        <w:tc>
          <w:tcPr>
            <w:tcW w:w="1386" w:type="dxa"/>
            <w:shd w:val="clear" w:color="auto" w:fill="auto"/>
            <w:vAlign w:val="bottom"/>
          </w:tcPr>
          <w:p w14:paraId="50CC3B4E" w14:textId="76508E54" w:rsidR="00032192" w:rsidRPr="00032192" w:rsidRDefault="00032192" w:rsidP="00D777D9">
            <w:pPr>
              <w:ind w:left="-18" w:right="-86"/>
              <w:jc w:val="center"/>
              <w:rPr>
                <w:rFonts w:cs="Times New Roman"/>
                <w:sz w:val="22"/>
                <w:szCs w:val="22"/>
                <w:cs/>
              </w:rPr>
            </w:pPr>
          </w:p>
        </w:tc>
        <w:tc>
          <w:tcPr>
            <w:tcW w:w="1456" w:type="dxa"/>
            <w:vAlign w:val="bottom"/>
          </w:tcPr>
          <w:p w14:paraId="460BF5E1" w14:textId="1377CF18" w:rsidR="00032192" w:rsidRPr="00032192" w:rsidRDefault="00032192" w:rsidP="00D777D9">
            <w:pPr>
              <w:ind w:left="-18" w:right="-93"/>
              <w:jc w:val="right"/>
              <w:rPr>
                <w:rFonts w:cs="Times New Roman"/>
                <w:sz w:val="22"/>
                <w:szCs w:val="22"/>
                <w:lang w:val="en-US"/>
              </w:rPr>
            </w:pPr>
          </w:p>
        </w:tc>
        <w:tc>
          <w:tcPr>
            <w:tcW w:w="1357" w:type="dxa"/>
            <w:shd w:val="clear" w:color="auto" w:fill="auto"/>
            <w:vAlign w:val="bottom"/>
          </w:tcPr>
          <w:p w14:paraId="53E48AB5" w14:textId="761EB7A3" w:rsidR="00032192" w:rsidRPr="00783943" w:rsidRDefault="00032192" w:rsidP="00D777D9">
            <w:pPr>
              <w:ind w:left="-18" w:right="-96"/>
              <w:jc w:val="right"/>
              <w:rPr>
                <w:rFonts w:cstheme="minorBidi"/>
                <w:sz w:val="22"/>
                <w:szCs w:val="22"/>
                <w:cs/>
                <w:lang w:val="en-US"/>
              </w:rPr>
            </w:pPr>
          </w:p>
        </w:tc>
        <w:tc>
          <w:tcPr>
            <w:tcW w:w="1400" w:type="dxa"/>
            <w:shd w:val="clear" w:color="auto" w:fill="auto"/>
            <w:vAlign w:val="bottom"/>
          </w:tcPr>
          <w:p w14:paraId="01AA3705" w14:textId="01458FAB" w:rsidR="00032192" w:rsidRPr="00895098" w:rsidRDefault="00032192" w:rsidP="00032192">
            <w:pPr>
              <w:ind w:left="-18"/>
              <w:jc w:val="center"/>
              <w:rPr>
                <w:rFonts w:cs="Times New Roman"/>
                <w:sz w:val="22"/>
                <w:szCs w:val="22"/>
                <w:cs/>
              </w:rPr>
            </w:pPr>
          </w:p>
        </w:tc>
        <w:tc>
          <w:tcPr>
            <w:tcW w:w="1331" w:type="dxa"/>
            <w:vAlign w:val="bottom"/>
          </w:tcPr>
          <w:p w14:paraId="7A0D788E" w14:textId="78B3A092" w:rsidR="00032192" w:rsidRPr="00541FEA" w:rsidRDefault="00032192" w:rsidP="00B257A5">
            <w:pPr>
              <w:ind w:left="-18"/>
              <w:jc w:val="center"/>
              <w:rPr>
                <w:rFonts w:cstheme="minorBidi"/>
                <w:sz w:val="22"/>
                <w:szCs w:val="22"/>
                <w:lang w:val="en-US"/>
              </w:rPr>
            </w:pPr>
          </w:p>
        </w:tc>
      </w:tr>
      <w:tr w:rsidR="00032192" w:rsidRPr="00895098" w14:paraId="057E4B92" w14:textId="77777777" w:rsidTr="00783943">
        <w:trPr>
          <w:trHeight w:val="284"/>
        </w:trPr>
        <w:tc>
          <w:tcPr>
            <w:tcW w:w="2870" w:type="dxa"/>
          </w:tcPr>
          <w:p w14:paraId="59713B65" w14:textId="016C0E41" w:rsidR="00032192" w:rsidRPr="00895098" w:rsidRDefault="00032192" w:rsidP="00032192">
            <w:pPr>
              <w:ind w:left="282" w:right="-105" w:firstLine="37"/>
              <w:rPr>
                <w:rFonts w:cs="Times New Roman"/>
                <w:sz w:val="22"/>
                <w:szCs w:val="22"/>
                <w:lang w:val="en-US"/>
              </w:rPr>
            </w:pPr>
            <w:r w:rsidRPr="00895098">
              <w:rPr>
                <w:rFonts w:cs="Times New Roman"/>
                <w:sz w:val="22"/>
                <w:szCs w:val="22"/>
                <w:lang w:val="en-US"/>
              </w:rPr>
              <w:t xml:space="preserve">Tad </w:t>
            </w:r>
            <w:r w:rsidR="00312CF1">
              <w:rPr>
                <w:rFonts w:cs="Times New Roman"/>
                <w:sz w:val="22"/>
                <w:szCs w:val="22"/>
                <w:lang w:val="en-US"/>
              </w:rPr>
              <w:t>Salen</w:t>
            </w:r>
            <w:r w:rsidRPr="00895098">
              <w:rPr>
                <w:rFonts w:cs="Times New Roman"/>
                <w:sz w:val="22"/>
                <w:szCs w:val="22"/>
                <w:lang w:val="en-US"/>
              </w:rPr>
              <w:t xml:space="preserve"> Power Co., Ltd.</w:t>
            </w:r>
          </w:p>
        </w:tc>
        <w:tc>
          <w:tcPr>
            <w:tcW w:w="1554" w:type="dxa"/>
            <w:vAlign w:val="bottom"/>
          </w:tcPr>
          <w:p w14:paraId="680072DF" w14:textId="77777777" w:rsidR="00032192" w:rsidRPr="00895098" w:rsidRDefault="00032192" w:rsidP="00032192">
            <w:pPr>
              <w:spacing w:line="300" w:lineRule="exact"/>
              <w:ind w:left="-142" w:right="-110"/>
              <w:jc w:val="center"/>
              <w:rPr>
                <w:rFonts w:cs="Times New Roman"/>
                <w:sz w:val="22"/>
                <w:szCs w:val="22"/>
                <w:lang w:val="en-US"/>
              </w:rPr>
            </w:pPr>
            <w:r w:rsidRPr="00895098">
              <w:rPr>
                <w:rFonts w:cs="Times New Roman"/>
                <w:sz w:val="22"/>
                <w:szCs w:val="22"/>
                <w:lang w:val="en-US"/>
              </w:rPr>
              <w:t xml:space="preserve">The Lao People’s </w:t>
            </w:r>
            <w:r w:rsidRPr="00032192">
              <w:rPr>
                <w:rFonts w:cs="Times New Roman"/>
                <w:sz w:val="22"/>
                <w:szCs w:val="22"/>
                <w:lang w:val="en-US"/>
              </w:rPr>
              <w:t>Democratic Republic</w:t>
            </w:r>
          </w:p>
        </w:tc>
        <w:tc>
          <w:tcPr>
            <w:tcW w:w="700" w:type="dxa"/>
            <w:vAlign w:val="bottom"/>
          </w:tcPr>
          <w:p w14:paraId="7443C567" w14:textId="6B2CF9A9" w:rsidR="00032192" w:rsidRPr="000F2242" w:rsidRDefault="00032192" w:rsidP="000058D3">
            <w:pPr>
              <w:ind w:left="-18" w:right="-112" w:hanging="89"/>
              <w:jc w:val="center"/>
              <w:rPr>
                <w:rFonts w:cs="Angsana New"/>
                <w:sz w:val="22"/>
                <w:lang w:val="en-US"/>
              </w:rPr>
            </w:pPr>
            <w:r w:rsidRPr="00032192">
              <w:rPr>
                <w:rFonts w:cs="Times New Roman" w:hint="cs"/>
                <w:sz w:val="22"/>
                <w:szCs w:val="22"/>
                <w:cs/>
              </w:rPr>
              <w:t>100</w:t>
            </w:r>
            <w:r w:rsidR="000F2242">
              <w:rPr>
                <w:rFonts w:cs="Angsana New"/>
                <w:sz w:val="22"/>
                <w:lang w:val="en-US"/>
              </w:rPr>
              <w:t>.00</w:t>
            </w:r>
          </w:p>
        </w:tc>
        <w:tc>
          <w:tcPr>
            <w:tcW w:w="699" w:type="dxa"/>
            <w:vAlign w:val="bottom"/>
          </w:tcPr>
          <w:p w14:paraId="66F8EBF0" w14:textId="48069ED6" w:rsidR="00032192" w:rsidRPr="000058D3" w:rsidRDefault="00032192" w:rsidP="000058D3">
            <w:pPr>
              <w:ind w:left="-18" w:right="-120" w:hanging="90"/>
              <w:jc w:val="center"/>
              <w:rPr>
                <w:rFonts w:cstheme="minorBidi"/>
                <w:sz w:val="22"/>
                <w:szCs w:val="22"/>
                <w:cs/>
              </w:rPr>
            </w:pPr>
            <w:r w:rsidRPr="00895098">
              <w:rPr>
                <w:rFonts w:cs="Times New Roman"/>
                <w:sz w:val="22"/>
                <w:szCs w:val="22"/>
                <w:cs/>
              </w:rPr>
              <w:t>100.00</w:t>
            </w:r>
          </w:p>
        </w:tc>
        <w:tc>
          <w:tcPr>
            <w:tcW w:w="1358" w:type="dxa"/>
            <w:shd w:val="clear" w:color="auto" w:fill="auto"/>
            <w:vAlign w:val="bottom"/>
          </w:tcPr>
          <w:p w14:paraId="76804933" w14:textId="41826D17" w:rsidR="00032192" w:rsidRPr="00032192" w:rsidRDefault="00032192" w:rsidP="00D777D9">
            <w:pPr>
              <w:pBdr>
                <w:bottom w:val="single" w:sz="4" w:space="1" w:color="auto"/>
              </w:pBdr>
              <w:ind w:left="-18" w:right="-95"/>
              <w:jc w:val="right"/>
              <w:rPr>
                <w:rFonts w:cs="Times New Roman"/>
                <w:sz w:val="22"/>
                <w:szCs w:val="22"/>
                <w:cs/>
              </w:rPr>
            </w:pPr>
            <w:r w:rsidRPr="00032192">
              <w:rPr>
                <w:rFonts w:cs="Times New Roman"/>
                <w:sz w:val="22"/>
                <w:szCs w:val="22"/>
                <w:lang w:val="en-US"/>
              </w:rPr>
              <w:t>20,288,359</w:t>
            </w:r>
          </w:p>
        </w:tc>
        <w:tc>
          <w:tcPr>
            <w:tcW w:w="1386" w:type="dxa"/>
            <w:vAlign w:val="bottom"/>
          </w:tcPr>
          <w:p w14:paraId="328522C3" w14:textId="439FE412" w:rsidR="00032192" w:rsidRPr="00032192" w:rsidRDefault="00032192" w:rsidP="00D777D9">
            <w:pPr>
              <w:pBdr>
                <w:bottom w:val="single" w:sz="4" w:space="1" w:color="auto"/>
              </w:pBdr>
              <w:ind w:left="-18" w:right="-86"/>
              <w:jc w:val="right"/>
              <w:rPr>
                <w:rFonts w:cs="Times New Roman"/>
                <w:sz w:val="22"/>
                <w:szCs w:val="22"/>
                <w:cs/>
                <w:lang w:val="en-US"/>
              </w:rPr>
            </w:pPr>
            <w:r w:rsidRPr="00032192">
              <w:rPr>
                <w:rFonts w:cs="Times New Roman"/>
                <w:sz w:val="22"/>
                <w:szCs w:val="22"/>
                <w:cs/>
              </w:rPr>
              <w:t>(12,000,000)</w:t>
            </w:r>
          </w:p>
        </w:tc>
        <w:tc>
          <w:tcPr>
            <w:tcW w:w="1456" w:type="dxa"/>
            <w:shd w:val="clear" w:color="auto" w:fill="auto"/>
            <w:vAlign w:val="bottom"/>
          </w:tcPr>
          <w:p w14:paraId="389368C9" w14:textId="67FD62C6" w:rsidR="00032192" w:rsidRPr="00032192" w:rsidRDefault="00032192" w:rsidP="00D777D9">
            <w:pPr>
              <w:pBdr>
                <w:bottom w:val="single" w:sz="4" w:space="1" w:color="auto"/>
              </w:pBdr>
              <w:ind w:left="-18" w:right="-93"/>
              <w:jc w:val="right"/>
              <w:rPr>
                <w:rFonts w:cs="Times New Roman"/>
                <w:sz w:val="22"/>
                <w:szCs w:val="22"/>
                <w:cs/>
              </w:rPr>
            </w:pPr>
            <w:r w:rsidRPr="00032192">
              <w:rPr>
                <w:rFonts w:cs="Times New Roman"/>
                <w:sz w:val="22"/>
                <w:szCs w:val="22"/>
                <w:lang w:val="en-US"/>
              </w:rPr>
              <w:t>8,288,359</w:t>
            </w:r>
          </w:p>
        </w:tc>
        <w:tc>
          <w:tcPr>
            <w:tcW w:w="1357" w:type="dxa"/>
            <w:shd w:val="clear" w:color="auto" w:fill="auto"/>
            <w:vAlign w:val="bottom"/>
          </w:tcPr>
          <w:p w14:paraId="0A27A79D" w14:textId="32A397FD" w:rsidR="00032192" w:rsidRPr="00895098" w:rsidRDefault="00032192" w:rsidP="00D777D9">
            <w:pPr>
              <w:pBdr>
                <w:bottom w:val="single" w:sz="4" w:space="1" w:color="auto"/>
              </w:pBdr>
              <w:ind w:left="-18" w:right="-96"/>
              <w:jc w:val="right"/>
              <w:rPr>
                <w:rFonts w:cs="Times New Roman"/>
                <w:sz w:val="22"/>
                <w:szCs w:val="22"/>
                <w:cs/>
              </w:rPr>
            </w:pPr>
            <w:r w:rsidRPr="008C12C7">
              <w:rPr>
                <w:rFonts w:cs="Times New Roman"/>
                <w:sz w:val="22"/>
                <w:szCs w:val="22"/>
              </w:rPr>
              <w:t>20,288,359</w:t>
            </w:r>
          </w:p>
        </w:tc>
        <w:tc>
          <w:tcPr>
            <w:tcW w:w="1400" w:type="dxa"/>
            <w:vAlign w:val="bottom"/>
          </w:tcPr>
          <w:p w14:paraId="2E55D52E" w14:textId="5B5B487B" w:rsidR="00032192" w:rsidRPr="000F2242" w:rsidRDefault="00032192" w:rsidP="00682A93">
            <w:pPr>
              <w:pBdr>
                <w:bottom w:val="single" w:sz="4" w:space="1" w:color="auto"/>
              </w:pBdr>
              <w:ind w:left="-18" w:right="-20"/>
              <w:jc w:val="center"/>
              <w:rPr>
                <w:rFonts w:cstheme="minorBidi"/>
                <w:sz w:val="22"/>
                <w:szCs w:val="22"/>
                <w:cs/>
              </w:rPr>
            </w:pPr>
            <w:r w:rsidRPr="00895098">
              <w:rPr>
                <w:rFonts w:cs="Times New Roman"/>
                <w:sz w:val="22"/>
                <w:szCs w:val="22"/>
                <w:cs/>
              </w:rPr>
              <w:t>-</w:t>
            </w:r>
          </w:p>
        </w:tc>
        <w:tc>
          <w:tcPr>
            <w:tcW w:w="1331" w:type="dxa"/>
            <w:shd w:val="clear" w:color="auto" w:fill="auto"/>
            <w:vAlign w:val="bottom"/>
          </w:tcPr>
          <w:p w14:paraId="2DE00075" w14:textId="34E1321E" w:rsidR="00032192" w:rsidRPr="00895098" w:rsidRDefault="00032192" w:rsidP="00B257A5">
            <w:pPr>
              <w:pBdr>
                <w:bottom w:val="single" w:sz="4" w:space="1" w:color="auto"/>
              </w:pBdr>
              <w:ind w:left="-18" w:right="19"/>
              <w:jc w:val="right"/>
              <w:rPr>
                <w:rFonts w:cs="Times New Roman"/>
                <w:sz w:val="22"/>
                <w:szCs w:val="22"/>
                <w:cs/>
              </w:rPr>
            </w:pPr>
            <w:r w:rsidRPr="00895098">
              <w:rPr>
                <w:rFonts w:cs="Times New Roman"/>
                <w:sz w:val="22"/>
                <w:szCs w:val="22"/>
                <w:cs/>
              </w:rPr>
              <w:t>20,288,359</w:t>
            </w:r>
          </w:p>
        </w:tc>
      </w:tr>
      <w:tr w:rsidR="00032192" w:rsidRPr="00895098" w14:paraId="7BA20074" w14:textId="77777777" w:rsidTr="00783943">
        <w:trPr>
          <w:trHeight w:val="284"/>
        </w:trPr>
        <w:tc>
          <w:tcPr>
            <w:tcW w:w="2870" w:type="dxa"/>
            <w:vAlign w:val="bottom"/>
          </w:tcPr>
          <w:p w14:paraId="5925C2F4" w14:textId="215EBD6F" w:rsidR="00032192" w:rsidRPr="00895098" w:rsidRDefault="00032192" w:rsidP="00032192">
            <w:pPr>
              <w:spacing w:line="300" w:lineRule="exact"/>
              <w:ind w:left="282" w:hanging="105"/>
              <w:rPr>
                <w:rFonts w:ascii="Angsana New" w:hAnsi="Angsana New" w:cs="Angsana New"/>
                <w:cs/>
                <w:lang w:val="en-US"/>
              </w:rPr>
            </w:pPr>
            <w:r w:rsidRPr="00895098">
              <w:rPr>
                <w:rFonts w:cs="Times New Roman"/>
                <w:sz w:val="22"/>
                <w:szCs w:val="22"/>
                <w:lang w:val="en-US"/>
              </w:rPr>
              <w:t xml:space="preserve">  </w:t>
            </w:r>
          </w:p>
        </w:tc>
        <w:tc>
          <w:tcPr>
            <w:tcW w:w="1554" w:type="dxa"/>
            <w:vAlign w:val="bottom"/>
          </w:tcPr>
          <w:p w14:paraId="18B4FD35" w14:textId="77777777" w:rsidR="00032192" w:rsidRPr="00895098" w:rsidRDefault="00032192" w:rsidP="00032192">
            <w:pPr>
              <w:spacing w:line="300" w:lineRule="exact"/>
              <w:ind w:left="-108"/>
              <w:jc w:val="center"/>
              <w:rPr>
                <w:rFonts w:ascii="Angsana New" w:hAnsi="Angsana New" w:cs="Angsana New"/>
                <w:cs/>
              </w:rPr>
            </w:pPr>
          </w:p>
        </w:tc>
        <w:tc>
          <w:tcPr>
            <w:tcW w:w="700" w:type="dxa"/>
            <w:vAlign w:val="bottom"/>
          </w:tcPr>
          <w:p w14:paraId="7262A9AD" w14:textId="77777777" w:rsidR="00032192" w:rsidRPr="00895098" w:rsidRDefault="00032192" w:rsidP="00032192">
            <w:pPr>
              <w:spacing w:line="300" w:lineRule="exact"/>
              <w:ind w:left="-18" w:right="-72"/>
              <w:jc w:val="center"/>
              <w:rPr>
                <w:rFonts w:ascii="Angsana New" w:hAnsi="Angsana New" w:cs="Angsana New"/>
                <w:sz w:val="22"/>
                <w:szCs w:val="22"/>
                <w:cs/>
              </w:rPr>
            </w:pPr>
          </w:p>
        </w:tc>
        <w:tc>
          <w:tcPr>
            <w:tcW w:w="699" w:type="dxa"/>
            <w:vAlign w:val="bottom"/>
          </w:tcPr>
          <w:p w14:paraId="4E14405E" w14:textId="77777777" w:rsidR="00032192" w:rsidRPr="00895098" w:rsidRDefault="00032192" w:rsidP="00032192">
            <w:pPr>
              <w:spacing w:line="300" w:lineRule="exact"/>
              <w:ind w:left="-18" w:right="-72"/>
              <w:jc w:val="center"/>
              <w:rPr>
                <w:rFonts w:ascii="Angsana New" w:hAnsi="Angsana New" w:cs="Angsana New"/>
                <w:sz w:val="22"/>
                <w:szCs w:val="22"/>
                <w:cs/>
              </w:rPr>
            </w:pPr>
          </w:p>
        </w:tc>
        <w:tc>
          <w:tcPr>
            <w:tcW w:w="1358" w:type="dxa"/>
            <w:shd w:val="clear" w:color="auto" w:fill="auto"/>
            <w:vAlign w:val="bottom"/>
          </w:tcPr>
          <w:p w14:paraId="79F62CFD" w14:textId="7EC336C5" w:rsidR="00032192" w:rsidRPr="00032192" w:rsidRDefault="00032192" w:rsidP="00D777D9">
            <w:pPr>
              <w:pBdr>
                <w:bottom w:val="double" w:sz="4" w:space="1" w:color="auto"/>
              </w:pBdr>
              <w:ind w:left="-18" w:right="-95"/>
              <w:jc w:val="right"/>
              <w:rPr>
                <w:rFonts w:cs="Times New Roman"/>
                <w:sz w:val="22"/>
                <w:szCs w:val="22"/>
                <w:cs/>
              </w:rPr>
            </w:pPr>
            <w:r w:rsidRPr="00032192">
              <w:rPr>
                <w:rFonts w:cs="Times New Roman"/>
                <w:sz w:val="22"/>
                <w:szCs w:val="22"/>
                <w:cs/>
              </w:rPr>
              <w:t>678,276,924</w:t>
            </w:r>
          </w:p>
        </w:tc>
        <w:tc>
          <w:tcPr>
            <w:tcW w:w="1386" w:type="dxa"/>
            <w:vAlign w:val="bottom"/>
          </w:tcPr>
          <w:p w14:paraId="7428D3C1" w14:textId="2219128A" w:rsidR="00032192" w:rsidRPr="00032192" w:rsidRDefault="00032192" w:rsidP="00D777D9">
            <w:pPr>
              <w:pBdr>
                <w:bottom w:val="double" w:sz="4" w:space="1" w:color="auto"/>
              </w:pBdr>
              <w:ind w:left="-18" w:right="-86"/>
              <w:jc w:val="right"/>
              <w:rPr>
                <w:rFonts w:cs="Times New Roman"/>
                <w:sz w:val="22"/>
                <w:szCs w:val="22"/>
                <w:cs/>
                <w:lang w:val="en-US"/>
              </w:rPr>
            </w:pPr>
            <w:r w:rsidRPr="00032192">
              <w:rPr>
                <w:rFonts w:cs="Times New Roman"/>
                <w:sz w:val="22"/>
                <w:szCs w:val="22"/>
                <w:cs/>
              </w:rPr>
              <w:t>(314,249,469)</w:t>
            </w:r>
          </w:p>
        </w:tc>
        <w:tc>
          <w:tcPr>
            <w:tcW w:w="1456" w:type="dxa"/>
            <w:shd w:val="clear" w:color="auto" w:fill="auto"/>
            <w:vAlign w:val="bottom"/>
          </w:tcPr>
          <w:p w14:paraId="5D50780A" w14:textId="36E8EC0F" w:rsidR="00032192" w:rsidRPr="00032192" w:rsidRDefault="00032192" w:rsidP="00D777D9">
            <w:pPr>
              <w:pBdr>
                <w:bottom w:val="double" w:sz="4" w:space="1" w:color="auto"/>
              </w:pBdr>
              <w:ind w:left="-18" w:right="-93"/>
              <w:jc w:val="right"/>
              <w:rPr>
                <w:rFonts w:cs="Times New Roman"/>
                <w:sz w:val="22"/>
                <w:szCs w:val="22"/>
                <w:cs/>
              </w:rPr>
            </w:pPr>
            <w:r w:rsidRPr="00032192">
              <w:rPr>
                <w:rFonts w:cs="Times New Roman"/>
                <w:sz w:val="22"/>
                <w:szCs w:val="22"/>
                <w:cs/>
              </w:rPr>
              <w:t>364,027,455</w:t>
            </w:r>
          </w:p>
        </w:tc>
        <w:tc>
          <w:tcPr>
            <w:tcW w:w="1357" w:type="dxa"/>
            <w:shd w:val="clear" w:color="auto" w:fill="auto"/>
            <w:vAlign w:val="bottom"/>
          </w:tcPr>
          <w:p w14:paraId="731A0B3F" w14:textId="38A3EFF9" w:rsidR="00032192" w:rsidRPr="00895098" w:rsidRDefault="00032192" w:rsidP="00D777D9">
            <w:pPr>
              <w:pBdr>
                <w:bottom w:val="double" w:sz="4" w:space="0" w:color="auto"/>
              </w:pBdr>
              <w:ind w:left="-18" w:right="-96"/>
              <w:jc w:val="right"/>
              <w:rPr>
                <w:rFonts w:cs="Times New Roman"/>
                <w:sz w:val="22"/>
                <w:szCs w:val="22"/>
                <w:cs/>
              </w:rPr>
            </w:pPr>
            <w:r w:rsidRPr="00895098">
              <w:rPr>
                <w:rFonts w:cs="Times New Roman"/>
                <w:sz w:val="22"/>
                <w:szCs w:val="22"/>
                <w:cs/>
              </w:rPr>
              <w:t>697,527,149</w:t>
            </w:r>
          </w:p>
        </w:tc>
        <w:tc>
          <w:tcPr>
            <w:tcW w:w="1400" w:type="dxa"/>
            <w:vAlign w:val="bottom"/>
          </w:tcPr>
          <w:p w14:paraId="492E5424" w14:textId="1068BB88" w:rsidR="00032192" w:rsidRPr="008C12C7" w:rsidRDefault="00032192" w:rsidP="00682A93">
            <w:pPr>
              <w:pBdr>
                <w:bottom w:val="double" w:sz="4" w:space="0" w:color="auto"/>
              </w:pBdr>
              <w:ind w:left="-18" w:right="-20"/>
              <w:jc w:val="right"/>
              <w:rPr>
                <w:rFonts w:cs="Times New Roman"/>
                <w:sz w:val="22"/>
                <w:szCs w:val="22"/>
                <w:cs/>
              </w:rPr>
            </w:pPr>
            <w:r w:rsidRPr="00895098">
              <w:rPr>
                <w:rFonts w:cs="Times New Roman"/>
                <w:sz w:val="22"/>
                <w:szCs w:val="22"/>
                <w:cs/>
              </w:rPr>
              <w:t>(23,400,000)</w:t>
            </w:r>
          </w:p>
        </w:tc>
        <w:tc>
          <w:tcPr>
            <w:tcW w:w="1331" w:type="dxa"/>
            <w:shd w:val="clear" w:color="auto" w:fill="auto"/>
            <w:vAlign w:val="bottom"/>
          </w:tcPr>
          <w:p w14:paraId="115EC46B" w14:textId="0B127015" w:rsidR="00032192" w:rsidRPr="00895098" w:rsidRDefault="00032192" w:rsidP="00B257A5">
            <w:pPr>
              <w:pBdr>
                <w:bottom w:val="double" w:sz="4" w:space="0" w:color="auto"/>
              </w:pBdr>
              <w:ind w:left="-18" w:right="19"/>
              <w:jc w:val="right"/>
              <w:rPr>
                <w:rFonts w:cs="Times New Roman"/>
                <w:sz w:val="22"/>
                <w:szCs w:val="22"/>
                <w:cs/>
              </w:rPr>
            </w:pPr>
            <w:r w:rsidRPr="00895098">
              <w:rPr>
                <w:rFonts w:cs="Times New Roman"/>
                <w:sz w:val="22"/>
                <w:szCs w:val="22"/>
                <w:cs/>
              </w:rPr>
              <w:t>674,127,149</w:t>
            </w:r>
          </w:p>
        </w:tc>
      </w:tr>
    </w:tbl>
    <w:p w14:paraId="79B06C05" w14:textId="77777777" w:rsidR="007115E9" w:rsidRPr="00895098" w:rsidRDefault="007115E9" w:rsidP="00495CBE">
      <w:pPr>
        <w:tabs>
          <w:tab w:val="left" w:pos="1440"/>
        </w:tabs>
        <w:spacing w:before="120"/>
        <w:ind w:left="992"/>
        <w:jc w:val="both"/>
        <w:rPr>
          <w:rFonts w:cstheme="minorBidi"/>
          <w:sz w:val="22"/>
          <w:szCs w:val="22"/>
          <w:lang w:val="en-US"/>
        </w:rPr>
      </w:pPr>
    </w:p>
    <w:p w14:paraId="002CFB46" w14:textId="77777777" w:rsidR="007115E9" w:rsidRPr="00895098" w:rsidRDefault="007115E9" w:rsidP="00495CBE">
      <w:pPr>
        <w:tabs>
          <w:tab w:val="left" w:pos="1440"/>
        </w:tabs>
        <w:spacing w:before="120"/>
        <w:ind w:left="992"/>
        <w:jc w:val="both"/>
        <w:rPr>
          <w:rFonts w:cstheme="minorBidi"/>
          <w:sz w:val="22"/>
          <w:szCs w:val="22"/>
          <w:lang w:val="en-US"/>
        </w:rPr>
        <w:sectPr w:rsidR="007115E9" w:rsidRPr="00895098" w:rsidSect="007418C0">
          <w:pgSz w:w="16834" w:h="11909" w:orient="landscape" w:code="9"/>
          <w:pgMar w:top="1412" w:right="992" w:bottom="992" w:left="1418" w:header="561" w:footer="403" w:gutter="0"/>
          <w:pgNumType w:start="43"/>
          <w:cols w:space="720"/>
          <w:docGrid w:linePitch="381"/>
        </w:sectPr>
      </w:pPr>
    </w:p>
    <w:p w14:paraId="5D7E1EF7" w14:textId="640A5DA3" w:rsidR="00A85849" w:rsidRPr="00895098" w:rsidRDefault="00A85849" w:rsidP="00CB1E78">
      <w:pPr>
        <w:pStyle w:val="Heading4"/>
        <w:numPr>
          <w:ilvl w:val="3"/>
          <w:numId w:val="29"/>
        </w:numPr>
        <w:ind w:left="994" w:right="-86" w:hanging="562"/>
        <w:rPr>
          <w:rFonts w:cs="Times New Roman"/>
          <w:b w:val="0"/>
          <w:bCs w:val="0"/>
          <w:szCs w:val="22"/>
          <w:lang w:val="en-US"/>
        </w:rPr>
      </w:pPr>
      <w:r w:rsidRPr="00895098">
        <w:rPr>
          <w:rFonts w:cs="Times New Roman"/>
          <w:b w:val="0"/>
          <w:bCs w:val="0"/>
          <w:sz w:val="22"/>
          <w:szCs w:val="22"/>
          <w:u w:val="none"/>
          <w:lang w:val="en-US"/>
        </w:rPr>
        <w:lastRenderedPageBreak/>
        <w:t xml:space="preserve">Investment in </w:t>
      </w:r>
      <w:r w:rsidRPr="00895098">
        <w:rPr>
          <w:rFonts w:cs="Times New Roman"/>
          <w:b w:val="0"/>
          <w:bCs w:val="0"/>
          <w:sz w:val="22"/>
          <w:szCs w:val="22"/>
          <w:u w:val="none"/>
          <w:cs/>
        </w:rPr>
        <w:t>joint</w:t>
      </w:r>
      <w:r w:rsidRPr="00895098">
        <w:rPr>
          <w:rFonts w:cs="Times New Roman"/>
          <w:b w:val="0"/>
          <w:bCs w:val="0"/>
          <w:sz w:val="22"/>
          <w:szCs w:val="22"/>
          <w:u w:val="none"/>
          <w:lang w:val="en-US"/>
        </w:rPr>
        <w:t xml:space="preserve"> ventures</w:t>
      </w:r>
    </w:p>
    <w:p w14:paraId="4A76CE5C" w14:textId="77777777" w:rsidR="00BD428C" w:rsidRPr="00895098" w:rsidRDefault="00BD428C" w:rsidP="00A01863">
      <w:pPr>
        <w:tabs>
          <w:tab w:val="left" w:pos="1992"/>
          <w:tab w:val="left" w:pos="2352"/>
        </w:tabs>
        <w:spacing w:before="120"/>
        <w:ind w:left="1276" w:hanging="284"/>
        <w:jc w:val="thaiDistribute"/>
        <w:rPr>
          <w:rFonts w:cs="Times New Roman"/>
          <w:sz w:val="22"/>
          <w:szCs w:val="22"/>
          <w:cs/>
        </w:rPr>
      </w:pPr>
      <w:r w:rsidRPr="00895098">
        <w:rPr>
          <w:rFonts w:cs="Times New Roman"/>
          <w:sz w:val="22"/>
          <w:szCs w:val="22"/>
          <w:cs/>
        </w:rPr>
        <w:t>The</w:t>
      </w:r>
      <w:r w:rsidR="007B6940" w:rsidRPr="00895098">
        <w:rPr>
          <w:rFonts w:cs="Times New Roman"/>
          <w:sz w:val="22"/>
          <w:szCs w:val="22"/>
          <w:cs/>
        </w:rPr>
        <w:t xml:space="preserve"> </w:t>
      </w:r>
      <w:r w:rsidRPr="00895098">
        <w:rPr>
          <w:rFonts w:cs="Times New Roman"/>
          <w:spacing w:val="-2"/>
          <w:sz w:val="22"/>
          <w:szCs w:val="22"/>
          <w:lang w:val="en-US"/>
        </w:rPr>
        <w:t>movements</w:t>
      </w:r>
      <w:r w:rsidR="007B6940" w:rsidRPr="00895098">
        <w:rPr>
          <w:rFonts w:cs="Times New Roman"/>
          <w:spacing w:val="-2"/>
          <w:sz w:val="22"/>
          <w:szCs w:val="22"/>
          <w:lang w:val="en-US"/>
        </w:rPr>
        <w:t xml:space="preserve"> </w:t>
      </w:r>
      <w:r w:rsidRPr="00895098">
        <w:rPr>
          <w:rFonts w:cs="Times New Roman"/>
          <w:sz w:val="22"/>
          <w:szCs w:val="22"/>
          <w:cs/>
        </w:rPr>
        <w:t>in</w:t>
      </w:r>
      <w:r w:rsidR="007B6940" w:rsidRPr="00895098">
        <w:rPr>
          <w:rFonts w:cs="Times New Roman"/>
          <w:sz w:val="22"/>
          <w:szCs w:val="22"/>
          <w:cs/>
        </w:rPr>
        <w:t xml:space="preserve"> </w:t>
      </w:r>
      <w:r w:rsidRPr="00895098">
        <w:rPr>
          <w:rFonts w:cs="Times New Roman"/>
          <w:spacing w:val="-2"/>
          <w:sz w:val="22"/>
          <w:szCs w:val="22"/>
          <w:lang w:val="en-US"/>
        </w:rPr>
        <w:t>investment</w:t>
      </w:r>
      <w:r w:rsidR="007B6940" w:rsidRPr="00895098">
        <w:rPr>
          <w:rFonts w:cs="Times New Roman"/>
          <w:spacing w:val="-6"/>
          <w:sz w:val="22"/>
          <w:szCs w:val="22"/>
          <w:lang w:val="en-US"/>
        </w:rPr>
        <w:t xml:space="preserve"> </w:t>
      </w:r>
      <w:r w:rsidRPr="00895098">
        <w:rPr>
          <w:rFonts w:cs="Times New Roman"/>
          <w:sz w:val="22"/>
          <w:szCs w:val="22"/>
          <w:cs/>
        </w:rPr>
        <w:t>in</w:t>
      </w:r>
      <w:r w:rsidR="007B6940" w:rsidRPr="00895098">
        <w:rPr>
          <w:rFonts w:cs="Times New Roman"/>
          <w:sz w:val="22"/>
          <w:szCs w:val="22"/>
          <w:cs/>
        </w:rPr>
        <w:t xml:space="preserve"> </w:t>
      </w:r>
      <w:r w:rsidRPr="00895098">
        <w:rPr>
          <w:rFonts w:cs="Times New Roman"/>
          <w:sz w:val="22"/>
          <w:szCs w:val="22"/>
          <w:cs/>
        </w:rPr>
        <w:t>joint</w:t>
      </w:r>
      <w:r w:rsidR="007B6940" w:rsidRPr="00895098">
        <w:rPr>
          <w:rFonts w:cs="Times New Roman"/>
          <w:sz w:val="22"/>
          <w:szCs w:val="22"/>
          <w:cs/>
        </w:rPr>
        <w:t xml:space="preserve"> </w:t>
      </w:r>
      <w:r w:rsidRPr="00895098">
        <w:rPr>
          <w:rFonts w:cs="Times New Roman"/>
          <w:sz w:val="22"/>
          <w:szCs w:val="22"/>
          <w:cs/>
        </w:rPr>
        <w:t>venture</w:t>
      </w:r>
      <w:r w:rsidR="001E2E6A" w:rsidRPr="00895098">
        <w:rPr>
          <w:rFonts w:cs="Times New Roman"/>
          <w:sz w:val="22"/>
          <w:szCs w:val="22"/>
          <w:lang w:val="en-US"/>
        </w:rPr>
        <w:t>s</w:t>
      </w:r>
      <w:r w:rsidR="007B6940" w:rsidRPr="00895098">
        <w:rPr>
          <w:rFonts w:cs="Times New Roman"/>
          <w:sz w:val="22"/>
          <w:szCs w:val="22"/>
          <w:lang w:val="en-US"/>
        </w:rPr>
        <w:t xml:space="preserve"> </w:t>
      </w:r>
      <w:r w:rsidRPr="00895098">
        <w:rPr>
          <w:rFonts w:cs="Times New Roman"/>
          <w:sz w:val="22"/>
          <w:szCs w:val="22"/>
          <w:cs/>
        </w:rPr>
        <w:t>are</w:t>
      </w:r>
      <w:r w:rsidR="007B6940" w:rsidRPr="00895098">
        <w:rPr>
          <w:rFonts w:cs="Times New Roman"/>
          <w:sz w:val="22"/>
          <w:szCs w:val="22"/>
          <w:cs/>
        </w:rPr>
        <w:t xml:space="preserve"> </w:t>
      </w:r>
      <w:r w:rsidRPr="00895098">
        <w:rPr>
          <w:rFonts w:cs="Times New Roman"/>
          <w:sz w:val="22"/>
          <w:szCs w:val="22"/>
          <w:cs/>
        </w:rPr>
        <w:t>as</w:t>
      </w:r>
      <w:r w:rsidR="007B6940" w:rsidRPr="00895098">
        <w:rPr>
          <w:rFonts w:cs="Times New Roman"/>
          <w:sz w:val="22"/>
          <w:szCs w:val="22"/>
          <w:cs/>
        </w:rPr>
        <w:t xml:space="preserve"> </w:t>
      </w:r>
      <w:r w:rsidR="00A56E35" w:rsidRPr="00895098">
        <w:rPr>
          <w:rFonts w:cs="Times New Roman"/>
          <w:sz w:val="22"/>
          <w:szCs w:val="22"/>
          <w:cs/>
        </w:rPr>
        <w:t>follows:</w:t>
      </w:r>
    </w:p>
    <w:tbl>
      <w:tblPr>
        <w:tblW w:w="9558" w:type="dxa"/>
        <w:tblLook w:val="0000" w:firstRow="0" w:lastRow="0" w:firstColumn="0" w:lastColumn="0" w:noHBand="0" w:noVBand="0"/>
      </w:tblPr>
      <w:tblGrid>
        <w:gridCol w:w="3544"/>
        <w:gridCol w:w="1418"/>
        <w:gridCol w:w="1559"/>
        <w:gridCol w:w="1559"/>
        <w:gridCol w:w="1478"/>
      </w:tblGrid>
      <w:tr w:rsidR="00DB424E" w:rsidRPr="00895098" w14:paraId="76AF5250" w14:textId="77777777" w:rsidTr="003A335D">
        <w:trPr>
          <w:trHeight w:val="284"/>
        </w:trPr>
        <w:tc>
          <w:tcPr>
            <w:tcW w:w="3544" w:type="dxa"/>
            <w:shd w:val="clear" w:color="auto" w:fill="auto"/>
            <w:vAlign w:val="bottom"/>
          </w:tcPr>
          <w:p w14:paraId="122D36BB" w14:textId="77777777" w:rsidR="00DB424E" w:rsidRPr="00895098" w:rsidRDefault="00DB424E" w:rsidP="00C864B6">
            <w:pPr>
              <w:ind w:left="540"/>
              <w:rPr>
                <w:rFonts w:cstheme="minorBidi"/>
                <w:sz w:val="22"/>
                <w:szCs w:val="22"/>
                <w:cs/>
              </w:rPr>
            </w:pPr>
          </w:p>
        </w:tc>
        <w:tc>
          <w:tcPr>
            <w:tcW w:w="6014" w:type="dxa"/>
            <w:gridSpan w:val="4"/>
            <w:shd w:val="clear" w:color="auto" w:fill="auto"/>
            <w:vAlign w:val="bottom"/>
          </w:tcPr>
          <w:p w14:paraId="6B996472" w14:textId="77777777" w:rsidR="00DB424E" w:rsidRPr="00F36706" w:rsidRDefault="00DB424E" w:rsidP="00F36706">
            <w:pPr>
              <w:pBdr>
                <w:bottom w:val="single" w:sz="4" w:space="1" w:color="auto"/>
              </w:pBdr>
              <w:spacing w:before="240"/>
              <w:ind w:right="-50"/>
              <w:jc w:val="center"/>
              <w:rPr>
                <w:rFonts w:cstheme="minorBidi"/>
                <w:sz w:val="22"/>
                <w:szCs w:val="22"/>
                <w:cs/>
              </w:rPr>
            </w:pPr>
            <w:r w:rsidRPr="00895098">
              <w:rPr>
                <w:rFonts w:eastAsia="SimSun" w:cs="Times New Roman"/>
                <w:sz w:val="22"/>
                <w:szCs w:val="22"/>
                <w:cs/>
              </w:rPr>
              <w:t>In</w:t>
            </w:r>
            <w:r w:rsidRPr="00895098">
              <w:rPr>
                <w:rFonts w:eastAsia="SimSun" w:cs="Cordia New" w:hint="cs"/>
                <w:sz w:val="22"/>
                <w:szCs w:val="22"/>
                <w:cs/>
              </w:rPr>
              <w:t xml:space="preserve"> </w:t>
            </w:r>
            <w:r w:rsidRPr="00895098">
              <w:rPr>
                <w:rFonts w:eastAsia="SimSun" w:cs="Times New Roman"/>
                <w:sz w:val="22"/>
                <w:szCs w:val="22"/>
                <w:cs/>
              </w:rPr>
              <w:t>Baht</w:t>
            </w:r>
          </w:p>
        </w:tc>
      </w:tr>
      <w:tr w:rsidR="00DB424E" w:rsidRPr="00895098" w14:paraId="6CD2F3C9" w14:textId="77777777" w:rsidTr="003A335D">
        <w:trPr>
          <w:trHeight w:val="284"/>
        </w:trPr>
        <w:tc>
          <w:tcPr>
            <w:tcW w:w="3544" w:type="dxa"/>
            <w:shd w:val="clear" w:color="auto" w:fill="auto"/>
            <w:vAlign w:val="bottom"/>
          </w:tcPr>
          <w:p w14:paraId="3EF5AC4B" w14:textId="77777777" w:rsidR="00DB424E" w:rsidRPr="00895098" w:rsidRDefault="00DB424E" w:rsidP="00C864B6">
            <w:pPr>
              <w:ind w:left="540"/>
              <w:rPr>
                <w:rFonts w:cstheme="minorBidi"/>
                <w:sz w:val="22"/>
                <w:szCs w:val="22"/>
                <w:cs/>
              </w:rPr>
            </w:pPr>
          </w:p>
        </w:tc>
        <w:tc>
          <w:tcPr>
            <w:tcW w:w="2977" w:type="dxa"/>
            <w:gridSpan w:val="2"/>
            <w:shd w:val="clear" w:color="auto" w:fill="auto"/>
            <w:vAlign w:val="center"/>
          </w:tcPr>
          <w:p w14:paraId="71DF7C01" w14:textId="77777777" w:rsidR="00DB424E" w:rsidRPr="00895098" w:rsidRDefault="00DB424E" w:rsidP="00C864B6">
            <w:pPr>
              <w:pBdr>
                <w:bottom w:val="single" w:sz="4" w:space="1" w:color="auto"/>
              </w:pBdr>
              <w:jc w:val="center"/>
              <w:rPr>
                <w:rFonts w:cs="Times New Roman"/>
                <w:color w:val="000000"/>
                <w:sz w:val="22"/>
                <w:szCs w:val="22"/>
                <w:cs/>
              </w:rPr>
            </w:pPr>
            <w:r w:rsidRPr="00895098">
              <w:rPr>
                <w:rFonts w:cs="Times New Roman"/>
                <w:color w:val="000000"/>
                <w:sz w:val="22"/>
                <w:szCs w:val="22"/>
                <w:cs/>
              </w:rPr>
              <w:t>Consolidated</w:t>
            </w:r>
          </w:p>
          <w:p w14:paraId="25A52C80" w14:textId="77777777" w:rsidR="00DB424E" w:rsidRPr="00895098" w:rsidRDefault="00DB424E" w:rsidP="00C864B6">
            <w:pPr>
              <w:pBdr>
                <w:bottom w:val="single" w:sz="4" w:space="1" w:color="auto"/>
              </w:pBdr>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3037" w:type="dxa"/>
            <w:gridSpan w:val="2"/>
            <w:shd w:val="clear" w:color="auto" w:fill="auto"/>
            <w:vAlign w:val="center"/>
          </w:tcPr>
          <w:p w14:paraId="05CB8C53" w14:textId="092792BA" w:rsidR="00DB424E" w:rsidRPr="00395558" w:rsidRDefault="00DB424E" w:rsidP="00395558">
            <w:pPr>
              <w:pBdr>
                <w:bottom w:val="single" w:sz="4" w:space="1" w:color="auto"/>
              </w:pBdr>
              <w:ind w:right="-42"/>
              <w:jc w:val="center"/>
              <w:rPr>
                <w:rFonts w:cstheme="minorBidi"/>
                <w:color w:val="000000"/>
                <w:sz w:val="22"/>
                <w:szCs w:val="22"/>
                <w:cs/>
              </w:rPr>
            </w:pPr>
            <w:r w:rsidRPr="00895098">
              <w:rPr>
                <w:rFonts w:cs="Times New Roman"/>
                <w:color w:val="000000"/>
                <w:sz w:val="22"/>
                <w:szCs w:val="22"/>
                <w:cs/>
              </w:rPr>
              <w:t>Separate</w:t>
            </w:r>
            <w:r w:rsidR="00395558">
              <w:rPr>
                <w:rFonts w:cstheme="minorBidi"/>
                <w:color w:val="000000"/>
                <w:sz w:val="22"/>
                <w:szCs w:val="22"/>
                <w:cs/>
              </w:rPr>
              <w:br/>
            </w:r>
            <w:r w:rsidR="00395558" w:rsidRPr="00895098">
              <w:rPr>
                <w:rFonts w:cs="Times New Roman"/>
                <w:color w:val="000000"/>
                <w:sz w:val="22"/>
                <w:szCs w:val="22"/>
                <w:cs/>
              </w:rPr>
              <w:t>financial</w:t>
            </w:r>
            <w:r w:rsidR="00395558" w:rsidRPr="00895098">
              <w:rPr>
                <w:rFonts w:cs="Cordia New" w:hint="cs"/>
                <w:color w:val="000000"/>
                <w:sz w:val="22"/>
                <w:szCs w:val="22"/>
                <w:cs/>
              </w:rPr>
              <w:t xml:space="preserve"> </w:t>
            </w:r>
            <w:r w:rsidR="00395558" w:rsidRPr="00895098">
              <w:rPr>
                <w:rFonts w:cs="Times New Roman"/>
                <w:color w:val="000000"/>
                <w:sz w:val="22"/>
                <w:szCs w:val="22"/>
                <w:cs/>
              </w:rPr>
              <w:t>statements</w:t>
            </w:r>
          </w:p>
        </w:tc>
      </w:tr>
      <w:tr w:rsidR="00DB424E" w:rsidRPr="00895098" w14:paraId="22CEBBB6" w14:textId="77777777" w:rsidTr="003A335D">
        <w:trPr>
          <w:trHeight w:val="284"/>
        </w:trPr>
        <w:tc>
          <w:tcPr>
            <w:tcW w:w="3544" w:type="dxa"/>
            <w:shd w:val="clear" w:color="auto" w:fill="auto"/>
            <w:vAlign w:val="bottom"/>
          </w:tcPr>
          <w:p w14:paraId="73DF6997" w14:textId="77777777" w:rsidR="00DB424E" w:rsidRPr="00895098" w:rsidRDefault="00DB424E" w:rsidP="00C864B6">
            <w:pPr>
              <w:ind w:left="540"/>
              <w:rPr>
                <w:rFonts w:cs="Times New Roman"/>
                <w:sz w:val="22"/>
                <w:szCs w:val="22"/>
                <w:cs/>
              </w:rPr>
            </w:pPr>
          </w:p>
        </w:tc>
        <w:tc>
          <w:tcPr>
            <w:tcW w:w="2977" w:type="dxa"/>
            <w:gridSpan w:val="2"/>
            <w:shd w:val="clear" w:color="auto" w:fill="auto"/>
            <w:vAlign w:val="bottom"/>
          </w:tcPr>
          <w:p w14:paraId="5CE2C48F" w14:textId="77777777" w:rsidR="00DB424E" w:rsidRPr="00895098" w:rsidRDefault="00DB424E" w:rsidP="00C864B6">
            <w:pPr>
              <w:pBdr>
                <w:bottom w:val="single" w:sz="4" w:space="1" w:color="auto"/>
              </w:pBdr>
              <w:jc w:val="center"/>
              <w:rPr>
                <w:rFonts w:cs="Times New Roman"/>
                <w:color w:val="000000"/>
                <w:sz w:val="22"/>
                <w:szCs w:val="22"/>
                <w:cs/>
              </w:rPr>
            </w:pPr>
            <w:r w:rsidRPr="00895098">
              <w:rPr>
                <w:rFonts w:eastAsia="Cordia New" w:cs="Times New Roman"/>
                <w:color w:val="000000"/>
                <w:sz w:val="22"/>
                <w:szCs w:val="22"/>
                <w:lang w:val="en-US" w:eastAsia="th-TH"/>
              </w:rPr>
              <w:t>At equity method</w:t>
            </w:r>
          </w:p>
        </w:tc>
        <w:tc>
          <w:tcPr>
            <w:tcW w:w="3037" w:type="dxa"/>
            <w:gridSpan w:val="2"/>
            <w:shd w:val="clear" w:color="auto" w:fill="auto"/>
            <w:vAlign w:val="bottom"/>
          </w:tcPr>
          <w:p w14:paraId="029B81C9" w14:textId="77777777" w:rsidR="00DB424E" w:rsidRPr="00895098" w:rsidRDefault="00DB424E" w:rsidP="00395558">
            <w:pPr>
              <w:pBdr>
                <w:bottom w:val="single" w:sz="4" w:space="1" w:color="auto"/>
              </w:pBdr>
              <w:ind w:right="-42"/>
              <w:jc w:val="center"/>
              <w:rPr>
                <w:rFonts w:cs="Times New Roman"/>
                <w:color w:val="000000"/>
                <w:sz w:val="22"/>
                <w:szCs w:val="22"/>
                <w:cs/>
              </w:rPr>
            </w:pPr>
            <w:r w:rsidRPr="00895098">
              <w:rPr>
                <w:rFonts w:cs="Times New Roman"/>
                <w:sz w:val="22"/>
                <w:szCs w:val="22"/>
                <w:cs/>
              </w:rPr>
              <w:t>At</w:t>
            </w:r>
            <w:r w:rsidRPr="00895098">
              <w:rPr>
                <w:rFonts w:cs="Cordia New" w:hint="cs"/>
                <w:sz w:val="22"/>
                <w:szCs w:val="22"/>
                <w:cs/>
              </w:rPr>
              <w:t xml:space="preserve"> </w:t>
            </w:r>
            <w:r w:rsidRPr="00895098">
              <w:rPr>
                <w:rFonts w:cs="Times New Roman"/>
                <w:sz w:val="22"/>
                <w:szCs w:val="22"/>
                <w:cs/>
              </w:rPr>
              <w:t>cost</w:t>
            </w:r>
          </w:p>
        </w:tc>
      </w:tr>
      <w:tr w:rsidR="000E56F5" w:rsidRPr="00895098" w14:paraId="35F94B4F" w14:textId="77777777" w:rsidTr="003A335D">
        <w:trPr>
          <w:trHeight w:val="284"/>
        </w:trPr>
        <w:tc>
          <w:tcPr>
            <w:tcW w:w="3544" w:type="dxa"/>
            <w:shd w:val="clear" w:color="auto" w:fill="auto"/>
            <w:vAlign w:val="bottom"/>
          </w:tcPr>
          <w:p w14:paraId="7003F7BA" w14:textId="2F3D4042" w:rsidR="000E56F5" w:rsidRPr="00FF7A6A" w:rsidRDefault="000E56F5" w:rsidP="000E56F5">
            <w:pPr>
              <w:ind w:left="540"/>
              <w:rPr>
                <w:rFonts w:cstheme="minorBidi"/>
                <w:sz w:val="22"/>
                <w:szCs w:val="22"/>
                <w:cs/>
                <w:lang w:val="en-US"/>
              </w:rPr>
            </w:pPr>
          </w:p>
        </w:tc>
        <w:tc>
          <w:tcPr>
            <w:tcW w:w="1418" w:type="dxa"/>
            <w:shd w:val="clear" w:color="auto" w:fill="auto"/>
            <w:vAlign w:val="bottom"/>
          </w:tcPr>
          <w:p w14:paraId="63439DC5" w14:textId="6E287CCF" w:rsidR="000E56F5" w:rsidRPr="00895098" w:rsidRDefault="000E56F5" w:rsidP="000E56F5">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w:t>
            </w:r>
            <w:r>
              <w:rPr>
                <w:rFonts w:cstheme="minorBidi"/>
                <w:color w:val="000000"/>
                <w:sz w:val="22"/>
                <w:szCs w:val="22"/>
                <w:lang w:val="en-US"/>
              </w:rPr>
              <w:t>3</w:t>
            </w:r>
          </w:p>
        </w:tc>
        <w:tc>
          <w:tcPr>
            <w:tcW w:w="1559" w:type="dxa"/>
            <w:shd w:val="clear" w:color="auto" w:fill="auto"/>
            <w:vAlign w:val="bottom"/>
          </w:tcPr>
          <w:p w14:paraId="34086A81" w14:textId="3CA520F9" w:rsidR="000E56F5" w:rsidRPr="000E56F5" w:rsidRDefault="000E56F5" w:rsidP="000E56F5">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w:t>
            </w:r>
            <w:r>
              <w:rPr>
                <w:rFonts w:cstheme="minorBidi"/>
                <w:color w:val="000000"/>
                <w:sz w:val="22"/>
                <w:szCs w:val="22"/>
                <w:lang w:val="en-US"/>
              </w:rPr>
              <w:t>2</w:t>
            </w:r>
          </w:p>
        </w:tc>
        <w:tc>
          <w:tcPr>
            <w:tcW w:w="1559" w:type="dxa"/>
            <w:shd w:val="clear" w:color="auto" w:fill="auto"/>
            <w:vAlign w:val="bottom"/>
          </w:tcPr>
          <w:p w14:paraId="41EAABD5" w14:textId="39E4279E" w:rsidR="000E56F5" w:rsidRPr="00895098" w:rsidRDefault="000E56F5" w:rsidP="000E56F5">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w:t>
            </w:r>
            <w:r>
              <w:rPr>
                <w:rFonts w:cstheme="minorBidi"/>
                <w:color w:val="000000"/>
                <w:sz w:val="22"/>
                <w:szCs w:val="22"/>
                <w:lang w:val="en-US"/>
              </w:rPr>
              <w:t>3</w:t>
            </w:r>
          </w:p>
        </w:tc>
        <w:tc>
          <w:tcPr>
            <w:tcW w:w="1478" w:type="dxa"/>
            <w:shd w:val="clear" w:color="auto" w:fill="auto"/>
            <w:vAlign w:val="bottom"/>
          </w:tcPr>
          <w:p w14:paraId="62CEE378" w14:textId="5E981F42" w:rsidR="000E56F5" w:rsidRPr="00895098" w:rsidRDefault="000E56F5" w:rsidP="000E56F5">
            <w:pPr>
              <w:pBdr>
                <w:bottom w:val="single" w:sz="4" w:space="1" w:color="auto"/>
              </w:pBdr>
              <w:ind w:right="-43"/>
              <w:jc w:val="center"/>
              <w:rPr>
                <w:rFonts w:cs="Times New Roman"/>
                <w:color w:val="000000"/>
                <w:sz w:val="22"/>
                <w:szCs w:val="22"/>
                <w:cs/>
              </w:rPr>
            </w:pPr>
            <w:r w:rsidRPr="00895098">
              <w:rPr>
                <w:rFonts w:cstheme="minorBidi"/>
                <w:color w:val="000000"/>
                <w:sz w:val="22"/>
                <w:szCs w:val="22"/>
                <w:lang w:val="en-US"/>
              </w:rPr>
              <w:t>202</w:t>
            </w:r>
            <w:r>
              <w:rPr>
                <w:rFonts w:cstheme="minorBidi"/>
                <w:color w:val="000000"/>
                <w:sz w:val="22"/>
                <w:szCs w:val="22"/>
                <w:lang w:val="en-US"/>
              </w:rPr>
              <w:t>2</w:t>
            </w:r>
          </w:p>
        </w:tc>
      </w:tr>
      <w:tr w:rsidR="00FF7A6A" w:rsidRPr="00A53D43" w14:paraId="32CF9BE9" w14:textId="77777777" w:rsidTr="000D0705">
        <w:trPr>
          <w:trHeight w:val="284"/>
        </w:trPr>
        <w:tc>
          <w:tcPr>
            <w:tcW w:w="4962" w:type="dxa"/>
            <w:gridSpan w:val="2"/>
            <w:shd w:val="clear" w:color="auto" w:fill="auto"/>
            <w:vAlign w:val="bottom"/>
          </w:tcPr>
          <w:p w14:paraId="11E9AE52" w14:textId="07C518E7" w:rsidR="00FF7A6A" w:rsidRPr="00FF7A6A" w:rsidRDefault="00FF7A6A" w:rsidP="00FF7A6A">
            <w:pPr>
              <w:ind w:firstLine="883"/>
              <w:rPr>
                <w:rFonts w:cstheme="minorBidi"/>
                <w:b/>
                <w:bCs/>
                <w:color w:val="000000"/>
                <w:sz w:val="22"/>
                <w:szCs w:val="22"/>
                <w:lang w:val="en-US"/>
              </w:rPr>
            </w:pPr>
            <w:r w:rsidRPr="00FF7A6A">
              <w:rPr>
                <w:rFonts w:cstheme="minorBidi"/>
                <w:b/>
                <w:bCs/>
                <w:sz w:val="22"/>
                <w:szCs w:val="22"/>
                <w:lang w:val="en-US"/>
              </w:rPr>
              <w:t>For the year ended 31</w:t>
            </w:r>
            <w:r w:rsidRPr="00FF7A6A">
              <w:rPr>
                <w:rFonts w:cstheme="minorBidi"/>
                <w:b/>
                <w:bCs/>
                <w:sz w:val="22"/>
                <w:szCs w:val="22"/>
                <w:cs/>
                <w:lang w:val="en-US"/>
              </w:rPr>
              <w:t xml:space="preserve"> </w:t>
            </w:r>
            <w:r w:rsidRPr="00FF7A6A">
              <w:rPr>
                <w:rFonts w:cstheme="minorBidi"/>
                <w:b/>
                <w:bCs/>
                <w:sz w:val="22"/>
                <w:szCs w:val="22"/>
                <w:lang w:val="en-US"/>
              </w:rPr>
              <w:t>December</w:t>
            </w:r>
          </w:p>
        </w:tc>
        <w:tc>
          <w:tcPr>
            <w:tcW w:w="1559" w:type="dxa"/>
            <w:shd w:val="clear" w:color="auto" w:fill="auto"/>
            <w:vAlign w:val="bottom"/>
          </w:tcPr>
          <w:p w14:paraId="4CD12D58" w14:textId="77777777" w:rsidR="00FF7A6A" w:rsidRPr="00895098" w:rsidRDefault="00FF7A6A" w:rsidP="00FF7A6A">
            <w:pPr>
              <w:jc w:val="center"/>
              <w:rPr>
                <w:rFonts w:cstheme="minorBidi"/>
                <w:color w:val="000000"/>
                <w:sz w:val="22"/>
                <w:szCs w:val="22"/>
                <w:lang w:val="en-US"/>
              </w:rPr>
            </w:pPr>
          </w:p>
        </w:tc>
        <w:tc>
          <w:tcPr>
            <w:tcW w:w="1559" w:type="dxa"/>
            <w:shd w:val="clear" w:color="auto" w:fill="auto"/>
            <w:vAlign w:val="bottom"/>
          </w:tcPr>
          <w:p w14:paraId="0FC57398" w14:textId="77777777" w:rsidR="00FF7A6A" w:rsidRPr="00895098" w:rsidRDefault="00FF7A6A" w:rsidP="00FF7A6A">
            <w:pPr>
              <w:jc w:val="center"/>
              <w:rPr>
                <w:rFonts w:cstheme="minorBidi"/>
                <w:color w:val="000000"/>
                <w:sz w:val="22"/>
                <w:szCs w:val="22"/>
                <w:lang w:val="en-US"/>
              </w:rPr>
            </w:pPr>
          </w:p>
        </w:tc>
        <w:tc>
          <w:tcPr>
            <w:tcW w:w="1478" w:type="dxa"/>
            <w:shd w:val="clear" w:color="auto" w:fill="auto"/>
            <w:vAlign w:val="bottom"/>
          </w:tcPr>
          <w:p w14:paraId="24F053E7" w14:textId="77777777" w:rsidR="00FF7A6A" w:rsidRPr="00895098" w:rsidRDefault="00FF7A6A" w:rsidP="00FF7A6A">
            <w:pPr>
              <w:ind w:right="-43"/>
              <w:jc w:val="center"/>
              <w:rPr>
                <w:rFonts w:cstheme="minorBidi"/>
                <w:color w:val="000000"/>
                <w:sz w:val="22"/>
                <w:szCs w:val="22"/>
                <w:lang w:val="en-US"/>
              </w:rPr>
            </w:pPr>
          </w:p>
        </w:tc>
      </w:tr>
      <w:tr w:rsidR="00CE3433" w:rsidRPr="00895098" w14:paraId="2EA1203F" w14:textId="77777777" w:rsidTr="003916B6">
        <w:trPr>
          <w:trHeight w:val="284"/>
        </w:trPr>
        <w:tc>
          <w:tcPr>
            <w:tcW w:w="3544" w:type="dxa"/>
            <w:shd w:val="clear" w:color="auto" w:fill="auto"/>
            <w:vAlign w:val="bottom"/>
          </w:tcPr>
          <w:p w14:paraId="51DAE1DE" w14:textId="77777777" w:rsidR="00CE3433" w:rsidRPr="00895098" w:rsidRDefault="00CE3433" w:rsidP="00CE3433">
            <w:pPr>
              <w:pStyle w:val="PlainText"/>
              <w:ind w:left="886" w:right="-251"/>
              <w:rPr>
                <w:rFonts w:cs="Times New Roman"/>
                <w:sz w:val="22"/>
                <w:szCs w:val="22"/>
                <w:lang w:val="en-US" w:eastAsia="en-US"/>
              </w:rPr>
            </w:pPr>
            <w:r w:rsidRPr="00895098">
              <w:rPr>
                <w:rFonts w:cs="Times New Roman"/>
                <w:sz w:val="22"/>
                <w:szCs w:val="22"/>
                <w:lang w:val="en-US"/>
              </w:rPr>
              <w:t xml:space="preserve">Net book value, </w:t>
            </w:r>
            <w:r w:rsidRPr="00895098">
              <w:rPr>
                <w:rFonts w:cs="Times New Roman"/>
                <w:sz w:val="22"/>
                <w:szCs w:val="22"/>
                <w:lang w:val="en-US"/>
              </w:rPr>
              <w:br/>
              <w:t xml:space="preserve">   beginning</w:t>
            </w:r>
            <w:r w:rsidRPr="00895098">
              <w:rPr>
                <w:rFonts w:cs="Times New Roman"/>
                <w:sz w:val="22"/>
                <w:szCs w:val="22"/>
                <w:lang w:val="en-US" w:eastAsia="en-US"/>
              </w:rPr>
              <w:t xml:space="preserve"> of years</w:t>
            </w:r>
          </w:p>
        </w:tc>
        <w:tc>
          <w:tcPr>
            <w:tcW w:w="1418" w:type="dxa"/>
            <w:shd w:val="clear" w:color="auto" w:fill="auto"/>
            <w:vAlign w:val="bottom"/>
          </w:tcPr>
          <w:p w14:paraId="5517DEA2" w14:textId="7E9B57EE" w:rsidR="00CE3433" w:rsidRPr="00CE3433" w:rsidRDefault="00CE3433" w:rsidP="00CE3433">
            <w:pPr>
              <w:tabs>
                <w:tab w:val="center" w:pos="813"/>
                <w:tab w:val="right" w:pos="1645"/>
              </w:tabs>
              <w:ind w:left="-18" w:right="-18"/>
              <w:jc w:val="right"/>
              <w:rPr>
                <w:rFonts w:cs="Times New Roman"/>
                <w:sz w:val="22"/>
                <w:szCs w:val="22"/>
                <w:lang w:val="en-US"/>
              </w:rPr>
            </w:pPr>
            <w:r w:rsidRPr="00CE3433">
              <w:rPr>
                <w:rFonts w:cs="Times New Roman"/>
                <w:sz w:val="22"/>
                <w:szCs w:val="22"/>
                <w:lang w:val="en-US"/>
              </w:rPr>
              <w:t>101,007,455</w:t>
            </w:r>
          </w:p>
        </w:tc>
        <w:tc>
          <w:tcPr>
            <w:tcW w:w="1559" w:type="dxa"/>
            <w:shd w:val="clear" w:color="auto" w:fill="auto"/>
            <w:vAlign w:val="bottom"/>
          </w:tcPr>
          <w:p w14:paraId="0FC4D6A7" w14:textId="101E1D68" w:rsidR="00CE3433" w:rsidRPr="00895098" w:rsidRDefault="00CE3433" w:rsidP="00CE3433">
            <w:pPr>
              <w:tabs>
                <w:tab w:val="center" w:pos="813"/>
                <w:tab w:val="right" w:pos="1645"/>
              </w:tabs>
              <w:ind w:left="-18" w:right="-18"/>
              <w:jc w:val="right"/>
              <w:rPr>
                <w:rFonts w:cs="Times New Roman"/>
                <w:sz w:val="22"/>
                <w:szCs w:val="22"/>
              </w:rPr>
            </w:pPr>
            <w:r w:rsidRPr="00895098">
              <w:rPr>
                <w:rFonts w:cs="Times New Roman"/>
                <w:sz w:val="22"/>
                <w:szCs w:val="22"/>
              </w:rPr>
              <w:t>102,892,634</w:t>
            </w:r>
          </w:p>
        </w:tc>
        <w:tc>
          <w:tcPr>
            <w:tcW w:w="1559" w:type="dxa"/>
            <w:shd w:val="clear" w:color="auto" w:fill="auto"/>
            <w:vAlign w:val="bottom"/>
          </w:tcPr>
          <w:p w14:paraId="4444EC95" w14:textId="77777777" w:rsidR="00CE3433" w:rsidRPr="00895098" w:rsidRDefault="00CE3433" w:rsidP="00CE3433">
            <w:pPr>
              <w:tabs>
                <w:tab w:val="center" w:pos="813"/>
                <w:tab w:val="right" w:pos="1645"/>
              </w:tabs>
              <w:ind w:left="-18" w:right="-18"/>
              <w:jc w:val="right"/>
              <w:rPr>
                <w:rFonts w:cstheme="minorBidi"/>
                <w:sz w:val="22"/>
                <w:szCs w:val="22"/>
              </w:rPr>
            </w:pPr>
          </w:p>
          <w:p w14:paraId="0D6B8A6E" w14:textId="2334F97B" w:rsidR="00CE3433" w:rsidRPr="00895098" w:rsidRDefault="00CE3433" w:rsidP="00CE3433">
            <w:pPr>
              <w:tabs>
                <w:tab w:val="center" w:pos="813"/>
                <w:tab w:val="right" w:pos="1645"/>
              </w:tabs>
              <w:ind w:left="-18" w:right="-18"/>
              <w:jc w:val="right"/>
              <w:rPr>
                <w:rFonts w:cs="Times New Roman"/>
                <w:sz w:val="22"/>
                <w:szCs w:val="22"/>
              </w:rPr>
            </w:pPr>
            <w:r w:rsidRPr="00895098">
              <w:rPr>
                <w:rFonts w:cs="Times New Roman"/>
                <w:sz w:val="22"/>
                <w:szCs w:val="22"/>
              </w:rPr>
              <w:t>139,000,000</w:t>
            </w:r>
          </w:p>
        </w:tc>
        <w:tc>
          <w:tcPr>
            <w:tcW w:w="1478" w:type="dxa"/>
            <w:shd w:val="clear" w:color="auto" w:fill="auto"/>
            <w:vAlign w:val="bottom"/>
          </w:tcPr>
          <w:p w14:paraId="6EA4A1B8" w14:textId="77777777" w:rsidR="00CE3433" w:rsidRPr="00895098" w:rsidRDefault="00CE3433" w:rsidP="00CE3433">
            <w:pPr>
              <w:tabs>
                <w:tab w:val="center" w:pos="813"/>
                <w:tab w:val="right" w:pos="1645"/>
              </w:tabs>
              <w:ind w:left="-18" w:right="-18"/>
              <w:jc w:val="right"/>
              <w:rPr>
                <w:rFonts w:cstheme="minorBidi"/>
                <w:sz w:val="22"/>
                <w:szCs w:val="22"/>
              </w:rPr>
            </w:pPr>
          </w:p>
          <w:p w14:paraId="71AA558E" w14:textId="3CDCFCDD" w:rsidR="00CE3433" w:rsidRPr="00895098" w:rsidRDefault="00CE3433" w:rsidP="00CE3433">
            <w:pPr>
              <w:tabs>
                <w:tab w:val="center" w:pos="813"/>
                <w:tab w:val="right" w:pos="1645"/>
              </w:tabs>
              <w:ind w:left="-18" w:right="-43"/>
              <w:jc w:val="right"/>
              <w:rPr>
                <w:rFonts w:cs="Times New Roman"/>
                <w:sz w:val="22"/>
                <w:szCs w:val="22"/>
                <w:lang w:val="en-US"/>
              </w:rPr>
            </w:pPr>
            <w:r w:rsidRPr="00895098">
              <w:rPr>
                <w:rFonts w:cs="Times New Roman"/>
                <w:sz w:val="22"/>
                <w:szCs w:val="22"/>
              </w:rPr>
              <w:t>139,000,000</w:t>
            </w:r>
          </w:p>
        </w:tc>
      </w:tr>
      <w:tr w:rsidR="00CE3433" w:rsidRPr="00895098" w14:paraId="4CCED545" w14:textId="77777777" w:rsidTr="000E56F5">
        <w:trPr>
          <w:trHeight w:val="338"/>
        </w:trPr>
        <w:tc>
          <w:tcPr>
            <w:tcW w:w="3544" w:type="dxa"/>
            <w:shd w:val="clear" w:color="auto" w:fill="auto"/>
            <w:vAlign w:val="bottom"/>
          </w:tcPr>
          <w:p w14:paraId="765EEDDF" w14:textId="3C09DA03" w:rsidR="00CE3433" w:rsidRPr="00895098" w:rsidRDefault="00CE3433" w:rsidP="00CE3433">
            <w:pPr>
              <w:pStyle w:val="PlainText"/>
              <w:ind w:left="886"/>
              <w:rPr>
                <w:rFonts w:cs="Times New Roman"/>
                <w:sz w:val="22"/>
                <w:szCs w:val="22"/>
                <w:lang w:val="en-US" w:eastAsia="en-US"/>
              </w:rPr>
            </w:pPr>
            <w:r w:rsidRPr="00895098">
              <w:rPr>
                <w:rFonts w:cs="Times New Roman"/>
                <w:sz w:val="22"/>
                <w:szCs w:val="22"/>
                <w:lang w:val="en-US" w:eastAsia="en-US"/>
              </w:rPr>
              <w:t xml:space="preserve">Additional </w:t>
            </w:r>
            <w:r>
              <w:rPr>
                <w:rFonts w:cs="Times New Roman"/>
                <w:sz w:val="22"/>
                <w:szCs w:val="22"/>
                <w:lang w:val="en-US" w:eastAsia="en-US"/>
              </w:rPr>
              <w:t>invest</w:t>
            </w:r>
          </w:p>
        </w:tc>
        <w:tc>
          <w:tcPr>
            <w:tcW w:w="1418" w:type="dxa"/>
            <w:shd w:val="clear" w:color="auto" w:fill="auto"/>
            <w:vAlign w:val="bottom"/>
          </w:tcPr>
          <w:p w14:paraId="32D86DD0" w14:textId="28894930" w:rsidR="00CE3433" w:rsidRPr="00CE3433" w:rsidRDefault="00CE3433" w:rsidP="00CE3433">
            <w:pPr>
              <w:tabs>
                <w:tab w:val="center" w:pos="813"/>
                <w:tab w:val="right" w:pos="1645"/>
              </w:tabs>
              <w:ind w:left="-18" w:right="-18"/>
              <w:jc w:val="center"/>
              <w:rPr>
                <w:rFonts w:cs="Times New Roman"/>
                <w:sz w:val="22"/>
                <w:szCs w:val="22"/>
              </w:rPr>
            </w:pPr>
            <w:r w:rsidRPr="00CE3433">
              <w:rPr>
                <w:rFonts w:cs="Times New Roman"/>
                <w:sz w:val="22"/>
                <w:szCs w:val="22"/>
                <w:lang w:val="en-US"/>
              </w:rPr>
              <w:t>-</w:t>
            </w:r>
          </w:p>
        </w:tc>
        <w:tc>
          <w:tcPr>
            <w:tcW w:w="1559" w:type="dxa"/>
            <w:shd w:val="clear" w:color="auto" w:fill="auto"/>
            <w:vAlign w:val="bottom"/>
          </w:tcPr>
          <w:p w14:paraId="33F98A52" w14:textId="301E15AD" w:rsidR="00CE3433" w:rsidRPr="00895098" w:rsidRDefault="00CE3433" w:rsidP="00CE3433">
            <w:pPr>
              <w:tabs>
                <w:tab w:val="center" w:pos="813"/>
                <w:tab w:val="right" w:pos="1645"/>
              </w:tabs>
              <w:ind w:left="-18" w:right="-18"/>
              <w:jc w:val="right"/>
              <w:rPr>
                <w:rFonts w:cs="Times New Roman"/>
                <w:sz w:val="22"/>
                <w:szCs w:val="22"/>
              </w:rPr>
            </w:pPr>
            <w:r w:rsidRPr="00895098">
              <w:rPr>
                <w:rFonts w:cs="Times New Roman"/>
                <w:sz w:val="22"/>
                <w:szCs w:val="22"/>
              </w:rPr>
              <w:t>124,925</w:t>
            </w:r>
          </w:p>
        </w:tc>
        <w:tc>
          <w:tcPr>
            <w:tcW w:w="1559" w:type="dxa"/>
            <w:shd w:val="clear" w:color="auto" w:fill="auto"/>
            <w:vAlign w:val="bottom"/>
          </w:tcPr>
          <w:p w14:paraId="073C49C1" w14:textId="4253A5FF" w:rsidR="00CE3433" w:rsidRPr="00895098" w:rsidRDefault="00CE3433" w:rsidP="00CE3433">
            <w:pPr>
              <w:tabs>
                <w:tab w:val="center" w:pos="813"/>
                <w:tab w:val="right" w:pos="1645"/>
              </w:tabs>
              <w:ind w:left="-18" w:right="-18"/>
              <w:jc w:val="center"/>
              <w:rPr>
                <w:rFonts w:cs="Times New Roman"/>
                <w:sz w:val="22"/>
                <w:szCs w:val="22"/>
              </w:rPr>
            </w:pPr>
            <w:r w:rsidRPr="00895098">
              <w:rPr>
                <w:rFonts w:cs="Times New Roman"/>
                <w:sz w:val="22"/>
                <w:szCs w:val="22"/>
              </w:rPr>
              <w:t>-</w:t>
            </w:r>
          </w:p>
        </w:tc>
        <w:tc>
          <w:tcPr>
            <w:tcW w:w="1478" w:type="dxa"/>
            <w:shd w:val="clear" w:color="auto" w:fill="auto"/>
            <w:vAlign w:val="bottom"/>
          </w:tcPr>
          <w:p w14:paraId="2EE61C0C" w14:textId="42CBFE28" w:rsidR="00CE3433" w:rsidRPr="00895098" w:rsidRDefault="00CE3433" w:rsidP="00CE3433">
            <w:pPr>
              <w:tabs>
                <w:tab w:val="center" w:pos="813"/>
                <w:tab w:val="right" w:pos="1645"/>
              </w:tabs>
              <w:ind w:left="-18" w:right="-43"/>
              <w:jc w:val="center"/>
              <w:rPr>
                <w:rFonts w:cs="Times New Roman"/>
                <w:sz w:val="22"/>
                <w:szCs w:val="22"/>
                <w:lang w:val="en-US"/>
              </w:rPr>
            </w:pPr>
            <w:r w:rsidRPr="00895098">
              <w:rPr>
                <w:rFonts w:cs="Times New Roman"/>
                <w:sz w:val="22"/>
                <w:szCs w:val="22"/>
              </w:rPr>
              <w:t>-</w:t>
            </w:r>
          </w:p>
        </w:tc>
      </w:tr>
      <w:tr w:rsidR="00CE3433" w:rsidRPr="00895098" w14:paraId="089FCA19" w14:textId="77777777" w:rsidTr="000E56F5">
        <w:trPr>
          <w:trHeight w:val="338"/>
        </w:trPr>
        <w:tc>
          <w:tcPr>
            <w:tcW w:w="3544" w:type="dxa"/>
            <w:shd w:val="clear" w:color="auto" w:fill="auto"/>
            <w:vAlign w:val="bottom"/>
          </w:tcPr>
          <w:p w14:paraId="38DB7FBC" w14:textId="0E649750" w:rsidR="00CE3433" w:rsidRPr="00895098" w:rsidRDefault="00CE3433" w:rsidP="00CE3433">
            <w:pPr>
              <w:pStyle w:val="PlainText"/>
              <w:ind w:left="886"/>
              <w:rPr>
                <w:rFonts w:cs="Times New Roman"/>
                <w:sz w:val="22"/>
                <w:szCs w:val="22"/>
                <w:lang w:val="en-US" w:eastAsia="en-US"/>
              </w:rPr>
            </w:pPr>
            <w:r w:rsidRPr="00485411">
              <w:rPr>
                <w:rFonts w:cs="Times New Roman"/>
                <w:sz w:val="22"/>
                <w:szCs w:val="22"/>
                <w:lang w:val="en-US"/>
              </w:rPr>
              <w:t xml:space="preserve">Received a refund </w:t>
            </w:r>
            <w:r w:rsidR="000F2242">
              <w:rPr>
                <w:rFonts w:cs="Times New Roman"/>
                <w:sz w:val="22"/>
                <w:szCs w:val="22"/>
                <w:lang w:val="en-US"/>
              </w:rPr>
              <w:br/>
              <w:t xml:space="preserve">   </w:t>
            </w:r>
            <w:r w:rsidRPr="00485411">
              <w:rPr>
                <w:rFonts w:cs="Times New Roman"/>
                <w:sz w:val="22"/>
                <w:szCs w:val="22"/>
                <w:lang w:val="en-US"/>
              </w:rPr>
              <w:t>of the investment</w:t>
            </w:r>
          </w:p>
        </w:tc>
        <w:tc>
          <w:tcPr>
            <w:tcW w:w="1418" w:type="dxa"/>
            <w:shd w:val="clear" w:color="auto" w:fill="auto"/>
            <w:vAlign w:val="bottom"/>
          </w:tcPr>
          <w:p w14:paraId="57C01D72" w14:textId="35C97681" w:rsidR="00CE3433" w:rsidRPr="00CE3433" w:rsidRDefault="00CE3433" w:rsidP="00CE3433">
            <w:pPr>
              <w:tabs>
                <w:tab w:val="center" w:pos="813"/>
                <w:tab w:val="right" w:pos="1645"/>
              </w:tabs>
              <w:ind w:left="-18" w:right="-18"/>
              <w:jc w:val="right"/>
              <w:rPr>
                <w:rFonts w:cs="Times New Roman"/>
                <w:sz w:val="22"/>
                <w:szCs w:val="22"/>
                <w:cs/>
              </w:rPr>
            </w:pPr>
            <w:r w:rsidRPr="00CE3433">
              <w:rPr>
                <w:rFonts w:cs="Times New Roman"/>
                <w:sz w:val="22"/>
                <w:szCs w:val="22"/>
                <w:lang w:val="en-US"/>
              </w:rPr>
              <w:t>(109,644)</w:t>
            </w:r>
          </w:p>
        </w:tc>
        <w:tc>
          <w:tcPr>
            <w:tcW w:w="1559" w:type="dxa"/>
            <w:shd w:val="clear" w:color="auto" w:fill="auto"/>
            <w:vAlign w:val="bottom"/>
          </w:tcPr>
          <w:p w14:paraId="00368991" w14:textId="78A3D358" w:rsidR="00CE3433" w:rsidRPr="00895098" w:rsidRDefault="00CE3433" w:rsidP="00CE3433">
            <w:pPr>
              <w:tabs>
                <w:tab w:val="center" w:pos="813"/>
                <w:tab w:val="right" w:pos="1645"/>
              </w:tabs>
              <w:ind w:left="-18" w:right="-18"/>
              <w:jc w:val="center"/>
              <w:rPr>
                <w:rFonts w:cs="Times New Roman"/>
                <w:sz w:val="22"/>
                <w:szCs w:val="22"/>
              </w:rPr>
            </w:pPr>
            <w:r w:rsidRPr="00895098">
              <w:rPr>
                <w:rFonts w:cs="Times New Roman"/>
                <w:sz w:val="22"/>
                <w:szCs w:val="22"/>
              </w:rPr>
              <w:t>-</w:t>
            </w:r>
          </w:p>
        </w:tc>
        <w:tc>
          <w:tcPr>
            <w:tcW w:w="1559" w:type="dxa"/>
            <w:shd w:val="clear" w:color="auto" w:fill="auto"/>
            <w:vAlign w:val="bottom"/>
          </w:tcPr>
          <w:p w14:paraId="47482969" w14:textId="1E13F7F6" w:rsidR="00CE3433" w:rsidRPr="00B352F0" w:rsidRDefault="00CE3433" w:rsidP="00CE3433">
            <w:pPr>
              <w:tabs>
                <w:tab w:val="center" w:pos="813"/>
                <w:tab w:val="right" w:pos="1645"/>
              </w:tabs>
              <w:ind w:left="-18" w:right="-18"/>
              <w:jc w:val="center"/>
              <w:rPr>
                <w:rFonts w:cstheme="minorBidi"/>
                <w:sz w:val="22"/>
                <w:szCs w:val="22"/>
                <w:cs/>
              </w:rPr>
            </w:pPr>
            <w:r w:rsidRPr="00895098">
              <w:rPr>
                <w:rFonts w:cs="Times New Roman"/>
                <w:sz w:val="22"/>
                <w:szCs w:val="22"/>
              </w:rPr>
              <w:t>-</w:t>
            </w:r>
          </w:p>
        </w:tc>
        <w:tc>
          <w:tcPr>
            <w:tcW w:w="1478" w:type="dxa"/>
            <w:shd w:val="clear" w:color="auto" w:fill="auto"/>
            <w:vAlign w:val="bottom"/>
          </w:tcPr>
          <w:p w14:paraId="366981A8" w14:textId="566F6D82" w:rsidR="00CE3433" w:rsidRPr="00895098" w:rsidRDefault="00CE3433" w:rsidP="00CE3433">
            <w:pPr>
              <w:tabs>
                <w:tab w:val="center" w:pos="813"/>
                <w:tab w:val="right" w:pos="1645"/>
              </w:tabs>
              <w:ind w:left="-18" w:right="-43"/>
              <w:jc w:val="center"/>
              <w:rPr>
                <w:rFonts w:cs="Times New Roman"/>
                <w:sz w:val="22"/>
                <w:szCs w:val="22"/>
              </w:rPr>
            </w:pPr>
            <w:r w:rsidRPr="00895098">
              <w:rPr>
                <w:rFonts w:cs="Times New Roman"/>
                <w:sz w:val="22"/>
                <w:szCs w:val="22"/>
              </w:rPr>
              <w:t>-</w:t>
            </w:r>
          </w:p>
        </w:tc>
      </w:tr>
      <w:tr w:rsidR="00CE3433" w:rsidRPr="00895098" w14:paraId="22A21DA6" w14:textId="77777777" w:rsidTr="00BE4D6A">
        <w:trPr>
          <w:trHeight w:val="284"/>
        </w:trPr>
        <w:tc>
          <w:tcPr>
            <w:tcW w:w="3544" w:type="dxa"/>
            <w:shd w:val="clear" w:color="auto" w:fill="auto"/>
            <w:vAlign w:val="bottom"/>
          </w:tcPr>
          <w:p w14:paraId="47942849" w14:textId="1A5752DF" w:rsidR="00CE3433" w:rsidRPr="00895098" w:rsidRDefault="00CE3433" w:rsidP="00CE3433">
            <w:pPr>
              <w:pStyle w:val="PlainText"/>
              <w:ind w:left="886"/>
              <w:rPr>
                <w:rFonts w:cs="Times New Roman"/>
                <w:sz w:val="22"/>
                <w:szCs w:val="22"/>
                <w:lang w:val="en-US" w:eastAsia="en-US"/>
              </w:rPr>
            </w:pPr>
            <w:r w:rsidRPr="00895098">
              <w:rPr>
                <w:rFonts w:cs="Times New Roman"/>
                <w:sz w:val="22"/>
                <w:szCs w:val="22"/>
                <w:lang w:val="en-US" w:eastAsia="en-US"/>
              </w:rPr>
              <w:t>Share of loss from</w:t>
            </w:r>
            <w:r>
              <w:rPr>
                <w:rFonts w:cs="Times New Roman"/>
                <w:sz w:val="22"/>
                <w:szCs w:val="22"/>
                <w:lang w:val="en-US" w:eastAsia="en-US"/>
              </w:rPr>
              <w:br/>
              <w:t xml:space="preserve">   </w:t>
            </w:r>
            <w:r w:rsidRPr="00895098">
              <w:rPr>
                <w:rFonts w:cs="Times New Roman"/>
                <w:sz w:val="22"/>
                <w:szCs w:val="22"/>
                <w:lang w:val="en-US" w:eastAsia="en-US"/>
              </w:rPr>
              <w:t xml:space="preserve">investment in </w:t>
            </w:r>
            <w:r>
              <w:rPr>
                <w:rFonts w:cs="Times New Roman"/>
                <w:sz w:val="22"/>
                <w:szCs w:val="22"/>
                <w:lang w:val="en-US" w:eastAsia="en-US"/>
              </w:rPr>
              <w:br/>
              <w:t xml:space="preserve">   </w:t>
            </w:r>
            <w:r w:rsidRPr="00895098">
              <w:rPr>
                <w:rFonts w:cs="Times New Roman"/>
                <w:sz w:val="22"/>
                <w:szCs w:val="22"/>
                <w:lang w:val="en-US" w:eastAsia="en-US"/>
              </w:rPr>
              <w:t>joint ventures</w:t>
            </w:r>
          </w:p>
        </w:tc>
        <w:tc>
          <w:tcPr>
            <w:tcW w:w="1418" w:type="dxa"/>
            <w:shd w:val="clear" w:color="auto" w:fill="auto"/>
          </w:tcPr>
          <w:p w14:paraId="2AD96203" w14:textId="77777777" w:rsidR="00CE3433" w:rsidRDefault="00CE3433" w:rsidP="00CE3433">
            <w:pPr>
              <w:pBdr>
                <w:bottom w:val="single" w:sz="4" w:space="1" w:color="auto"/>
              </w:pBdr>
              <w:tabs>
                <w:tab w:val="center" w:pos="813"/>
                <w:tab w:val="right" w:pos="1645"/>
              </w:tabs>
              <w:ind w:left="-18" w:right="-18"/>
              <w:jc w:val="right"/>
              <w:rPr>
                <w:rFonts w:cs="Times New Roman"/>
                <w:sz w:val="22"/>
                <w:szCs w:val="22"/>
                <w:lang w:val="en-US"/>
              </w:rPr>
            </w:pPr>
          </w:p>
          <w:p w14:paraId="2638A273" w14:textId="77777777" w:rsidR="00CE3433" w:rsidRDefault="00CE3433" w:rsidP="00CE3433">
            <w:pPr>
              <w:pBdr>
                <w:bottom w:val="single" w:sz="4" w:space="1" w:color="auto"/>
              </w:pBdr>
              <w:tabs>
                <w:tab w:val="center" w:pos="813"/>
                <w:tab w:val="right" w:pos="1645"/>
              </w:tabs>
              <w:ind w:left="-18" w:right="-18"/>
              <w:jc w:val="right"/>
              <w:rPr>
                <w:rFonts w:cs="Times New Roman"/>
                <w:sz w:val="22"/>
                <w:szCs w:val="22"/>
                <w:lang w:val="en-US"/>
              </w:rPr>
            </w:pPr>
          </w:p>
          <w:p w14:paraId="19DA4B05" w14:textId="7091D8D7" w:rsidR="00CE3433" w:rsidRPr="00CE3433" w:rsidRDefault="00CE3433" w:rsidP="00CE3433">
            <w:pPr>
              <w:pBdr>
                <w:bottom w:val="single" w:sz="4" w:space="1" w:color="auto"/>
              </w:pBdr>
              <w:tabs>
                <w:tab w:val="center" w:pos="813"/>
                <w:tab w:val="right" w:pos="1645"/>
              </w:tabs>
              <w:ind w:left="-18" w:right="-18"/>
              <w:jc w:val="right"/>
              <w:rPr>
                <w:rFonts w:cs="Times New Roman"/>
                <w:sz w:val="22"/>
                <w:szCs w:val="22"/>
                <w:lang w:val="en-US"/>
              </w:rPr>
            </w:pPr>
            <w:r w:rsidRPr="00CE3433">
              <w:rPr>
                <w:rFonts w:cs="Times New Roman"/>
                <w:sz w:val="22"/>
                <w:szCs w:val="22"/>
                <w:lang w:val="en-US"/>
              </w:rPr>
              <w:t>(8,553,709)</w:t>
            </w:r>
          </w:p>
        </w:tc>
        <w:tc>
          <w:tcPr>
            <w:tcW w:w="1559" w:type="dxa"/>
            <w:shd w:val="clear" w:color="auto" w:fill="auto"/>
            <w:vAlign w:val="bottom"/>
          </w:tcPr>
          <w:p w14:paraId="667CB1C4" w14:textId="5E11C707" w:rsidR="00CE3433" w:rsidRPr="00895098" w:rsidRDefault="00CE3433" w:rsidP="00CE3433">
            <w:pPr>
              <w:pBdr>
                <w:bottom w:val="single" w:sz="4" w:space="1" w:color="auto"/>
              </w:pBdr>
              <w:jc w:val="right"/>
              <w:rPr>
                <w:rFonts w:cs="Times New Roman"/>
                <w:sz w:val="22"/>
                <w:szCs w:val="22"/>
              </w:rPr>
            </w:pPr>
            <w:r w:rsidRPr="00895098">
              <w:rPr>
                <w:rFonts w:cstheme="minorBidi"/>
                <w:sz w:val="22"/>
                <w:szCs w:val="22"/>
                <w:lang w:val="en-US"/>
              </w:rPr>
              <w:t>(2,010,104)</w:t>
            </w:r>
          </w:p>
        </w:tc>
        <w:tc>
          <w:tcPr>
            <w:tcW w:w="1559" w:type="dxa"/>
            <w:shd w:val="clear" w:color="auto" w:fill="auto"/>
            <w:vAlign w:val="bottom"/>
          </w:tcPr>
          <w:p w14:paraId="58BC99D2" w14:textId="7F1C676A" w:rsidR="00CE3433" w:rsidRPr="00895098" w:rsidRDefault="00CE3433" w:rsidP="00CE3433">
            <w:pPr>
              <w:pBdr>
                <w:bottom w:val="single" w:sz="4" w:space="1" w:color="auto"/>
              </w:pBdr>
              <w:jc w:val="center"/>
              <w:rPr>
                <w:rFonts w:cs="Times New Roman"/>
                <w:sz w:val="22"/>
                <w:szCs w:val="22"/>
              </w:rPr>
            </w:pPr>
            <w:r w:rsidRPr="00895098">
              <w:rPr>
                <w:rFonts w:cs="Times New Roman"/>
                <w:sz w:val="22"/>
                <w:szCs w:val="22"/>
              </w:rPr>
              <w:t>-</w:t>
            </w:r>
          </w:p>
        </w:tc>
        <w:tc>
          <w:tcPr>
            <w:tcW w:w="1478" w:type="dxa"/>
            <w:shd w:val="clear" w:color="auto" w:fill="auto"/>
            <w:vAlign w:val="bottom"/>
          </w:tcPr>
          <w:p w14:paraId="56660386" w14:textId="4C382E3C" w:rsidR="00CE3433" w:rsidRPr="00895098" w:rsidRDefault="00CE3433" w:rsidP="00CE3433">
            <w:pPr>
              <w:pBdr>
                <w:bottom w:val="single" w:sz="4" w:space="1" w:color="auto"/>
              </w:pBdr>
              <w:tabs>
                <w:tab w:val="center" w:pos="813"/>
                <w:tab w:val="right" w:pos="1645"/>
              </w:tabs>
              <w:ind w:left="-18" w:right="-43"/>
              <w:jc w:val="center"/>
              <w:rPr>
                <w:rFonts w:cs="Times New Roman"/>
                <w:sz w:val="22"/>
                <w:szCs w:val="22"/>
                <w:lang w:val="en-US"/>
              </w:rPr>
            </w:pPr>
            <w:r w:rsidRPr="00895098">
              <w:rPr>
                <w:rFonts w:cs="Times New Roman"/>
                <w:sz w:val="22"/>
                <w:szCs w:val="22"/>
              </w:rPr>
              <w:t>-</w:t>
            </w:r>
          </w:p>
        </w:tc>
      </w:tr>
      <w:tr w:rsidR="00CE3433" w:rsidRPr="00895098" w14:paraId="6305C551" w14:textId="77777777" w:rsidTr="00BE4D6A">
        <w:trPr>
          <w:trHeight w:val="284"/>
        </w:trPr>
        <w:tc>
          <w:tcPr>
            <w:tcW w:w="3544" w:type="dxa"/>
            <w:shd w:val="clear" w:color="auto" w:fill="auto"/>
            <w:vAlign w:val="bottom"/>
          </w:tcPr>
          <w:p w14:paraId="50B69997" w14:textId="549F0A48" w:rsidR="00CE3433" w:rsidRPr="00895098" w:rsidRDefault="00CE3433" w:rsidP="00CE3433">
            <w:pPr>
              <w:pStyle w:val="PlainText"/>
              <w:ind w:left="886" w:right="-110"/>
              <w:rPr>
                <w:rFonts w:cstheme="minorBidi"/>
                <w:sz w:val="22"/>
                <w:szCs w:val="22"/>
                <w:lang w:val="en-US" w:eastAsia="en-US"/>
              </w:rPr>
            </w:pPr>
            <w:r w:rsidRPr="00895098">
              <w:rPr>
                <w:rFonts w:cs="Times New Roman"/>
                <w:sz w:val="22"/>
                <w:szCs w:val="22"/>
                <w:lang w:val="en-US"/>
              </w:rPr>
              <w:t xml:space="preserve">Net book value, </w:t>
            </w:r>
            <w:r>
              <w:rPr>
                <w:rFonts w:cs="Times New Roman"/>
                <w:sz w:val="22"/>
                <w:szCs w:val="22"/>
                <w:lang w:val="en-US"/>
              </w:rPr>
              <w:br/>
              <w:t xml:space="preserve">   </w:t>
            </w:r>
            <w:r w:rsidRPr="00895098">
              <w:rPr>
                <w:rFonts w:cs="Times New Roman"/>
                <w:sz w:val="22"/>
                <w:szCs w:val="22"/>
                <w:lang w:val="en-US"/>
              </w:rPr>
              <w:t>ending of year</w:t>
            </w:r>
            <w:r w:rsidRPr="00895098">
              <w:rPr>
                <w:rFonts w:cstheme="minorBidi"/>
                <w:sz w:val="22"/>
                <w:szCs w:val="22"/>
                <w:lang w:val="en-US" w:eastAsia="en-US"/>
              </w:rPr>
              <w:t>s</w:t>
            </w:r>
          </w:p>
        </w:tc>
        <w:tc>
          <w:tcPr>
            <w:tcW w:w="1418" w:type="dxa"/>
            <w:shd w:val="clear" w:color="auto" w:fill="auto"/>
          </w:tcPr>
          <w:p w14:paraId="179587DF" w14:textId="77777777" w:rsidR="00CE3433" w:rsidRDefault="00CE3433" w:rsidP="00CE3433">
            <w:pPr>
              <w:pBdr>
                <w:bottom w:val="double" w:sz="4" w:space="1" w:color="auto"/>
              </w:pBdr>
              <w:tabs>
                <w:tab w:val="center" w:pos="813"/>
                <w:tab w:val="right" w:pos="1645"/>
              </w:tabs>
              <w:ind w:left="-18" w:right="-18"/>
              <w:jc w:val="right"/>
              <w:rPr>
                <w:rFonts w:cs="Times New Roman"/>
                <w:sz w:val="22"/>
                <w:szCs w:val="22"/>
                <w:lang w:val="en-US"/>
              </w:rPr>
            </w:pPr>
          </w:p>
          <w:p w14:paraId="082F1192" w14:textId="65BCD072" w:rsidR="00CE3433" w:rsidRPr="00CE3433" w:rsidRDefault="00CE3433" w:rsidP="00CE3433">
            <w:pPr>
              <w:pBdr>
                <w:bottom w:val="double" w:sz="4" w:space="1" w:color="auto"/>
              </w:pBdr>
              <w:tabs>
                <w:tab w:val="center" w:pos="813"/>
                <w:tab w:val="right" w:pos="1645"/>
              </w:tabs>
              <w:ind w:left="-18" w:right="-18"/>
              <w:jc w:val="right"/>
              <w:rPr>
                <w:rFonts w:cs="Times New Roman"/>
                <w:sz w:val="22"/>
                <w:szCs w:val="22"/>
                <w:lang w:val="en-US"/>
              </w:rPr>
            </w:pPr>
            <w:r w:rsidRPr="00CE3433">
              <w:rPr>
                <w:rFonts w:cs="Times New Roman"/>
                <w:sz w:val="22"/>
                <w:szCs w:val="22"/>
                <w:lang w:val="en-US"/>
              </w:rPr>
              <w:t>92,344,102</w:t>
            </w:r>
          </w:p>
        </w:tc>
        <w:tc>
          <w:tcPr>
            <w:tcW w:w="1559" w:type="dxa"/>
            <w:shd w:val="clear" w:color="auto" w:fill="auto"/>
            <w:vAlign w:val="bottom"/>
          </w:tcPr>
          <w:p w14:paraId="10C1CE1B" w14:textId="7573FF87" w:rsidR="00CE3433" w:rsidRPr="00895098" w:rsidRDefault="00CE3433" w:rsidP="00CE3433">
            <w:pPr>
              <w:pBdr>
                <w:bottom w:val="double" w:sz="4" w:space="1" w:color="auto"/>
              </w:pBdr>
              <w:ind w:left="-18" w:right="-18"/>
              <w:jc w:val="right"/>
              <w:rPr>
                <w:rFonts w:cs="Times New Roman"/>
                <w:sz w:val="22"/>
                <w:szCs w:val="22"/>
              </w:rPr>
            </w:pPr>
            <w:r w:rsidRPr="00895098">
              <w:rPr>
                <w:rFonts w:cs="Times New Roman"/>
                <w:sz w:val="22"/>
                <w:szCs w:val="22"/>
              </w:rPr>
              <w:t>10</w:t>
            </w:r>
            <w:r w:rsidRPr="00895098">
              <w:rPr>
                <w:rFonts w:cstheme="minorBidi"/>
                <w:sz w:val="22"/>
                <w:szCs w:val="22"/>
                <w:lang w:val="en-US"/>
              </w:rPr>
              <w:t>1</w:t>
            </w:r>
            <w:r w:rsidRPr="00895098">
              <w:rPr>
                <w:rFonts w:cs="Times New Roman"/>
                <w:sz w:val="22"/>
                <w:szCs w:val="22"/>
              </w:rPr>
              <w:t>,</w:t>
            </w:r>
            <w:r w:rsidRPr="00895098">
              <w:rPr>
                <w:rFonts w:cs="Times New Roman"/>
                <w:sz w:val="22"/>
                <w:szCs w:val="22"/>
                <w:lang w:val="en-US"/>
              </w:rPr>
              <w:t>007</w:t>
            </w:r>
            <w:r w:rsidRPr="00895098">
              <w:rPr>
                <w:rFonts w:cs="Times New Roman"/>
                <w:sz w:val="22"/>
                <w:szCs w:val="22"/>
              </w:rPr>
              <w:t>,</w:t>
            </w:r>
            <w:r w:rsidRPr="00895098">
              <w:rPr>
                <w:rFonts w:cstheme="minorBidi"/>
                <w:sz w:val="22"/>
                <w:szCs w:val="22"/>
                <w:lang w:val="en-US"/>
              </w:rPr>
              <w:t>455</w:t>
            </w:r>
          </w:p>
        </w:tc>
        <w:tc>
          <w:tcPr>
            <w:tcW w:w="1559" w:type="dxa"/>
            <w:shd w:val="clear" w:color="auto" w:fill="auto"/>
            <w:vAlign w:val="bottom"/>
          </w:tcPr>
          <w:p w14:paraId="760CA0E5" w14:textId="7FB83F8C" w:rsidR="00CE3433" w:rsidRPr="00895098" w:rsidRDefault="00CE3433" w:rsidP="00CE3433">
            <w:pPr>
              <w:pBdr>
                <w:bottom w:val="double" w:sz="4" w:space="1" w:color="auto"/>
              </w:pBdr>
              <w:ind w:left="-18" w:right="-18"/>
              <w:jc w:val="right"/>
              <w:rPr>
                <w:rFonts w:cs="Times New Roman"/>
                <w:sz w:val="22"/>
                <w:szCs w:val="22"/>
              </w:rPr>
            </w:pPr>
            <w:r w:rsidRPr="00895098">
              <w:rPr>
                <w:rFonts w:cs="Times New Roman"/>
                <w:sz w:val="22"/>
                <w:szCs w:val="22"/>
              </w:rPr>
              <w:t>139,000,000</w:t>
            </w:r>
          </w:p>
        </w:tc>
        <w:tc>
          <w:tcPr>
            <w:tcW w:w="1478" w:type="dxa"/>
            <w:shd w:val="clear" w:color="auto" w:fill="auto"/>
            <w:vAlign w:val="bottom"/>
          </w:tcPr>
          <w:p w14:paraId="5D856F25" w14:textId="545574C8" w:rsidR="00CE3433" w:rsidRPr="00895098" w:rsidRDefault="00CE3433" w:rsidP="00CE3433">
            <w:pPr>
              <w:pBdr>
                <w:bottom w:val="double" w:sz="4" w:space="1" w:color="auto"/>
              </w:pBdr>
              <w:tabs>
                <w:tab w:val="center" w:pos="813"/>
                <w:tab w:val="right" w:pos="1645"/>
              </w:tabs>
              <w:ind w:left="-18" w:right="-43"/>
              <w:jc w:val="right"/>
              <w:rPr>
                <w:rFonts w:cs="Times New Roman"/>
                <w:sz w:val="22"/>
                <w:szCs w:val="22"/>
                <w:lang w:val="en-US"/>
              </w:rPr>
            </w:pPr>
            <w:r w:rsidRPr="00895098">
              <w:rPr>
                <w:rFonts w:cs="Times New Roman"/>
                <w:sz w:val="22"/>
                <w:szCs w:val="22"/>
              </w:rPr>
              <w:t>139,000,000</w:t>
            </w:r>
          </w:p>
        </w:tc>
      </w:tr>
    </w:tbl>
    <w:p w14:paraId="38158E22" w14:textId="1DE03703" w:rsidR="00A955CB" w:rsidRPr="00CE3433" w:rsidRDefault="00A955CB" w:rsidP="00AB4F4F">
      <w:pPr>
        <w:tabs>
          <w:tab w:val="left" w:pos="1992"/>
          <w:tab w:val="left" w:pos="2352"/>
        </w:tabs>
        <w:spacing w:before="120" w:after="120"/>
        <w:ind w:left="992"/>
        <w:jc w:val="thaiDistribute"/>
        <w:rPr>
          <w:rFonts w:cstheme="minorBidi"/>
          <w:sz w:val="22"/>
          <w:szCs w:val="22"/>
          <w:cs/>
          <w:lang w:val="en-US"/>
        </w:rPr>
      </w:pPr>
      <w:r w:rsidRPr="00CE3433">
        <w:rPr>
          <w:rFonts w:cs="Times New Roman"/>
          <w:sz w:val="22"/>
          <w:szCs w:val="22"/>
          <w:lang w:val="en-US"/>
        </w:rPr>
        <w:t xml:space="preserve">The Group </w:t>
      </w:r>
      <w:r w:rsidR="00575EB1" w:rsidRPr="00CE3433">
        <w:rPr>
          <w:rFonts w:cs="Times New Roman"/>
          <w:sz w:val="22"/>
          <w:szCs w:val="22"/>
          <w:lang w:val="en-US"/>
        </w:rPr>
        <w:t>recogni</w:t>
      </w:r>
      <w:r w:rsidR="0064586A" w:rsidRPr="00CE3433">
        <w:rPr>
          <w:rFonts w:cs="Times New Roman"/>
          <w:sz w:val="22"/>
          <w:szCs w:val="22"/>
          <w:lang w:val="en-US"/>
        </w:rPr>
        <w:t>z</w:t>
      </w:r>
      <w:r w:rsidR="00575EB1" w:rsidRPr="00CE3433">
        <w:rPr>
          <w:rFonts w:cs="Times New Roman"/>
          <w:sz w:val="22"/>
          <w:szCs w:val="22"/>
          <w:lang w:val="en-US"/>
        </w:rPr>
        <w:t>e</w:t>
      </w:r>
      <w:r w:rsidRPr="00CE3433">
        <w:rPr>
          <w:rFonts w:cs="Times New Roman"/>
          <w:sz w:val="22"/>
          <w:szCs w:val="22"/>
          <w:lang w:val="en-US"/>
        </w:rPr>
        <w:t>d share of loss from investments in j</w:t>
      </w:r>
      <w:r w:rsidRPr="00CE3433">
        <w:rPr>
          <w:rFonts w:cs="Times New Roman"/>
          <w:sz w:val="22"/>
          <w:szCs w:val="22"/>
          <w:cs/>
        </w:rPr>
        <w:t>oint venture</w:t>
      </w:r>
      <w:r w:rsidRPr="00CE3433">
        <w:rPr>
          <w:rFonts w:cs="Times New Roman"/>
          <w:sz w:val="22"/>
          <w:lang w:val="en-US"/>
        </w:rPr>
        <w:t>s,</w:t>
      </w:r>
      <w:r w:rsidRPr="00CE3433">
        <w:rPr>
          <w:rFonts w:cs="Times New Roman"/>
          <w:sz w:val="22"/>
          <w:szCs w:val="22"/>
          <w:lang w:val="en-US"/>
        </w:rPr>
        <w:t xml:space="preserve"> as follows</w:t>
      </w:r>
      <w:r w:rsidRPr="00CE3433">
        <w:rPr>
          <w:rFonts w:cstheme="minorBidi"/>
          <w:sz w:val="22"/>
          <w:szCs w:val="22"/>
          <w:lang w:val="en-US"/>
        </w:rPr>
        <w:t>:</w:t>
      </w:r>
    </w:p>
    <w:tbl>
      <w:tblPr>
        <w:tblW w:w="9107" w:type="dxa"/>
        <w:tblInd w:w="426" w:type="dxa"/>
        <w:tblLayout w:type="fixed"/>
        <w:tblLook w:val="0000" w:firstRow="0" w:lastRow="0" w:firstColumn="0" w:lastColumn="0" w:noHBand="0" w:noVBand="0"/>
      </w:tblPr>
      <w:tblGrid>
        <w:gridCol w:w="6095"/>
        <w:gridCol w:w="1559"/>
        <w:gridCol w:w="1453"/>
      </w:tblGrid>
      <w:tr w:rsidR="00A955CB" w:rsidRPr="00895098" w14:paraId="556B802C" w14:textId="77777777" w:rsidTr="009A5E8E">
        <w:trPr>
          <w:trHeight w:val="20"/>
        </w:trPr>
        <w:tc>
          <w:tcPr>
            <w:tcW w:w="6095" w:type="dxa"/>
            <w:vAlign w:val="bottom"/>
          </w:tcPr>
          <w:p w14:paraId="5659AB12" w14:textId="77777777" w:rsidR="00A955CB" w:rsidRPr="00895098" w:rsidRDefault="00A955CB" w:rsidP="00C864B6">
            <w:pPr>
              <w:pStyle w:val="PlainText"/>
              <w:ind w:left="209"/>
              <w:rPr>
                <w:rFonts w:cs="Times New Roman"/>
                <w:sz w:val="22"/>
                <w:szCs w:val="22"/>
                <w:cs/>
                <w:lang w:val="en-US"/>
              </w:rPr>
            </w:pPr>
          </w:p>
        </w:tc>
        <w:tc>
          <w:tcPr>
            <w:tcW w:w="3012" w:type="dxa"/>
            <w:gridSpan w:val="2"/>
          </w:tcPr>
          <w:p w14:paraId="4904BA4A" w14:textId="77777777" w:rsidR="00A955CB" w:rsidRPr="00895098" w:rsidRDefault="00A955CB" w:rsidP="00F36706">
            <w:pPr>
              <w:pStyle w:val="PlainText"/>
              <w:pBdr>
                <w:bottom w:val="single" w:sz="4" w:space="1" w:color="auto"/>
              </w:pBdr>
              <w:ind w:right="-76"/>
              <w:jc w:val="center"/>
              <w:rPr>
                <w:rFonts w:cs="Times New Roman"/>
                <w:sz w:val="22"/>
                <w:szCs w:val="22"/>
                <w:lang w:val="en-US"/>
              </w:rPr>
            </w:pPr>
            <w:r w:rsidRPr="00895098">
              <w:rPr>
                <w:rFonts w:cs="Times New Roman"/>
                <w:sz w:val="22"/>
                <w:szCs w:val="22"/>
                <w:lang w:val="en-US"/>
              </w:rPr>
              <w:t>In Baht</w:t>
            </w:r>
          </w:p>
        </w:tc>
      </w:tr>
      <w:tr w:rsidR="00A955CB" w:rsidRPr="00895098" w14:paraId="79BFAA51" w14:textId="77777777" w:rsidTr="009A5E8E">
        <w:trPr>
          <w:trHeight w:val="20"/>
        </w:trPr>
        <w:tc>
          <w:tcPr>
            <w:tcW w:w="6095" w:type="dxa"/>
            <w:vAlign w:val="bottom"/>
          </w:tcPr>
          <w:p w14:paraId="18210947" w14:textId="77777777" w:rsidR="00A955CB" w:rsidRPr="00895098" w:rsidRDefault="00A955CB" w:rsidP="00C864B6">
            <w:pPr>
              <w:pStyle w:val="PlainText"/>
              <w:ind w:left="209"/>
              <w:rPr>
                <w:rFonts w:cs="Times New Roman"/>
                <w:sz w:val="22"/>
                <w:szCs w:val="22"/>
                <w:cs/>
                <w:lang w:val="en-US"/>
              </w:rPr>
            </w:pPr>
          </w:p>
        </w:tc>
        <w:tc>
          <w:tcPr>
            <w:tcW w:w="3012" w:type="dxa"/>
            <w:gridSpan w:val="2"/>
          </w:tcPr>
          <w:p w14:paraId="466DB4D8" w14:textId="77777777" w:rsidR="00A955CB" w:rsidRPr="00895098" w:rsidRDefault="00A955CB" w:rsidP="00F36706">
            <w:pPr>
              <w:pStyle w:val="PlainText"/>
              <w:pBdr>
                <w:bottom w:val="single" w:sz="4" w:space="1" w:color="auto"/>
              </w:pBdr>
              <w:ind w:right="-111"/>
              <w:jc w:val="center"/>
              <w:rPr>
                <w:rFonts w:cs="Times New Roman"/>
                <w:sz w:val="22"/>
                <w:szCs w:val="22"/>
                <w:lang w:val="en-US"/>
              </w:rPr>
            </w:pPr>
            <w:r w:rsidRPr="00895098">
              <w:rPr>
                <w:rFonts w:cs="Times New Roman"/>
                <w:sz w:val="22"/>
                <w:szCs w:val="22"/>
                <w:lang w:val="en-US"/>
              </w:rPr>
              <w:t xml:space="preserve">Consolidated </w:t>
            </w:r>
            <w:r w:rsidRPr="00895098">
              <w:rPr>
                <w:rFonts w:cs="Times New Roman"/>
                <w:sz w:val="22"/>
                <w:szCs w:val="22"/>
                <w:lang w:val="en-US"/>
              </w:rPr>
              <w:br/>
              <w:t>financial statements</w:t>
            </w:r>
          </w:p>
        </w:tc>
      </w:tr>
      <w:tr w:rsidR="00A955CB" w:rsidRPr="00895098" w14:paraId="5AE776EE" w14:textId="77777777" w:rsidTr="009A5E8E">
        <w:trPr>
          <w:trHeight w:val="284"/>
        </w:trPr>
        <w:tc>
          <w:tcPr>
            <w:tcW w:w="6095" w:type="dxa"/>
            <w:vAlign w:val="bottom"/>
          </w:tcPr>
          <w:p w14:paraId="48F5DC30" w14:textId="77777777" w:rsidR="00A955CB" w:rsidRPr="00895098" w:rsidRDefault="00A955CB" w:rsidP="00C864B6">
            <w:pPr>
              <w:pStyle w:val="PlainText"/>
              <w:ind w:left="209"/>
              <w:rPr>
                <w:rFonts w:cs="Times New Roman"/>
                <w:sz w:val="22"/>
                <w:szCs w:val="22"/>
                <w:cs/>
                <w:lang w:val="en-US"/>
              </w:rPr>
            </w:pPr>
          </w:p>
        </w:tc>
        <w:tc>
          <w:tcPr>
            <w:tcW w:w="3012" w:type="dxa"/>
            <w:gridSpan w:val="2"/>
          </w:tcPr>
          <w:p w14:paraId="1B0CF388" w14:textId="48174154" w:rsidR="00A955CB" w:rsidRPr="00895098" w:rsidRDefault="00A955CB" w:rsidP="00F36706">
            <w:pPr>
              <w:pStyle w:val="PlainText"/>
              <w:pBdr>
                <w:bottom w:val="single" w:sz="4" w:space="1" w:color="auto"/>
              </w:pBdr>
              <w:ind w:right="-111"/>
              <w:jc w:val="center"/>
              <w:rPr>
                <w:rFonts w:cs="Times New Roman"/>
                <w:sz w:val="22"/>
                <w:szCs w:val="22"/>
                <w:lang w:val="en-US"/>
              </w:rPr>
            </w:pPr>
            <w:r w:rsidRPr="00895098">
              <w:rPr>
                <w:rFonts w:cs="Times New Roman"/>
                <w:sz w:val="22"/>
                <w:szCs w:val="22"/>
                <w:lang w:val="en-US"/>
              </w:rPr>
              <w:t>Share of loss</w:t>
            </w:r>
          </w:p>
        </w:tc>
      </w:tr>
      <w:tr w:rsidR="00E709BA" w:rsidRPr="00895098" w14:paraId="6343B43A" w14:textId="77777777" w:rsidTr="009A5E8E">
        <w:trPr>
          <w:trHeight w:val="20"/>
        </w:trPr>
        <w:tc>
          <w:tcPr>
            <w:tcW w:w="6095" w:type="dxa"/>
            <w:vAlign w:val="bottom"/>
          </w:tcPr>
          <w:p w14:paraId="7CCA7015" w14:textId="77777777" w:rsidR="00E709BA" w:rsidRPr="00895098" w:rsidRDefault="00E709BA" w:rsidP="00E709BA">
            <w:pPr>
              <w:pStyle w:val="PlainText"/>
              <w:pBdr>
                <w:bottom w:val="single" w:sz="4" w:space="1" w:color="auto"/>
              </w:pBdr>
              <w:ind w:left="459"/>
              <w:jc w:val="center"/>
              <w:rPr>
                <w:rFonts w:cs="Times New Roman"/>
                <w:sz w:val="22"/>
                <w:szCs w:val="22"/>
                <w:lang w:val="en-US"/>
              </w:rPr>
            </w:pPr>
            <w:r w:rsidRPr="00895098">
              <w:rPr>
                <w:rFonts w:cs="Times New Roman"/>
                <w:sz w:val="22"/>
                <w:szCs w:val="22"/>
                <w:lang w:val="en-US"/>
              </w:rPr>
              <w:t>Company’s name</w:t>
            </w:r>
          </w:p>
        </w:tc>
        <w:tc>
          <w:tcPr>
            <w:tcW w:w="1559" w:type="dxa"/>
            <w:vAlign w:val="bottom"/>
          </w:tcPr>
          <w:p w14:paraId="7D3ADDD8" w14:textId="3D3AB136" w:rsidR="00E709BA" w:rsidRPr="00895098" w:rsidRDefault="00E709BA" w:rsidP="00E709BA">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w:t>
            </w:r>
            <w:r>
              <w:rPr>
                <w:rFonts w:cstheme="minorBidi"/>
                <w:color w:val="000000"/>
                <w:sz w:val="22"/>
                <w:szCs w:val="22"/>
                <w:lang w:val="en-US"/>
              </w:rPr>
              <w:t>3</w:t>
            </w:r>
          </w:p>
        </w:tc>
        <w:tc>
          <w:tcPr>
            <w:tcW w:w="1453" w:type="dxa"/>
            <w:vAlign w:val="bottom"/>
          </w:tcPr>
          <w:p w14:paraId="565DB05D" w14:textId="0D38916C" w:rsidR="00E709BA" w:rsidRPr="00E709BA" w:rsidRDefault="00E709BA" w:rsidP="00437B79">
            <w:pPr>
              <w:pBdr>
                <w:bottom w:val="single" w:sz="4" w:space="1" w:color="auto"/>
              </w:pBdr>
              <w:ind w:right="-68"/>
              <w:jc w:val="center"/>
              <w:rPr>
                <w:rFonts w:cstheme="minorBidi"/>
                <w:color w:val="000000"/>
                <w:sz w:val="22"/>
                <w:szCs w:val="22"/>
                <w:lang w:val="en-US"/>
              </w:rPr>
            </w:pPr>
            <w:r w:rsidRPr="00895098">
              <w:rPr>
                <w:rFonts w:cstheme="minorBidi"/>
                <w:color w:val="000000"/>
                <w:sz w:val="22"/>
                <w:szCs w:val="22"/>
                <w:lang w:val="en-US"/>
              </w:rPr>
              <w:t>202</w:t>
            </w:r>
            <w:r>
              <w:rPr>
                <w:rFonts w:cstheme="minorBidi"/>
                <w:color w:val="000000"/>
                <w:sz w:val="22"/>
                <w:szCs w:val="22"/>
                <w:lang w:val="en-US"/>
              </w:rPr>
              <w:t>2</w:t>
            </w:r>
          </w:p>
        </w:tc>
      </w:tr>
      <w:tr w:rsidR="00CE3433" w:rsidRPr="00895098" w14:paraId="1111A7C2" w14:textId="77777777" w:rsidTr="009A5E8E">
        <w:trPr>
          <w:trHeight w:val="20"/>
        </w:trPr>
        <w:tc>
          <w:tcPr>
            <w:tcW w:w="6095" w:type="dxa"/>
            <w:vAlign w:val="bottom"/>
          </w:tcPr>
          <w:p w14:paraId="37660A1C" w14:textId="77777777" w:rsidR="00CE3433" w:rsidRPr="00895098" w:rsidRDefault="00CE3433" w:rsidP="00CE3433">
            <w:pPr>
              <w:pStyle w:val="PlainText"/>
              <w:spacing w:before="120"/>
              <w:ind w:left="459"/>
              <w:rPr>
                <w:rFonts w:cs="Times New Roman"/>
                <w:sz w:val="22"/>
                <w:szCs w:val="22"/>
                <w:lang w:val="en-US"/>
              </w:rPr>
            </w:pPr>
            <w:r w:rsidRPr="00895098">
              <w:rPr>
                <w:rFonts w:cs="Times New Roman"/>
                <w:sz w:val="22"/>
                <w:szCs w:val="22"/>
                <w:lang w:val="en-US"/>
              </w:rPr>
              <w:t>T Utilities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1559" w:type="dxa"/>
            <w:tcBorders>
              <w:top w:val="nil"/>
              <w:right w:val="nil"/>
            </w:tcBorders>
            <w:shd w:val="clear" w:color="auto" w:fill="auto"/>
            <w:vAlign w:val="bottom"/>
          </w:tcPr>
          <w:p w14:paraId="609EA35F" w14:textId="56A16B00" w:rsidR="00CE3433" w:rsidRPr="00CE3433" w:rsidRDefault="00CE3433" w:rsidP="00CE3433">
            <w:pPr>
              <w:tabs>
                <w:tab w:val="center" w:pos="813"/>
                <w:tab w:val="right" w:pos="1645"/>
              </w:tabs>
              <w:ind w:left="-18" w:right="-18"/>
              <w:jc w:val="right"/>
              <w:rPr>
                <w:rFonts w:cs="Times New Roman"/>
                <w:spacing w:val="-4"/>
                <w:sz w:val="22"/>
                <w:szCs w:val="22"/>
                <w:cs/>
              </w:rPr>
            </w:pPr>
            <w:r w:rsidRPr="00CE3433">
              <w:rPr>
                <w:rFonts w:cs="Times New Roman"/>
                <w:spacing w:val="-4"/>
                <w:sz w:val="22"/>
                <w:szCs w:val="22"/>
                <w:cs/>
              </w:rPr>
              <w:t>(9,096,204)</w:t>
            </w:r>
          </w:p>
        </w:tc>
        <w:tc>
          <w:tcPr>
            <w:tcW w:w="1453" w:type="dxa"/>
            <w:vAlign w:val="bottom"/>
          </w:tcPr>
          <w:p w14:paraId="40EE4D20" w14:textId="474EB1C0" w:rsidR="00CE3433" w:rsidRPr="00895098" w:rsidRDefault="00CE3433" w:rsidP="00CE3433">
            <w:pPr>
              <w:tabs>
                <w:tab w:val="center" w:pos="813"/>
                <w:tab w:val="right" w:pos="1645"/>
              </w:tabs>
              <w:ind w:left="-18" w:right="-90"/>
              <w:jc w:val="right"/>
              <w:rPr>
                <w:rFonts w:cs="Times New Roman"/>
                <w:spacing w:val="-4"/>
                <w:sz w:val="22"/>
                <w:szCs w:val="22"/>
                <w:cs/>
              </w:rPr>
            </w:pPr>
            <w:r w:rsidRPr="00895098">
              <w:rPr>
                <w:rFonts w:cs="Times New Roman" w:hint="cs"/>
                <w:spacing w:val="-4"/>
                <w:sz w:val="22"/>
                <w:szCs w:val="22"/>
                <w:cs/>
              </w:rPr>
              <w:t>(</w:t>
            </w:r>
            <w:r w:rsidRPr="00895098">
              <w:rPr>
                <w:rFonts w:cstheme="minorBidi"/>
                <w:spacing w:val="-4"/>
                <w:sz w:val="22"/>
                <w:szCs w:val="22"/>
                <w:lang w:val="en-US"/>
              </w:rPr>
              <w:t>6,103,761</w:t>
            </w:r>
            <w:r w:rsidRPr="00895098">
              <w:rPr>
                <w:rFonts w:cs="Times New Roman" w:hint="cs"/>
                <w:spacing w:val="-4"/>
                <w:sz w:val="22"/>
                <w:szCs w:val="22"/>
                <w:cs/>
              </w:rPr>
              <w:t>)</w:t>
            </w:r>
          </w:p>
        </w:tc>
      </w:tr>
      <w:tr w:rsidR="00CE3433" w:rsidRPr="00895098" w14:paraId="0EC3C07B" w14:textId="77777777" w:rsidTr="009A5E8E">
        <w:trPr>
          <w:trHeight w:val="20"/>
        </w:trPr>
        <w:tc>
          <w:tcPr>
            <w:tcW w:w="6095" w:type="dxa"/>
            <w:vAlign w:val="bottom"/>
          </w:tcPr>
          <w:p w14:paraId="6D5D7CDD" w14:textId="77777777" w:rsidR="00CE3433" w:rsidRPr="00895098" w:rsidRDefault="00CE3433" w:rsidP="00CE3433">
            <w:pPr>
              <w:pStyle w:val="PlainText"/>
              <w:ind w:left="459"/>
              <w:rPr>
                <w:rFonts w:cstheme="minorBidi"/>
                <w:sz w:val="22"/>
                <w:szCs w:val="22"/>
                <w:cs/>
                <w:lang w:val="en-US"/>
              </w:rPr>
            </w:pPr>
            <w:r w:rsidRPr="00895098">
              <w:rPr>
                <w:rFonts w:cs="Times New Roman"/>
                <w:sz w:val="22"/>
                <w:szCs w:val="22"/>
                <w:lang w:val="en-US"/>
              </w:rPr>
              <w:t>SCI Enesys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1559" w:type="dxa"/>
            <w:tcBorders>
              <w:top w:val="nil"/>
              <w:right w:val="nil"/>
            </w:tcBorders>
            <w:shd w:val="clear" w:color="auto" w:fill="auto"/>
            <w:vAlign w:val="bottom"/>
          </w:tcPr>
          <w:p w14:paraId="368C1DC0" w14:textId="0992C92D" w:rsidR="00CE3433" w:rsidRPr="00CE3433" w:rsidRDefault="00CE3433" w:rsidP="00CE3433">
            <w:pPr>
              <w:tabs>
                <w:tab w:val="center" w:pos="813"/>
                <w:tab w:val="right" w:pos="1645"/>
              </w:tabs>
              <w:ind w:left="-18" w:right="-18"/>
              <w:jc w:val="right"/>
              <w:rPr>
                <w:rFonts w:cs="Times New Roman"/>
                <w:spacing w:val="-4"/>
                <w:sz w:val="22"/>
                <w:szCs w:val="22"/>
                <w:cs/>
              </w:rPr>
            </w:pPr>
            <w:r w:rsidRPr="00CE3433">
              <w:rPr>
                <w:rFonts w:cs="Times New Roman"/>
                <w:sz w:val="22"/>
                <w:szCs w:val="22"/>
                <w:lang w:val="en-US"/>
              </w:rPr>
              <w:t>545,693</w:t>
            </w:r>
          </w:p>
        </w:tc>
        <w:tc>
          <w:tcPr>
            <w:tcW w:w="1453" w:type="dxa"/>
            <w:vAlign w:val="bottom"/>
          </w:tcPr>
          <w:p w14:paraId="385E2525" w14:textId="48D6EB1C" w:rsidR="00CE3433" w:rsidRPr="00895098" w:rsidRDefault="00CE3433" w:rsidP="00CE3433">
            <w:pPr>
              <w:ind w:left="-18" w:right="-90"/>
              <w:jc w:val="right"/>
              <w:rPr>
                <w:rFonts w:cs="Times New Roman"/>
                <w:sz w:val="22"/>
                <w:szCs w:val="22"/>
                <w:cs/>
                <w:lang w:val="en-US"/>
              </w:rPr>
            </w:pPr>
            <w:r w:rsidRPr="00895098">
              <w:rPr>
                <w:rFonts w:cs="Times New Roman"/>
                <w:spacing w:val="-4"/>
                <w:sz w:val="22"/>
                <w:szCs w:val="22"/>
              </w:rPr>
              <w:t>4,105,740</w:t>
            </w:r>
          </w:p>
        </w:tc>
      </w:tr>
      <w:tr w:rsidR="00CE3433" w:rsidRPr="00895098" w14:paraId="598E24C9" w14:textId="77777777" w:rsidTr="009A5E8E">
        <w:trPr>
          <w:trHeight w:val="20"/>
        </w:trPr>
        <w:tc>
          <w:tcPr>
            <w:tcW w:w="6095" w:type="dxa"/>
            <w:vAlign w:val="bottom"/>
          </w:tcPr>
          <w:p w14:paraId="23AF38E0" w14:textId="26B006BE" w:rsidR="00CE3433" w:rsidRPr="00895098" w:rsidRDefault="00CE3433" w:rsidP="00CE3433">
            <w:pPr>
              <w:pStyle w:val="PlainText"/>
              <w:ind w:left="459"/>
              <w:rPr>
                <w:rFonts w:cs="Times New Roman"/>
                <w:sz w:val="22"/>
                <w:szCs w:val="22"/>
                <w:lang w:val="en-US"/>
              </w:rPr>
            </w:pPr>
            <w:r w:rsidRPr="00895098">
              <w:rPr>
                <w:rFonts w:cs="Times New Roman"/>
                <w:sz w:val="22"/>
                <w:szCs w:val="22"/>
                <w:lang w:val="en-US"/>
              </w:rPr>
              <w:t>S Digital Asset Co., Ltd.</w:t>
            </w:r>
          </w:p>
        </w:tc>
        <w:tc>
          <w:tcPr>
            <w:tcW w:w="1559" w:type="dxa"/>
            <w:tcBorders>
              <w:top w:val="nil"/>
              <w:right w:val="nil"/>
            </w:tcBorders>
            <w:shd w:val="clear" w:color="auto" w:fill="auto"/>
            <w:vAlign w:val="bottom"/>
          </w:tcPr>
          <w:p w14:paraId="1425B7C1" w14:textId="5F3C8595" w:rsidR="00CE3433" w:rsidRPr="00CE3433" w:rsidRDefault="00CE3433" w:rsidP="00CE3433">
            <w:pPr>
              <w:pBdr>
                <w:bottom w:val="single" w:sz="4" w:space="1" w:color="auto"/>
              </w:pBdr>
              <w:tabs>
                <w:tab w:val="center" w:pos="813"/>
                <w:tab w:val="right" w:pos="1645"/>
              </w:tabs>
              <w:ind w:left="-18" w:right="-18"/>
              <w:jc w:val="right"/>
              <w:rPr>
                <w:rFonts w:cs="Times New Roman"/>
                <w:spacing w:val="-4"/>
                <w:sz w:val="22"/>
                <w:szCs w:val="22"/>
                <w:lang w:val="en-US"/>
              </w:rPr>
            </w:pPr>
            <w:r w:rsidRPr="00CE3433">
              <w:rPr>
                <w:rFonts w:cs="Times New Roman"/>
                <w:sz w:val="22"/>
                <w:szCs w:val="22"/>
                <w:lang w:val="en-US"/>
              </w:rPr>
              <w:t>(3,198)</w:t>
            </w:r>
          </w:p>
        </w:tc>
        <w:tc>
          <w:tcPr>
            <w:tcW w:w="1453" w:type="dxa"/>
            <w:vAlign w:val="bottom"/>
          </w:tcPr>
          <w:p w14:paraId="06071A71" w14:textId="27B495BD" w:rsidR="00CE3433" w:rsidRPr="00895098" w:rsidRDefault="00CE3433" w:rsidP="00CE3433">
            <w:pPr>
              <w:pBdr>
                <w:bottom w:val="single" w:sz="4" w:space="1" w:color="auto"/>
              </w:pBdr>
              <w:ind w:left="-18" w:right="-90"/>
              <w:jc w:val="right"/>
              <w:rPr>
                <w:rFonts w:cs="Times New Roman"/>
                <w:sz w:val="22"/>
                <w:szCs w:val="22"/>
                <w:lang w:val="en-US"/>
              </w:rPr>
            </w:pPr>
            <w:r w:rsidRPr="00895098">
              <w:rPr>
                <w:rFonts w:cs="Times New Roman"/>
                <w:spacing w:val="-4"/>
                <w:sz w:val="22"/>
                <w:szCs w:val="22"/>
              </w:rPr>
              <w:t>(12,083)</w:t>
            </w:r>
          </w:p>
        </w:tc>
      </w:tr>
      <w:tr w:rsidR="00CE3433" w:rsidRPr="00895098" w14:paraId="0013C7DB" w14:textId="77777777" w:rsidTr="009A5E8E">
        <w:trPr>
          <w:trHeight w:val="20"/>
        </w:trPr>
        <w:tc>
          <w:tcPr>
            <w:tcW w:w="6095" w:type="dxa"/>
            <w:vAlign w:val="bottom"/>
          </w:tcPr>
          <w:p w14:paraId="7ABB07C1" w14:textId="77777777" w:rsidR="00CE3433" w:rsidRPr="00895098" w:rsidRDefault="00CE3433" w:rsidP="00CE3433">
            <w:pPr>
              <w:pStyle w:val="PlainText"/>
              <w:ind w:left="459" w:hanging="174"/>
              <w:rPr>
                <w:rFonts w:cs="Times New Roman"/>
                <w:sz w:val="22"/>
                <w:szCs w:val="22"/>
                <w:lang w:val="en-US"/>
              </w:rPr>
            </w:pPr>
            <w:r w:rsidRPr="00895098">
              <w:rPr>
                <w:rFonts w:cs="Times New Roman"/>
                <w:sz w:val="22"/>
                <w:szCs w:val="22"/>
                <w:lang w:val="en-US"/>
              </w:rPr>
              <w:t xml:space="preserve">   Total</w:t>
            </w:r>
          </w:p>
        </w:tc>
        <w:tc>
          <w:tcPr>
            <w:tcW w:w="1559" w:type="dxa"/>
            <w:tcBorders>
              <w:right w:val="nil"/>
            </w:tcBorders>
            <w:shd w:val="clear" w:color="auto" w:fill="auto"/>
            <w:vAlign w:val="bottom"/>
          </w:tcPr>
          <w:p w14:paraId="74257238" w14:textId="2FDD94D9" w:rsidR="00CE3433" w:rsidRPr="00CE3433" w:rsidRDefault="00CE3433" w:rsidP="00CE3433">
            <w:pPr>
              <w:pBdr>
                <w:bottom w:val="double" w:sz="4" w:space="1" w:color="auto"/>
              </w:pBdr>
              <w:tabs>
                <w:tab w:val="center" w:pos="813"/>
                <w:tab w:val="right" w:pos="1645"/>
              </w:tabs>
              <w:ind w:left="-18" w:right="-18"/>
              <w:jc w:val="right"/>
              <w:rPr>
                <w:rFonts w:cs="Times New Roman"/>
                <w:spacing w:val="-4"/>
                <w:sz w:val="22"/>
                <w:szCs w:val="22"/>
                <w:cs/>
              </w:rPr>
            </w:pPr>
            <w:r w:rsidRPr="00CE3433">
              <w:rPr>
                <w:rFonts w:cs="Times New Roman"/>
                <w:sz w:val="22"/>
                <w:szCs w:val="22"/>
                <w:lang w:val="en-US"/>
              </w:rPr>
              <w:t>(8,553,709)</w:t>
            </w:r>
          </w:p>
        </w:tc>
        <w:tc>
          <w:tcPr>
            <w:tcW w:w="1453" w:type="dxa"/>
            <w:vAlign w:val="bottom"/>
          </w:tcPr>
          <w:p w14:paraId="5B9BB8F7" w14:textId="3EF3FE58" w:rsidR="00CE3433" w:rsidRPr="00895098" w:rsidRDefault="00CE3433" w:rsidP="00CE3433">
            <w:pPr>
              <w:pBdr>
                <w:bottom w:val="double" w:sz="4" w:space="1" w:color="auto"/>
              </w:pBdr>
              <w:ind w:left="-18" w:right="-90"/>
              <w:jc w:val="right"/>
              <w:rPr>
                <w:rFonts w:cstheme="minorBidi"/>
                <w:sz w:val="22"/>
                <w:szCs w:val="22"/>
                <w:cs/>
                <w:lang w:val="en-US"/>
              </w:rPr>
            </w:pPr>
            <w:r w:rsidRPr="00895098">
              <w:rPr>
                <w:rFonts w:cs="Times New Roman"/>
                <w:spacing w:val="-4"/>
                <w:sz w:val="22"/>
                <w:szCs w:val="22"/>
              </w:rPr>
              <w:t>(</w:t>
            </w:r>
            <w:r w:rsidRPr="00895098">
              <w:rPr>
                <w:rFonts w:cstheme="minorBidi"/>
                <w:spacing w:val="-4"/>
                <w:sz w:val="22"/>
                <w:szCs w:val="22"/>
                <w:lang w:val="en-US"/>
              </w:rPr>
              <w:t>2,010,104</w:t>
            </w:r>
            <w:r w:rsidRPr="00895098">
              <w:rPr>
                <w:rFonts w:cs="Times New Roman"/>
                <w:spacing w:val="-4"/>
                <w:sz w:val="22"/>
                <w:szCs w:val="22"/>
              </w:rPr>
              <w:t>)</w:t>
            </w:r>
          </w:p>
        </w:tc>
      </w:tr>
    </w:tbl>
    <w:p w14:paraId="1CA95CF0" w14:textId="70B239B7" w:rsidR="000269BA" w:rsidRPr="00CE3433" w:rsidRDefault="000269BA" w:rsidP="00D8160A">
      <w:pPr>
        <w:spacing w:before="120"/>
        <w:ind w:left="993"/>
        <w:jc w:val="thaiDistribute"/>
        <w:rPr>
          <w:rFonts w:cs="Times New Roman"/>
          <w:b/>
          <w:bCs/>
          <w:sz w:val="22"/>
          <w:szCs w:val="22"/>
          <w:lang w:val="en-US"/>
        </w:rPr>
      </w:pPr>
      <w:r w:rsidRPr="00CE3433">
        <w:rPr>
          <w:rFonts w:cs="Times New Roman"/>
          <w:b/>
          <w:bCs/>
          <w:sz w:val="22"/>
          <w:szCs w:val="22"/>
          <w:lang w:val="en-US"/>
        </w:rPr>
        <w:t>Transactions incurred during the year 202</w:t>
      </w:r>
      <w:r w:rsidR="003546A9" w:rsidRPr="00CE3433">
        <w:rPr>
          <w:rFonts w:cs="Times New Roman"/>
          <w:b/>
          <w:bCs/>
          <w:sz w:val="22"/>
          <w:szCs w:val="22"/>
          <w:lang w:val="en-US"/>
        </w:rPr>
        <w:t>3</w:t>
      </w:r>
    </w:p>
    <w:p w14:paraId="77E73466" w14:textId="3D71EB11" w:rsidR="00BD4077" w:rsidRPr="00CE3433" w:rsidRDefault="00535127" w:rsidP="00D8160A">
      <w:pPr>
        <w:spacing w:before="120"/>
        <w:ind w:left="993"/>
        <w:jc w:val="thaiDistribute"/>
        <w:rPr>
          <w:rFonts w:cstheme="minorBidi"/>
          <w:b/>
          <w:bCs/>
          <w:sz w:val="22"/>
          <w:szCs w:val="22"/>
          <w:cs/>
          <w:lang w:val="en-US"/>
        </w:rPr>
      </w:pPr>
      <w:r w:rsidRPr="00CE3433">
        <w:rPr>
          <w:rFonts w:cs="Times New Roman"/>
          <w:b/>
          <w:bCs/>
          <w:sz w:val="22"/>
          <w:szCs w:val="22"/>
          <w:lang w:val="en-US"/>
        </w:rPr>
        <w:t>S Digital Asset Co., Ltd.</w:t>
      </w:r>
    </w:p>
    <w:p w14:paraId="53FFA17B" w14:textId="2C46870C" w:rsidR="003546A9" w:rsidRPr="000058D3" w:rsidRDefault="003546A9" w:rsidP="003546A9">
      <w:pPr>
        <w:tabs>
          <w:tab w:val="left" w:pos="1992"/>
          <w:tab w:val="left" w:pos="2352"/>
          <w:tab w:val="left" w:pos="5103"/>
        </w:tabs>
        <w:spacing w:before="120" w:after="120"/>
        <w:ind w:left="993"/>
        <w:jc w:val="thaiDistribute"/>
        <w:rPr>
          <w:rFonts w:cstheme="minorBidi"/>
          <w:spacing w:val="-2"/>
          <w:sz w:val="22"/>
          <w:szCs w:val="22"/>
          <w:cs/>
          <w:lang w:val="en-GB"/>
        </w:rPr>
      </w:pPr>
      <w:r w:rsidRPr="000058D3">
        <w:rPr>
          <w:rFonts w:cs="Times New Roman"/>
          <w:spacing w:val="-2"/>
          <w:sz w:val="22"/>
          <w:szCs w:val="22"/>
          <w:lang w:val="en-US"/>
        </w:rPr>
        <w:t xml:space="preserve">According to the extraordinary </w:t>
      </w:r>
      <w:r w:rsidRPr="000058D3">
        <w:rPr>
          <w:rFonts w:cstheme="minorBidi"/>
          <w:spacing w:val="-2"/>
          <w:sz w:val="22"/>
          <w:szCs w:val="22"/>
          <w:lang w:val="en-US"/>
        </w:rPr>
        <w:t>general</w:t>
      </w:r>
      <w:r w:rsidRPr="000058D3">
        <w:rPr>
          <w:rFonts w:cs="Times New Roman"/>
          <w:spacing w:val="-2"/>
          <w:sz w:val="22"/>
          <w:szCs w:val="22"/>
          <w:lang w:val="en-US"/>
        </w:rPr>
        <w:t xml:space="preserve"> meeting of shareholders No. 1/2023 of S Digital Asset Co.,</w:t>
      </w:r>
      <w:r w:rsidR="000058D3" w:rsidRPr="000058D3">
        <w:rPr>
          <w:rFonts w:cs="Times New Roman"/>
          <w:spacing w:val="-2"/>
          <w:sz w:val="22"/>
          <w:szCs w:val="22"/>
          <w:lang w:val="en-US"/>
        </w:rPr>
        <w:t xml:space="preserve"> </w:t>
      </w:r>
      <w:r w:rsidRPr="000058D3">
        <w:rPr>
          <w:rFonts w:cs="Times New Roman"/>
          <w:spacing w:val="-2"/>
          <w:sz w:val="22"/>
          <w:szCs w:val="22"/>
          <w:lang w:val="en-US"/>
        </w:rPr>
        <w:t>Ltd. held on 25 January 2023, the meeting had a special resolution to ap</w:t>
      </w:r>
      <w:r w:rsidRPr="000058D3">
        <w:rPr>
          <w:rFonts w:cs="Angsana New"/>
          <w:spacing w:val="-2"/>
          <w:sz w:val="22"/>
          <w:lang w:val="en-US"/>
        </w:rPr>
        <w:t>p</w:t>
      </w:r>
      <w:r w:rsidRPr="000058D3">
        <w:rPr>
          <w:rFonts w:cs="Times New Roman"/>
          <w:spacing w:val="-2"/>
          <w:sz w:val="22"/>
          <w:szCs w:val="22"/>
          <w:lang w:val="en-US"/>
        </w:rPr>
        <w:t xml:space="preserve">rove the dissolution of </w:t>
      </w:r>
      <w:r w:rsidR="000058D3">
        <w:rPr>
          <w:rFonts w:cs="Times New Roman"/>
          <w:spacing w:val="-2"/>
          <w:sz w:val="22"/>
          <w:szCs w:val="22"/>
          <w:lang w:val="en-US"/>
        </w:rPr>
        <w:br/>
      </w:r>
      <w:r w:rsidRPr="000058D3">
        <w:rPr>
          <w:rFonts w:cs="Times New Roman"/>
          <w:spacing w:val="-2"/>
          <w:sz w:val="22"/>
          <w:szCs w:val="22"/>
          <w:lang w:val="en-US"/>
        </w:rPr>
        <w:t xml:space="preserve">the joint venture. As the prospect for </w:t>
      </w:r>
      <w:r w:rsidRPr="00B65834">
        <w:rPr>
          <w:rFonts w:cs="Times New Roman"/>
          <w:spacing w:val="-2"/>
          <w:sz w:val="22"/>
          <w:szCs w:val="22"/>
          <w:lang w:val="en-US"/>
        </w:rPr>
        <w:t>crypto currency mining, which</w:t>
      </w:r>
      <w:r w:rsidRPr="000058D3">
        <w:rPr>
          <w:rFonts w:cs="Times New Roman"/>
          <w:spacing w:val="-2"/>
          <w:sz w:val="22"/>
          <w:szCs w:val="22"/>
          <w:lang w:val="en-US"/>
        </w:rPr>
        <w:t xml:space="preserve"> is the core business of </w:t>
      </w:r>
      <w:r w:rsidR="000058D3">
        <w:rPr>
          <w:rFonts w:cs="Times New Roman"/>
          <w:spacing w:val="-2"/>
          <w:sz w:val="22"/>
          <w:szCs w:val="22"/>
          <w:lang w:val="en-US"/>
        </w:rPr>
        <w:br/>
      </w:r>
      <w:r w:rsidRPr="000058D3">
        <w:rPr>
          <w:rFonts w:cs="Times New Roman"/>
          <w:spacing w:val="-2"/>
          <w:sz w:val="22"/>
          <w:szCs w:val="22"/>
          <w:lang w:val="en-US"/>
        </w:rPr>
        <w:t xml:space="preserve">the establishment of the joint venture, did not meet the expectation of shareholders. Therefore, </w:t>
      </w:r>
      <w:r w:rsidR="000058D3">
        <w:rPr>
          <w:rFonts w:cs="Times New Roman"/>
          <w:spacing w:val="-2"/>
          <w:sz w:val="22"/>
          <w:szCs w:val="22"/>
          <w:lang w:val="en-US"/>
        </w:rPr>
        <w:br/>
      </w:r>
      <w:r w:rsidRPr="000058D3">
        <w:rPr>
          <w:rFonts w:cs="Times New Roman"/>
          <w:spacing w:val="-2"/>
          <w:sz w:val="22"/>
          <w:szCs w:val="22"/>
          <w:lang w:val="en-US"/>
        </w:rPr>
        <w:t xml:space="preserve">the joint venture registered its dissolution with the Ministry of Commerce on 8 February 2023 </w:t>
      </w:r>
      <w:r w:rsidR="000058D3">
        <w:rPr>
          <w:rFonts w:cs="Times New Roman"/>
          <w:spacing w:val="-2"/>
          <w:sz w:val="22"/>
          <w:szCs w:val="22"/>
          <w:lang w:val="en-US"/>
        </w:rPr>
        <w:br/>
      </w:r>
      <w:r w:rsidRPr="000058D3">
        <w:rPr>
          <w:rFonts w:cs="Times New Roman"/>
          <w:spacing w:val="-2"/>
          <w:sz w:val="22"/>
          <w:szCs w:val="22"/>
          <w:lang w:val="en-US"/>
        </w:rPr>
        <w:t>and registered for the</w:t>
      </w:r>
      <w:r w:rsidR="000058D3" w:rsidRPr="000058D3">
        <w:rPr>
          <w:rFonts w:cs="Times New Roman"/>
          <w:spacing w:val="-2"/>
          <w:sz w:val="22"/>
          <w:szCs w:val="22"/>
          <w:lang w:val="en-US"/>
        </w:rPr>
        <w:t xml:space="preserve"> </w:t>
      </w:r>
      <w:r w:rsidRPr="000058D3">
        <w:rPr>
          <w:rFonts w:cs="Times New Roman"/>
          <w:spacing w:val="-2"/>
          <w:sz w:val="22"/>
          <w:szCs w:val="22"/>
          <w:lang w:val="en-US"/>
        </w:rPr>
        <w:t xml:space="preserve">liquidation on 25 July 2023. </w:t>
      </w:r>
      <w:r w:rsidRPr="000058D3">
        <w:rPr>
          <w:rFonts w:cstheme="minorBidi"/>
          <w:spacing w:val="-2"/>
          <w:sz w:val="22"/>
          <w:szCs w:val="22"/>
          <w:lang w:val="en-GB"/>
        </w:rPr>
        <w:t xml:space="preserve">The subsidiary received a refund from </w:t>
      </w:r>
      <w:r w:rsidR="000058D3">
        <w:rPr>
          <w:rFonts w:cstheme="minorBidi"/>
          <w:spacing w:val="-2"/>
          <w:sz w:val="22"/>
          <w:szCs w:val="22"/>
          <w:lang w:val="en-GB"/>
        </w:rPr>
        <w:br/>
      </w:r>
      <w:r w:rsidRPr="000058D3">
        <w:rPr>
          <w:rFonts w:cstheme="minorBidi"/>
          <w:spacing w:val="-2"/>
          <w:sz w:val="22"/>
          <w:szCs w:val="22"/>
          <w:lang w:val="en-GB"/>
        </w:rPr>
        <w:t>its investment in the joint venture of Baht 109,644 on 4 August 2023</w:t>
      </w:r>
      <w:r w:rsidR="00CE3433" w:rsidRPr="000058D3">
        <w:rPr>
          <w:rFonts w:cstheme="minorBidi" w:hint="cs"/>
          <w:spacing w:val="-2"/>
          <w:sz w:val="22"/>
          <w:szCs w:val="22"/>
          <w:cs/>
          <w:lang w:val="en-GB"/>
        </w:rPr>
        <w:t>.</w:t>
      </w:r>
    </w:p>
    <w:p w14:paraId="15E449BB" w14:textId="75579EBF" w:rsidR="00CE3433" w:rsidRPr="00CE3433" w:rsidRDefault="00CE3433" w:rsidP="00CE3433">
      <w:pPr>
        <w:spacing w:before="120"/>
        <w:ind w:left="993"/>
        <w:jc w:val="thaiDistribute"/>
        <w:rPr>
          <w:rFonts w:cs="Times New Roman"/>
          <w:b/>
          <w:bCs/>
          <w:sz w:val="22"/>
          <w:szCs w:val="22"/>
          <w:lang w:val="en-US"/>
        </w:rPr>
      </w:pPr>
      <w:r w:rsidRPr="00CE3433">
        <w:rPr>
          <w:rFonts w:cs="Times New Roman"/>
          <w:b/>
          <w:bCs/>
          <w:sz w:val="22"/>
          <w:szCs w:val="22"/>
          <w:lang w:val="en-US"/>
        </w:rPr>
        <w:t>Transactions incurred during the year 2022</w:t>
      </w:r>
    </w:p>
    <w:p w14:paraId="63C8DE02" w14:textId="77777777" w:rsidR="00CE3433" w:rsidRPr="00CE3433" w:rsidRDefault="00CE3433" w:rsidP="00CE3433">
      <w:pPr>
        <w:spacing w:before="120"/>
        <w:ind w:left="993"/>
        <w:jc w:val="thaiDistribute"/>
        <w:rPr>
          <w:rFonts w:cstheme="minorBidi"/>
          <w:b/>
          <w:bCs/>
          <w:sz w:val="22"/>
          <w:szCs w:val="22"/>
          <w:cs/>
          <w:lang w:val="en-US"/>
        </w:rPr>
      </w:pPr>
      <w:r w:rsidRPr="00CE3433">
        <w:rPr>
          <w:rFonts w:cs="Times New Roman"/>
          <w:b/>
          <w:bCs/>
          <w:sz w:val="22"/>
          <w:szCs w:val="22"/>
          <w:lang w:val="en-US"/>
        </w:rPr>
        <w:t>S Digital Asset Co., Ltd.</w:t>
      </w:r>
    </w:p>
    <w:p w14:paraId="38FF7B65" w14:textId="2B190D36" w:rsidR="00604F01" w:rsidRPr="00FF7A6A" w:rsidRDefault="000F2242" w:rsidP="000F2242">
      <w:pPr>
        <w:tabs>
          <w:tab w:val="left" w:pos="1992"/>
          <w:tab w:val="left" w:pos="2352"/>
        </w:tabs>
        <w:spacing w:before="120"/>
        <w:ind w:left="993"/>
        <w:jc w:val="thaiDistribute"/>
        <w:rPr>
          <w:rFonts w:cs="Times New Roman"/>
          <w:spacing w:val="-6"/>
          <w:sz w:val="22"/>
          <w:szCs w:val="22"/>
          <w:lang w:val="en-US"/>
        </w:rPr>
      </w:pPr>
      <w:r w:rsidRPr="00FF7A6A">
        <w:rPr>
          <w:rFonts w:cs="Angsana New"/>
          <w:spacing w:val="-6"/>
          <w:sz w:val="22"/>
          <w:lang w:val="en-US"/>
        </w:rPr>
        <w:t>During the year</w:t>
      </w:r>
      <w:r w:rsidRPr="00FF7A6A">
        <w:rPr>
          <w:rFonts w:cs="Times New Roman"/>
          <w:spacing w:val="-6"/>
          <w:sz w:val="22"/>
          <w:szCs w:val="22"/>
          <w:lang w:val="en-US"/>
        </w:rPr>
        <w:t xml:space="preserve"> of 2022, SCI Venture Co., Ltd., (subsidiary) has invested in ordinary shares of </w:t>
      </w:r>
      <w:r w:rsidRPr="00FF7A6A">
        <w:rPr>
          <w:rFonts w:cs="Times New Roman"/>
          <w:spacing w:val="-6"/>
          <w:sz w:val="22"/>
          <w:szCs w:val="22"/>
          <w:lang w:val="en-US"/>
        </w:rPr>
        <w:br/>
        <w:t xml:space="preserve">S Digital Asset Co., Ltd., which is the newly established joint venture with registered share capital of Baht 1 million (comprising of 10,000 common shares, at the par value of Baht 100 per share). The joint venture has registered the company establishment with the Ministry of Commerce on 17 May 2022. </w:t>
      </w:r>
    </w:p>
    <w:p w14:paraId="517E8C31" w14:textId="7C71E8DE" w:rsidR="000F2242" w:rsidRPr="00895098" w:rsidRDefault="000F2242" w:rsidP="000F2242">
      <w:pPr>
        <w:tabs>
          <w:tab w:val="left" w:pos="1992"/>
          <w:tab w:val="left" w:pos="2352"/>
        </w:tabs>
        <w:spacing w:before="120"/>
        <w:ind w:left="993"/>
        <w:jc w:val="thaiDistribute"/>
        <w:rPr>
          <w:rFonts w:cs="Times New Roman"/>
          <w:spacing w:val="-2"/>
          <w:sz w:val="22"/>
          <w:szCs w:val="22"/>
          <w:lang w:val="en-US"/>
        </w:rPr>
      </w:pPr>
      <w:r w:rsidRPr="00895098">
        <w:rPr>
          <w:rFonts w:cs="Times New Roman"/>
          <w:spacing w:val="-2"/>
          <w:sz w:val="22"/>
          <w:szCs w:val="22"/>
          <w:lang w:val="en-US"/>
        </w:rPr>
        <w:t>The main business of the joint venture is investing in mining for digital coins. The subsidiary has invested in the ordinary shares of such joint venture in 4,997 common shares, representing 49.97% of the joint venture’s registered capital. The first called subscription shares is at Baht 25 per share, amounting to Baht 124,925</w:t>
      </w:r>
      <w:r w:rsidR="00604F01">
        <w:rPr>
          <w:rFonts w:cs="Times New Roman"/>
          <w:spacing w:val="-2"/>
          <w:sz w:val="22"/>
          <w:szCs w:val="22"/>
          <w:lang w:val="en-US"/>
        </w:rPr>
        <w:t>.</w:t>
      </w:r>
    </w:p>
    <w:p w14:paraId="51284A77" w14:textId="35E37173" w:rsidR="005552CE" w:rsidRPr="000F2242" w:rsidRDefault="005552CE" w:rsidP="00604F01">
      <w:pPr>
        <w:tabs>
          <w:tab w:val="left" w:pos="1992"/>
          <w:tab w:val="left" w:pos="2352"/>
        </w:tabs>
        <w:spacing w:before="120"/>
        <w:jc w:val="thaiDistribute"/>
        <w:rPr>
          <w:rFonts w:cstheme="minorBidi"/>
          <w:sz w:val="22"/>
          <w:szCs w:val="22"/>
          <w:lang w:val="en-US"/>
        </w:rPr>
        <w:sectPr w:rsidR="005552CE" w:rsidRPr="000F2242" w:rsidSect="007418C0">
          <w:pgSz w:w="11909" w:h="16834" w:code="9"/>
          <w:pgMar w:top="1579" w:right="994" w:bottom="284" w:left="1418" w:header="565" w:footer="408" w:gutter="0"/>
          <w:pgNumType w:start="44"/>
          <w:cols w:space="720"/>
          <w:docGrid w:linePitch="381"/>
        </w:sectPr>
      </w:pPr>
    </w:p>
    <w:p w14:paraId="61BD2DC8" w14:textId="28B7AE6E" w:rsidR="005552CE" w:rsidRPr="00895098" w:rsidRDefault="00D23000" w:rsidP="00376E7E">
      <w:pPr>
        <w:pStyle w:val="ColorfulList-Accent11"/>
        <w:shd w:val="clear" w:color="auto" w:fill="FFFFFF"/>
        <w:tabs>
          <w:tab w:val="left" w:pos="993"/>
        </w:tabs>
        <w:spacing w:after="0"/>
        <w:ind w:left="284"/>
        <w:contextualSpacing w:val="0"/>
        <w:jc w:val="thaiDistribute"/>
        <w:rPr>
          <w:rFonts w:ascii="Times New Roman" w:hAnsi="Times New Roman" w:cs="Times New Roman"/>
          <w:szCs w:val="22"/>
        </w:rPr>
      </w:pPr>
      <w:r w:rsidRPr="00895098">
        <w:rPr>
          <w:rFonts w:ascii="Times New Roman" w:eastAsia="Cordia New" w:hAnsi="Times New Roman" w:cs="Times New Roman"/>
          <w:color w:val="000000"/>
          <w:szCs w:val="22"/>
        </w:rPr>
        <w:lastRenderedPageBreak/>
        <w:t>1</w:t>
      </w:r>
      <w:r w:rsidR="00242B2C">
        <w:rPr>
          <w:rFonts w:ascii="Times New Roman" w:eastAsia="Cordia New" w:hAnsi="Times New Roman" w:cs="Times New Roman"/>
          <w:color w:val="000000"/>
          <w:szCs w:val="22"/>
        </w:rPr>
        <w:t>4</w:t>
      </w:r>
      <w:r w:rsidRPr="00895098">
        <w:rPr>
          <w:rFonts w:ascii="Times New Roman" w:eastAsia="Cordia New" w:hAnsi="Times New Roman" w:cs="Times New Roman"/>
          <w:color w:val="000000"/>
          <w:szCs w:val="22"/>
        </w:rPr>
        <w:t>.2.1</w:t>
      </w:r>
      <w:r w:rsidR="00CE3433">
        <w:rPr>
          <w:rFonts w:ascii="Times New Roman" w:eastAsia="Cordia New" w:hAnsi="Times New Roman" w:cs="Times New Roman"/>
          <w:color w:val="000000"/>
          <w:szCs w:val="22"/>
        </w:rPr>
        <w:tab/>
      </w:r>
      <w:r w:rsidR="005552CE" w:rsidRPr="00895098">
        <w:rPr>
          <w:rFonts w:ascii="Times New Roman" w:eastAsia="Cordia New" w:hAnsi="Times New Roman" w:cs="Times New Roman"/>
          <w:color w:val="000000"/>
          <w:szCs w:val="22"/>
        </w:rPr>
        <w:t>Details of joint ventures</w:t>
      </w:r>
    </w:p>
    <w:tbl>
      <w:tblPr>
        <w:tblW w:w="14033" w:type="dxa"/>
        <w:tblInd w:w="993" w:type="dxa"/>
        <w:tblLayout w:type="fixed"/>
        <w:tblLook w:val="0000" w:firstRow="0" w:lastRow="0" w:firstColumn="0" w:lastColumn="0" w:noHBand="0" w:noVBand="0"/>
      </w:tblPr>
      <w:tblGrid>
        <w:gridCol w:w="2507"/>
        <w:gridCol w:w="2409"/>
        <w:gridCol w:w="1418"/>
        <w:gridCol w:w="850"/>
        <w:gridCol w:w="851"/>
        <w:gridCol w:w="1559"/>
        <w:gridCol w:w="1559"/>
        <w:gridCol w:w="1560"/>
        <w:gridCol w:w="1320"/>
      </w:tblGrid>
      <w:tr w:rsidR="005552CE" w:rsidRPr="00895098" w14:paraId="75881FE2" w14:textId="77777777" w:rsidTr="000611DB">
        <w:trPr>
          <w:trHeight w:val="259"/>
        </w:trPr>
        <w:tc>
          <w:tcPr>
            <w:tcW w:w="2507" w:type="dxa"/>
            <w:vMerge w:val="restart"/>
            <w:tcBorders>
              <w:top w:val="nil"/>
              <w:left w:val="nil"/>
              <w:right w:val="nil"/>
            </w:tcBorders>
            <w:vAlign w:val="bottom"/>
          </w:tcPr>
          <w:p w14:paraId="34B2BA1F" w14:textId="77777777" w:rsidR="005552CE" w:rsidRPr="00895098" w:rsidRDefault="005552CE" w:rsidP="00CE0564">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Company’s name</w:t>
            </w:r>
          </w:p>
        </w:tc>
        <w:tc>
          <w:tcPr>
            <w:tcW w:w="2409" w:type="dxa"/>
            <w:vMerge w:val="restart"/>
            <w:tcBorders>
              <w:top w:val="nil"/>
              <w:left w:val="nil"/>
              <w:right w:val="nil"/>
            </w:tcBorders>
            <w:vAlign w:val="bottom"/>
          </w:tcPr>
          <w:p w14:paraId="479B051D" w14:textId="77777777" w:rsidR="005552CE" w:rsidRPr="00895098" w:rsidRDefault="005552CE"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Nature of business</w:t>
            </w:r>
          </w:p>
        </w:tc>
        <w:tc>
          <w:tcPr>
            <w:tcW w:w="1418" w:type="dxa"/>
            <w:vMerge w:val="restart"/>
            <w:tcBorders>
              <w:top w:val="nil"/>
              <w:left w:val="nil"/>
              <w:right w:val="nil"/>
            </w:tcBorders>
            <w:vAlign w:val="bottom"/>
          </w:tcPr>
          <w:p w14:paraId="211FF8D0" w14:textId="0D84C5E3" w:rsidR="005552CE" w:rsidRPr="00895098" w:rsidRDefault="005552CE" w:rsidP="004419D3">
            <w:pPr>
              <w:keepNext/>
              <w:pBdr>
                <w:bottom w:val="single" w:sz="4" w:space="1" w:color="auto"/>
              </w:pBdr>
              <w:spacing w:before="120"/>
              <w:ind w:left="-20"/>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Country of</w:t>
            </w:r>
            <w:r w:rsidR="004419D3" w:rsidRPr="00895098">
              <w:rPr>
                <w:rFonts w:eastAsia="Cordia New" w:cs="Times New Roman"/>
                <w:color w:val="000000"/>
                <w:sz w:val="22"/>
                <w:szCs w:val="22"/>
                <w:lang w:val="en-US" w:eastAsia="th-TH"/>
              </w:rPr>
              <w:t xml:space="preserve"> </w:t>
            </w:r>
            <w:r w:rsidRPr="00895098">
              <w:rPr>
                <w:rFonts w:eastAsia="Cordia New" w:cs="Times New Roman"/>
                <w:color w:val="000000"/>
                <w:sz w:val="22"/>
                <w:szCs w:val="22"/>
                <w:lang w:val="en-US" w:eastAsia="th-TH"/>
              </w:rPr>
              <w:t>incorporation</w:t>
            </w:r>
          </w:p>
        </w:tc>
        <w:tc>
          <w:tcPr>
            <w:tcW w:w="1701" w:type="dxa"/>
            <w:gridSpan w:val="2"/>
            <w:vMerge w:val="restart"/>
            <w:tcBorders>
              <w:top w:val="nil"/>
              <w:left w:val="nil"/>
            </w:tcBorders>
            <w:vAlign w:val="bottom"/>
          </w:tcPr>
          <w:p w14:paraId="6298FDC8" w14:textId="4F6431FA" w:rsidR="005552CE" w:rsidRPr="00895098" w:rsidRDefault="005552CE" w:rsidP="00407BA3">
            <w:pPr>
              <w:pStyle w:val="PlainText"/>
              <w:jc w:val="center"/>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Shareholding percentage</w:t>
            </w:r>
            <w:r w:rsidR="00407BA3" w:rsidRPr="00895098">
              <w:rPr>
                <w:rFonts w:eastAsia="Cordia New" w:cs="Times New Roman"/>
                <w:color w:val="000000"/>
                <w:sz w:val="22"/>
                <w:szCs w:val="22"/>
                <w:lang w:val="en-US" w:eastAsia="th-TH"/>
              </w:rPr>
              <w:br/>
            </w:r>
            <w:r w:rsidRPr="00895098">
              <w:rPr>
                <w:rFonts w:cs="Times New Roman"/>
                <w:sz w:val="22"/>
                <w:szCs w:val="22"/>
                <w:lang w:val="en-US"/>
              </w:rPr>
              <w:t xml:space="preserve"> as at</w:t>
            </w:r>
          </w:p>
        </w:tc>
        <w:tc>
          <w:tcPr>
            <w:tcW w:w="5998" w:type="dxa"/>
            <w:gridSpan w:val="4"/>
            <w:tcBorders>
              <w:top w:val="nil"/>
              <w:bottom w:val="nil"/>
            </w:tcBorders>
            <w:vAlign w:val="bottom"/>
          </w:tcPr>
          <w:p w14:paraId="224CC0AB" w14:textId="77777777" w:rsidR="005552CE" w:rsidRPr="00895098" w:rsidRDefault="005552CE" w:rsidP="000611DB">
            <w:pPr>
              <w:keepNext/>
              <w:pBdr>
                <w:bottom w:val="single" w:sz="4" w:space="1" w:color="auto"/>
              </w:pBdr>
              <w:ind w:left="284" w:right="-106" w:hanging="284"/>
              <w:jc w:val="center"/>
              <w:outlineLvl w:val="0"/>
              <w:rPr>
                <w:rFonts w:eastAsia="Cordia New" w:cs="Angsana New"/>
                <w:color w:val="000000"/>
                <w:sz w:val="22"/>
                <w:lang w:val="en-US" w:eastAsia="th-TH"/>
              </w:rPr>
            </w:pPr>
            <w:r w:rsidRPr="00895098">
              <w:rPr>
                <w:rFonts w:eastAsia="Cordia New" w:cs="Angsana New"/>
                <w:color w:val="000000"/>
                <w:sz w:val="22"/>
                <w:lang w:val="en-US" w:eastAsia="th-TH"/>
              </w:rPr>
              <w:t>In Baht</w:t>
            </w:r>
          </w:p>
        </w:tc>
      </w:tr>
      <w:tr w:rsidR="005552CE" w:rsidRPr="00895098" w14:paraId="04E82D29" w14:textId="77777777" w:rsidTr="000611DB">
        <w:trPr>
          <w:trHeight w:val="394"/>
        </w:trPr>
        <w:tc>
          <w:tcPr>
            <w:tcW w:w="2507" w:type="dxa"/>
            <w:vMerge/>
            <w:tcBorders>
              <w:top w:val="nil"/>
              <w:left w:val="nil"/>
              <w:right w:val="nil"/>
            </w:tcBorders>
            <w:vAlign w:val="bottom"/>
          </w:tcPr>
          <w:p w14:paraId="023C110C" w14:textId="77777777" w:rsidR="005552CE" w:rsidRPr="00895098" w:rsidRDefault="005552CE" w:rsidP="00CE0564">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409" w:type="dxa"/>
            <w:vMerge/>
            <w:tcBorders>
              <w:top w:val="nil"/>
              <w:left w:val="nil"/>
              <w:right w:val="nil"/>
            </w:tcBorders>
            <w:vAlign w:val="bottom"/>
          </w:tcPr>
          <w:p w14:paraId="5566BB38" w14:textId="77777777" w:rsidR="005552CE" w:rsidRPr="00895098" w:rsidRDefault="005552CE"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p>
        </w:tc>
        <w:tc>
          <w:tcPr>
            <w:tcW w:w="1418" w:type="dxa"/>
            <w:vMerge/>
            <w:tcBorders>
              <w:top w:val="nil"/>
              <w:left w:val="nil"/>
              <w:right w:val="nil"/>
            </w:tcBorders>
            <w:vAlign w:val="bottom"/>
          </w:tcPr>
          <w:p w14:paraId="61294696" w14:textId="77777777" w:rsidR="005552CE" w:rsidRPr="00895098" w:rsidRDefault="005552CE"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p>
        </w:tc>
        <w:tc>
          <w:tcPr>
            <w:tcW w:w="1701" w:type="dxa"/>
            <w:gridSpan w:val="2"/>
            <w:vMerge/>
            <w:tcBorders>
              <w:left w:val="nil"/>
              <w:bottom w:val="nil"/>
            </w:tcBorders>
            <w:vAlign w:val="bottom"/>
          </w:tcPr>
          <w:p w14:paraId="0785C0E9" w14:textId="77777777" w:rsidR="005552CE" w:rsidRPr="00895098" w:rsidRDefault="005552CE" w:rsidP="00CE0564">
            <w:pPr>
              <w:keepNext/>
              <w:pBdr>
                <w:bottom w:val="single" w:sz="4" w:space="1" w:color="auto"/>
              </w:pBdr>
              <w:ind w:left="284" w:hanging="284"/>
              <w:jc w:val="center"/>
              <w:outlineLvl w:val="0"/>
              <w:rPr>
                <w:rFonts w:eastAsia="Cordia New" w:cs="Times New Roman"/>
                <w:color w:val="000000"/>
                <w:sz w:val="22"/>
                <w:szCs w:val="22"/>
                <w:lang w:val="en-US" w:eastAsia="th-TH"/>
              </w:rPr>
            </w:pPr>
          </w:p>
        </w:tc>
        <w:tc>
          <w:tcPr>
            <w:tcW w:w="3118" w:type="dxa"/>
            <w:gridSpan w:val="2"/>
            <w:tcBorders>
              <w:top w:val="nil"/>
              <w:bottom w:val="nil"/>
            </w:tcBorders>
            <w:vAlign w:val="bottom"/>
          </w:tcPr>
          <w:p w14:paraId="31466B02" w14:textId="77777777" w:rsidR="005552CE" w:rsidRPr="00895098" w:rsidRDefault="005552CE" w:rsidP="00CE0564">
            <w:pPr>
              <w:keepNext/>
              <w:pBdr>
                <w:bottom w:val="single" w:sz="4" w:space="1" w:color="auto"/>
              </w:pBdr>
              <w:ind w:left="284" w:hanging="284"/>
              <w:jc w:val="center"/>
              <w:outlineLvl w:val="0"/>
              <w:rPr>
                <w:rFonts w:eastAsia="Cordia New" w:cs="Times New Roman"/>
                <w:color w:val="000000"/>
                <w:sz w:val="22"/>
                <w:szCs w:val="22"/>
                <w:lang w:val="en-US" w:eastAsia="th-TH"/>
              </w:rPr>
            </w:pPr>
            <w:r w:rsidRPr="00895098">
              <w:rPr>
                <w:rFonts w:cs="Times New Roman"/>
                <w:sz w:val="22"/>
                <w:szCs w:val="22"/>
                <w:cs/>
              </w:rPr>
              <w:t>Consolidated</w:t>
            </w:r>
            <w:r w:rsidRPr="00895098">
              <w:rPr>
                <w:rFonts w:cs="Times New Roman"/>
                <w:color w:val="000000"/>
                <w:sz w:val="22"/>
                <w:szCs w:val="22"/>
                <w:cs/>
              </w:rPr>
              <w:t xml:space="preserve"> </w:t>
            </w:r>
            <w:r w:rsidRPr="00895098">
              <w:rPr>
                <w:rFonts w:cstheme="minorBidi"/>
                <w:color w:val="000000"/>
                <w:sz w:val="22"/>
                <w:szCs w:val="22"/>
                <w:cs/>
              </w:rPr>
              <w:br/>
            </w:r>
            <w:r w:rsidRPr="00895098">
              <w:rPr>
                <w:rFonts w:cs="Times New Roman"/>
                <w:color w:val="000000"/>
                <w:sz w:val="22"/>
                <w:szCs w:val="22"/>
                <w:cs/>
              </w:rPr>
              <w:t>financial statements</w:t>
            </w:r>
          </w:p>
        </w:tc>
        <w:tc>
          <w:tcPr>
            <w:tcW w:w="2880" w:type="dxa"/>
            <w:gridSpan w:val="2"/>
            <w:tcBorders>
              <w:top w:val="nil"/>
              <w:bottom w:val="nil"/>
            </w:tcBorders>
          </w:tcPr>
          <w:p w14:paraId="65017B68" w14:textId="0A599A2E" w:rsidR="005552CE" w:rsidRPr="000611DB" w:rsidRDefault="005552CE" w:rsidP="000611DB">
            <w:pPr>
              <w:keepNext/>
              <w:pBdr>
                <w:bottom w:val="single" w:sz="4" w:space="1" w:color="auto"/>
              </w:pBdr>
              <w:ind w:left="284" w:right="-106" w:hanging="284"/>
              <w:jc w:val="center"/>
              <w:outlineLvl w:val="0"/>
              <w:rPr>
                <w:rFonts w:cs="Times New Roman"/>
                <w:color w:val="000000"/>
                <w:sz w:val="22"/>
                <w:szCs w:val="22"/>
                <w:cs/>
              </w:rPr>
            </w:pPr>
            <w:r w:rsidRPr="00895098">
              <w:rPr>
                <w:rFonts w:cs="Times New Roman"/>
                <w:color w:val="000000"/>
                <w:sz w:val="22"/>
                <w:szCs w:val="22"/>
                <w:cs/>
              </w:rPr>
              <w:t>Separate</w:t>
            </w:r>
            <w:r w:rsidRPr="00895098">
              <w:rPr>
                <w:rFonts w:cstheme="minorBidi" w:hint="cs"/>
                <w:color w:val="000000"/>
                <w:sz w:val="22"/>
                <w:szCs w:val="22"/>
                <w:cs/>
              </w:rPr>
              <w:t xml:space="preserve"> </w:t>
            </w:r>
            <w:r w:rsidR="000611DB">
              <w:rPr>
                <w:rFonts w:cstheme="minorBidi"/>
                <w:color w:val="000000"/>
                <w:sz w:val="22"/>
                <w:szCs w:val="22"/>
                <w:cs/>
              </w:rPr>
              <w:br/>
            </w:r>
            <w:r w:rsidRPr="00895098">
              <w:rPr>
                <w:rFonts w:cs="Times New Roman"/>
                <w:color w:val="000000"/>
                <w:sz w:val="22"/>
                <w:szCs w:val="22"/>
                <w:cs/>
              </w:rPr>
              <w:t>financial statements</w:t>
            </w:r>
          </w:p>
        </w:tc>
      </w:tr>
      <w:tr w:rsidR="005552CE" w:rsidRPr="00895098" w14:paraId="7915366B" w14:textId="77777777" w:rsidTr="000611DB">
        <w:trPr>
          <w:trHeight w:val="142"/>
        </w:trPr>
        <w:tc>
          <w:tcPr>
            <w:tcW w:w="2507" w:type="dxa"/>
            <w:vMerge/>
            <w:tcBorders>
              <w:left w:val="nil"/>
              <w:right w:val="nil"/>
            </w:tcBorders>
            <w:vAlign w:val="bottom"/>
          </w:tcPr>
          <w:p w14:paraId="5A193258" w14:textId="77777777" w:rsidR="005552CE" w:rsidRPr="00895098" w:rsidRDefault="005552CE" w:rsidP="00CE0564">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409" w:type="dxa"/>
            <w:vMerge/>
            <w:tcBorders>
              <w:left w:val="nil"/>
              <w:right w:val="nil"/>
            </w:tcBorders>
            <w:vAlign w:val="bottom"/>
          </w:tcPr>
          <w:p w14:paraId="13AD3981" w14:textId="77777777" w:rsidR="005552CE" w:rsidRPr="00895098" w:rsidRDefault="005552CE"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p>
        </w:tc>
        <w:tc>
          <w:tcPr>
            <w:tcW w:w="1418" w:type="dxa"/>
            <w:vMerge/>
            <w:tcBorders>
              <w:left w:val="nil"/>
              <w:right w:val="nil"/>
            </w:tcBorders>
            <w:vAlign w:val="bottom"/>
          </w:tcPr>
          <w:p w14:paraId="7783D40A" w14:textId="77777777" w:rsidR="005552CE" w:rsidRPr="00895098" w:rsidRDefault="005552CE"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p>
        </w:tc>
        <w:tc>
          <w:tcPr>
            <w:tcW w:w="1701" w:type="dxa"/>
            <w:gridSpan w:val="2"/>
            <w:tcBorders>
              <w:top w:val="nil"/>
              <w:left w:val="nil"/>
              <w:bottom w:val="nil"/>
            </w:tcBorders>
            <w:vAlign w:val="bottom"/>
          </w:tcPr>
          <w:p w14:paraId="176A7D18" w14:textId="77777777" w:rsidR="005552CE" w:rsidRPr="00895098" w:rsidRDefault="005552CE" w:rsidP="00CE0564">
            <w:pPr>
              <w:pStyle w:val="PlainText"/>
              <w:pBdr>
                <w:bottom w:val="single" w:sz="4" w:space="1" w:color="auto"/>
              </w:pBdr>
              <w:ind w:left="284" w:hanging="284"/>
              <w:jc w:val="center"/>
              <w:rPr>
                <w:rFonts w:cs="Times New Roman"/>
                <w:sz w:val="22"/>
                <w:szCs w:val="22"/>
                <w:cs/>
                <w:lang w:val="en-US"/>
              </w:rPr>
            </w:pPr>
            <w:r w:rsidRPr="00895098">
              <w:rPr>
                <w:rFonts w:cs="Times New Roman"/>
                <w:sz w:val="22"/>
                <w:szCs w:val="22"/>
                <w:lang w:val="en-US"/>
              </w:rPr>
              <w:t>31 December</w:t>
            </w:r>
          </w:p>
        </w:tc>
        <w:tc>
          <w:tcPr>
            <w:tcW w:w="3118" w:type="dxa"/>
            <w:gridSpan w:val="2"/>
            <w:tcBorders>
              <w:top w:val="nil"/>
              <w:bottom w:val="nil"/>
            </w:tcBorders>
            <w:vAlign w:val="bottom"/>
          </w:tcPr>
          <w:p w14:paraId="6B4DC620" w14:textId="77777777" w:rsidR="005552CE" w:rsidRPr="00895098" w:rsidRDefault="005552CE" w:rsidP="00CE0564">
            <w:pPr>
              <w:pStyle w:val="PlainText"/>
              <w:pBdr>
                <w:bottom w:val="single" w:sz="4" w:space="1" w:color="auto"/>
              </w:pBdr>
              <w:ind w:left="284" w:hanging="284"/>
              <w:jc w:val="center"/>
              <w:rPr>
                <w:rFonts w:cs="Times New Roman"/>
                <w:sz w:val="22"/>
                <w:szCs w:val="22"/>
                <w:lang w:val="en-US"/>
              </w:rPr>
            </w:pPr>
            <w:r w:rsidRPr="00895098">
              <w:rPr>
                <w:rFonts w:cs="Times New Roman"/>
                <w:sz w:val="22"/>
                <w:szCs w:val="22"/>
                <w:lang w:val="en-US"/>
              </w:rPr>
              <w:t>At equity method</w:t>
            </w:r>
          </w:p>
        </w:tc>
        <w:tc>
          <w:tcPr>
            <w:tcW w:w="2880" w:type="dxa"/>
            <w:gridSpan w:val="2"/>
            <w:tcBorders>
              <w:top w:val="nil"/>
              <w:bottom w:val="nil"/>
            </w:tcBorders>
          </w:tcPr>
          <w:p w14:paraId="21B6B39C" w14:textId="77777777" w:rsidR="005552CE" w:rsidRPr="00895098" w:rsidRDefault="005552CE" w:rsidP="000611DB">
            <w:pPr>
              <w:pStyle w:val="PlainText"/>
              <w:pBdr>
                <w:bottom w:val="single" w:sz="4" w:space="1" w:color="auto"/>
              </w:pBdr>
              <w:ind w:left="284" w:right="-106" w:hanging="284"/>
              <w:jc w:val="center"/>
              <w:rPr>
                <w:rFonts w:cs="Times New Roman"/>
                <w:sz w:val="22"/>
                <w:szCs w:val="22"/>
                <w:lang w:val="en-US"/>
              </w:rPr>
            </w:pPr>
            <w:r w:rsidRPr="00895098">
              <w:rPr>
                <w:rFonts w:cs="Times New Roman"/>
                <w:sz w:val="22"/>
                <w:szCs w:val="22"/>
                <w:lang w:val="en-US"/>
              </w:rPr>
              <w:t>At cost</w:t>
            </w:r>
          </w:p>
        </w:tc>
      </w:tr>
      <w:tr w:rsidR="00665C23" w:rsidRPr="00895098" w14:paraId="455CD941" w14:textId="77777777" w:rsidTr="000611DB">
        <w:trPr>
          <w:trHeight w:val="283"/>
        </w:trPr>
        <w:tc>
          <w:tcPr>
            <w:tcW w:w="2507" w:type="dxa"/>
            <w:vMerge/>
            <w:tcBorders>
              <w:left w:val="nil"/>
              <w:bottom w:val="nil"/>
              <w:right w:val="nil"/>
            </w:tcBorders>
            <w:vAlign w:val="bottom"/>
          </w:tcPr>
          <w:p w14:paraId="3DD5A367" w14:textId="77777777" w:rsidR="00665C23" w:rsidRPr="00895098" w:rsidRDefault="00665C23" w:rsidP="00CE0564">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409" w:type="dxa"/>
            <w:vMerge/>
            <w:tcBorders>
              <w:left w:val="nil"/>
              <w:bottom w:val="nil"/>
              <w:right w:val="nil"/>
            </w:tcBorders>
            <w:vAlign w:val="bottom"/>
          </w:tcPr>
          <w:p w14:paraId="47EA7C10" w14:textId="77777777" w:rsidR="00665C23" w:rsidRPr="00895098" w:rsidRDefault="00665C23"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p>
        </w:tc>
        <w:tc>
          <w:tcPr>
            <w:tcW w:w="1418" w:type="dxa"/>
            <w:vMerge/>
            <w:tcBorders>
              <w:left w:val="nil"/>
              <w:bottom w:val="nil"/>
              <w:right w:val="nil"/>
            </w:tcBorders>
            <w:vAlign w:val="bottom"/>
          </w:tcPr>
          <w:p w14:paraId="09A63CE5" w14:textId="77777777" w:rsidR="00665C23" w:rsidRPr="00895098" w:rsidRDefault="00665C23" w:rsidP="00CE0564">
            <w:pPr>
              <w:keepNext/>
              <w:pBdr>
                <w:bottom w:val="single" w:sz="4" w:space="1" w:color="auto"/>
              </w:pBdr>
              <w:spacing w:before="120"/>
              <w:ind w:left="284" w:hanging="284"/>
              <w:jc w:val="center"/>
              <w:outlineLvl w:val="0"/>
              <w:rPr>
                <w:rFonts w:eastAsia="Cordia New" w:cs="Times New Roman"/>
                <w:color w:val="000000"/>
                <w:spacing w:val="-4"/>
                <w:sz w:val="22"/>
                <w:szCs w:val="22"/>
                <w:cs/>
                <w:lang w:val="en-US"/>
              </w:rPr>
            </w:pPr>
          </w:p>
        </w:tc>
        <w:tc>
          <w:tcPr>
            <w:tcW w:w="850" w:type="dxa"/>
            <w:tcBorders>
              <w:top w:val="nil"/>
              <w:left w:val="nil"/>
              <w:bottom w:val="nil"/>
            </w:tcBorders>
            <w:vAlign w:val="bottom"/>
          </w:tcPr>
          <w:p w14:paraId="497AD0D1" w14:textId="3D1BE10A" w:rsidR="00665C23" w:rsidRPr="00815925" w:rsidRDefault="00665C23" w:rsidP="00CE0564">
            <w:pPr>
              <w:pBdr>
                <w:bottom w:val="single" w:sz="4" w:space="1" w:color="auto"/>
              </w:pBdr>
              <w:ind w:left="284" w:hanging="284"/>
              <w:jc w:val="center"/>
              <w:rPr>
                <w:rFonts w:cs="Times New Roman"/>
                <w:color w:val="000000"/>
                <w:sz w:val="22"/>
                <w:szCs w:val="22"/>
                <w:cs/>
              </w:rPr>
            </w:pPr>
            <w:r w:rsidRPr="00895098">
              <w:rPr>
                <w:rFonts w:cs="Times New Roman"/>
                <w:color w:val="000000"/>
                <w:sz w:val="22"/>
                <w:szCs w:val="22"/>
              </w:rPr>
              <w:t>202</w:t>
            </w:r>
            <w:r w:rsidR="00815925" w:rsidRPr="00815925">
              <w:rPr>
                <w:rFonts w:cs="Times New Roman" w:hint="cs"/>
                <w:color w:val="000000"/>
                <w:sz w:val="22"/>
                <w:szCs w:val="22"/>
                <w:cs/>
              </w:rPr>
              <w:t>3</w:t>
            </w:r>
          </w:p>
        </w:tc>
        <w:tc>
          <w:tcPr>
            <w:tcW w:w="851" w:type="dxa"/>
            <w:tcBorders>
              <w:top w:val="nil"/>
              <w:bottom w:val="nil"/>
            </w:tcBorders>
            <w:vAlign w:val="bottom"/>
          </w:tcPr>
          <w:p w14:paraId="07A9C18A" w14:textId="48A75011" w:rsidR="00665C23" w:rsidRPr="00815925" w:rsidRDefault="00665C23" w:rsidP="00CE0564">
            <w:pPr>
              <w:pBdr>
                <w:bottom w:val="single" w:sz="4" w:space="1" w:color="auto"/>
              </w:pBdr>
              <w:ind w:left="284" w:hanging="284"/>
              <w:jc w:val="center"/>
              <w:rPr>
                <w:rFonts w:cs="Times New Roman"/>
                <w:color w:val="000000"/>
                <w:sz w:val="22"/>
                <w:szCs w:val="22"/>
                <w:cs/>
              </w:rPr>
            </w:pPr>
            <w:r w:rsidRPr="00895098">
              <w:rPr>
                <w:rFonts w:cs="Times New Roman"/>
                <w:color w:val="000000"/>
                <w:sz w:val="22"/>
                <w:szCs w:val="22"/>
              </w:rPr>
              <w:t>202</w:t>
            </w:r>
            <w:r w:rsidR="00815925" w:rsidRPr="00815925">
              <w:rPr>
                <w:rFonts w:cs="Times New Roman" w:hint="cs"/>
                <w:color w:val="000000"/>
                <w:sz w:val="22"/>
                <w:szCs w:val="22"/>
                <w:cs/>
              </w:rPr>
              <w:t>2</w:t>
            </w:r>
          </w:p>
        </w:tc>
        <w:tc>
          <w:tcPr>
            <w:tcW w:w="1559" w:type="dxa"/>
            <w:tcBorders>
              <w:top w:val="nil"/>
              <w:bottom w:val="nil"/>
            </w:tcBorders>
            <w:vAlign w:val="bottom"/>
          </w:tcPr>
          <w:p w14:paraId="167275EB" w14:textId="7E157B82" w:rsidR="00665C23" w:rsidRPr="00815925" w:rsidRDefault="00665C23" w:rsidP="00CE0564">
            <w:pPr>
              <w:keepNext/>
              <w:pBdr>
                <w:bottom w:val="single" w:sz="4" w:space="1" w:color="auto"/>
              </w:pBdr>
              <w:spacing w:line="260" w:lineRule="exact"/>
              <w:ind w:left="284" w:hanging="284"/>
              <w:jc w:val="center"/>
              <w:outlineLvl w:val="0"/>
              <w:rPr>
                <w:rFonts w:cs="Times New Roman"/>
                <w:color w:val="000000"/>
                <w:sz w:val="22"/>
                <w:szCs w:val="22"/>
                <w:cs/>
              </w:rPr>
            </w:pPr>
            <w:r w:rsidRPr="00895098">
              <w:rPr>
                <w:rFonts w:cs="Times New Roman"/>
                <w:color w:val="000000"/>
                <w:sz w:val="22"/>
                <w:szCs w:val="22"/>
              </w:rPr>
              <w:t>202</w:t>
            </w:r>
            <w:r w:rsidR="00815925" w:rsidRPr="00815925">
              <w:rPr>
                <w:rFonts w:cs="Times New Roman" w:hint="cs"/>
                <w:color w:val="000000"/>
                <w:sz w:val="22"/>
                <w:szCs w:val="22"/>
                <w:cs/>
              </w:rPr>
              <w:t>3</w:t>
            </w:r>
          </w:p>
        </w:tc>
        <w:tc>
          <w:tcPr>
            <w:tcW w:w="1559" w:type="dxa"/>
            <w:tcBorders>
              <w:top w:val="nil"/>
              <w:bottom w:val="nil"/>
            </w:tcBorders>
            <w:vAlign w:val="bottom"/>
          </w:tcPr>
          <w:p w14:paraId="40228759" w14:textId="7A7CDD04" w:rsidR="00665C23" w:rsidRPr="00815925" w:rsidRDefault="00665C23" w:rsidP="00CE0564">
            <w:pPr>
              <w:keepNext/>
              <w:pBdr>
                <w:bottom w:val="single" w:sz="4" w:space="1" w:color="auto"/>
              </w:pBdr>
              <w:spacing w:line="260" w:lineRule="exact"/>
              <w:ind w:left="284" w:hanging="284"/>
              <w:jc w:val="center"/>
              <w:outlineLvl w:val="0"/>
              <w:rPr>
                <w:rFonts w:cs="Times New Roman"/>
                <w:color w:val="000000"/>
                <w:sz w:val="22"/>
                <w:szCs w:val="22"/>
                <w:cs/>
              </w:rPr>
            </w:pPr>
            <w:r w:rsidRPr="00895098">
              <w:rPr>
                <w:rFonts w:cs="Times New Roman"/>
                <w:color w:val="000000"/>
                <w:sz w:val="22"/>
                <w:szCs w:val="22"/>
              </w:rPr>
              <w:t>202</w:t>
            </w:r>
            <w:r w:rsidR="00815925" w:rsidRPr="00815925">
              <w:rPr>
                <w:rFonts w:cs="Times New Roman" w:hint="cs"/>
                <w:color w:val="000000"/>
                <w:sz w:val="22"/>
                <w:szCs w:val="22"/>
                <w:cs/>
              </w:rPr>
              <w:t>2</w:t>
            </w:r>
          </w:p>
        </w:tc>
        <w:tc>
          <w:tcPr>
            <w:tcW w:w="1560" w:type="dxa"/>
            <w:tcBorders>
              <w:top w:val="nil"/>
              <w:bottom w:val="nil"/>
            </w:tcBorders>
            <w:vAlign w:val="bottom"/>
          </w:tcPr>
          <w:p w14:paraId="07AF260C" w14:textId="3659BEEB" w:rsidR="00665C23" w:rsidRPr="00815925" w:rsidRDefault="00665C23" w:rsidP="00CE0564">
            <w:pPr>
              <w:keepNext/>
              <w:pBdr>
                <w:bottom w:val="single" w:sz="4" w:space="1" w:color="auto"/>
              </w:pBdr>
              <w:spacing w:line="260" w:lineRule="exact"/>
              <w:ind w:left="284" w:hanging="284"/>
              <w:jc w:val="center"/>
              <w:outlineLvl w:val="0"/>
              <w:rPr>
                <w:rFonts w:cs="Times New Roman"/>
                <w:color w:val="000000"/>
                <w:sz w:val="22"/>
                <w:szCs w:val="22"/>
                <w:cs/>
              </w:rPr>
            </w:pPr>
            <w:r w:rsidRPr="00895098">
              <w:rPr>
                <w:rFonts w:cs="Times New Roman"/>
                <w:color w:val="000000"/>
                <w:sz w:val="22"/>
                <w:szCs w:val="22"/>
              </w:rPr>
              <w:t>202</w:t>
            </w:r>
            <w:r w:rsidR="00815925" w:rsidRPr="00815925">
              <w:rPr>
                <w:rFonts w:cs="Times New Roman" w:hint="cs"/>
                <w:color w:val="000000"/>
                <w:sz w:val="22"/>
                <w:szCs w:val="22"/>
                <w:cs/>
              </w:rPr>
              <w:t>3</w:t>
            </w:r>
          </w:p>
        </w:tc>
        <w:tc>
          <w:tcPr>
            <w:tcW w:w="1320" w:type="dxa"/>
            <w:tcBorders>
              <w:top w:val="nil"/>
              <w:bottom w:val="nil"/>
            </w:tcBorders>
            <w:vAlign w:val="bottom"/>
          </w:tcPr>
          <w:p w14:paraId="65533D20" w14:textId="4B606039" w:rsidR="00665C23" w:rsidRPr="000611DB" w:rsidRDefault="00665C23" w:rsidP="000611DB">
            <w:pPr>
              <w:keepNext/>
              <w:pBdr>
                <w:bottom w:val="single" w:sz="4" w:space="1" w:color="auto"/>
              </w:pBdr>
              <w:spacing w:line="260" w:lineRule="exact"/>
              <w:ind w:left="284" w:right="-106" w:hanging="284"/>
              <w:jc w:val="center"/>
              <w:outlineLvl w:val="0"/>
              <w:rPr>
                <w:rFonts w:cstheme="minorBidi"/>
                <w:color w:val="000000"/>
                <w:sz w:val="22"/>
                <w:szCs w:val="22"/>
                <w:cs/>
              </w:rPr>
            </w:pPr>
            <w:r w:rsidRPr="00895098">
              <w:rPr>
                <w:rFonts w:cs="Times New Roman"/>
                <w:color w:val="000000"/>
                <w:sz w:val="22"/>
                <w:szCs w:val="22"/>
              </w:rPr>
              <w:t>202</w:t>
            </w:r>
            <w:r w:rsidR="00815925" w:rsidRPr="00815925">
              <w:rPr>
                <w:rFonts w:cs="Times New Roman" w:hint="cs"/>
                <w:color w:val="000000"/>
                <w:sz w:val="22"/>
                <w:szCs w:val="22"/>
                <w:cs/>
              </w:rPr>
              <w:t>2</w:t>
            </w:r>
          </w:p>
        </w:tc>
      </w:tr>
      <w:tr w:rsidR="00CE0564" w:rsidRPr="00A53D43" w14:paraId="7FF91330" w14:textId="77777777" w:rsidTr="000611DB">
        <w:trPr>
          <w:trHeight w:val="284"/>
        </w:trPr>
        <w:tc>
          <w:tcPr>
            <w:tcW w:w="2507" w:type="dxa"/>
            <w:tcBorders>
              <w:top w:val="nil"/>
              <w:left w:val="nil"/>
              <w:bottom w:val="nil"/>
              <w:right w:val="nil"/>
            </w:tcBorders>
          </w:tcPr>
          <w:p w14:paraId="042DC387" w14:textId="77777777" w:rsidR="00CE0564" w:rsidRPr="00895098" w:rsidRDefault="00CE0564" w:rsidP="00CE0564">
            <w:pPr>
              <w:keepNext/>
              <w:ind w:left="171" w:hanging="142"/>
              <w:jc w:val="both"/>
              <w:outlineLvl w:val="0"/>
              <w:rPr>
                <w:rFonts w:eastAsia="Cordia New" w:cs="Times New Roman"/>
                <w:b/>
                <w:bCs/>
                <w:color w:val="000000"/>
                <w:sz w:val="22"/>
                <w:szCs w:val="22"/>
                <w:lang w:val="en-US" w:eastAsia="th-TH"/>
              </w:rPr>
            </w:pPr>
            <w:r w:rsidRPr="00895098">
              <w:rPr>
                <w:rFonts w:eastAsia="Cordia New" w:cs="Times New Roman"/>
                <w:b/>
                <w:bCs/>
                <w:color w:val="000000"/>
                <w:sz w:val="22"/>
                <w:szCs w:val="22"/>
                <w:lang w:val="en-US" w:eastAsia="th-TH"/>
              </w:rPr>
              <w:t>Joint venture holding</w:t>
            </w:r>
          </w:p>
          <w:p w14:paraId="7A80DF85" w14:textId="3CB248F5" w:rsidR="00CE0564" w:rsidRPr="00895098" w:rsidRDefault="00CE0564" w:rsidP="00CE0564">
            <w:pPr>
              <w:keepNext/>
              <w:ind w:left="171" w:hanging="142"/>
              <w:jc w:val="both"/>
              <w:outlineLvl w:val="0"/>
              <w:rPr>
                <w:rFonts w:eastAsia="Cordia New" w:cs="Times New Roman"/>
                <w:color w:val="000000"/>
                <w:sz w:val="22"/>
                <w:szCs w:val="22"/>
                <w:lang w:val="en-US" w:eastAsia="th-TH"/>
              </w:rPr>
            </w:pPr>
            <w:r w:rsidRPr="00895098">
              <w:rPr>
                <w:rFonts w:eastAsia="Cordia New" w:cs="Times New Roman"/>
                <w:b/>
                <w:bCs/>
                <w:color w:val="000000"/>
                <w:sz w:val="22"/>
                <w:szCs w:val="22"/>
                <w:lang w:val="en-US" w:eastAsia="th-TH"/>
              </w:rPr>
              <w:t xml:space="preserve">   by the Company</w:t>
            </w:r>
          </w:p>
        </w:tc>
        <w:tc>
          <w:tcPr>
            <w:tcW w:w="2409" w:type="dxa"/>
            <w:tcBorders>
              <w:top w:val="nil"/>
              <w:left w:val="nil"/>
              <w:bottom w:val="nil"/>
              <w:right w:val="nil"/>
            </w:tcBorders>
            <w:vAlign w:val="bottom"/>
          </w:tcPr>
          <w:p w14:paraId="3D0BF411" w14:textId="77777777" w:rsidR="00CE0564" w:rsidRPr="00895098" w:rsidRDefault="00CE0564" w:rsidP="00CE0564">
            <w:pPr>
              <w:pStyle w:val="PlainText"/>
              <w:ind w:left="284" w:hanging="284"/>
              <w:rPr>
                <w:rFonts w:cs="Times New Roman"/>
                <w:sz w:val="22"/>
                <w:szCs w:val="22"/>
                <w:lang w:val="en-US"/>
              </w:rPr>
            </w:pPr>
          </w:p>
        </w:tc>
        <w:tc>
          <w:tcPr>
            <w:tcW w:w="1418" w:type="dxa"/>
            <w:tcBorders>
              <w:top w:val="nil"/>
              <w:left w:val="nil"/>
              <w:bottom w:val="nil"/>
              <w:right w:val="nil"/>
            </w:tcBorders>
            <w:vAlign w:val="bottom"/>
          </w:tcPr>
          <w:p w14:paraId="0E9F08AB" w14:textId="77777777" w:rsidR="00CE0564" w:rsidRPr="00895098" w:rsidRDefault="00CE0564" w:rsidP="00CE0564">
            <w:pPr>
              <w:keepNext/>
              <w:ind w:left="284" w:hanging="284"/>
              <w:jc w:val="center"/>
              <w:outlineLvl w:val="0"/>
              <w:rPr>
                <w:rFonts w:eastAsia="Cordia New" w:cs="Times New Roman"/>
                <w:color w:val="000000"/>
                <w:sz w:val="22"/>
                <w:szCs w:val="22"/>
                <w:lang w:val="en-US" w:eastAsia="th-TH"/>
              </w:rPr>
            </w:pPr>
          </w:p>
        </w:tc>
        <w:tc>
          <w:tcPr>
            <w:tcW w:w="850" w:type="dxa"/>
            <w:tcBorders>
              <w:top w:val="nil"/>
              <w:left w:val="nil"/>
              <w:bottom w:val="nil"/>
            </w:tcBorders>
            <w:vAlign w:val="bottom"/>
          </w:tcPr>
          <w:p w14:paraId="061C4F75" w14:textId="77777777" w:rsidR="00CE0564" w:rsidRPr="00895098" w:rsidRDefault="00CE0564" w:rsidP="00CE0564">
            <w:pPr>
              <w:keepNext/>
              <w:ind w:left="284" w:hanging="284"/>
              <w:jc w:val="center"/>
              <w:outlineLvl w:val="0"/>
              <w:rPr>
                <w:rFonts w:eastAsia="Cordia New" w:cs="Times New Roman"/>
                <w:color w:val="000000"/>
                <w:sz w:val="22"/>
                <w:szCs w:val="22"/>
                <w:lang w:val="en-US" w:eastAsia="th-TH"/>
              </w:rPr>
            </w:pPr>
          </w:p>
        </w:tc>
        <w:tc>
          <w:tcPr>
            <w:tcW w:w="851" w:type="dxa"/>
            <w:tcBorders>
              <w:top w:val="nil"/>
              <w:bottom w:val="nil"/>
            </w:tcBorders>
            <w:vAlign w:val="bottom"/>
          </w:tcPr>
          <w:p w14:paraId="0720EBFC" w14:textId="77777777" w:rsidR="00CE0564" w:rsidRPr="00895098" w:rsidRDefault="00CE0564" w:rsidP="00CE0564">
            <w:pPr>
              <w:keepNext/>
              <w:ind w:left="284" w:hanging="284"/>
              <w:jc w:val="center"/>
              <w:outlineLvl w:val="0"/>
              <w:rPr>
                <w:rFonts w:eastAsia="Cordia New" w:cs="Times New Roman"/>
                <w:color w:val="000000"/>
                <w:sz w:val="22"/>
                <w:szCs w:val="22"/>
                <w:lang w:val="en-US" w:eastAsia="th-TH"/>
              </w:rPr>
            </w:pPr>
          </w:p>
        </w:tc>
        <w:tc>
          <w:tcPr>
            <w:tcW w:w="1559" w:type="dxa"/>
            <w:shd w:val="clear" w:color="auto" w:fill="auto"/>
            <w:vAlign w:val="bottom"/>
          </w:tcPr>
          <w:p w14:paraId="1509EA08"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559" w:type="dxa"/>
            <w:shd w:val="clear" w:color="auto" w:fill="auto"/>
            <w:vAlign w:val="bottom"/>
          </w:tcPr>
          <w:p w14:paraId="3863F353"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560" w:type="dxa"/>
            <w:shd w:val="clear" w:color="auto" w:fill="auto"/>
            <w:vAlign w:val="bottom"/>
          </w:tcPr>
          <w:p w14:paraId="6D7A7664"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320" w:type="dxa"/>
            <w:shd w:val="clear" w:color="auto" w:fill="auto"/>
            <w:vAlign w:val="bottom"/>
          </w:tcPr>
          <w:p w14:paraId="0E1CBFDC"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r>
      <w:tr w:rsidR="00CE3433" w:rsidRPr="00895098" w14:paraId="3B717DB6" w14:textId="77777777" w:rsidTr="000611DB">
        <w:trPr>
          <w:trHeight w:val="284"/>
        </w:trPr>
        <w:tc>
          <w:tcPr>
            <w:tcW w:w="2507" w:type="dxa"/>
            <w:tcBorders>
              <w:top w:val="nil"/>
              <w:left w:val="nil"/>
              <w:bottom w:val="nil"/>
              <w:right w:val="nil"/>
            </w:tcBorders>
          </w:tcPr>
          <w:p w14:paraId="16076A48" w14:textId="77777777" w:rsidR="00CE3433" w:rsidRPr="00895098" w:rsidRDefault="00CE3433" w:rsidP="00CE3433">
            <w:pPr>
              <w:keepNext/>
              <w:ind w:left="171" w:hanging="142"/>
              <w:jc w:val="both"/>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T Utilities Co</w:t>
            </w:r>
            <w:r w:rsidRPr="00895098">
              <w:rPr>
                <w:rFonts w:eastAsia="Cordia New" w:cs="Times New Roman"/>
                <w:color w:val="000000"/>
                <w:sz w:val="22"/>
                <w:szCs w:val="22"/>
                <w:cs/>
                <w:lang w:val="en-US" w:eastAsia="th-TH"/>
              </w:rPr>
              <w:t>.</w:t>
            </w:r>
            <w:r w:rsidRPr="00895098">
              <w:rPr>
                <w:rFonts w:eastAsia="Cordia New" w:cs="Times New Roman"/>
                <w:color w:val="000000"/>
                <w:sz w:val="22"/>
                <w:szCs w:val="22"/>
                <w:lang w:val="en-US" w:eastAsia="th-TH"/>
              </w:rPr>
              <w:t>, Ltd</w:t>
            </w:r>
            <w:r w:rsidRPr="00895098">
              <w:rPr>
                <w:rFonts w:eastAsia="Cordia New" w:cs="Times New Roman"/>
                <w:color w:val="000000"/>
                <w:sz w:val="22"/>
                <w:szCs w:val="22"/>
                <w:cs/>
                <w:lang w:val="en-US" w:eastAsia="th-TH"/>
              </w:rPr>
              <w:t>.</w:t>
            </w:r>
          </w:p>
        </w:tc>
        <w:tc>
          <w:tcPr>
            <w:tcW w:w="2409" w:type="dxa"/>
            <w:tcBorders>
              <w:top w:val="nil"/>
              <w:left w:val="nil"/>
              <w:bottom w:val="nil"/>
              <w:right w:val="nil"/>
            </w:tcBorders>
            <w:vAlign w:val="bottom"/>
          </w:tcPr>
          <w:p w14:paraId="35851390" w14:textId="77777777" w:rsidR="00CE3433" w:rsidRPr="00895098" w:rsidRDefault="00CE3433" w:rsidP="00CE3433">
            <w:pPr>
              <w:pStyle w:val="PlainText"/>
              <w:ind w:left="284" w:hanging="284"/>
              <w:jc w:val="center"/>
              <w:rPr>
                <w:rFonts w:cs="Times New Roman"/>
                <w:sz w:val="22"/>
                <w:szCs w:val="22"/>
                <w:lang w:val="en-US"/>
              </w:rPr>
            </w:pPr>
            <w:r w:rsidRPr="00895098">
              <w:rPr>
                <w:rFonts w:cs="Times New Roman"/>
                <w:sz w:val="22"/>
                <w:szCs w:val="22"/>
                <w:lang w:val="en-US"/>
              </w:rPr>
              <w:t>Invest in company and basic infrastructure</w:t>
            </w:r>
          </w:p>
        </w:tc>
        <w:tc>
          <w:tcPr>
            <w:tcW w:w="1418" w:type="dxa"/>
            <w:tcBorders>
              <w:top w:val="nil"/>
              <w:left w:val="nil"/>
              <w:bottom w:val="nil"/>
              <w:right w:val="nil"/>
            </w:tcBorders>
            <w:vAlign w:val="bottom"/>
          </w:tcPr>
          <w:p w14:paraId="4D4C591F" w14:textId="77777777" w:rsidR="00CE3433" w:rsidRPr="00895098" w:rsidRDefault="00CE3433" w:rsidP="00CE3433">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Thailand</w:t>
            </w:r>
          </w:p>
        </w:tc>
        <w:tc>
          <w:tcPr>
            <w:tcW w:w="850" w:type="dxa"/>
            <w:tcBorders>
              <w:top w:val="nil"/>
              <w:left w:val="nil"/>
              <w:bottom w:val="nil"/>
            </w:tcBorders>
            <w:vAlign w:val="bottom"/>
          </w:tcPr>
          <w:p w14:paraId="0503E3FD" w14:textId="5495A272" w:rsidR="00CE3433" w:rsidRPr="00895098" w:rsidRDefault="00CE3433" w:rsidP="00CE3433">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45</w:t>
            </w:r>
            <w:r>
              <w:rPr>
                <w:rFonts w:eastAsia="Cordia New" w:cs="Times New Roman"/>
                <w:color w:val="000000"/>
                <w:sz w:val="22"/>
                <w:szCs w:val="22"/>
                <w:lang w:val="en-US" w:eastAsia="th-TH"/>
              </w:rPr>
              <w:t>.00</w:t>
            </w:r>
          </w:p>
        </w:tc>
        <w:tc>
          <w:tcPr>
            <w:tcW w:w="851" w:type="dxa"/>
            <w:tcBorders>
              <w:top w:val="nil"/>
              <w:bottom w:val="nil"/>
            </w:tcBorders>
            <w:vAlign w:val="bottom"/>
          </w:tcPr>
          <w:p w14:paraId="014E1FB4" w14:textId="173C0EEA" w:rsidR="00CE3433" w:rsidRPr="00895098" w:rsidRDefault="00CE3433" w:rsidP="00CE3433">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45</w:t>
            </w:r>
            <w:r>
              <w:rPr>
                <w:rFonts w:eastAsia="Cordia New" w:cs="Times New Roman"/>
                <w:color w:val="000000"/>
                <w:sz w:val="22"/>
                <w:szCs w:val="22"/>
                <w:lang w:val="en-US" w:eastAsia="th-TH"/>
              </w:rPr>
              <w:t>.00</w:t>
            </w:r>
          </w:p>
        </w:tc>
        <w:tc>
          <w:tcPr>
            <w:tcW w:w="1559" w:type="dxa"/>
            <w:shd w:val="clear" w:color="auto" w:fill="auto"/>
            <w:vAlign w:val="bottom"/>
          </w:tcPr>
          <w:p w14:paraId="2D22F81C" w14:textId="79B71383"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87,597,160</w:t>
            </w:r>
          </w:p>
        </w:tc>
        <w:tc>
          <w:tcPr>
            <w:tcW w:w="1559" w:type="dxa"/>
            <w:shd w:val="clear" w:color="auto" w:fill="auto"/>
            <w:vAlign w:val="bottom"/>
          </w:tcPr>
          <w:p w14:paraId="31951B19" w14:textId="4961EE42"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96,693,364</w:t>
            </w:r>
          </w:p>
        </w:tc>
        <w:tc>
          <w:tcPr>
            <w:tcW w:w="1560" w:type="dxa"/>
            <w:shd w:val="clear" w:color="auto" w:fill="auto"/>
            <w:vAlign w:val="bottom"/>
          </w:tcPr>
          <w:p w14:paraId="403D53A7" w14:textId="2EDAFD55"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135,000,000</w:t>
            </w:r>
          </w:p>
        </w:tc>
        <w:tc>
          <w:tcPr>
            <w:tcW w:w="1320" w:type="dxa"/>
            <w:shd w:val="clear" w:color="auto" w:fill="auto"/>
            <w:vAlign w:val="bottom"/>
          </w:tcPr>
          <w:p w14:paraId="0BBF0D64" w14:textId="7CF57814" w:rsidR="00CE3433" w:rsidRPr="00CE3433" w:rsidRDefault="00CE3433" w:rsidP="000611D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284"/>
              <w:jc w:val="right"/>
              <w:rPr>
                <w:rFonts w:ascii="Times New Roman" w:hAnsi="Times New Roman" w:cs="Times New Roman"/>
                <w:sz w:val="22"/>
                <w:szCs w:val="22"/>
              </w:rPr>
            </w:pPr>
            <w:r w:rsidRPr="00CE3433">
              <w:rPr>
                <w:rFonts w:ascii="Times New Roman" w:hAnsi="Times New Roman" w:cs="Times New Roman"/>
                <w:sz w:val="22"/>
                <w:szCs w:val="22"/>
              </w:rPr>
              <w:t>135,000,000</w:t>
            </w:r>
          </w:p>
        </w:tc>
      </w:tr>
      <w:tr w:rsidR="00CE3433" w:rsidRPr="00895098" w14:paraId="19EE91DC" w14:textId="77777777" w:rsidTr="000611DB">
        <w:trPr>
          <w:trHeight w:val="284"/>
        </w:trPr>
        <w:tc>
          <w:tcPr>
            <w:tcW w:w="2507" w:type="dxa"/>
            <w:tcBorders>
              <w:top w:val="nil"/>
              <w:left w:val="nil"/>
              <w:bottom w:val="nil"/>
              <w:right w:val="nil"/>
            </w:tcBorders>
          </w:tcPr>
          <w:p w14:paraId="0BF0746E" w14:textId="77777777" w:rsidR="00CE3433" w:rsidRPr="00895098" w:rsidRDefault="00CE3433" w:rsidP="00CE3433">
            <w:pPr>
              <w:keepNext/>
              <w:ind w:left="171" w:hanging="142"/>
              <w:jc w:val="both"/>
              <w:outlineLvl w:val="0"/>
              <w:rPr>
                <w:rFonts w:eastAsia="Cordia New" w:cstheme="minorBidi"/>
                <w:color w:val="000000"/>
                <w:sz w:val="22"/>
                <w:szCs w:val="22"/>
                <w:cs/>
                <w:lang w:val="en-US" w:eastAsia="th-TH"/>
              </w:rPr>
            </w:pPr>
            <w:r w:rsidRPr="00895098">
              <w:rPr>
                <w:rFonts w:eastAsia="Cordia New" w:cs="Times New Roman"/>
                <w:color w:val="000000"/>
                <w:sz w:val="22"/>
                <w:szCs w:val="22"/>
                <w:lang w:val="en-US" w:eastAsia="th-TH"/>
              </w:rPr>
              <w:t>SCI Enesys Co</w:t>
            </w:r>
            <w:r w:rsidRPr="00895098">
              <w:rPr>
                <w:rFonts w:eastAsia="Cordia New" w:cs="Times New Roman"/>
                <w:color w:val="000000"/>
                <w:sz w:val="22"/>
                <w:szCs w:val="22"/>
                <w:cs/>
                <w:lang w:val="en-US" w:eastAsia="th-TH"/>
              </w:rPr>
              <w:t>.</w:t>
            </w:r>
            <w:r w:rsidRPr="00895098">
              <w:rPr>
                <w:rFonts w:eastAsia="Cordia New" w:cs="Times New Roman"/>
                <w:color w:val="000000"/>
                <w:sz w:val="22"/>
                <w:szCs w:val="22"/>
                <w:lang w:val="en-US" w:eastAsia="th-TH"/>
              </w:rPr>
              <w:t>, Ltd</w:t>
            </w:r>
            <w:r w:rsidRPr="00895098">
              <w:rPr>
                <w:rFonts w:eastAsia="Cordia New" w:cs="Times New Roman"/>
                <w:color w:val="000000"/>
                <w:sz w:val="22"/>
                <w:szCs w:val="22"/>
                <w:cs/>
                <w:lang w:val="en-US" w:eastAsia="th-TH"/>
              </w:rPr>
              <w:t>.</w:t>
            </w:r>
          </w:p>
        </w:tc>
        <w:tc>
          <w:tcPr>
            <w:tcW w:w="2409" w:type="dxa"/>
            <w:tcBorders>
              <w:top w:val="nil"/>
              <w:left w:val="nil"/>
              <w:bottom w:val="nil"/>
              <w:right w:val="nil"/>
            </w:tcBorders>
            <w:vAlign w:val="bottom"/>
          </w:tcPr>
          <w:p w14:paraId="22AF541D" w14:textId="77777777" w:rsidR="00CE3433" w:rsidRPr="00895098" w:rsidRDefault="00CE3433" w:rsidP="00CE3433">
            <w:pPr>
              <w:pStyle w:val="PlainText"/>
              <w:ind w:left="284" w:hanging="284"/>
              <w:jc w:val="center"/>
              <w:rPr>
                <w:rFonts w:eastAsia="Cordia New" w:cs="Times New Roman"/>
                <w:color w:val="000000"/>
                <w:sz w:val="22"/>
                <w:szCs w:val="22"/>
                <w:cs/>
                <w:lang w:val="en-US" w:eastAsia="th-TH"/>
              </w:rPr>
            </w:pPr>
            <w:r w:rsidRPr="00895098">
              <w:rPr>
                <w:rFonts w:eastAsia="Cordia New" w:cs="Times New Roman"/>
                <w:color w:val="000000"/>
                <w:sz w:val="22"/>
                <w:szCs w:val="22"/>
                <w:lang w:val="en-US" w:eastAsia="th-TH"/>
              </w:rPr>
              <w:t xml:space="preserve">Sale of </w:t>
            </w:r>
            <w:r w:rsidRPr="00895098">
              <w:rPr>
                <w:rStyle w:val="Emphasis"/>
                <w:rFonts w:cs="Times New Roman"/>
                <w:i w:val="0"/>
                <w:iCs w:val="0"/>
                <w:sz w:val="22"/>
                <w:szCs w:val="22"/>
                <w:shd w:val="clear" w:color="auto" w:fill="FFFFFF"/>
                <w:lang w:val="en-US" w:eastAsia="en-US"/>
              </w:rPr>
              <w:t xml:space="preserve">cable tray and </w:t>
            </w:r>
            <w:r w:rsidRPr="00895098">
              <w:rPr>
                <w:rStyle w:val="Emphasis"/>
                <w:rFonts w:cs="Times New Roman"/>
                <w:i w:val="0"/>
                <w:iCs w:val="0"/>
                <w:sz w:val="22"/>
                <w:szCs w:val="22"/>
                <w:shd w:val="clear" w:color="auto" w:fill="FFFFFF"/>
                <w:lang w:val="en-US"/>
              </w:rPr>
              <w:t>related equipments</w:t>
            </w:r>
          </w:p>
        </w:tc>
        <w:tc>
          <w:tcPr>
            <w:tcW w:w="1418" w:type="dxa"/>
            <w:tcBorders>
              <w:top w:val="nil"/>
              <w:left w:val="nil"/>
              <w:bottom w:val="nil"/>
              <w:right w:val="nil"/>
            </w:tcBorders>
            <w:vAlign w:val="bottom"/>
          </w:tcPr>
          <w:p w14:paraId="3B3AA032" w14:textId="77777777" w:rsidR="00CE3433" w:rsidRPr="00895098" w:rsidRDefault="00CE3433" w:rsidP="00CE3433">
            <w:pPr>
              <w:keepNext/>
              <w:ind w:left="284" w:hanging="284"/>
              <w:jc w:val="center"/>
              <w:outlineLvl w:val="0"/>
              <w:rPr>
                <w:rFonts w:eastAsia="Cordia New" w:cs="Times New Roman"/>
                <w:color w:val="000000"/>
                <w:sz w:val="22"/>
                <w:szCs w:val="22"/>
                <w:cs/>
                <w:lang w:val="en-US" w:eastAsia="th-TH"/>
              </w:rPr>
            </w:pPr>
            <w:r w:rsidRPr="00895098">
              <w:rPr>
                <w:rFonts w:eastAsia="Cordia New" w:cs="Times New Roman"/>
                <w:color w:val="000000"/>
                <w:sz w:val="22"/>
                <w:szCs w:val="22"/>
                <w:lang w:val="en-US" w:eastAsia="th-TH"/>
              </w:rPr>
              <w:t>Thailand</w:t>
            </w:r>
          </w:p>
        </w:tc>
        <w:tc>
          <w:tcPr>
            <w:tcW w:w="850" w:type="dxa"/>
            <w:tcBorders>
              <w:top w:val="nil"/>
              <w:left w:val="nil"/>
              <w:bottom w:val="nil"/>
            </w:tcBorders>
            <w:vAlign w:val="bottom"/>
          </w:tcPr>
          <w:p w14:paraId="532078D4" w14:textId="0B85BFE4" w:rsidR="00CE3433" w:rsidRPr="00895098" w:rsidRDefault="00CE3433" w:rsidP="00CE3433">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40</w:t>
            </w:r>
            <w:r>
              <w:rPr>
                <w:rFonts w:eastAsia="Cordia New" w:cs="Times New Roman"/>
                <w:color w:val="000000"/>
                <w:sz w:val="22"/>
                <w:szCs w:val="22"/>
                <w:lang w:val="en-US" w:eastAsia="th-TH"/>
              </w:rPr>
              <w:t>.00</w:t>
            </w:r>
          </w:p>
        </w:tc>
        <w:tc>
          <w:tcPr>
            <w:tcW w:w="851" w:type="dxa"/>
            <w:tcBorders>
              <w:top w:val="nil"/>
              <w:bottom w:val="nil"/>
            </w:tcBorders>
            <w:vAlign w:val="bottom"/>
          </w:tcPr>
          <w:p w14:paraId="1FC82E9D" w14:textId="584D6085" w:rsidR="00CE3433" w:rsidRPr="00895098" w:rsidRDefault="00CE3433" w:rsidP="00CE3433">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40</w:t>
            </w:r>
            <w:r>
              <w:rPr>
                <w:rFonts w:eastAsia="Cordia New" w:cs="Times New Roman"/>
                <w:color w:val="000000"/>
                <w:sz w:val="22"/>
                <w:szCs w:val="22"/>
                <w:lang w:val="en-US" w:eastAsia="th-TH"/>
              </w:rPr>
              <w:t>.00</w:t>
            </w:r>
          </w:p>
        </w:tc>
        <w:tc>
          <w:tcPr>
            <w:tcW w:w="1559" w:type="dxa"/>
            <w:shd w:val="clear" w:color="auto" w:fill="auto"/>
            <w:vAlign w:val="bottom"/>
          </w:tcPr>
          <w:p w14:paraId="5DB10F74" w14:textId="7F7480FF"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4,746,942</w:t>
            </w:r>
          </w:p>
        </w:tc>
        <w:tc>
          <w:tcPr>
            <w:tcW w:w="1559" w:type="dxa"/>
            <w:shd w:val="clear" w:color="auto" w:fill="auto"/>
            <w:vAlign w:val="bottom"/>
          </w:tcPr>
          <w:p w14:paraId="6CAACDD9" w14:textId="4DF73788"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4,201,249</w:t>
            </w:r>
          </w:p>
        </w:tc>
        <w:tc>
          <w:tcPr>
            <w:tcW w:w="1560" w:type="dxa"/>
            <w:shd w:val="clear" w:color="auto" w:fill="auto"/>
            <w:vAlign w:val="bottom"/>
          </w:tcPr>
          <w:p w14:paraId="6FA7EF92" w14:textId="22357E26"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4,000,000</w:t>
            </w:r>
          </w:p>
        </w:tc>
        <w:tc>
          <w:tcPr>
            <w:tcW w:w="1320" w:type="dxa"/>
            <w:shd w:val="clear" w:color="auto" w:fill="auto"/>
            <w:vAlign w:val="bottom"/>
          </w:tcPr>
          <w:p w14:paraId="189EAA0E" w14:textId="2C8AC16C" w:rsidR="00CE3433" w:rsidRPr="00CE3433" w:rsidRDefault="00CE3433" w:rsidP="000611D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284"/>
              <w:jc w:val="right"/>
              <w:rPr>
                <w:rFonts w:ascii="Times New Roman" w:hAnsi="Times New Roman" w:cs="Times New Roman"/>
                <w:sz w:val="22"/>
                <w:szCs w:val="22"/>
              </w:rPr>
            </w:pPr>
            <w:r w:rsidRPr="00CE3433">
              <w:rPr>
                <w:rFonts w:ascii="Times New Roman" w:hAnsi="Times New Roman" w:cs="Times New Roman"/>
                <w:sz w:val="22"/>
                <w:szCs w:val="22"/>
              </w:rPr>
              <w:t>4,000,000</w:t>
            </w:r>
          </w:p>
        </w:tc>
      </w:tr>
      <w:tr w:rsidR="00CE3433" w:rsidRPr="00A53D43" w14:paraId="72ADBC95" w14:textId="77777777" w:rsidTr="000611DB">
        <w:trPr>
          <w:trHeight w:val="284"/>
        </w:trPr>
        <w:tc>
          <w:tcPr>
            <w:tcW w:w="2507" w:type="dxa"/>
            <w:tcBorders>
              <w:top w:val="nil"/>
              <w:left w:val="nil"/>
              <w:bottom w:val="nil"/>
              <w:right w:val="nil"/>
            </w:tcBorders>
          </w:tcPr>
          <w:p w14:paraId="45BA5E36" w14:textId="77777777" w:rsidR="00CE3433" w:rsidRPr="00895098" w:rsidRDefault="00CE3433" w:rsidP="00CE3433">
            <w:pPr>
              <w:keepNext/>
              <w:ind w:left="171" w:hanging="142"/>
              <w:jc w:val="both"/>
              <w:outlineLvl w:val="0"/>
              <w:rPr>
                <w:rFonts w:eastAsia="Cordia New" w:cs="Times New Roman"/>
                <w:b/>
                <w:bCs/>
                <w:color w:val="000000"/>
                <w:sz w:val="22"/>
                <w:szCs w:val="22"/>
                <w:lang w:val="en-US" w:eastAsia="th-TH"/>
              </w:rPr>
            </w:pPr>
            <w:r w:rsidRPr="00895098">
              <w:rPr>
                <w:rFonts w:eastAsia="Cordia New" w:cs="Times New Roman"/>
                <w:b/>
                <w:bCs/>
                <w:color w:val="000000"/>
                <w:sz w:val="22"/>
                <w:szCs w:val="22"/>
                <w:lang w:val="en-US" w:eastAsia="th-TH"/>
              </w:rPr>
              <w:t>Joint venture holding</w:t>
            </w:r>
          </w:p>
          <w:p w14:paraId="411A7305" w14:textId="0910FFED" w:rsidR="00CE3433" w:rsidRPr="00895098" w:rsidRDefault="00CE3433" w:rsidP="00CE3433">
            <w:pPr>
              <w:keepNext/>
              <w:ind w:left="171" w:hanging="142"/>
              <w:jc w:val="both"/>
              <w:outlineLvl w:val="0"/>
              <w:rPr>
                <w:rFonts w:eastAsia="Cordia New" w:cs="Times New Roman"/>
                <w:color w:val="000000"/>
                <w:sz w:val="22"/>
                <w:szCs w:val="22"/>
                <w:lang w:val="en-US" w:eastAsia="th-TH"/>
              </w:rPr>
            </w:pPr>
            <w:r w:rsidRPr="00895098">
              <w:rPr>
                <w:rFonts w:eastAsia="Cordia New" w:cs="Times New Roman"/>
                <w:b/>
                <w:bCs/>
                <w:color w:val="000000"/>
                <w:sz w:val="22"/>
                <w:szCs w:val="22"/>
                <w:lang w:val="en-US" w:eastAsia="th-TH"/>
              </w:rPr>
              <w:t xml:space="preserve">   by a subsidiary</w:t>
            </w:r>
          </w:p>
        </w:tc>
        <w:tc>
          <w:tcPr>
            <w:tcW w:w="2409" w:type="dxa"/>
            <w:tcBorders>
              <w:top w:val="nil"/>
              <w:left w:val="nil"/>
              <w:bottom w:val="nil"/>
              <w:right w:val="nil"/>
            </w:tcBorders>
            <w:vAlign w:val="bottom"/>
          </w:tcPr>
          <w:p w14:paraId="2EBB5618" w14:textId="77777777" w:rsidR="00CE3433" w:rsidRPr="00895098" w:rsidRDefault="00CE3433" w:rsidP="00CE3433">
            <w:pPr>
              <w:pStyle w:val="PlainText"/>
              <w:ind w:left="284" w:hanging="284"/>
              <w:jc w:val="center"/>
              <w:rPr>
                <w:rFonts w:eastAsia="Cordia New" w:cstheme="minorBidi"/>
                <w:color w:val="000000"/>
                <w:sz w:val="22"/>
                <w:szCs w:val="22"/>
                <w:lang w:val="en-US" w:eastAsia="th-TH"/>
              </w:rPr>
            </w:pPr>
          </w:p>
        </w:tc>
        <w:tc>
          <w:tcPr>
            <w:tcW w:w="1418" w:type="dxa"/>
            <w:tcBorders>
              <w:top w:val="nil"/>
              <w:left w:val="nil"/>
              <w:bottom w:val="nil"/>
              <w:right w:val="nil"/>
            </w:tcBorders>
            <w:vAlign w:val="bottom"/>
          </w:tcPr>
          <w:p w14:paraId="63E290F0" w14:textId="77777777" w:rsidR="00CE3433" w:rsidRPr="00895098" w:rsidRDefault="00CE3433" w:rsidP="00CE3433">
            <w:pPr>
              <w:keepNext/>
              <w:ind w:left="284" w:hanging="284"/>
              <w:jc w:val="center"/>
              <w:outlineLvl w:val="0"/>
              <w:rPr>
                <w:rFonts w:eastAsia="Cordia New" w:cs="Times New Roman"/>
                <w:color w:val="000000"/>
                <w:sz w:val="22"/>
                <w:szCs w:val="22"/>
                <w:lang w:val="en-US" w:eastAsia="th-TH"/>
              </w:rPr>
            </w:pPr>
          </w:p>
        </w:tc>
        <w:tc>
          <w:tcPr>
            <w:tcW w:w="850" w:type="dxa"/>
            <w:tcBorders>
              <w:top w:val="nil"/>
              <w:left w:val="nil"/>
              <w:bottom w:val="nil"/>
            </w:tcBorders>
            <w:vAlign w:val="bottom"/>
          </w:tcPr>
          <w:p w14:paraId="05DF2633" w14:textId="77777777" w:rsidR="00CE3433" w:rsidRPr="00895098" w:rsidRDefault="00CE3433" w:rsidP="00CE3433">
            <w:pPr>
              <w:keepNext/>
              <w:ind w:left="284" w:hanging="284"/>
              <w:jc w:val="center"/>
              <w:outlineLvl w:val="0"/>
              <w:rPr>
                <w:rFonts w:cs="Times New Roman"/>
                <w:sz w:val="22"/>
                <w:szCs w:val="22"/>
                <w:lang w:val="en-US"/>
              </w:rPr>
            </w:pPr>
          </w:p>
        </w:tc>
        <w:tc>
          <w:tcPr>
            <w:tcW w:w="851" w:type="dxa"/>
            <w:tcBorders>
              <w:top w:val="nil"/>
              <w:bottom w:val="nil"/>
            </w:tcBorders>
            <w:vAlign w:val="bottom"/>
          </w:tcPr>
          <w:p w14:paraId="5CC9324A" w14:textId="77777777" w:rsidR="00CE3433" w:rsidRPr="00895098" w:rsidRDefault="00CE3433" w:rsidP="00CE3433">
            <w:pPr>
              <w:keepNext/>
              <w:ind w:left="284" w:hanging="284"/>
              <w:jc w:val="center"/>
              <w:outlineLvl w:val="0"/>
              <w:rPr>
                <w:rFonts w:eastAsia="Cordia New" w:cs="Times New Roman"/>
                <w:color w:val="000000"/>
                <w:sz w:val="22"/>
                <w:szCs w:val="22"/>
                <w:lang w:val="en-US" w:eastAsia="th-TH"/>
              </w:rPr>
            </w:pPr>
          </w:p>
        </w:tc>
        <w:tc>
          <w:tcPr>
            <w:tcW w:w="1559" w:type="dxa"/>
            <w:shd w:val="clear" w:color="auto" w:fill="auto"/>
            <w:vAlign w:val="bottom"/>
          </w:tcPr>
          <w:p w14:paraId="2D9B30D4" w14:textId="77777777"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559" w:type="dxa"/>
            <w:shd w:val="clear" w:color="auto" w:fill="auto"/>
            <w:vAlign w:val="bottom"/>
          </w:tcPr>
          <w:p w14:paraId="35ACF6BB" w14:textId="77777777"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560" w:type="dxa"/>
            <w:shd w:val="clear" w:color="auto" w:fill="auto"/>
            <w:vAlign w:val="bottom"/>
          </w:tcPr>
          <w:p w14:paraId="478222E0" w14:textId="77777777"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p>
        </w:tc>
        <w:tc>
          <w:tcPr>
            <w:tcW w:w="1320" w:type="dxa"/>
            <w:shd w:val="clear" w:color="auto" w:fill="auto"/>
            <w:vAlign w:val="bottom"/>
          </w:tcPr>
          <w:p w14:paraId="6680B507" w14:textId="77777777"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p>
        </w:tc>
      </w:tr>
      <w:tr w:rsidR="00CE3433" w:rsidRPr="00895098" w14:paraId="00D331CC" w14:textId="77777777" w:rsidTr="000611DB">
        <w:trPr>
          <w:trHeight w:val="284"/>
        </w:trPr>
        <w:tc>
          <w:tcPr>
            <w:tcW w:w="2507" w:type="dxa"/>
            <w:tcBorders>
              <w:top w:val="nil"/>
              <w:left w:val="nil"/>
              <w:bottom w:val="nil"/>
              <w:right w:val="nil"/>
            </w:tcBorders>
          </w:tcPr>
          <w:p w14:paraId="3FE6CA9E" w14:textId="1DD01BD6" w:rsidR="00CE3433" w:rsidRPr="00895098" w:rsidRDefault="00CE3433" w:rsidP="00CE3433">
            <w:pPr>
              <w:keepNext/>
              <w:ind w:left="171" w:hanging="142"/>
              <w:jc w:val="both"/>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S Digital Asset Co., Ltd.</w:t>
            </w:r>
          </w:p>
        </w:tc>
        <w:tc>
          <w:tcPr>
            <w:tcW w:w="2409" w:type="dxa"/>
            <w:tcBorders>
              <w:top w:val="nil"/>
              <w:left w:val="nil"/>
              <w:bottom w:val="nil"/>
              <w:right w:val="nil"/>
            </w:tcBorders>
            <w:vAlign w:val="bottom"/>
          </w:tcPr>
          <w:p w14:paraId="13F7EF03" w14:textId="69015A18" w:rsidR="00CE3433" w:rsidRPr="00895098" w:rsidRDefault="00CE3433" w:rsidP="00CE3433">
            <w:pPr>
              <w:pStyle w:val="PlainText"/>
              <w:ind w:left="284" w:hanging="284"/>
              <w:jc w:val="center"/>
              <w:rPr>
                <w:rFonts w:eastAsia="Cordia New" w:cstheme="minorBidi"/>
                <w:color w:val="000000"/>
                <w:sz w:val="22"/>
                <w:szCs w:val="22"/>
                <w:cs/>
                <w:lang w:val="en-US" w:eastAsia="th-TH"/>
              </w:rPr>
            </w:pPr>
            <w:r w:rsidRPr="00895098">
              <w:rPr>
                <w:rFonts w:eastAsia="Cordia New" w:cstheme="minorBidi"/>
                <w:color w:val="000000"/>
                <w:sz w:val="22"/>
                <w:szCs w:val="22"/>
                <w:lang w:val="en-US" w:eastAsia="th-TH"/>
              </w:rPr>
              <w:t>Investment</w:t>
            </w:r>
          </w:p>
        </w:tc>
        <w:tc>
          <w:tcPr>
            <w:tcW w:w="1418" w:type="dxa"/>
            <w:tcBorders>
              <w:top w:val="nil"/>
              <w:left w:val="nil"/>
              <w:bottom w:val="nil"/>
              <w:right w:val="nil"/>
            </w:tcBorders>
            <w:vAlign w:val="bottom"/>
          </w:tcPr>
          <w:p w14:paraId="2998F0E0" w14:textId="7095747C" w:rsidR="00CE3433" w:rsidRPr="00895098" w:rsidRDefault="00CE3433" w:rsidP="00CE3433">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Thailand</w:t>
            </w:r>
          </w:p>
        </w:tc>
        <w:tc>
          <w:tcPr>
            <w:tcW w:w="850" w:type="dxa"/>
            <w:tcBorders>
              <w:top w:val="nil"/>
              <w:left w:val="nil"/>
              <w:bottom w:val="nil"/>
            </w:tcBorders>
            <w:vAlign w:val="bottom"/>
          </w:tcPr>
          <w:p w14:paraId="6B5D9059" w14:textId="394256E0" w:rsidR="00CE3433" w:rsidRPr="00895098" w:rsidRDefault="00CE3433" w:rsidP="00CE3433">
            <w:pPr>
              <w:keepNext/>
              <w:ind w:left="284" w:hanging="284"/>
              <w:jc w:val="center"/>
              <w:outlineLvl w:val="0"/>
              <w:rPr>
                <w:rFonts w:eastAsia="Cordia New" w:cs="Times New Roman"/>
                <w:color w:val="000000"/>
                <w:sz w:val="22"/>
                <w:szCs w:val="22"/>
                <w:lang w:val="en-US" w:eastAsia="th-TH"/>
              </w:rPr>
            </w:pPr>
            <w:r>
              <w:rPr>
                <w:rFonts w:cs="Times New Roman"/>
                <w:sz w:val="22"/>
                <w:szCs w:val="22"/>
                <w:lang w:val="en-US"/>
              </w:rPr>
              <w:t>-</w:t>
            </w:r>
          </w:p>
        </w:tc>
        <w:tc>
          <w:tcPr>
            <w:tcW w:w="851" w:type="dxa"/>
            <w:tcBorders>
              <w:top w:val="nil"/>
              <w:bottom w:val="nil"/>
            </w:tcBorders>
            <w:vAlign w:val="bottom"/>
          </w:tcPr>
          <w:p w14:paraId="7F779167" w14:textId="471F797F" w:rsidR="00CE3433" w:rsidRPr="00895098" w:rsidRDefault="00CE3433" w:rsidP="00CE3433">
            <w:pPr>
              <w:keepNext/>
              <w:ind w:left="284" w:hanging="284"/>
              <w:jc w:val="center"/>
              <w:outlineLvl w:val="0"/>
              <w:rPr>
                <w:rFonts w:eastAsia="Cordia New" w:cs="Times New Roman"/>
                <w:color w:val="000000"/>
                <w:sz w:val="22"/>
                <w:szCs w:val="22"/>
                <w:lang w:val="en-US" w:eastAsia="th-TH"/>
              </w:rPr>
            </w:pPr>
            <w:r w:rsidRPr="00895098">
              <w:rPr>
                <w:rFonts w:cs="Times New Roman"/>
                <w:sz w:val="22"/>
                <w:szCs w:val="22"/>
                <w:lang w:val="en-US"/>
              </w:rPr>
              <w:t>49.97</w:t>
            </w:r>
          </w:p>
        </w:tc>
        <w:tc>
          <w:tcPr>
            <w:tcW w:w="1559" w:type="dxa"/>
            <w:shd w:val="clear" w:color="auto" w:fill="auto"/>
            <w:vAlign w:val="bottom"/>
          </w:tcPr>
          <w:p w14:paraId="29120BFD" w14:textId="3385B2F2" w:rsidR="00CE3433" w:rsidRPr="00CE3433" w:rsidRDefault="00CE3433" w:rsidP="00CE34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rPr>
              <w:t>-</w:t>
            </w:r>
          </w:p>
        </w:tc>
        <w:tc>
          <w:tcPr>
            <w:tcW w:w="1559" w:type="dxa"/>
            <w:shd w:val="clear" w:color="auto" w:fill="auto"/>
            <w:vAlign w:val="bottom"/>
          </w:tcPr>
          <w:p w14:paraId="3462AE38" w14:textId="27133268" w:rsidR="00CE3433" w:rsidRPr="00CE3433" w:rsidRDefault="00CE3433" w:rsidP="00CE34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112,842</w:t>
            </w:r>
          </w:p>
        </w:tc>
        <w:tc>
          <w:tcPr>
            <w:tcW w:w="1560" w:type="dxa"/>
            <w:shd w:val="clear" w:color="auto" w:fill="auto"/>
            <w:vAlign w:val="bottom"/>
          </w:tcPr>
          <w:p w14:paraId="48C274DB" w14:textId="79352A3A" w:rsidR="00CE3433" w:rsidRPr="00CE3433" w:rsidRDefault="00CE3433" w:rsidP="00CE34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r w:rsidRPr="00CE3433">
              <w:rPr>
                <w:rFonts w:ascii="Times New Roman" w:hAnsi="Times New Roman" w:cs="Times New Roman"/>
                <w:sz w:val="22"/>
                <w:szCs w:val="22"/>
              </w:rPr>
              <w:t>-</w:t>
            </w:r>
          </w:p>
        </w:tc>
        <w:tc>
          <w:tcPr>
            <w:tcW w:w="1320" w:type="dxa"/>
            <w:shd w:val="clear" w:color="auto" w:fill="auto"/>
            <w:vAlign w:val="bottom"/>
          </w:tcPr>
          <w:p w14:paraId="6709DF94" w14:textId="2C71B7CD" w:rsidR="00CE3433" w:rsidRPr="00CE3433" w:rsidRDefault="00CE3433" w:rsidP="000611D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284"/>
              <w:rPr>
                <w:rFonts w:ascii="Times New Roman" w:hAnsi="Times New Roman" w:cs="Times New Roman"/>
                <w:sz w:val="22"/>
                <w:szCs w:val="22"/>
              </w:rPr>
            </w:pPr>
            <w:r w:rsidRPr="00CE3433">
              <w:rPr>
                <w:rFonts w:ascii="Times New Roman" w:hAnsi="Times New Roman" w:cs="Times New Roman"/>
                <w:sz w:val="22"/>
                <w:szCs w:val="22"/>
              </w:rPr>
              <w:t>-</w:t>
            </w:r>
          </w:p>
        </w:tc>
      </w:tr>
      <w:tr w:rsidR="00CE3433" w:rsidRPr="00895098" w14:paraId="00C12B08" w14:textId="77777777" w:rsidTr="000611DB">
        <w:trPr>
          <w:trHeight w:val="284"/>
        </w:trPr>
        <w:tc>
          <w:tcPr>
            <w:tcW w:w="4916" w:type="dxa"/>
            <w:gridSpan w:val="2"/>
            <w:tcBorders>
              <w:top w:val="nil"/>
              <w:left w:val="nil"/>
              <w:bottom w:val="nil"/>
              <w:right w:val="nil"/>
            </w:tcBorders>
          </w:tcPr>
          <w:p w14:paraId="691FF305" w14:textId="03DBF107" w:rsidR="00CE3433" w:rsidRPr="00895098" w:rsidRDefault="00CE3433" w:rsidP="00CE3433">
            <w:pPr>
              <w:pStyle w:val="PlainText"/>
              <w:ind w:left="284" w:hanging="284"/>
              <w:rPr>
                <w:rFonts w:eastAsia="Cordia New" w:cstheme="minorBidi"/>
                <w:color w:val="000000"/>
                <w:sz w:val="22"/>
                <w:szCs w:val="22"/>
                <w:lang w:val="en-US" w:eastAsia="th-TH"/>
              </w:rPr>
            </w:pPr>
            <w:r w:rsidRPr="00895098">
              <w:rPr>
                <w:rFonts w:eastAsia="Cordia New" w:cs="Times New Roman"/>
                <w:color w:val="000000"/>
                <w:sz w:val="22"/>
                <w:szCs w:val="22"/>
                <w:lang w:val="en-US" w:eastAsia="th-TH"/>
              </w:rPr>
              <w:t>Investment in joint ventures</w:t>
            </w:r>
          </w:p>
        </w:tc>
        <w:tc>
          <w:tcPr>
            <w:tcW w:w="1418" w:type="dxa"/>
            <w:tcBorders>
              <w:top w:val="nil"/>
              <w:left w:val="nil"/>
              <w:bottom w:val="nil"/>
              <w:right w:val="nil"/>
            </w:tcBorders>
            <w:vAlign w:val="bottom"/>
          </w:tcPr>
          <w:p w14:paraId="09BAF497" w14:textId="77777777" w:rsidR="00CE3433" w:rsidRPr="00895098" w:rsidRDefault="00CE3433" w:rsidP="00CE3433">
            <w:pPr>
              <w:keepNext/>
              <w:ind w:left="284" w:hanging="284"/>
              <w:jc w:val="center"/>
              <w:outlineLvl w:val="0"/>
              <w:rPr>
                <w:rFonts w:eastAsia="Cordia New" w:cs="Times New Roman"/>
                <w:color w:val="000000"/>
                <w:sz w:val="22"/>
                <w:szCs w:val="22"/>
                <w:lang w:val="en-US" w:eastAsia="th-TH"/>
              </w:rPr>
            </w:pPr>
          </w:p>
        </w:tc>
        <w:tc>
          <w:tcPr>
            <w:tcW w:w="850" w:type="dxa"/>
            <w:tcBorders>
              <w:top w:val="nil"/>
              <w:left w:val="nil"/>
              <w:bottom w:val="nil"/>
            </w:tcBorders>
            <w:vAlign w:val="bottom"/>
          </w:tcPr>
          <w:p w14:paraId="6445FC4D" w14:textId="77777777" w:rsidR="00CE3433" w:rsidRPr="00895098" w:rsidRDefault="00CE3433" w:rsidP="00CE3433">
            <w:pPr>
              <w:keepNext/>
              <w:ind w:left="284" w:hanging="284"/>
              <w:jc w:val="center"/>
              <w:outlineLvl w:val="0"/>
              <w:rPr>
                <w:rFonts w:cs="Times New Roman"/>
                <w:sz w:val="22"/>
                <w:szCs w:val="22"/>
                <w:lang w:val="en-US"/>
              </w:rPr>
            </w:pPr>
          </w:p>
        </w:tc>
        <w:tc>
          <w:tcPr>
            <w:tcW w:w="851" w:type="dxa"/>
            <w:tcBorders>
              <w:top w:val="nil"/>
              <w:bottom w:val="nil"/>
            </w:tcBorders>
            <w:vAlign w:val="bottom"/>
          </w:tcPr>
          <w:p w14:paraId="6BECFFB2" w14:textId="77777777" w:rsidR="00CE3433" w:rsidRPr="00895098" w:rsidRDefault="00CE3433" w:rsidP="00CE3433">
            <w:pPr>
              <w:keepNext/>
              <w:ind w:left="284" w:hanging="284"/>
              <w:jc w:val="center"/>
              <w:outlineLvl w:val="0"/>
              <w:rPr>
                <w:rFonts w:eastAsia="Cordia New" w:cs="Times New Roman"/>
                <w:color w:val="000000"/>
                <w:sz w:val="22"/>
                <w:szCs w:val="22"/>
                <w:lang w:val="en-US" w:eastAsia="th-TH"/>
              </w:rPr>
            </w:pPr>
          </w:p>
        </w:tc>
        <w:tc>
          <w:tcPr>
            <w:tcW w:w="1559" w:type="dxa"/>
            <w:shd w:val="clear" w:color="auto" w:fill="auto"/>
            <w:vAlign w:val="bottom"/>
          </w:tcPr>
          <w:p w14:paraId="7E1A34D0" w14:textId="792BC87A" w:rsidR="00CE3433" w:rsidRPr="00CE3433" w:rsidRDefault="00CE3433" w:rsidP="00CE343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E3433">
              <w:rPr>
                <w:rFonts w:ascii="Times New Roman" w:hAnsi="Times New Roman" w:cs="Times New Roman"/>
                <w:sz w:val="22"/>
                <w:szCs w:val="22"/>
              </w:rPr>
              <w:t>92,344,102</w:t>
            </w:r>
          </w:p>
        </w:tc>
        <w:tc>
          <w:tcPr>
            <w:tcW w:w="1559" w:type="dxa"/>
            <w:shd w:val="clear" w:color="auto" w:fill="auto"/>
            <w:vAlign w:val="bottom"/>
          </w:tcPr>
          <w:p w14:paraId="4E691828" w14:textId="449B6004" w:rsidR="00CE3433" w:rsidRPr="00CE3433" w:rsidRDefault="00CE3433" w:rsidP="00CE343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E3433">
              <w:rPr>
                <w:rFonts w:ascii="Times New Roman" w:hAnsi="Times New Roman" w:cs="Times New Roman"/>
                <w:sz w:val="22"/>
                <w:szCs w:val="22"/>
              </w:rPr>
              <w:t>101,007,455</w:t>
            </w:r>
          </w:p>
        </w:tc>
        <w:tc>
          <w:tcPr>
            <w:tcW w:w="1560" w:type="dxa"/>
            <w:shd w:val="clear" w:color="auto" w:fill="auto"/>
            <w:vAlign w:val="bottom"/>
          </w:tcPr>
          <w:p w14:paraId="30D09577" w14:textId="5F9CC782" w:rsidR="00CE3433" w:rsidRPr="00CE3433" w:rsidRDefault="00CE3433" w:rsidP="00CE343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E3433">
              <w:rPr>
                <w:rFonts w:ascii="Times New Roman" w:hAnsi="Times New Roman" w:cs="Times New Roman"/>
                <w:sz w:val="22"/>
                <w:szCs w:val="22"/>
              </w:rPr>
              <w:t>139</w:t>
            </w:r>
            <w:r w:rsidRPr="00CE3433">
              <w:rPr>
                <w:rFonts w:ascii="Times New Roman" w:hAnsi="Times New Roman" w:cs="Times New Roman"/>
                <w:sz w:val="22"/>
                <w:szCs w:val="22"/>
                <w:cs/>
              </w:rPr>
              <w:t>,000,000</w:t>
            </w:r>
          </w:p>
        </w:tc>
        <w:tc>
          <w:tcPr>
            <w:tcW w:w="1320" w:type="dxa"/>
            <w:shd w:val="clear" w:color="auto" w:fill="auto"/>
            <w:vAlign w:val="bottom"/>
          </w:tcPr>
          <w:p w14:paraId="4D02D564" w14:textId="6C65E5EF" w:rsidR="00CE3433" w:rsidRPr="000611DB" w:rsidRDefault="00CE3433" w:rsidP="000611D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284"/>
              <w:jc w:val="right"/>
              <w:rPr>
                <w:rFonts w:ascii="Times New Roman" w:hAnsi="Times New Roman" w:cstheme="minorBidi"/>
                <w:sz w:val="22"/>
                <w:szCs w:val="22"/>
              </w:rPr>
            </w:pPr>
            <w:r w:rsidRPr="00CE3433">
              <w:rPr>
                <w:rFonts w:ascii="Times New Roman" w:hAnsi="Times New Roman" w:cs="Times New Roman"/>
                <w:sz w:val="22"/>
                <w:szCs w:val="22"/>
              </w:rPr>
              <w:t>139</w:t>
            </w:r>
            <w:r w:rsidRPr="00CE3433">
              <w:rPr>
                <w:rFonts w:ascii="Times New Roman" w:hAnsi="Times New Roman" w:cs="Times New Roman"/>
                <w:sz w:val="22"/>
                <w:szCs w:val="22"/>
                <w:cs/>
              </w:rPr>
              <w:t>,000,000</w:t>
            </w:r>
          </w:p>
        </w:tc>
      </w:tr>
    </w:tbl>
    <w:p w14:paraId="7B639E81" w14:textId="005A26AC" w:rsidR="006221D8" w:rsidRPr="00895098" w:rsidRDefault="006221D8" w:rsidP="00CE3433">
      <w:pPr>
        <w:pStyle w:val="ColorfulList-Accent11"/>
        <w:shd w:val="clear" w:color="auto" w:fill="FFFFFF"/>
        <w:tabs>
          <w:tab w:val="left" w:pos="993"/>
        </w:tabs>
        <w:spacing w:before="240" w:after="120" w:line="240" w:lineRule="auto"/>
        <w:ind w:left="284"/>
        <w:jc w:val="thaiDistribute"/>
        <w:rPr>
          <w:rFonts w:ascii="Times New Roman" w:eastAsia="Cordia New" w:hAnsi="Times New Roman" w:cs="Times New Roman"/>
          <w:color w:val="000000"/>
          <w:szCs w:val="22"/>
        </w:rPr>
      </w:pPr>
      <w:r w:rsidRPr="00895098">
        <w:rPr>
          <w:rFonts w:ascii="Times New Roman" w:eastAsia="Cordia New" w:hAnsi="Times New Roman" w:cs="Times New Roman"/>
          <w:color w:val="000000"/>
          <w:szCs w:val="22"/>
        </w:rPr>
        <w:t>1</w:t>
      </w:r>
      <w:r w:rsidR="002E584F">
        <w:rPr>
          <w:rFonts w:ascii="Times New Roman" w:eastAsia="Cordia New" w:hAnsi="Times New Roman" w:cs="Times New Roman"/>
          <w:color w:val="000000"/>
          <w:szCs w:val="22"/>
        </w:rPr>
        <w:t>4</w:t>
      </w:r>
      <w:r w:rsidRPr="00895098">
        <w:rPr>
          <w:rFonts w:ascii="Times New Roman" w:eastAsia="Cordia New" w:hAnsi="Times New Roman" w:cs="Times New Roman"/>
          <w:color w:val="000000"/>
          <w:szCs w:val="22"/>
        </w:rPr>
        <w:t>.2.2</w:t>
      </w:r>
      <w:r w:rsidR="00CE3433">
        <w:rPr>
          <w:rFonts w:ascii="Times New Roman" w:eastAsia="Cordia New" w:hAnsi="Times New Roman" w:cs="Times New Roman"/>
          <w:color w:val="000000"/>
          <w:szCs w:val="22"/>
        </w:rPr>
        <w:tab/>
      </w:r>
      <w:r w:rsidRPr="00895098">
        <w:rPr>
          <w:rFonts w:ascii="Times New Roman" w:eastAsia="Cordia New" w:hAnsi="Times New Roman" w:cs="Times New Roman"/>
          <w:color w:val="000000"/>
          <w:szCs w:val="22"/>
        </w:rPr>
        <w:t>Summarized financial information of joint ventures</w:t>
      </w:r>
    </w:p>
    <w:p w14:paraId="37C4B91E" w14:textId="28E9B9BC" w:rsidR="006221D8" w:rsidRPr="00895098" w:rsidRDefault="00CE0564" w:rsidP="00CE0564">
      <w:pPr>
        <w:shd w:val="clear" w:color="auto" w:fill="FFFFFF"/>
        <w:tabs>
          <w:tab w:val="left" w:pos="993"/>
        </w:tabs>
        <w:spacing w:before="120"/>
        <w:ind w:left="284" w:hanging="284"/>
        <w:jc w:val="thaiDistribute"/>
        <w:rPr>
          <w:rFonts w:eastAsia="Cordia New" w:cstheme="minorBidi"/>
          <w:color w:val="000000"/>
          <w:sz w:val="22"/>
          <w:szCs w:val="22"/>
          <w:lang w:val="en-US"/>
        </w:rPr>
      </w:pPr>
      <w:r w:rsidRPr="00895098">
        <w:rPr>
          <w:rFonts w:eastAsia="Cordia New" w:cstheme="minorBidi"/>
          <w:color w:val="000000"/>
          <w:sz w:val="22"/>
          <w:szCs w:val="22"/>
          <w:cs/>
        </w:rPr>
        <w:tab/>
      </w:r>
      <w:r w:rsidRPr="00895098">
        <w:rPr>
          <w:rFonts w:eastAsia="Cordia New" w:cstheme="minorBidi"/>
          <w:color w:val="000000"/>
          <w:sz w:val="22"/>
          <w:szCs w:val="22"/>
          <w:cs/>
        </w:rPr>
        <w:tab/>
      </w:r>
      <w:r w:rsidR="006221D8" w:rsidRPr="00895098">
        <w:rPr>
          <w:rFonts w:eastAsia="Cordia New" w:cs="Times New Roman"/>
          <w:color w:val="000000"/>
          <w:sz w:val="22"/>
          <w:szCs w:val="22"/>
          <w:cs/>
        </w:rPr>
        <w:t xml:space="preserve">Financial informations of  </w:t>
      </w:r>
      <w:r w:rsidR="006221D8" w:rsidRPr="00895098">
        <w:rPr>
          <w:rFonts w:eastAsia="Cordia New" w:cs="Times New Roman"/>
          <w:color w:val="000000"/>
          <w:sz w:val="22"/>
          <w:szCs w:val="22"/>
          <w:lang w:val="en-US"/>
        </w:rPr>
        <w:t>joint ventures</w:t>
      </w:r>
      <w:r w:rsidR="006221D8" w:rsidRPr="00895098">
        <w:rPr>
          <w:rFonts w:eastAsia="Cordia New" w:cs="Times New Roman"/>
          <w:color w:val="000000"/>
          <w:sz w:val="22"/>
          <w:szCs w:val="22"/>
          <w:cs/>
        </w:rPr>
        <w:t xml:space="preserve"> are summarized below:</w:t>
      </w:r>
    </w:p>
    <w:tbl>
      <w:tblPr>
        <w:tblW w:w="14139" w:type="dxa"/>
        <w:tblInd w:w="851" w:type="dxa"/>
        <w:tblLook w:val="0000" w:firstRow="0" w:lastRow="0" w:firstColumn="0" w:lastColumn="0" w:noHBand="0" w:noVBand="0"/>
      </w:tblPr>
      <w:tblGrid>
        <w:gridCol w:w="3685"/>
        <w:gridCol w:w="1985"/>
        <w:gridCol w:w="1701"/>
        <w:gridCol w:w="1559"/>
        <w:gridCol w:w="1985"/>
        <w:gridCol w:w="1559"/>
        <w:gridCol w:w="1665"/>
      </w:tblGrid>
      <w:tr w:rsidR="00AF28E6" w:rsidRPr="00895098" w14:paraId="28CB4F30" w14:textId="1DCC1E59" w:rsidTr="00D76237">
        <w:trPr>
          <w:trHeight w:val="284"/>
        </w:trPr>
        <w:tc>
          <w:tcPr>
            <w:tcW w:w="3685" w:type="dxa"/>
            <w:shd w:val="clear" w:color="auto" w:fill="auto"/>
            <w:vAlign w:val="bottom"/>
          </w:tcPr>
          <w:p w14:paraId="10F218F0" w14:textId="77777777" w:rsidR="00AF28E6" w:rsidRPr="00895098" w:rsidRDefault="00AF28E6" w:rsidP="00CE0564">
            <w:pPr>
              <w:spacing w:line="300" w:lineRule="exact"/>
              <w:ind w:left="284" w:hanging="284"/>
              <w:rPr>
                <w:rFonts w:cstheme="minorBidi"/>
                <w:sz w:val="22"/>
                <w:szCs w:val="22"/>
                <w:cs/>
              </w:rPr>
            </w:pPr>
          </w:p>
        </w:tc>
        <w:tc>
          <w:tcPr>
            <w:tcW w:w="10454" w:type="dxa"/>
            <w:gridSpan w:val="6"/>
          </w:tcPr>
          <w:p w14:paraId="3AB4FCEC" w14:textId="50612411" w:rsidR="00AF28E6" w:rsidRPr="00D76237" w:rsidRDefault="00AF28E6" w:rsidP="00D76237">
            <w:pPr>
              <w:pBdr>
                <w:bottom w:val="single" w:sz="4" w:space="1" w:color="auto"/>
              </w:pBdr>
              <w:spacing w:line="300" w:lineRule="exact"/>
              <w:ind w:left="284" w:right="-146" w:hanging="284"/>
              <w:jc w:val="center"/>
              <w:rPr>
                <w:rFonts w:cstheme="minorBidi"/>
                <w:color w:val="000000"/>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AF28E6" w:rsidRPr="00895098" w14:paraId="6824185E" w14:textId="4C57B33D" w:rsidTr="00D76237">
        <w:trPr>
          <w:trHeight w:val="284"/>
        </w:trPr>
        <w:tc>
          <w:tcPr>
            <w:tcW w:w="3685" w:type="dxa"/>
            <w:shd w:val="clear" w:color="auto" w:fill="auto"/>
            <w:vAlign w:val="bottom"/>
          </w:tcPr>
          <w:p w14:paraId="1AA9AB8C" w14:textId="77777777" w:rsidR="00AF28E6" w:rsidRPr="00895098" w:rsidRDefault="00AF28E6" w:rsidP="00CE0564">
            <w:pPr>
              <w:spacing w:line="300" w:lineRule="exact"/>
              <w:ind w:left="284" w:hanging="284"/>
              <w:rPr>
                <w:rFonts w:cstheme="minorBidi"/>
                <w:sz w:val="22"/>
                <w:szCs w:val="22"/>
                <w:cs/>
              </w:rPr>
            </w:pPr>
          </w:p>
        </w:tc>
        <w:tc>
          <w:tcPr>
            <w:tcW w:w="5245" w:type="dxa"/>
            <w:gridSpan w:val="3"/>
            <w:shd w:val="clear" w:color="auto" w:fill="auto"/>
            <w:vAlign w:val="center"/>
          </w:tcPr>
          <w:p w14:paraId="707EC25F" w14:textId="130A51CA" w:rsidR="00AF28E6" w:rsidRPr="00AF28E6" w:rsidRDefault="00AF28E6" w:rsidP="00CE0564">
            <w:pPr>
              <w:pBdr>
                <w:bottom w:val="single" w:sz="4" w:space="1" w:color="auto"/>
              </w:pBdr>
              <w:spacing w:line="300" w:lineRule="exact"/>
              <w:ind w:left="284" w:hanging="284"/>
              <w:jc w:val="center"/>
              <w:rPr>
                <w:rFonts w:cstheme="minorBidi"/>
                <w:color w:val="000000"/>
                <w:sz w:val="22"/>
                <w:szCs w:val="22"/>
                <w:cs/>
              </w:rPr>
            </w:pPr>
            <w:r w:rsidRPr="00895098">
              <w:rPr>
                <w:rFonts w:cs="Times New Roman" w:hint="cs"/>
                <w:color w:val="000000"/>
                <w:sz w:val="22"/>
                <w:szCs w:val="22"/>
                <w:cs/>
              </w:rPr>
              <w:t>202</w:t>
            </w:r>
            <w:r w:rsidRPr="00AF28E6">
              <w:rPr>
                <w:rFonts w:cs="Times New Roman" w:hint="cs"/>
                <w:color w:val="000000"/>
                <w:sz w:val="22"/>
                <w:szCs w:val="22"/>
                <w:cs/>
              </w:rPr>
              <w:t>3</w:t>
            </w:r>
          </w:p>
        </w:tc>
        <w:tc>
          <w:tcPr>
            <w:tcW w:w="5209" w:type="dxa"/>
            <w:gridSpan w:val="3"/>
            <w:shd w:val="clear" w:color="auto" w:fill="auto"/>
            <w:vAlign w:val="center"/>
          </w:tcPr>
          <w:p w14:paraId="5B840C44" w14:textId="469697CD" w:rsidR="00AF28E6" w:rsidRPr="00895098" w:rsidRDefault="00AF28E6" w:rsidP="00D76237">
            <w:pPr>
              <w:pBdr>
                <w:bottom w:val="single" w:sz="4" w:space="1" w:color="auto"/>
              </w:pBdr>
              <w:spacing w:line="300" w:lineRule="exact"/>
              <w:ind w:left="284" w:right="-146" w:hanging="284"/>
              <w:jc w:val="center"/>
              <w:rPr>
                <w:rFonts w:cs="Times New Roman"/>
                <w:color w:val="000000"/>
                <w:sz w:val="22"/>
                <w:szCs w:val="22"/>
                <w:cs/>
              </w:rPr>
            </w:pPr>
            <w:r w:rsidRPr="00895098">
              <w:rPr>
                <w:rFonts w:cs="Times New Roman" w:hint="cs"/>
                <w:color w:val="000000"/>
                <w:sz w:val="22"/>
                <w:szCs w:val="22"/>
                <w:cs/>
              </w:rPr>
              <w:t>202</w:t>
            </w:r>
            <w:r w:rsidRPr="00AF28E6">
              <w:rPr>
                <w:rFonts w:cs="Times New Roman" w:hint="cs"/>
                <w:color w:val="000000"/>
                <w:sz w:val="22"/>
                <w:szCs w:val="22"/>
                <w:cs/>
              </w:rPr>
              <w:t>2</w:t>
            </w:r>
          </w:p>
        </w:tc>
      </w:tr>
      <w:tr w:rsidR="00AF28E6" w:rsidRPr="00A53D43" w14:paraId="07B0B1E5" w14:textId="73D77620" w:rsidTr="00D76237">
        <w:trPr>
          <w:trHeight w:val="284"/>
        </w:trPr>
        <w:tc>
          <w:tcPr>
            <w:tcW w:w="3685" w:type="dxa"/>
            <w:shd w:val="clear" w:color="auto" w:fill="auto"/>
            <w:vAlign w:val="bottom"/>
          </w:tcPr>
          <w:p w14:paraId="4BC7C549" w14:textId="4E3F56A7" w:rsidR="00AF28E6" w:rsidRPr="00E81EA2" w:rsidRDefault="00AF28E6" w:rsidP="00AF28E6">
            <w:pPr>
              <w:spacing w:line="300" w:lineRule="exact"/>
              <w:ind w:left="284" w:hanging="284"/>
              <w:rPr>
                <w:rFonts w:cstheme="minorBidi"/>
                <w:b/>
                <w:bCs/>
                <w:sz w:val="22"/>
                <w:szCs w:val="22"/>
                <w:cs/>
                <w:lang w:val="en-US"/>
              </w:rPr>
            </w:pPr>
          </w:p>
        </w:tc>
        <w:tc>
          <w:tcPr>
            <w:tcW w:w="1985" w:type="dxa"/>
            <w:shd w:val="clear" w:color="auto" w:fill="auto"/>
            <w:vAlign w:val="bottom"/>
          </w:tcPr>
          <w:p w14:paraId="49E85404" w14:textId="77777777" w:rsidR="00AF28E6" w:rsidRPr="00CE3433" w:rsidRDefault="00AF28E6" w:rsidP="00AF28E6">
            <w:pPr>
              <w:pBdr>
                <w:bottom w:val="single" w:sz="4" w:space="1" w:color="auto"/>
              </w:pBdr>
              <w:ind w:left="284" w:hanging="284"/>
              <w:jc w:val="center"/>
              <w:rPr>
                <w:rFonts w:eastAsia="SimSun" w:cs="Times New Roman"/>
                <w:sz w:val="22"/>
                <w:szCs w:val="22"/>
                <w:lang w:val="en-US"/>
              </w:rPr>
            </w:pPr>
            <w:r w:rsidRPr="00CE3433">
              <w:rPr>
                <w:rFonts w:eastAsia="SimSun" w:cs="Times New Roman"/>
                <w:sz w:val="22"/>
                <w:szCs w:val="22"/>
                <w:lang w:val="en-US"/>
              </w:rPr>
              <w:t>The group of</w:t>
            </w:r>
          </w:p>
          <w:p w14:paraId="2766AAD3" w14:textId="70039E3E" w:rsidR="00AF28E6" w:rsidRPr="00CE3433" w:rsidRDefault="00AF28E6" w:rsidP="00AF28E6">
            <w:pPr>
              <w:pBdr>
                <w:bottom w:val="single" w:sz="4" w:space="1" w:color="auto"/>
              </w:pBdr>
              <w:ind w:left="284" w:hanging="284"/>
              <w:jc w:val="center"/>
              <w:rPr>
                <w:rFonts w:eastAsia="SimSun" w:cs="Times New Roman"/>
                <w:sz w:val="22"/>
                <w:szCs w:val="22"/>
                <w:cs/>
                <w:lang w:val="en-US"/>
              </w:rPr>
            </w:pPr>
            <w:r w:rsidRPr="00CE3433">
              <w:rPr>
                <w:rFonts w:eastAsia="SimSun" w:cs="Times New Roman"/>
                <w:sz w:val="22"/>
                <w:szCs w:val="22"/>
                <w:lang w:val="en-US"/>
              </w:rPr>
              <w:t>T Utilities Co., Ltd.</w:t>
            </w:r>
          </w:p>
        </w:tc>
        <w:tc>
          <w:tcPr>
            <w:tcW w:w="1701" w:type="dxa"/>
            <w:shd w:val="clear" w:color="auto" w:fill="auto"/>
            <w:vAlign w:val="bottom"/>
          </w:tcPr>
          <w:p w14:paraId="23B95685" w14:textId="77777777" w:rsidR="00AF28E6" w:rsidRPr="00CE3433" w:rsidRDefault="00AF28E6" w:rsidP="00AF28E6">
            <w:pPr>
              <w:pBdr>
                <w:bottom w:val="single" w:sz="4" w:space="1" w:color="auto"/>
              </w:pBdr>
              <w:ind w:left="284" w:hanging="284"/>
              <w:jc w:val="center"/>
              <w:rPr>
                <w:rFonts w:eastAsia="SimSun" w:cs="Times New Roman"/>
                <w:sz w:val="22"/>
                <w:szCs w:val="22"/>
                <w:lang w:val="en-US"/>
              </w:rPr>
            </w:pPr>
            <w:r w:rsidRPr="00CE3433">
              <w:rPr>
                <w:rFonts w:eastAsia="SimSun" w:cs="Times New Roman"/>
                <w:sz w:val="22"/>
                <w:szCs w:val="22"/>
                <w:cs/>
                <w:lang w:val="en-US"/>
              </w:rPr>
              <w:t>SCI Enesys</w:t>
            </w:r>
          </w:p>
          <w:p w14:paraId="1838E63D" w14:textId="77777777" w:rsidR="00AF28E6" w:rsidRPr="00CE3433" w:rsidRDefault="00AF28E6" w:rsidP="00AF28E6">
            <w:pPr>
              <w:pBdr>
                <w:bottom w:val="single" w:sz="4" w:space="1" w:color="auto"/>
              </w:pBdr>
              <w:ind w:left="284" w:hanging="284"/>
              <w:jc w:val="center"/>
              <w:rPr>
                <w:rFonts w:eastAsia="SimSun" w:cs="Times New Roman"/>
                <w:sz w:val="22"/>
                <w:szCs w:val="22"/>
                <w:cs/>
                <w:lang w:val="en-US"/>
              </w:rPr>
            </w:pPr>
            <w:r w:rsidRPr="00CE3433">
              <w:rPr>
                <w:rFonts w:eastAsia="SimSun" w:cs="Times New Roman"/>
                <w:sz w:val="22"/>
                <w:szCs w:val="22"/>
                <w:cs/>
                <w:lang w:val="en-US"/>
              </w:rPr>
              <w:t>Co., Ltd.</w:t>
            </w:r>
          </w:p>
        </w:tc>
        <w:tc>
          <w:tcPr>
            <w:tcW w:w="1559" w:type="dxa"/>
            <w:vAlign w:val="bottom"/>
          </w:tcPr>
          <w:p w14:paraId="16729484" w14:textId="77777777" w:rsidR="00AF28E6" w:rsidRPr="00CE3433" w:rsidRDefault="00AF28E6" w:rsidP="00AF28E6">
            <w:pPr>
              <w:pBdr>
                <w:bottom w:val="single" w:sz="4" w:space="1" w:color="auto"/>
              </w:pBdr>
              <w:ind w:left="284" w:hanging="284"/>
              <w:jc w:val="center"/>
              <w:rPr>
                <w:rFonts w:eastAsia="SimSun" w:cs="Times New Roman"/>
                <w:sz w:val="22"/>
                <w:szCs w:val="22"/>
                <w:lang w:val="en-US"/>
              </w:rPr>
            </w:pPr>
            <w:r w:rsidRPr="00CE3433">
              <w:rPr>
                <w:rFonts w:eastAsia="SimSun" w:cs="Times New Roman"/>
                <w:sz w:val="22"/>
                <w:szCs w:val="22"/>
                <w:lang w:val="en-US"/>
              </w:rPr>
              <w:t xml:space="preserve">S Digital Asset </w:t>
            </w:r>
          </w:p>
          <w:p w14:paraId="25482125" w14:textId="44B83ED4" w:rsidR="00AF28E6" w:rsidRPr="00CE3433" w:rsidRDefault="00AF28E6" w:rsidP="00AF28E6">
            <w:pPr>
              <w:pBdr>
                <w:bottom w:val="single" w:sz="4" w:space="1" w:color="auto"/>
              </w:pBdr>
              <w:ind w:left="284" w:hanging="284"/>
              <w:jc w:val="center"/>
              <w:rPr>
                <w:rFonts w:eastAsia="SimSun" w:cs="Times New Roman"/>
                <w:sz w:val="22"/>
                <w:szCs w:val="22"/>
                <w:lang w:val="en-US"/>
              </w:rPr>
            </w:pPr>
            <w:r w:rsidRPr="00CE3433">
              <w:rPr>
                <w:rFonts w:eastAsia="SimSun" w:cs="Times New Roman"/>
                <w:sz w:val="22"/>
                <w:szCs w:val="22"/>
                <w:lang w:val="en-US"/>
              </w:rPr>
              <w:t xml:space="preserve">  Co., Ltd.</w:t>
            </w:r>
          </w:p>
        </w:tc>
        <w:tc>
          <w:tcPr>
            <w:tcW w:w="1985" w:type="dxa"/>
            <w:shd w:val="clear" w:color="auto" w:fill="auto"/>
            <w:vAlign w:val="bottom"/>
          </w:tcPr>
          <w:p w14:paraId="59E5754B" w14:textId="49F3B3DE" w:rsidR="00AF28E6" w:rsidRPr="00CE3433" w:rsidRDefault="00AF28E6" w:rsidP="00AF28E6">
            <w:pPr>
              <w:pBdr>
                <w:bottom w:val="single" w:sz="4" w:space="1" w:color="auto"/>
              </w:pBdr>
              <w:ind w:left="284" w:hanging="284"/>
              <w:jc w:val="center"/>
              <w:rPr>
                <w:rFonts w:eastAsia="SimSun" w:cs="Times New Roman"/>
                <w:sz w:val="22"/>
                <w:szCs w:val="22"/>
                <w:lang w:val="en-US"/>
              </w:rPr>
            </w:pPr>
            <w:r w:rsidRPr="00CE3433">
              <w:rPr>
                <w:rFonts w:eastAsia="SimSun" w:cs="Times New Roman"/>
                <w:sz w:val="22"/>
                <w:szCs w:val="22"/>
                <w:lang w:val="en-US"/>
              </w:rPr>
              <w:t>The group of</w:t>
            </w:r>
          </w:p>
          <w:p w14:paraId="52D1B4DB" w14:textId="77777777" w:rsidR="00AF28E6" w:rsidRPr="00CE3433" w:rsidRDefault="00AF28E6" w:rsidP="00AF28E6">
            <w:pPr>
              <w:pBdr>
                <w:bottom w:val="single" w:sz="4" w:space="1" w:color="auto"/>
              </w:pBdr>
              <w:ind w:left="284" w:hanging="284"/>
              <w:jc w:val="center"/>
              <w:rPr>
                <w:rFonts w:eastAsia="SimSun" w:cs="Times New Roman"/>
                <w:sz w:val="22"/>
                <w:szCs w:val="22"/>
                <w:cs/>
                <w:lang w:val="en-US"/>
              </w:rPr>
            </w:pPr>
            <w:r w:rsidRPr="00CE3433">
              <w:rPr>
                <w:rFonts w:eastAsia="SimSun" w:cs="Times New Roman"/>
                <w:sz w:val="22"/>
                <w:szCs w:val="22"/>
                <w:lang w:val="en-US"/>
              </w:rPr>
              <w:t>T Utilities Co., Ltd.</w:t>
            </w:r>
          </w:p>
        </w:tc>
        <w:tc>
          <w:tcPr>
            <w:tcW w:w="1559" w:type="dxa"/>
            <w:shd w:val="clear" w:color="auto" w:fill="auto"/>
            <w:vAlign w:val="bottom"/>
          </w:tcPr>
          <w:p w14:paraId="69B60A29" w14:textId="7D77B432" w:rsidR="00AF28E6" w:rsidRPr="00CE3433" w:rsidRDefault="00AF28E6" w:rsidP="00604F01">
            <w:pPr>
              <w:pBdr>
                <w:bottom w:val="single" w:sz="4" w:space="1" w:color="auto"/>
              </w:pBdr>
              <w:ind w:firstLine="104"/>
              <w:jc w:val="center"/>
              <w:rPr>
                <w:rFonts w:eastAsia="SimSun" w:cs="Times New Roman"/>
                <w:sz w:val="22"/>
                <w:szCs w:val="22"/>
                <w:cs/>
                <w:lang w:val="en-US"/>
              </w:rPr>
            </w:pPr>
            <w:r w:rsidRPr="00CE3433">
              <w:rPr>
                <w:rFonts w:eastAsia="SimSun" w:cs="Times New Roman"/>
                <w:sz w:val="22"/>
                <w:szCs w:val="22"/>
                <w:cs/>
                <w:lang w:val="en-US"/>
              </w:rPr>
              <w:t>SCI Enesys</w:t>
            </w:r>
            <w:r w:rsidRPr="00CE3433">
              <w:rPr>
                <w:rFonts w:eastAsia="SimSun" w:cs="Times New Roman"/>
                <w:sz w:val="22"/>
                <w:szCs w:val="22"/>
                <w:lang w:val="en-US"/>
              </w:rPr>
              <w:t xml:space="preserve"> </w:t>
            </w:r>
            <w:r w:rsidRPr="00CE3433">
              <w:rPr>
                <w:rFonts w:eastAsia="SimSun" w:cs="Times New Roman"/>
                <w:sz w:val="22"/>
                <w:szCs w:val="22"/>
                <w:cs/>
                <w:lang w:val="en-US"/>
              </w:rPr>
              <w:br/>
              <w:t>Co., Ltd.</w:t>
            </w:r>
          </w:p>
        </w:tc>
        <w:tc>
          <w:tcPr>
            <w:tcW w:w="1665" w:type="dxa"/>
            <w:vAlign w:val="bottom"/>
          </w:tcPr>
          <w:p w14:paraId="2BDB9945" w14:textId="2B7C95AF" w:rsidR="00AF28E6" w:rsidRPr="00CE3433" w:rsidRDefault="00AF28E6" w:rsidP="00D76237">
            <w:pPr>
              <w:pBdr>
                <w:bottom w:val="single" w:sz="4" w:space="1" w:color="auto"/>
              </w:pBdr>
              <w:ind w:left="277" w:right="-146" w:hanging="284"/>
              <w:jc w:val="center"/>
              <w:rPr>
                <w:rFonts w:eastAsia="SimSun" w:cs="Times New Roman"/>
                <w:sz w:val="22"/>
                <w:szCs w:val="22"/>
                <w:cs/>
                <w:lang w:val="en-US"/>
              </w:rPr>
            </w:pPr>
            <w:r w:rsidRPr="00CE3433">
              <w:rPr>
                <w:rFonts w:eastAsia="SimSun" w:cs="Times New Roman"/>
                <w:sz w:val="22"/>
                <w:szCs w:val="22"/>
                <w:lang w:val="en-US"/>
              </w:rPr>
              <w:t>S Digital Asset   Co., Ltd.</w:t>
            </w:r>
          </w:p>
        </w:tc>
      </w:tr>
      <w:tr w:rsidR="00E81EA2" w:rsidRPr="00A53D43" w14:paraId="16EF1D02" w14:textId="77777777" w:rsidTr="00D76237">
        <w:trPr>
          <w:trHeight w:val="284"/>
        </w:trPr>
        <w:tc>
          <w:tcPr>
            <w:tcW w:w="3685" w:type="dxa"/>
            <w:shd w:val="clear" w:color="auto" w:fill="auto"/>
            <w:vAlign w:val="bottom"/>
          </w:tcPr>
          <w:p w14:paraId="3B24F2BA" w14:textId="77777777" w:rsidR="00E81EA2" w:rsidRDefault="00E81EA2" w:rsidP="00E81EA2">
            <w:pPr>
              <w:spacing w:line="300" w:lineRule="exact"/>
              <w:ind w:left="284" w:hanging="284"/>
              <w:rPr>
                <w:rFonts w:cs="Times New Roman"/>
                <w:b/>
                <w:bCs/>
                <w:sz w:val="22"/>
                <w:szCs w:val="22"/>
                <w:lang w:val="en-US"/>
              </w:rPr>
            </w:pPr>
            <w:r w:rsidRPr="00CE3433">
              <w:rPr>
                <w:rFonts w:cs="Times New Roman"/>
                <w:b/>
                <w:bCs/>
                <w:sz w:val="22"/>
                <w:szCs w:val="22"/>
                <w:lang w:val="en-US"/>
              </w:rPr>
              <w:t xml:space="preserve">Summary of statement of </w:t>
            </w:r>
          </w:p>
          <w:p w14:paraId="442D5554" w14:textId="1D65FDD7" w:rsidR="00E81EA2" w:rsidRPr="00CE3433" w:rsidRDefault="00E81EA2" w:rsidP="00E81EA2">
            <w:pPr>
              <w:spacing w:line="300" w:lineRule="exact"/>
              <w:ind w:left="202" w:hanging="284"/>
              <w:rPr>
                <w:rFonts w:cs="Times New Roman"/>
                <w:b/>
                <w:bCs/>
                <w:sz w:val="22"/>
                <w:szCs w:val="22"/>
                <w:lang w:val="en-US"/>
              </w:rPr>
            </w:pPr>
            <w:r>
              <w:rPr>
                <w:rFonts w:cs="Times New Roman"/>
                <w:b/>
                <w:bCs/>
                <w:sz w:val="22"/>
                <w:szCs w:val="22"/>
                <w:lang w:val="en-US"/>
              </w:rPr>
              <w:t xml:space="preserve">    </w:t>
            </w:r>
            <w:r w:rsidRPr="00CE3433">
              <w:rPr>
                <w:rFonts w:cs="Times New Roman"/>
                <w:b/>
                <w:bCs/>
                <w:sz w:val="22"/>
                <w:szCs w:val="22"/>
                <w:lang w:val="en-US"/>
              </w:rPr>
              <w:t>financial position</w:t>
            </w:r>
          </w:p>
        </w:tc>
        <w:tc>
          <w:tcPr>
            <w:tcW w:w="1985" w:type="dxa"/>
            <w:shd w:val="clear" w:color="auto" w:fill="auto"/>
            <w:vAlign w:val="bottom"/>
          </w:tcPr>
          <w:p w14:paraId="1A2F4AFD" w14:textId="77777777" w:rsidR="00E81EA2" w:rsidRPr="00CE3433" w:rsidRDefault="00E81EA2" w:rsidP="00E81EA2">
            <w:pPr>
              <w:ind w:left="284" w:hanging="284"/>
              <w:jc w:val="center"/>
              <w:rPr>
                <w:rFonts w:eastAsia="SimSun" w:cs="Times New Roman"/>
                <w:sz w:val="22"/>
                <w:szCs w:val="22"/>
                <w:lang w:val="en-US"/>
              </w:rPr>
            </w:pPr>
          </w:p>
        </w:tc>
        <w:tc>
          <w:tcPr>
            <w:tcW w:w="1701" w:type="dxa"/>
            <w:shd w:val="clear" w:color="auto" w:fill="auto"/>
            <w:vAlign w:val="bottom"/>
          </w:tcPr>
          <w:p w14:paraId="235C8CBA" w14:textId="77777777" w:rsidR="00E81EA2" w:rsidRPr="00CE3433" w:rsidRDefault="00E81EA2" w:rsidP="00E81EA2">
            <w:pPr>
              <w:ind w:left="284" w:hanging="284"/>
              <w:jc w:val="center"/>
              <w:rPr>
                <w:rFonts w:eastAsia="SimSun" w:cs="Times New Roman"/>
                <w:sz w:val="22"/>
                <w:szCs w:val="22"/>
                <w:cs/>
                <w:lang w:val="en-US"/>
              </w:rPr>
            </w:pPr>
          </w:p>
        </w:tc>
        <w:tc>
          <w:tcPr>
            <w:tcW w:w="1559" w:type="dxa"/>
            <w:vAlign w:val="bottom"/>
          </w:tcPr>
          <w:p w14:paraId="308F739E" w14:textId="77777777" w:rsidR="00E81EA2" w:rsidRPr="00CE3433" w:rsidRDefault="00E81EA2" w:rsidP="00E81EA2">
            <w:pPr>
              <w:ind w:left="284" w:hanging="284"/>
              <w:jc w:val="center"/>
              <w:rPr>
                <w:rFonts w:eastAsia="SimSun" w:cs="Times New Roman"/>
                <w:sz w:val="22"/>
                <w:szCs w:val="22"/>
                <w:lang w:val="en-US"/>
              </w:rPr>
            </w:pPr>
          </w:p>
        </w:tc>
        <w:tc>
          <w:tcPr>
            <w:tcW w:w="1985" w:type="dxa"/>
            <w:shd w:val="clear" w:color="auto" w:fill="auto"/>
            <w:vAlign w:val="bottom"/>
          </w:tcPr>
          <w:p w14:paraId="0A534925" w14:textId="77777777" w:rsidR="00E81EA2" w:rsidRPr="00CE3433" w:rsidRDefault="00E81EA2" w:rsidP="00E81EA2">
            <w:pPr>
              <w:ind w:left="284" w:hanging="284"/>
              <w:jc w:val="center"/>
              <w:rPr>
                <w:rFonts w:eastAsia="SimSun" w:cs="Times New Roman"/>
                <w:sz w:val="22"/>
                <w:szCs w:val="22"/>
                <w:lang w:val="en-US"/>
              </w:rPr>
            </w:pPr>
          </w:p>
        </w:tc>
        <w:tc>
          <w:tcPr>
            <w:tcW w:w="1559" w:type="dxa"/>
            <w:shd w:val="clear" w:color="auto" w:fill="auto"/>
            <w:vAlign w:val="bottom"/>
          </w:tcPr>
          <w:p w14:paraId="3829D4A1" w14:textId="77777777" w:rsidR="00E81EA2" w:rsidRPr="00CE3433" w:rsidRDefault="00E81EA2" w:rsidP="00E81EA2">
            <w:pPr>
              <w:ind w:firstLine="104"/>
              <w:jc w:val="center"/>
              <w:rPr>
                <w:rFonts w:eastAsia="SimSun" w:cs="Times New Roman"/>
                <w:sz w:val="22"/>
                <w:szCs w:val="22"/>
                <w:cs/>
                <w:lang w:val="en-US"/>
              </w:rPr>
            </w:pPr>
          </w:p>
        </w:tc>
        <w:tc>
          <w:tcPr>
            <w:tcW w:w="1665" w:type="dxa"/>
            <w:vAlign w:val="bottom"/>
          </w:tcPr>
          <w:p w14:paraId="37CEE334" w14:textId="77777777" w:rsidR="00E81EA2" w:rsidRPr="00CE3433" w:rsidRDefault="00E81EA2" w:rsidP="00E81EA2">
            <w:pPr>
              <w:ind w:left="277" w:hanging="284"/>
              <w:jc w:val="center"/>
              <w:rPr>
                <w:rFonts w:eastAsia="SimSun" w:cs="Times New Roman"/>
                <w:sz w:val="22"/>
                <w:szCs w:val="22"/>
                <w:lang w:val="en-US"/>
              </w:rPr>
            </w:pPr>
          </w:p>
        </w:tc>
      </w:tr>
      <w:tr w:rsidR="00E81EA2" w:rsidRPr="00895098" w14:paraId="59E75E0D" w14:textId="2293B86C" w:rsidTr="00D76237">
        <w:trPr>
          <w:trHeight w:val="284"/>
        </w:trPr>
        <w:tc>
          <w:tcPr>
            <w:tcW w:w="3685" w:type="dxa"/>
            <w:shd w:val="clear" w:color="auto" w:fill="auto"/>
          </w:tcPr>
          <w:p w14:paraId="20A5605B" w14:textId="77777777" w:rsidR="00E81EA2" w:rsidRPr="00E81EA2" w:rsidRDefault="00E81EA2" w:rsidP="00E81EA2">
            <w:pPr>
              <w:spacing w:line="300" w:lineRule="exact"/>
              <w:ind w:left="284" w:hanging="284"/>
              <w:rPr>
                <w:rFonts w:cstheme="minorBidi"/>
                <w:sz w:val="22"/>
                <w:szCs w:val="22"/>
                <w:cs/>
              </w:rPr>
            </w:pPr>
            <w:r w:rsidRPr="00CE3433">
              <w:rPr>
                <w:rFonts w:eastAsia="Cordia New" w:cs="Times New Roman"/>
                <w:color w:val="000000"/>
                <w:sz w:val="22"/>
                <w:szCs w:val="22"/>
                <w:lang w:val="en-US" w:eastAsia="th-TH"/>
              </w:rPr>
              <w:t>Total current assets</w:t>
            </w:r>
          </w:p>
        </w:tc>
        <w:tc>
          <w:tcPr>
            <w:tcW w:w="1985" w:type="dxa"/>
            <w:vAlign w:val="bottom"/>
          </w:tcPr>
          <w:p w14:paraId="036E4573" w14:textId="39CE5A37"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E3433">
              <w:rPr>
                <w:rFonts w:ascii="Times New Roman" w:hAnsi="Times New Roman" w:cs="Times New Roman"/>
                <w:sz w:val="22"/>
                <w:szCs w:val="22"/>
                <w:cs/>
              </w:rPr>
              <w:t>111,943,797</w:t>
            </w:r>
          </w:p>
        </w:tc>
        <w:tc>
          <w:tcPr>
            <w:tcW w:w="1701" w:type="dxa"/>
            <w:vAlign w:val="bottom"/>
          </w:tcPr>
          <w:p w14:paraId="386AFDB5" w14:textId="3C67D4E9"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12,007,873</w:t>
            </w:r>
          </w:p>
        </w:tc>
        <w:tc>
          <w:tcPr>
            <w:tcW w:w="1559" w:type="dxa"/>
          </w:tcPr>
          <w:p w14:paraId="4C76475C" w14:textId="765FBBD1" w:rsidR="00E81EA2" w:rsidRPr="00E81EA2"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heme="minorBidi"/>
                <w:sz w:val="22"/>
                <w:szCs w:val="22"/>
                <w:cs/>
              </w:rPr>
            </w:pPr>
            <w:r w:rsidRPr="00CE3433">
              <w:rPr>
                <w:rFonts w:ascii="Times New Roman" w:hAnsi="Times New Roman" w:cs="Times New Roman"/>
                <w:sz w:val="22"/>
                <w:szCs w:val="22"/>
              </w:rPr>
              <w:t>-</w:t>
            </w:r>
          </w:p>
        </w:tc>
        <w:tc>
          <w:tcPr>
            <w:tcW w:w="1985" w:type="dxa"/>
            <w:vAlign w:val="bottom"/>
          </w:tcPr>
          <w:p w14:paraId="7B93D3AE" w14:textId="330F92E3"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lang w:val="th-TH"/>
              </w:rPr>
              <w:t>3</w:t>
            </w:r>
            <w:r w:rsidRPr="00CE3433">
              <w:rPr>
                <w:rFonts w:ascii="Times New Roman" w:hAnsi="Times New Roman" w:cs="Times New Roman"/>
                <w:sz w:val="22"/>
                <w:szCs w:val="22"/>
              </w:rPr>
              <w:t>4,863,971</w:t>
            </w:r>
          </w:p>
        </w:tc>
        <w:tc>
          <w:tcPr>
            <w:tcW w:w="1559" w:type="dxa"/>
            <w:vAlign w:val="bottom"/>
          </w:tcPr>
          <w:p w14:paraId="712CACA0" w14:textId="727BBC80"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22,718,115</w:t>
            </w:r>
          </w:p>
        </w:tc>
        <w:tc>
          <w:tcPr>
            <w:tcW w:w="1665" w:type="dxa"/>
          </w:tcPr>
          <w:p w14:paraId="1816BE3C" w14:textId="39E4C813" w:rsidR="00E81EA2" w:rsidRPr="00CE3433" w:rsidRDefault="00E81EA2" w:rsidP="00D7623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84" w:hanging="284"/>
              <w:jc w:val="right"/>
              <w:rPr>
                <w:rFonts w:ascii="Times New Roman" w:hAnsi="Times New Roman" w:cs="Times New Roman"/>
                <w:sz w:val="22"/>
                <w:szCs w:val="22"/>
                <w:cs/>
              </w:rPr>
            </w:pPr>
            <w:r w:rsidRPr="00CE3433">
              <w:rPr>
                <w:rFonts w:ascii="Times New Roman" w:hAnsi="Times New Roman" w:cs="Times New Roman"/>
                <w:sz w:val="22"/>
                <w:szCs w:val="22"/>
              </w:rPr>
              <w:t>250,000</w:t>
            </w:r>
          </w:p>
        </w:tc>
      </w:tr>
      <w:tr w:rsidR="00E81EA2" w:rsidRPr="00895098" w14:paraId="6F58E74F" w14:textId="3B8CC3B6" w:rsidTr="00D76237">
        <w:trPr>
          <w:trHeight w:val="284"/>
        </w:trPr>
        <w:tc>
          <w:tcPr>
            <w:tcW w:w="3685" w:type="dxa"/>
            <w:shd w:val="clear" w:color="auto" w:fill="auto"/>
          </w:tcPr>
          <w:p w14:paraId="1C0FF02B" w14:textId="77777777" w:rsidR="00E81EA2" w:rsidRPr="00CE3433" w:rsidRDefault="00E81EA2" w:rsidP="00E81EA2">
            <w:pPr>
              <w:spacing w:line="300" w:lineRule="exact"/>
              <w:ind w:left="284" w:hanging="284"/>
              <w:rPr>
                <w:rFonts w:cs="Times New Roman"/>
                <w:sz w:val="22"/>
                <w:szCs w:val="22"/>
                <w:cs/>
              </w:rPr>
            </w:pPr>
            <w:r w:rsidRPr="00CE3433">
              <w:rPr>
                <w:rFonts w:eastAsia="Cordia New" w:cs="Times New Roman"/>
                <w:color w:val="000000"/>
                <w:sz w:val="22"/>
                <w:szCs w:val="22"/>
                <w:lang w:val="en-US" w:eastAsia="th-TH"/>
              </w:rPr>
              <w:t>Total non-current assets</w:t>
            </w:r>
          </w:p>
        </w:tc>
        <w:tc>
          <w:tcPr>
            <w:tcW w:w="1985" w:type="dxa"/>
            <w:vAlign w:val="bottom"/>
          </w:tcPr>
          <w:p w14:paraId="2A7D5420" w14:textId="51B54493"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E3433">
              <w:rPr>
                <w:rFonts w:ascii="Times New Roman" w:hAnsi="Times New Roman" w:cs="Times New Roman"/>
                <w:sz w:val="22"/>
                <w:szCs w:val="22"/>
                <w:cs/>
              </w:rPr>
              <w:t>155,108,843</w:t>
            </w:r>
          </w:p>
        </w:tc>
        <w:tc>
          <w:tcPr>
            <w:tcW w:w="1701" w:type="dxa"/>
            <w:vAlign w:val="bottom"/>
          </w:tcPr>
          <w:p w14:paraId="25111370" w14:textId="32149ACA"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585,947</w:t>
            </w:r>
          </w:p>
        </w:tc>
        <w:tc>
          <w:tcPr>
            <w:tcW w:w="1559" w:type="dxa"/>
          </w:tcPr>
          <w:p w14:paraId="3CFF6959" w14:textId="5B82F3A0"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985" w:type="dxa"/>
            <w:vAlign w:val="bottom"/>
          </w:tcPr>
          <w:p w14:paraId="1B2371ED" w14:textId="579DA7B0"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lang w:val="th-TH"/>
              </w:rPr>
              <w:t>256,813,333</w:t>
            </w:r>
          </w:p>
        </w:tc>
        <w:tc>
          <w:tcPr>
            <w:tcW w:w="1559" w:type="dxa"/>
            <w:vAlign w:val="bottom"/>
          </w:tcPr>
          <w:p w14:paraId="39D65A74" w14:textId="13A2D014"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578,407</w:t>
            </w:r>
          </w:p>
        </w:tc>
        <w:tc>
          <w:tcPr>
            <w:tcW w:w="1665" w:type="dxa"/>
          </w:tcPr>
          <w:p w14:paraId="223CF4A3" w14:textId="152F47DC" w:rsidR="00E81EA2" w:rsidRPr="00CE3433" w:rsidRDefault="00E81EA2" w:rsidP="00D7623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84" w:hanging="284"/>
              <w:rPr>
                <w:rFonts w:ascii="Times New Roman" w:hAnsi="Times New Roman" w:cs="Times New Roman"/>
                <w:sz w:val="22"/>
                <w:szCs w:val="22"/>
                <w:cs/>
              </w:rPr>
            </w:pPr>
            <w:r w:rsidRPr="00CE3433">
              <w:rPr>
                <w:rFonts w:ascii="Times New Roman" w:hAnsi="Times New Roman" w:cs="Times New Roman"/>
                <w:sz w:val="22"/>
                <w:szCs w:val="22"/>
                <w:cs/>
              </w:rPr>
              <w:t>-</w:t>
            </w:r>
          </w:p>
        </w:tc>
      </w:tr>
      <w:tr w:rsidR="00E81EA2" w:rsidRPr="00D76237" w14:paraId="30AF3F61" w14:textId="1781CAB0" w:rsidTr="00D76237">
        <w:trPr>
          <w:trHeight w:val="284"/>
        </w:trPr>
        <w:tc>
          <w:tcPr>
            <w:tcW w:w="3685" w:type="dxa"/>
            <w:shd w:val="clear" w:color="auto" w:fill="auto"/>
          </w:tcPr>
          <w:p w14:paraId="40AEB35E" w14:textId="77777777" w:rsidR="00E81EA2" w:rsidRPr="00CE3433" w:rsidRDefault="00E81EA2" w:rsidP="00E81EA2">
            <w:pPr>
              <w:spacing w:line="300" w:lineRule="exact"/>
              <w:ind w:left="284" w:hanging="284"/>
              <w:rPr>
                <w:rFonts w:cs="Times New Roman"/>
                <w:sz w:val="22"/>
                <w:szCs w:val="22"/>
                <w:cs/>
              </w:rPr>
            </w:pPr>
            <w:r w:rsidRPr="00CE3433">
              <w:rPr>
                <w:rFonts w:eastAsia="Cordia New" w:cs="Times New Roman"/>
                <w:color w:val="000000"/>
                <w:sz w:val="22"/>
                <w:szCs w:val="22"/>
                <w:lang w:val="en-US" w:eastAsia="th-TH"/>
              </w:rPr>
              <w:t>Total current liabilities</w:t>
            </w:r>
          </w:p>
        </w:tc>
        <w:tc>
          <w:tcPr>
            <w:tcW w:w="1985" w:type="dxa"/>
            <w:shd w:val="clear" w:color="auto" w:fill="auto"/>
            <w:vAlign w:val="bottom"/>
          </w:tcPr>
          <w:p w14:paraId="0923E5C2" w14:textId="49C91C76"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(17,884,523)</w:t>
            </w:r>
          </w:p>
        </w:tc>
        <w:tc>
          <w:tcPr>
            <w:tcW w:w="1701" w:type="dxa"/>
            <w:vAlign w:val="bottom"/>
          </w:tcPr>
          <w:p w14:paraId="4131F754" w14:textId="4355C4D1"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(615,228)</w:t>
            </w:r>
          </w:p>
        </w:tc>
        <w:tc>
          <w:tcPr>
            <w:tcW w:w="1559" w:type="dxa"/>
          </w:tcPr>
          <w:p w14:paraId="2194985E" w14:textId="4C6C599F"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985" w:type="dxa"/>
            <w:vAlign w:val="bottom"/>
          </w:tcPr>
          <w:p w14:paraId="34EA1FAB" w14:textId="44CFD687"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lang w:val="th-TH"/>
              </w:rPr>
              <w:t>(</w:t>
            </w:r>
            <w:r w:rsidRPr="00CE3433">
              <w:rPr>
                <w:rFonts w:ascii="Times New Roman" w:hAnsi="Times New Roman" w:cs="Times New Roman"/>
                <w:sz w:val="22"/>
                <w:szCs w:val="22"/>
                <w:cs/>
                <w:lang w:val="th-TH"/>
              </w:rPr>
              <w:t>56,638,896</w:t>
            </w:r>
            <w:r w:rsidRPr="00CE3433">
              <w:rPr>
                <w:rFonts w:ascii="Times New Roman" w:hAnsi="Times New Roman" w:cs="Times New Roman"/>
                <w:sz w:val="22"/>
                <w:szCs w:val="22"/>
                <w:lang w:val="th-TH"/>
              </w:rPr>
              <w:t>)</w:t>
            </w:r>
          </w:p>
        </w:tc>
        <w:tc>
          <w:tcPr>
            <w:tcW w:w="1559" w:type="dxa"/>
            <w:vAlign w:val="bottom"/>
          </w:tcPr>
          <w:p w14:paraId="14CDA7E9" w14:textId="02468F0B"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(12,740,396)</w:t>
            </w:r>
          </w:p>
        </w:tc>
        <w:tc>
          <w:tcPr>
            <w:tcW w:w="1665" w:type="dxa"/>
          </w:tcPr>
          <w:p w14:paraId="694981A0" w14:textId="22F1CAB8" w:rsidR="00E81EA2" w:rsidRPr="00CE3433" w:rsidRDefault="00E81EA2" w:rsidP="00D7623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84" w:hanging="284"/>
              <w:jc w:val="right"/>
              <w:rPr>
                <w:rFonts w:ascii="Times New Roman" w:hAnsi="Times New Roman" w:cs="Times New Roman"/>
                <w:sz w:val="22"/>
                <w:szCs w:val="22"/>
                <w:cs/>
              </w:rPr>
            </w:pPr>
            <w:r w:rsidRPr="00CE3433">
              <w:rPr>
                <w:rFonts w:ascii="Times New Roman" w:hAnsi="Times New Roman" w:cs="Times New Roman"/>
                <w:sz w:val="22"/>
                <w:szCs w:val="22"/>
                <w:cs/>
              </w:rPr>
              <w:t>(24,180)</w:t>
            </w:r>
          </w:p>
        </w:tc>
      </w:tr>
      <w:tr w:rsidR="00E81EA2" w:rsidRPr="00895098" w14:paraId="08EBC832" w14:textId="43FEC01A" w:rsidTr="00D76237">
        <w:trPr>
          <w:trHeight w:val="284"/>
        </w:trPr>
        <w:tc>
          <w:tcPr>
            <w:tcW w:w="3685" w:type="dxa"/>
            <w:shd w:val="clear" w:color="auto" w:fill="auto"/>
          </w:tcPr>
          <w:p w14:paraId="4E1F4CBF" w14:textId="77777777" w:rsidR="00E81EA2" w:rsidRPr="00CE3433" w:rsidRDefault="00E81EA2" w:rsidP="00E81EA2">
            <w:pPr>
              <w:spacing w:line="300" w:lineRule="exact"/>
              <w:ind w:left="284" w:hanging="284"/>
              <w:rPr>
                <w:rFonts w:cs="Times New Roman"/>
                <w:sz w:val="22"/>
                <w:szCs w:val="22"/>
                <w:cs/>
              </w:rPr>
            </w:pPr>
            <w:r w:rsidRPr="00CE3433">
              <w:rPr>
                <w:rFonts w:eastAsia="Cordia New" w:cs="Times New Roman"/>
                <w:color w:val="000000"/>
                <w:sz w:val="22"/>
                <w:szCs w:val="22"/>
                <w:lang w:val="en-US" w:eastAsia="th-TH"/>
              </w:rPr>
              <w:t>Total non-current liabilities</w:t>
            </w:r>
          </w:p>
        </w:tc>
        <w:tc>
          <w:tcPr>
            <w:tcW w:w="1985" w:type="dxa"/>
            <w:vAlign w:val="bottom"/>
          </w:tcPr>
          <w:p w14:paraId="21D0136E" w14:textId="73B6FE7A"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(40,803,636)</w:t>
            </w:r>
          </w:p>
        </w:tc>
        <w:tc>
          <w:tcPr>
            <w:tcW w:w="1701" w:type="dxa"/>
            <w:vAlign w:val="bottom"/>
          </w:tcPr>
          <w:p w14:paraId="468626D9" w14:textId="4E4D86BB"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(111,236)</w:t>
            </w:r>
          </w:p>
        </w:tc>
        <w:tc>
          <w:tcPr>
            <w:tcW w:w="1559" w:type="dxa"/>
          </w:tcPr>
          <w:p w14:paraId="69C10FF7" w14:textId="0F3689E1"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985" w:type="dxa"/>
            <w:vAlign w:val="bottom"/>
          </w:tcPr>
          <w:p w14:paraId="238D1C0A" w14:textId="1E00A1F8"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(6,811,493)</w:t>
            </w:r>
          </w:p>
        </w:tc>
        <w:tc>
          <w:tcPr>
            <w:tcW w:w="1559" w:type="dxa"/>
            <w:vAlign w:val="bottom"/>
          </w:tcPr>
          <w:p w14:paraId="777970DD" w14:textId="085DB9B9" w:rsidR="00E81EA2" w:rsidRPr="00CE3433" w:rsidRDefault="00E81EA2" w:rsidP="00E81EA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(53,003)</w:t>
            </w:r>
          </w:p>
        </w:tc>
        <w:tc>
          <w:tcPr>
            <w:tcW w:w="1665" w:type="dxa"/>
          </w:tcPr>
          <w:p w14:paraId="1F1C6B48" w14:textId="4237B1B0" w:rsidR="00E81EA2" w:rsidRPr="00CE3433" w:rsidRDefault="00E81EA2" w:rsidP="00D7623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84" w:hanging="284"/>
              <w:rPr>
                <w:rFonts w:ascii="Times New Roman" w:hAnsi="Times New Roman" w:cs="Times New Roman"/>
                <w:sz w:val="22"/>
                <w:szCs w:val="22"/>
                <w:cs/>
              </w:rPr>
            </w:pPr>
            <w:r w:rsidRPr="00CE3433">
              <w:rPr>
                <w:rFonts w:ascii="Times New Roman" w:hAnsi="Times New Roman" w:cs="Times New Roman"/>
                <w:sz w:val="22"/>
                <w:szCs w:val="22"/>
                <w:cs/>
              </w:rPr>
              <w:t>-</w:t>
            </w:r>
          </w:p>
        </w:tc>
      </w:tr>
      <w:tr w:rsidR="00E81EA2" w:rsidRPr="00895098" w14:paraId="6B27F862" w14:textId="204C67B9" w:rsidTr="00D76237">
        <w:trPr>
          <w:trHeight w:val="284"/>
        </w:trPr>
        <w:tc>
          <w:tcPr>
            <w:tcW w:w="3685" w:type="dxa"/>
            <w:shd w:val="clear" w:color="auto" w:fill="auto"/>
          </w:tcPr>
          <w:p w14:paraId="586BEE05" w14:textId="77777777" w:rsidR="00E81EA2" w:rsidRPr="00CE3433" w:rsidRDefault="00E81EA2" w:rsidP="00E81EA2">
            <w:pPr>
              <w:spacing w:line="300" w:lineRule="exact"/>
              <w:ind w:left="284" w:hanging="284"/>
              <w:rPr>
                <w:rFonts w:cs="Times New Roman"/>
                <w:sz w:val="22"/>
                <w:szCs w:val="22"/>
                <w:cs/>
              </w:rPr>
            </w:pPr>
            <w:r w:rsidRPr="00CE3433">
              <w:rPr>
                <w:rFonts w:eastAsia="Cordia New" w:cs="Times New Roman"/>
                <w:color w:val="000000"/>
                <w:sz w:val="22"/>
                <w:szCs w:val="22"/>
                <w:lang w:val="en-US" w:eastAsia="th-TH"/>
              </w:rPr>
              <w:t>Non-controlling interests</w:t>
            </w:r>
          </w:p>
        </w:tc>
        <w:tc>
          <w:tcPr>
            <w:tcW w:w="1985" w:type="dxa"/>
            <w:vAlign w:val="bottom"/>
          </w:tcPr>
          <w:p w14:paraId="3F971713" w14:textId="3A543D54" w:rsidR="00E81EA2" w:rsidRPr="00CE3433" w:rsidRDefault="00E81EA2" w:rsidP="00E81E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(18,020,722)</w:t>
            </w:r>
          </w:p>
        </w:tc>
        <w:tc>
          <w:tcPr>
            <w:tcW w:w="1701" w:type="dxa"/>
            <w:vAlign w:val="bottom"/>
          </w:tcPr>
          <w:p w14:paraId="225D04E7" w14:textId="4CC18905" w:rsidR="00E81EA2" w:rsidRPr="00CE3433" w:rsidRDefault="00E81EA2" w:rsidP="00E81E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559" w:type="dxa"/>
          </w:tcPr>
          <w:p w14:paraId="26CC6AA8" w14:textId="37B265ED" w:rsidR="00E81EA2" w:rsidRPr="00CE3433" w:rsidRDefault="00E81EA2" w:rsidP="00E81E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985" w:type="dxa"/>
            <w:vAlign w:val="bottom"/>
          </w:tcPr>
          <w:p w14:paraId="6591D2F4" w14:textId="744D3D37" w:rsidR="00E81EA2" w:rsidRPr="00CE3433" w:rsidRDefault="00E81EA2" w:rsidP="00E81E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(17,669,368)</w:t>
            </w:r>
          </w:p>
        </w:tc>
        <w:tc>
          <w:tcPr>
            <w:tcW w:w="1559" w:type="dxa"/>
            <w:vAlign w:val="bottom"/>
          </w:tcPr>
          <w:p w14:paraId="2656CDF5" w14:textId="6EDBF3CA" w:rsidR="00E81EA2" w:rsidRPr="00CE3433" w:rsidRDefault="00E81EA2" w:rsidP="00E81E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665" w:type="dxa"/>
          </w:tcPr>
          <w:p w14:paraId="2E33F162" w14:textId="1E6EDC9F" w:rsidR="00E81EA2" w:rsidRPr="00CE3433" w:rsidRDefault="00E81EA2" w:rsidP="00D7623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84" w:hanging="284"/>
              <w:rPr>
                <w:rFonts w:ascii="Times New Roman" w:hAnsi="Times New Roman" w:cs="Times New Roman"/>
                <w:sz w:val="22"/>
                <w:szCs w:val="22"/>
                <w:cs/>
              </w:rPr>
            </w:pPr>
            <w:r w:rsidRPr="00CE3433">
              <w:rPr>
                <w:rFonts w:ascii="Times New Roman" w:hAnsi="Times New Roman" w:cs="Times New Roman"/>
                <w:sz w:val="22"/>
                <w:szCs w:val="22"/>
                <w:cs/>
              </w:rPr>
              <w:t>-</w:t>
            </w:r>
          </w:p>
        </w:tc>
      </w:tr>
      <w:tr w:rsidR="00E81EA2" w:rsidRPr="00895098" w14:paraId="6BFDC1EC" w14:textId="19C019E4" w:rsidTr="00D76237">
        <w:trPr>
          <w:trHeight w:val="284"/>
        </w:trPr>
        <w:tc>
          <w:tcPr>
            <w:tcW w:w="3685" w:type="dxa"/>
            <w:shd w:val="clear" w:color="auto" w:fill="auto"/>
          </w:tcPr>
          <w:p w14:paraId="7770B345" w14:textId="77777777" w:rsidR="00E81EA2" w:rsidRPr="00CE3433" w:rsidRDefault="00E81EA2" w:rsidP="00E81EA2">
            <w:pPr>
              <w:spacing w:line="300" w:lineRule="exact"/>
              <w:ind w:left="284" w:hanging="284"/>
              <w:rPr>
                <w:rFonts w:cs="Times New Roman"/>
                <w:sz w:val="22"/>
                <w:szCs w:val="22"/>
                <w:cs/>
              </w:rPr>
            </w:pPr>
            <w:r w:rsidRPr="00CE3433">
              <w:rPr>
                <w:rFonts w:eastAsia="Cordia New" w:cs="Times New Roman"/>
                <w:color w:val="000000"/>
                <w:sz w:val="22"/>
                <w:szCs w:val="22"/>
                <w:lang w:val="en-US" w:eastAsia="th-TH"/>
              </w:rPr>
              <w:t>Net assets</w:t>
            </w:r>
          </w:p>
        </w:tc>
        <w:tc>
          <w:tcPr>
            <w:tcW w:w="1985" w:type="dxa"/>
            <w:vAlign w:val="bottom"/>
          </w:tcPr>
          <w:p w14:paraId="399A5F05" w14:textId="51FCF828" w:rsidR="00E81EA2" w:rsidRPr="00CE3433" w:rsidRDefault="00E81EA2" w:rsidP="00E81EA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E3433">
              <w:rPr>
                <w:rFonts w:ascii="Times New Roman" w:hAnsi="Times New Roman" w:cs="Times New Roman"/>
                <w:sz w:val="22"/>
                <w:szCs w:val="22"/>
                <w:cs/>
              </w:rPr>
              <w:t>190,343,759</w:t>
            </w:r>
          </w:p>
        </w:tc>
        <w:tc>
          <w:tcPr>
            <w:tcW w:w="1701" w:type="dxa"/>
            <w:vAlign w:val="bottom"/>
          </w:tcPr>
          <w:p w14:paraId="723C0D84" w14:textId="70C9062C" w:rsidR="00E81EA2" w:rsidRPr="00CE3433" w:rsidRDefault="00E81EA2" w:rsidP="00E81EA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E3433">
              <w:rPr>
                <w:rFonts w:ascii="Times New Roman" w:hAnsi="Times New Roman" w:cs="Times New Roman"/>
                <w:sz w:val="22"/>
                <w:szCs w:val="22"/>
                <w:cs/>
              </w:rPr>
              <w:t>11,867,356</w:t>
            </w:r>
          </w:p>
        </w:tc>
        <w:tc>
          <w:tcPr>
            <w:tcW w:w="1559" w:type="dxa"/>
          </w:tcPr>
          <w:p w14:paraId="13AF242B" w14:textId="6AFEB88C" w:rsidR="00E81EA2" w:rsidRPr="00CE3433" w:rsidRDefault="00E81EA2" w:rsidP="00E81EA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985" w:type="dxa"/>
            <w:vAlign w:val="bottom"/>
          </w:tcPr>
          <w:p w14:paraId="04DF84D5" w14:textId="461ACE7A" w:rsidR="00E81EA2" w:rsidRPr="00CE3433" w:rsidRDefault="00E81EA2" w:rsidP="00E81EA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210,557,547</w:t>
            </w:r>
          </w:p>
        </w:tc>
        <w:tc>
          <w:tcPr>
            <w:tcW w:w="1559" w:type="dxa"/>
            <w:vAlign w:val="bottom"/>
          </w:tcPr>
          <w:p w14:paraId="0DF786DF" w14:textId="1BEEEA4D" w:rsidR="00E81EA2" w:rsidRPr="00CE3433" w:rsidRDefault="00E81EA2" w:rsidP="00E81EA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10,503,123</w:t>
            </w:r>
          </w:p>
        </w:tc>
        <w:tc>
          <w:tcPr>
            <w:tcW w:w="1665" w:type="dxa"/>
          </w:tcPr>
          <w:p w14:paraId="79ADF8C5" w14:textId="75DE7317" w:rsidR="00E81EA2" w:rsidRPr="00CE3433" w:rsidRDefault="00E81EA2" w:rsidP="00D7623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84" w:hanging="284"/>
              <w:jc w:val="right"/>
              <w:rPr>
                <w:rFonts w:ascii="Times New Roman" w:hAnsi="Times New Roman" w:cs="Times New Roman"/>
                <w:sz w:val="22"/>
                <w:szCs w:val="22"/>
                <w:cs/>
              </w:rPr>
            </w:pPr>
            <w:r w:rsidRPr="00CE3433">
              <w:rPr>
                <w:rFonts w:ascii="Times New Roman" w:hAnsi="Times New Roman" w:cs="Times New Roman"/>
                <w:sz w:val="22"/>
                <w:szCs w:val="22"/>
                <w:cs/>
              </w:rPr>
              <w:t>225,820</w:t>
            </w:r>
          </w:p>
        </w:tc>
      </w:tr>
    </w:tbl>
    <w:p w14:paraId="42A91291" w14:textId="77777777" w:rsidR="00D976EC" w:rsidRDefault="00D976EC" w:rsidP="00D976EC">
      <w:pPr>
        <w:tabs>
          <w:tab w:val="left" w:pos="1992"/>
          <w:tab w:val="left" w:pos="2352"/>
        </w:tabs>
        <w:spacing w:before="120"/>
        <w:ind w:left="284" w:hanging="284"/>
        <w:jc w:val="thaiDistribute"/>
        <w:rPr>
          <w:rFonts w:cstheme="minorBidi"/>
          <w:sz w:val="2"/>
          <w:szCs w:val="2"/>
          <w:lang w:val="en-US"/>
        </w:rPr>
      </w:pPr>
    </w:p>
    <w:p w14:paraId="25CC8A5B" w14:textId="77777777" w:rsidR="00376E7E" w:rsidRDefault="00376E7E" w:rsidP="00D976EC">
      <w:pPr>
        <w:tabs>
          <w:tab w:val="left" w:pos="1992"/>
          <w:tab w:val="left" w:pos="2352"/>
        </w:tabs>
        <w:spacing w:before="120"/>
        <w:ind w:left="284" w:hanging="284"/>
        <w:jc w:val="thaiDistribute"/>
        <w:rPr>
          <w:rFonts w:cstheme="minorBidi"/>
          <w:sz w:val="2"/>
          <w:szCs w:val="2"/>
          <w:lang w:val="en-US"/>
        </w:rPr>
      </w:pPr>
    </w:p>
    <w:p w14:paraId="060FE1FC" w14:textId="77777777" w:rsidR="00376E7E" w:rsidRDefault="00376E7E" w:rsidP="00D976EC">
      <w:pPr>
        <w:tabs>
          <w:tab w:val="left" w:pos="1992"/>
          <w:tab w:val="left" w:pos="2352"/>
        </w:tabs>
        <w:spacing w:before="120"/>
        <w:ind w:left="284" w:hanging="284"/>
        <w:jc w:val="thaiDistribute"/>
        <w:rPr>
          <w:rFonts w:cstheme="minorBidi"/>
          <w:sz w:val="2"/>
          <w:szCs w:val="2"/>
          <w:lang w:val="en-US"/>
        </w:rPr>
      </w:pPr>
    </w:p>
    <w:p w14:paraId="522098B1" w14:textId="77777777" w:rsidR="00376E7E" w:rsidRDefault="00376E7E" w:rsidP="00D976EC">
      <w:pPr>
        <w:tabs>
          <w:tab w:val="left" w:pos="1992"/>
          <w:tab w:val="left" w:pos="2352"/>
        </w:tabs>
        <w:spacing w:before="120"/>
        <w:ind w:left="284" w:hanging="284"/>
        <w:jc w:val="thaiDistribute"/>
        <w:rPr>
          <w:rFonts w:cstheme="minorBidi"/>
          <w:sz w:val="2"/>
          <w:szCs w:val="2"/>
          <w:lang w:val="en-US"/>
        </w:rPr>
      </w:pPr>
    </w:p>
    <w:p w14:paraId="441C1280" w14:textId="77777777" w:rsidR="00376E7E" w:rsidRPr="00895098" w:rsidRDefault="00376E7E" w:rsidP="00D976EC">
      <w:pPr>
        <w:tabs>
          <w:tab w:val="left" w:pos="1992"/>
          <w:tab w:val="left" w:pos="2352"/>
        </w:tabs>
        <w:spacing w:before="120"/>
        <w:ind w:left="284" w:hanging="284"/>
        <w:jc w:val="thaiDistribute"/>
        <w:rPr>
          <w:rFonts w:cstheme="minorBidi"/>
          <w:sz w:val="2"/>
          <w:szCs w:val="2"/>
          <w:lang w:val="en-US"/>
        </w:rPr>
      </w:pPr>
    </w:p>
    <w:tbl>
      <w:tblPr>
        <w:tblW w:w="14225" w:type="dxa"/>
        <w:tblInd w:w="851" w:type="dxa"/>
        <w:tblLook w:val="0000" w:firstRow="0" w:lastRow="0" w:firstColumn="0" w:lastColumn="0" w:noHBand="0" w:noVBand="0"/>
      </w:tblPr>
      <w:tblGrid>
        <w:gridCol w:w="3685"/>
        <w:gridCol w:w="126"/>
        <w:gridCol w:w="1859"/>
        <w:gridCol w:w="1701"/>
        <w:gridCol w:w="1559"/>
        <w:gridCol w:w="1985"/>
        <w:gridCol w:w="1559"/>
        <w:gridCol w:w="1751"/>
      </w:tblGrid>
      <w:tr w:rsidR="00D976EC" w:rsidRPr="00895098" w14:paraId="79364808" w14:textId="77777777" w:rsidTr="00B01CE1">
        <w:trPr>
          <w:trHeight w:val="284"/>
        </w:trPr>
        <w:tc>
          <w:tcPr>
            <w:tcW w:w="3685" w:type="dxa"/>
            <w:shd w:val="clear" w:color="auto" w:fill="auto"/>
            <w:vAlign w:val="bottom"/>
          </w:tcPr>
          <w:p w14:paraId="6B3A0A48" w14:textId="77777777" w:rsidR="00D976EC" w:rsidRPr="00895098" w:rsidRDefault="00D976EC" w:rsidP="00BE4D6A">
            <w:pPr>
              <w:spacing w:line="300" w:lineRule="exact"/>
              <w:ind w:left="284" w:hanging="284"/>
              <w:rPr>
                <w:rFonts w:cstheme="minorBidi"/>
                <w:sz w:val="22"/>
                <w:szCs w:val="22"/>
                <w:cs/>
              </w:rPr>
            </w:pPr>
          </w:p>
        </w:tc>
        <w:tc>
          <w:tcPr>
            <w:tcW w:w="10540" w:type="dxa"/>
            <w:gridSpan w:val="7"/>
          </w:tcPr>
          <w:p w14:paraId="2CA9628B" w14:textId="77777777" w:rsidR="00D976EC" w:rsidRPr="00895098" w:rsidRDefault="00D976EC" w:rsidP="00BE4D6A">
            <w:pPr>
              <w:pBdr>
                <w:bottom w:val="single" w:sz="4" w:space="1" w:color="auto"/>
              </w:pBdr>
              <w:spacing w:line="300" w:lineRule="exact"/>
              <w:ind w:left="284" w:hanging="284"/>
              <w:jc w:val="center"/>
              <w:rPr>
                <w:rFonts w:cs="Times New Roman"/>
                <w:color w:val="000000"/>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D976EC" w:rsidRPr="00895098" w14:paraId="74896D37" w14:textId="77777777" w:rsidTr="00B01CE1">
        <w:trPr>
          <w:trHeight w:val="284"/>
        </w:trPr>
        <w:tc>
          <w:tcPr>
            <w:tcW w:w="3685" w:type="dxa"/>
            <w:shd w:val="clear" w:color="auto" w:fill="auto"/>
            <w:vAlign w:val="bottom"/>
          </w:tcPr>
          <w:p w14:paraId="32765D6F" w14:textId="77777777" w:rsidR="00D976EC" w:rsidRPr="00895098" w:rsidRDefault="00D976EC" w:rsidP="00BE4D6A">
            <w:pPr>
              <w:spacing w:line="300" w:lineRule="exact"/>
              <w:ind w:left="284" w:hanging="284"/>
              <w:rPr>
                <w:rFonts w:cstheme="minorBidi"/>
                <w:sz w:val="22"/>
                <w:szCs w:val="22"/>
                <w:cs/>
              </w:rPr>
            </w:pPr>
          </w:p>
        </w:tc>
        <w:tc>
          <w:tcPr>
            <w:tcW w:w="5245" w:type="dxa"/>
            <w:gridSpan w:val="4"/>
            <w:shd w:val="clear" w:color="auto" w:fill="auto"/>
            <w:vAlign w:val="center"/>
          </w:tcPr>
          <w:p w14:paraId="01EB2EFD" w14:textId="77777777" w:rsidR="00D976EC" w:rsidRPr="00AF28E6" w:rsidRDefault="00D976EC" w:rsidP="00BE4D6A">
            <w:pPr>
              <w:pBdr>
                <w:bottom w:val="single" w:sz="4" w:space="1" w:color="auto"/>
              </w:pBdr>
              <w:spacing w:line="300" w:lineRule="exact"/>
              <w:ind w:left="284" w:hanging="284"/>
              <w:jc w:val="center"/>
              <w:rPr>
                <w:rFonts w:cstheme="minorBidi"/>
                <w:color w:val="000000"/>
                <w:sz w:val="22"/>
                <w:szCs w:val="22"/>
                <w:cs/>
              </w:rPr>
            </w:pPr>
            <w:r w:rsidRPr="00895098">
              <w:rPr>
                <w:rFonts w:cs="Times New Roman" w:hint="cs"/>
                <w:color w:val="000000"/>
                <w:sz w:val="22"/>
                <w:szCs w:val="22"/>
                <w:cs/>
              </w:rPr>
              <w:t>202</w:t>
            </w:r>
            <w:r w:rsidRPr="00AF28E6">
              <w:rPr>
                <w:rFonts w:cs="Times New Roman" w:hint="cs"/>
                <w:color w:val="000000"/>
                <w:sz w:val="22"/>
                <w:szCs w:val="22"/>
                <w:cs/>
              </w:rPr>
              <w:t>3</w:t>
            </w:r>
          </w:p>
        </w:tc>
        <w:tc>
          <w:tcPr>
            <w:tcW w:w="5295" w:type="dxa"/>
            <w:gridSpan w:val="3"/>
            <w:shd w:val="clear" w:color="auto" w:fill="auto"/>
            <w:vAlign w:val="center"/>
          </w:tcPr>
          <w:p w14:paraId="36765436" w14:textId="77777777" w:rsidR="00D976EC" w:rsidRPr="00895098" w:rsidRDefault="00D976EC" w:rsidP="00BE4D6A">
            <w:pPr>
              <w:pBdr>
                <w:bottom w:val="single" w:sz="4" w:space="1" w:color="auto"/>
              </w:pBdr>
              <w:spacing w:line="300" w:lineRule="exact"/>
              <w:ind w:left="284" w:hanging="284"/>
              <w:jc w:val="center"/>
              <w:rPr>
                <w:rFonts w:cs="Times New Roman"/>
                <w:color w:val="000000"/>
                <w:sz w:val="22"/>
                <w:szCs w:val="22"/>
                <w:cs/>
              </w:rPr>
            </w:pPr>
            <w:r w:rsidRPr="00895098">
              <w:rPr>
                <w:rFonts w:cs="Times New Roman" w:hint="cs"/>
                <w:color w:val="000000"/>
                <w:sz w:val="22"/>
                <w:szCs w:val="22"/>
                <w:cs/>
              </w:rPr>
              <w:t>202</w:t>
            </w:r>
            <w:r w:rsidRPr="00AF28E6">
              <w:rPr>
                <w:rFonts w:cs="Times New Roman" w:hint="cs"/>
                <w:color w:val="000000"/>
                <w:sz w:val="22"/>
                <w:szCs w:val="22"/>
                <w:cs/>
              </w:rPr>
              <w:t>2</w:t>
            </w:r>
          </w:p>
        </w:tc>
      </w:tr>
      <w:tr w:rsidR="00604F01" w:rsidRPr="00A53D43" w14:paraId="2EAE2E2D" w14:textId="77777777" w:rsidTr="00B01CE1">
        <w:trPr>
          <w:trHeight w:val="284"/>
        </w:trPr>
        <w:tc>
          <w:tcPr>
            <w:tcW w:w="3685" w:type="dxa"/>
            <w:shd w:val="clear" w:color="auto" w:fill="auto"/>
            <w:vAlign w:val="bottom"/>
          </w:tcPr>
          <w:p w14:paraId="6DE31EA4" w14:textId="77777777" w:rsidR="00604F01" w:rsidRPr="00895098" w:rsidRDefault="00604F01" w:rsidP="00604F01">
            <w:pPr>
              <w:spacing w:line="300" w:lineRule="exact"/>
              <w:ind w:left="284" w:hanging="284"/>
              <w:rPr>
                <w:rFonts w:cstheme="minorBidi"/>
                <w:sz w:val="22"/>
                <w:szCs w:val="22"/>
                <w:cs/>
              </w:rPr>
            </w:pPr>
          </w:p>
        </w:tc>
        <w:tc>
          <w:tcPr>
            <w:tcW w:w="1985" w:type="dxa"/>
            <w:gridSpan w:val="2"/>
            <w:shd w:val="clear" w:color="auto" w:fill="auto"/>
            <w:vAlign w:val="bottom"/>
          </w:tcPr>
          <w:p w14:paraId="5A77B1B1" w14:textId="77777777" w:rsidR="00604F01" w:rsidRPr="00CE3433" w:rsidRDefault="00604F01" w:rsidP="00604F01">
            <w:pPr>
              <w:pBdr>
                <w:bottom w:val="single" w:sz="4" w:space="1" w:color="auto"/>
              </w:pBdr>
              <w:ind w:left="284" w:hanging="284"/>
              <w:jc w:val="center"/>
              <w:rPr>
                <w:rFonts w:eastAsia="SimSun" w:cs="Times New Roman"/>
                <w:sz w:val="22"/>
                <w:szCs w:val="22"/>
                <w:lang w:val="en-US"/>
              </w:rPr>
            </w:pPr>
            <w:r w:rsidRPr="00CE3433">
              <w:rPr>
                <w:rFonts w:eastAsia="SimSun" w:cs="Times New Roman"/>
                <w:sz w:val="22"/>
                <w:szCs w:val="22"/>
                <w:lang w:val="en-US"/>
              </w:rPr>
              <w:t>The group of</w:t>
            </w:r>
          </w:p>
          <w:p w14:paraId="344D96BC" w14:textId="3CE8A86B" w:rsidR="00604F01" w:rsidRPr="00895098" w:rsidRDefault="00604F01" w:rsidP="00604F01">
            <w:pPr>
              <w:pBdr>
                <w:bottom w:val="single" w:sz="4" w:space="1" w:color="auto"/>
              </w:pBdr>
              <w:spacing w:line="300" w:lineRule="exact"/>
              <w:ind w:left="284" w:hanging="284"/>
              <w:jc w:val="center"/>
              <w:rPr>
                <w:rFonts w:cs="Times New Roman"/>
                <w:color w:val="000000"/>
                <w:sz w:val="22"/>
                <w:szCs w:val="22"/>
                <w:cs/>
              </w:rPr>
            </w:pPr>
            <w:r w:rsidRPr="00CE3433">
              <w:rPr>
                <w:rFonts w:eastAsia="SimSun" w:cs="Times New Roman"/>
                <w:sz w:val="22"/>
                <w:szCs w:val="22"/>
                <w:lang w:val="en-US"/>
              </w:rPr>
              <w:t>T Utilities Co., Ltd.</w:t>
            </w:r>
          </w:p>
        </w:tc>
        <w:tc>
          <w:tcPr>
            <w:tcW w:w="1701" w:type="dxa"/>
            <w:shd w:val="clear" w:color="auto" w:fill="auto"/>
            <w:vAlign w:val="bottom"/>
          </w:tcPr>
          <w:p w14:paraId="4491F7E6" w14:textId="77777777" w:rsidR="00604F01" w:rsidRPr="00CE3433" w:rsidRDefault="00604F01" w:rsidP="00604F01">
            <w:pPr>
              <w:pBdr>
                <w:bottom w:val="single" w:sz="4" w:space="1" w:color="auto"/>
              </w:pBdr>
              <w:ind w:left="284" w:hanging="284"/>
              <w:jc w:val="center"/>
              <w:rPr>
                <w:rFonts w:eastAsia="SimSun" w:cs="Times New Roman"/>
                <w:sz w:val="22"/>
                <w:szCs w:val="22"/>
                <w:lang w:val="en-US"/>
              </w:rPr>
            </w:pPr>
            <w:r w:rsidRPr="00CE3433">
              <w:rPr>
                <w:rFonts w:eastAsia="SimSun" w:cs="Times New Roman"/>
                <w:sz w:val="22"/>
                <w:szCs w:val="22"/>
                <w:cs/>
                <w:lang w:val="en-US"/>
              </w:rPr>
              <w:t>SCI Enesys</w:t>
            </w:r>
          </w:p>
          <w:p w14:paraId="1F9C7348" w14:textId="2EE00307" w:rsidR="00604F01" w:rsidRPr="00604F01" w:rsidRDefault="00604F01" w:rsidP="00604F01">
            <w:pPr>
              <w:pBdr>
                <w:bottom w:val="single" w:sz="4" w:space="1" w:color="auto"/>
              </w:pBdr>
              <w:spacing w:line="300" w:lineRule="exact"/>
              <w:ind w:left="284" w:hanging="284"/>
              <w:jc w:val="center"/>
              <w:rPr>
                <w:rFonts w:cstheme="minorBidi"/>
                <w:color w:val="000000"/>
                <w:sz w:val="22"/>
                <w:szCs w:val="22"/>
                <w:cs/>
              </w:rPr>
            </w:pPr>
            <w:r w:rsidRPr="00CE3433">
              <w:rPr>
                <w:rFonts w:eastAsia="SimSun" w:cs="Times New Roman"/>
                <w:sz w:val="22"/>
                <w:szCs w:val="22"/>
                <w:cs/>
                <w:lang w:val="en-US"/>
              </w:rPr>
              <w:t>Co., Ltd.</w:t>
            </w:r>
          </w:p>
        </w:tc>
        <w:tc>
          <w:tcPr>
            <w:tcW w:w="1559" w:type="dxa"/>
            <w:vAlign w:val="bottom"/>
          </w:tcPr>
          <w:p w14:paraId="62E10087" w14:textId="77777777" w:rsidR="00604F01" w:rsidRPr="00CE3433" w:rsidRDefault="00604F01" w:rsidP="00604F01">
            <w:pPr>
              <w:pBdr>
                <w:bottom w:val="single" w:sz="4" w:space="1" w:color="auto"/>
              </w:pBdr>
              <w:ind w:left="284" w:hanging="284"/>
              <w:jc w:val="center"/>
              <w:rPr>
                <w:rFonts w:eastAsia="SimSun" w:cs="Times New Roman"/>
                <w:sz w:val="22"/>
                <w:szCs w:val="22"/>
                <w:lang w:val="en-US"/>
              </w:rPr>
            </w:pPr>
            <w:r w:rsidRPr="00CE3433">
              <w:rPr>
                <w:rFonts w:eastAsia="SimSun" w:cs="Times New Roman"/>
                <w:sz w:val="22"/>
                <w:szCs w:val="22"/>
                <w:lang w:val="en-US"/>
              </w:rPr>
              <w:t xml:space="preserve">S Digital Asset </w:t>
            </w:r>
          </w:p>
          <w:p w14:paraId="3D1B69BF" w14:textId="6CDE24D7" w:rsidR="00604F01" w:rsidRPr="00895098" w:rsidRDefault="00604F01" w:rsidP="00604F01">
            <w:pPr>
              <w:pBdr>
                <w:bottom w:val="single" w:sz="4" w:space="1" w:color="auto"/>
              </w:pBdr>
              <w:spacing w:line="300" w:lineRule="exact"/>
              <w:ind w:left="284" w:hanging="284"/>
              <w:jc w:val="center"/>
              <w:rPr>
                <w:rFonts w:cs="Times New Roman"/>
                <w:color w:val="000000"/>
                <w:sz w:val="22"/>
                <w:szCs w:val="22"/>
                <w:cs/>
              </w:rPr>
            </w:pPr>
            <w:r w:rsidRPr="00CE3433">
              <w:rPr>
                <w:rFonts w:eastAsia="SimSun" w:cs="Times New Roman"/>
                <w:sz w:val="22"/>
                <w:szCs w:val="22"/>
                <w:lang w:val="en-US"/>
              </w:rPr>
              <w:t xml:space="preserve">  Co., Ltd.</w:t>
            </w:r>
          </w:p>
        </w:tc>
        <w:tc>
          <w:tcPr>
            <w:tcW w:w="1985" w:type="dxa"/>
            <w:shd w:val="clear" w:color="auto" w:fill="auto"/>
            <w:vAlign w:val="bottom"/>
          </w:tcPr>
          <w:p w14:paraId="2138383B" w14:textId="77777777" w:rsidR="00604F01" w:rsidRPr="00CE3433" w:rsidRDefault="00604F01" w:rsidP="00604F01">
            <w:pPr>
              <w:pBdr>
                <w:bottom w:val="single" w:sz="4" w:space="1" w:color="auto"/>
              </w:pBdr>
              <w:ind w:left="284" w:hanging="284"/>
              <w:jc w:val="center"/>
              <w:rPr>
                <w:rFonts w:eastAsia="SimSun" w:cs="Times New Roman"/>
                <w:sz w:val="22"/>
                <w:szCs w:val="22"/>
                <w:lang w:val="en-US"/>
              </w:rPr>
            </w:pPr>
            <w:r w:rsidRPr="00CE3433">
              <w:rPr>
                <w:rFonts w:eastAsia="SimSun" w:cs="Times New Roman"/>
                <w:sz w:val="22"/>
                <w:szCs w:val="22"/>
                <w:lang w:val="en-US"/>
              </w:rPr>
              <w:t>The group of</w:t>
            </w:r>
          </w:p>
          <w:p w14:paraId="3292CFA2" w14:textId="04D1E71C" w:rsidR="00604F01" w:rsidRPr="00895098" w:rsidRDefault="00604F01" w:rsidP="00604F01">
            <w:pPr>
              <w:pBdr>
                <w:bottom w:val="single" w:sz="4" w:space="1" w:color="auto"/>
              </w:pBdr>
              <w:spacing w:line="300" w:lineRule="exact"/>
              <w:ind w:left="284" w:hanging="284"/>
              <w:jc w:val="center"/>
              <w:rPr>
                <w:rFonts w:cs="Times New Roman"/>
                <w:color w:val="000000"/>
                <w:sz w:val="22"/>
                <w:szCs w:val="22"/>
                <w:cs/>
              </w:rPr>
            </w:pPr>
            <w:r w:rsidRPr="00CE3433">
              <w:rPr>
                <w:rFonts w:eastAsia="SimSun" w:cs="Times New Roman"/>
                <w:sz w:val="22"/>
                <w:szCs w:val="22"/>
                <w:lang w:val="en-US"/>
              </w:rPr>
              <w:t>T Utilities Co., Ltd.</w:t>
            </w:r>
          </w:p>
        </w:tc>
        <w:tc>
          <w:tcPr>
            <w:tcW w:w="1559" w:type="dxa"/>
            <w:shd w:val="clear" w:color="auto" w:fill="auto"/>
            <w:vAlign w:val="bottom"/>
          </w:tcPr>
          <w:p w14:paraId="453459C3" w14:textId="039BCF14" w:rsidR="00604F01" w:rsidRPr="00895098" w:rsidRDefault="00604F01" w:rsidP="00604F01">
            <w:pPr>
              <w:pBdr>
                <w:bottom w:val="single" w:sz="4" w:space="1" w:color="auto"/>
              </w:pBdr>
              <w:spacing w:line="300" w:lineRule="exact"/>
              <w:ind w:left="37" w:hanging="37"/>
              <w:jc w:val="center"/>
              <w:rPr>
                <w:rFonts w:cs="Times New Roman"/>
                <w:color w:val="000000"/>
                <w:sz w:val="22"/>
                <w:szCs w:val="22"/>
                <w:cs/>
              </w:rPr>
            </w:pPr>
            <w:r w:rsidRPr="00CE3433">
              <w:rPr>
                <w:rFonts w:eastAsia="SimSun" w:cs="Times New Roman"/>
                <w:sz w:val="22"/>
                <w:szCs w:val="22"/>
                <w:cs/>
                <w:lang w:val="en-US"/>
              </w:rPr>
              <w:t>SCI Enesys</w:t>
            </w:r>
            <w:r w:rsidRPr="00CE3433">
              <w:rPr>
                <w:rFonts w:eastAsia="SimSun" w:cs="Times New Roman"/>
                <w:sz w:val="22"/>
                <w:szCs w:val="22"/>
                <w:lang w:val="en-US"/>
              </w:rPr>
              <w:t xml:space="preserve"> </w:t>
            </w:r>
            <w:r w:rsidRPr="00CE3433">
              <w:rPr>
                <w:rFonts w:eastAsia="SimSun" w:cs="Times New Roman"/>
                <w:sz w:val="22"/>
                <w:szCs w:val="22"/>
                <w:cs/>
                <w:lang w:val="en-US"/>
              </w:rPr>
              <w:br/>
              <w:t>Co., Ltd.</w:t>
            </w:r>
          </w:p>
        </w:tc>
        <w:tc>
          <w:tcPr>
            <w:tcW w:w="1751" w:type="dxa"/>
            <w:vAlign w:val="bottom"/>
          </w:tcPr>
          <w:p w14:paraId="5FB49B14" w14:textId="5B375DF8" w:rsidR="00604F01" w:rsidRPr="00604F01" w:rsidRDefault="00604F01" w:rsidP="00604F01">
            <w:pPr>
              <w:pBdr>
                <w:bottom w:val="single" w:sz="4" w:space="1" w:color="auto"/>
              </w:pBdr>
              <w:ind w:left="277" w:hanging="284"/>
              <w:jc w:val="center"/>
              <w:rPr>
                <w:rFonts w:eastAsia="SimSun" w:cs="Times New Roman"/>
                <w:sz w:val="22"/>
                <w:szCs w:val="22"/>
                <w:cs/>
                <w:lang w:val="en-US"/>
              </w:rPr>
            </w:pPr>
            <w:r w:rsidRPr="00CE3433">
              <w:rPr>
                <w:rFonts w:eastAsia="SimSun" w:cs="Times New Roman"/>
                <w:sz w:val="22"/>
                <w:szCs w:val="22"/>
                <w:lang w:val="en-US"/>
              </w:rPr>
              <w:t>S Digital Asset  Co., Ltd.</w:t>
            </w:r>
          </w:p>
        </w:tc>
      </w:tr>
      <w:tr w:rsidR="00D976EC" w:rsidRPr="00A53D43" w14:paraId="5110A5E4" w14:textId="77777777" w:rsidTr="00B01CE1">
        <w:trPr>
          <w:trHeight w:val="284"/>
        </w:trPr>
        <w:tc>
          <w:tcPr>
            <w:tcW w:w="3685" w:type="dxa"/>
            <w:shd w:val="clear" w:color="auto" w:fill="auto"/>
            <w:vAlign w:val="center"/>
          </w:tcPr>
          <w:p w14:paraId="0DE4B4BB" w14:textId="450FCCF4" w:rsidR="00D976EC" w:rsidRPr="00F65487" w:rsidRDefault="00D976EC" w:rsidP="00F65487">
            <w:pPr>
              <w:spacing w:line="300" w:lineRule="exact"/>
              <w:ind w:left="146" w:hanging="154"/>
              <w:rPr>
                <w:rFonts w:cs="Times New Roman"/>
                <w:b/>
                <w:bCs/>
                <w:sz w:val="22"/>
                <w:szCs w:val="22"/>
                <w:lang w:val="en-US"/>
              </w:rPr>
            </w:pPr>
            <w:r w:rsidRPr="00F65487">
              <w:rPr>
                <w:rFonts w:cs="Times New Roman"/>
                <w:b/>
                <w:bCs/>
                <w:sz w:val="22"/>
                <w:szCs w:val="22"/>
                <w:lang w:val="en-US"/>
              </w:rPr>
              <w:t>Summary of statement of</w:t>
            </w:r>
            <w:r w:rsidR="00F65487">
              <w:rPr>
                <w:rFonts w:cs="Times New Roman"/>
                <w:b/>
                <w:bCs/>
                <w:sz w:val="22"/>
                <w:szCs w:val="22"/>
                <w:lang w:val="en-US"/>
              </w:rPr>
              <w:br/>
            </w:r>
            <w:r w:rsidRPr="00F65487">
              <w:rPr>
                <w:rFonts w:cs="Times New Roman"/>
                <w:b/>
                <w:bCs/>
                <w:sz w:val="22"/>
                <w:szCs w:val="22"/>
                <w:lang w:val="en-US"/>
              </w:rPr>
              <w:t>comprehensive income</w:t>
            </w:r>
          </w:p>
        </w:tc>
        <w:tc>
          <w:tcPr>
            <w:tcW w:w="1985" w:type="dxa"/>
            <w:gridSpan w:val="2"/>
            <w:vAlign w:val="bottom"/>
          </w:tcPr>
          <w:p w14:paraId="19F614DF"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701" w:type="dxa"/>
            <w:vAlign w:val="bottom"/>
          </w:tcPr>
          <w:p w14:paraId="108B6590" w14:textId="77777777" w:rsidR="00D976EC" w:rsidRPr="00604F01"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559" w:type="dxa"/>
          </w:tcPr>
          <w:p w14:paraId="4EC401C7"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985" w:type="dxa"/>
            <w:vAlign w:val="bottom"/>
          </w:tcPr>
          <w:p w14:paraId="50851F89"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559" w:type="dxa"/>
            <w:vAlign w:val="bottom"/>
          </w:tcPr>
          <w:p w14:paraId="1E17A85B" w14:textId="77777777" w:rsidR="00D976EC" w:rsidRPr="00CE3433" w:rsidRDefault="00D976EC" w:rsidP="00BE4D6A">
            <w:pPr>
              <w:ind w:left="284" w:hanging="284"/>
              <w:jc w:val="right"/>
              <w:rPr>
                <w:rFonts w:eastAsia="SimSun" w:cs="Times New Roman"/>
                <w:sz w:val="22"/>
                <w:szCs w:val="22"/>
                <w:cs/>
                <w:lang w:val="en-US"/>
              </w:rPr>
            </w:pPr>
          </w:p>
        </w:tc>
        <w:tc>
          <w:tcPr>
            <w:tcW w:w="1751" w:type="dxa"/>
          </w:tcPr>
          <w:p w14:paraId="0CA27FE2" w14:textId="77777777" w:rsidR="00D976EC" w:rsidRPr="00CE3433" w:rsidRDefault="00D976EC" w:rsidP="00BE4D6A">
            <w:pPr>
              <w:ind w:left="284" w:hanging="284"/>
              <w:jc w:val="right"/>
              <w:rPr>
                <w:rFonts w:eastAsia="SimSun" w:cs="Times New Roman"/>
                <w:sz w:val="22"/>
                <w:szCs w:val="22"/>
                <w:cs/>
                <w:lang w:val="en-US"/>
              </w:rPr>
            </w:pPr>
          </w:p>
        </w:tc>
      </w:tr>
      <w:tr w:rsidR="00D976EC" w:rsidRPr="00895098" w14:paraId="02C17362" w14:textId="77777777" w:rsidTr="009B2BC5">
        <w:trPr>
          <w:trHeight w:val="284"/>
        </w:trPr>
        <w:tc>
          <w:tcPr>
            <w:tcW w:w="3685" w:type="dxa"/>
            <w:shd w:val="clear" w:color="auto" w:fill="auto"/>
            <w:vAlign w:val="center"/>
          </w:tcPr>
          <w:p w14:paraId="06B8FCCA" w14:textId="77777777" w:rsidR="00D976EC" w:rsidRPr="00CE3433" w:rsidRDefault="00D976EC" w:rsidP="00BE4D6A">
            <w:pPr>
              <w:spacing w:line="300" w:lineRule="exact"/>
              <w:ind w:left="284" w:hanging="28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Total revenues</w:t>
            </w:r>
          </w:p>
        </w:tc>
        <w:tc>
          <w:tcPr>
            <w:tcW w:w="1985" w:type="dxa"/>
            <w:gridSpan w:val="2"/>
            <w:vAlign w:val="bottom"/>
          </w:tcPr>
          <w:p w14:paraId="01C68683"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14,676,092</w:t>
            </w:r>
          </w:p>
        </w:tc>
        <w:tc>
          <w:tcPr>
            <w:tcW w:w="1701" w:type="dxa"/>
            <w:vAlign w:val="bottom"/>
          </w:tcPr>
          <w:p w14:paraId="3822FAC0"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33,991,632</w:t>
            </w:r>
          </w:p>
        </w:tc>
        <w:tc>
          <w:tcPr>
            <w:tcW w:w="1559" w:type="dxa"/>
          </w:tcPr>
          <w:p w14:paraId="30FA6335"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rPr>
              <w:t>-</w:t>
            </w:r>
          </w:p>
        </w:tc>
        <w:tc>
          <w:tcPr>
            <w:tcW w:w="1985" w:type="dxa"/>
            <w:vAlign w:val="bottom"/>
          </w:tcPr>
          <w:p w14:paraId="10BCAF5D"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14,731,459</w:t>
            </w:r>
          </w:p>
        </w:tc>
        <w:tc>
          <w:tcPr>
            <w:tcW w:w="1559" w:type="dxa"/>
            <w:vAlign w:val="bottom"/>
          </w:tcPr>
          <w:p w14:paraId="31A044B9" w14:textId="77777777" w:rsidR="00D976EC" w:rsidRPr="00CE3433" w:rsidRDefault="00D976EC" w:rsidP="00BE4D6A">
            <w:pPr>
              <w:pBdr>
                <w:bottom w:val="double" w:sz="4" w:space="1" w:color="auto"/>
              </w:pBdr>
              <w:ind w:left="284" w:hanging="284"/>
              <w:jc w:val="right"/>
              <w:rPr>
                <w:rFonts w:eastAsia="SimSun" w:cs="Times New Roman"/>
                <w:sz w:val="22"/>
                <w:szCs w:val="22"/>
                <w:cs/>
                <w:lang w:val="en-US"/>
              </w:rPr>
            </w:pPr>
            <w:r w:rsidRPr="00CE3433">
              <w:rPr>
                <w:rFonts w:cs="Times New Roman"/>
                <w:sz w:val="22"/>
                <w:szCs w:val="22"/>
                <w:cs/>
              </w:rPr>
              <w:t>95,313,792</w:t>
            </w:r>
          </w:p>
        </w:tc>
        <w:tc>
          <w:tcPr>
            <w:tcW w:w="1751" w:type="dxa"/>
            <w:vAlign w:val="bottom"/>
          </w:tcPr>
          <w:p w14:paraId="6C79410D" w14:textId="77777777" w:rsidR="00D976EC" w:rsidRPr="00CE3433" w:rsidRDefault="00D976EC" w:rsidP="00BE4D6A">
            <w:pPr>
              <w:pBdr>
                <w:bottom w:val="double" w:sz="4" w:space="1" w:color="auto"/>
              </w:pBdr>
              <w:ind w:left="284" w:hanging="284"/>
              <w:jc w:val="center"/>
              <w:rPr>
                <w:rFonts w:eastAsia="SimSun" w:cs="Times New Roman"/>
                <w:sz w:val="22"/>
                <w:szCs w:val="22"/>
                <w:cs/>
                <w:lang w:val="en-US"/>
              </w:rPr>
            </w:pPr>
            <w:r w:rsidRPr="00CE3433">
              <w:rPr>
                <w:rFonts w:cs="Times New Roman"/>
                <w:sz w:val="22"/>
                <w:szCs w:val="22"/>
              </w:rPr>
              <w:t>-</w:t>
            </w:r>
          </w:p>
        </w:tc>
      </w:tr>
      <w:tr w:rsidR="00D976EC" w:rsidRPr="00895098" w14:paraId="5E1AD5A0" w14:textId="77777777" w:rsidTr="009B2BC5">
        <w:trPr>
          <w:trHeight w:val="284"/>
        </w:trPr>
        <w:tc>
          <w:tcPr>
            <w:tcW w:w="3685" w:type="dxa"/>
            <w:shd w:val="clear" w:color="auto" w:fill="auto"/>
          </w:tcPr>
          <w:p w14:paraId="52741A31" w14:textId="77777777" w:rsidR="00D976EC" w:rsidRPr="00CE3433" w:rsidRDefault="00D976EC" w:rsidP="00BE4D6A">
            <w:pPr>
              <w:spacing w:line="300" w:lineRule="exact"/>
              <w:ind w:left="284" w:hanging="28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Profit (loss) for the years</w:t>
            </w:r>
          </w:p>
        </w:tc>
        <w:tc>
          <w:tcPr>
            <w:tcW w:w="1985" w:type="dxa"/>
            <w:gridSpan w:val="2"/>
            <w:vAlign w:val="bottom"/>
          </w:tcPr>
          <w:p w14:paraId="4B1DAE5B"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(20,213,788)</w:t>
            </w:r>
          </w:p>
        </w:tc>
        <w:tc>
          <w:tcPr>
            <w:tcW w:w="1701" w:type="dxa"/>
            <w:vAlign w:val="bottom"/>
          </w:tcPr>
          <w:p w14:paraId="4CB6C0C2"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1,364,233</w:t>
            </w:r>
          </w:p>
        </w:tc>
        <w:tc>
          <w:tcPr>
            <w:tcW w:w="1559" w:type="dxa"/>
          </w:tcPr>
          <w:p w14:paraId="1A0DBB4E"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(6,400)</w:t>
            </w:r>
          </w:p>
        </w:tc>
        <w:tc>
          <w:tcPr>
            <w:tcW w:w="1985" w:type="dxa"/>
            <w:vAlign w:val="bottom"/>
          </w:tcPr>
          <w:p w14:paraId="1BD7573C"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rPr>
              <w:t>(13,563,913)</w:t>
            </w:r>
          </w:p>
        </w:tc>
        <w:tc>
          <w:tcPr>
            <w:tcW w:w="1559" w:type="dxa"/>
            <w:vAlign w:val="bottom"/>
          </w:tcPr>
          <w:p w14:paraId="2F3A5F9B" w14:textId="77777777" w:rsidR="00D976EC" w:rsidRPr="00CE3433" w:rsidRDefault="00D976EC" w:rsidP="00BE4D6A">
            <w:pPr>
              <w:pBdr>
                <w:bottom w:val="double" w:sz="4" w:space="1" w:color="auto"/>
              </w:pBdr>
              <w:ind w:left="284" w:hanging="284"/>
              <w:jc w:val="right"/>
              <w:rPr>
                <w:rFonts w:eastAsia="SimSun" w:cs="Times New Roman"/>
                <w:sz w:val="22"/>
                <w:szCs w:val="22"/>
                <w:cs/>
                <w:lang w:val="en-US"/>
              </w:rPr>
            </w:pPr>
            <w:r w:rsidRPr="00CE3433">
              <w:rPr>
                <w:rFonts w:cs="Times New Roman"/>
                <w:sz w:val="22"/>
                <w:szCs w:val="22"/>
                <w:cs/>
              </w:rPr>
              <w:t>10,264,35</w:t>
            </w:r>
            <w:r w:rsidRPr="00CE3433">
              <w:rPr>
                <w:rFonts w:cs="Times New Roman"/>
                <w:sz w:val="22"/>
                <w:szCs w:val="22"/>
              </w:rPr>
              <w:t>1</w:t>
            </w:r>
          </w:p>
        </w:tc>
        <w:tc>
          <w:tcPr>
            <w:tcW w:w="1751" w:type="dxa"/>
            <w:vAlign w:val="bottom"/>
          </w:tcPr>
          <w:p w14:paraId="6D7289BC" w14:textId="77777777" w:rsidR="00D976EC" w:rsidRPr="00CE3433" w:rsidRDefault="00D976EC" w:rsidP="00BE4D6A">
            <w:pPr>
              <w:pBdr>
                <w:bottom w:val="double" w:sz="4" w:space="1" w:color="auto"/>
              </w:pBdr>
              <w:ind w:left="284" w:hanging="284"/>
              <w:jc w:val="right"/>
              <w:rPr>
                <w:rFonts w:eastAsia="SimSun" w:cs="Times New Roman"/>
                <w:sz w:val="22"/>
                <w:szCs w:val="22"/>
                <w:cs/>
                <w:lang w:val="en-US"/>
              </w:rPr>
            </w:pPr>
            <w:r w:rsidRPr="00CE3433">
              <w:rPr>
                <w:rFonts w:cs="Times New Roman"/>
                <w:sz w:val="22"/>
                <w:szCs w:val="22"/>
                <w:cs/>
              </w:rPr>
              <w:t>(24,180)</w:t>
            </w:r>
          </w:p>
        </w:tc>
      </w:tr>
      <w:tr w:rsidR="00D976EC" w:rsidRPr="00895098" w14:paraId="3252660E" w14:textId="77777777" w:rsidTr="009B2BC5">
        <w:trPr>
          <w:trHeight w:val="284"/>
        </w:trPr>
        <w:tc>
          <w:tcPr>
            <w:tcW w:w="3685" w:type="dxa"/>
            <w:shd w:val="clear" w:color="auto" w:fill="auto"/>
          </w:tcPr>
          <w:p w14:paraId="46823D5B" w14:textId="77777777" w:rsidR="00D976EC" w:rsidRPr="00CE3433" w:rsidRDefault="00D976EC" w:rsidP="00BE4D6A">
            <w:pPr>
              <w:spacing w:line="300" w:lineRule="exact"/>
              <w:ind w:left="284" w:hanging="284"/>
              <w:rPr>
                <w:rFonts w:eastAsia="Cordia New" w:cs="Times New Roman"/>
                <w:b/>
                <w:bCs/>
                <w:color w:val="000000"/>
                <w:sz w:val="22"/>
                <w:szCs w:val="22"/>
                <w:lang w:val="en-US" w:eastAsia="th-TH"/>
              </w:rPr>
            </w:pPr>
            <w:r w:rsidRPr="00CE3433">
              <w:rPr>
                <w:rFonts w:eastAsia="Cordia New" w:cs="Times New Roman"/>
                <w:b/>
                <w:bCs/>
                <w:color w:val="000000"/>
                <w:sz w:val="22"/>
                <w:szCs w:val="22"/>
                <w:lang w:val="en-US" w:eastAsia="th-TH"/>
              </w:rPr>
              <w:t>Reconciliation to carrying amount</w:t>
            </w:r>
          </w:p>
        </w:tc>
        <w:tc>
          <w:tcPr>
            <w:tcW w:w="1985" w:type="dxa"/>
            <w:gridSpan w:val="2"/>
          </w:tcPr>
          <w:p w14:paraId="0D78AAEC"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701" w:type="dxa"/>
          </w:tcPr>
          <w:p w14:paraId="6941D18F"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559" w:type="dxa"/>
          </w:tcPr>
          <w:p w14:paraId="1D115323"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985" w:type="dxa"/>
          </w:tcPr>
          <w:p w14:paraId="3CAF26AE"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9" w:type="dxa"/>
          </w:tcPr>
          <w:p w14:paraId="266BA732" w14:textId="77777777" w:rsidR="00D976EC" w:rsidRPr="00CE3433" w:rsidRDefault="00D976EC" w:rsidP="00BE4D6A">
            <w:pPr>
              <w:ind w:left="284" w:hanging="284"/>
              <w:jc w:val="right"/>
              <w:rPr>
                <w:rFonts w:eastAsia="SimSun" w:cs="Times New Roman"/>
                <w:sz w:val="22"/>
                <w:szCs w:val="22"/>
                <w:cs/>
                <w:lang w:val="en-US"/>
              </w:rPr>
            </w:pPr>
          </w:p>
        </w:tc>
        <w:tc>
          <w:tcPr>
            <w:tcW w:w="1751" w:type="dxa"/>
            <w:vAlign w:val="bottom"/>
          </w:tcPr>
          <w:p w14:paraId="0AF9F5AB" w14:textId="77777777" w:rsidR="00D976EC" w:rsidRPr="00CE3433" w:rsidRDefault="00D976EC" w:rsidP="00BE4D6A">
            <w:pPr>
              <w:ind w:left="284" w:hanging="284"/>
              <w:jc w:val="right"/>
              <w:rPr>
                <w:rFonts w:eastAsia="SimSun" w:cs="Times New Roman"/>
                <w:sz w:val="22"/>
                <w:szCs w:val="22"/>
                <w:cs/>
                <w:lang w:val="en-US"/>
              </w:rPr>
            </w:pPr>
          </w:p>
        </w:tc>
      </w:tr>
      <w:tr w:rsidR="00D976EC" w:rsidRPr="00895098" w14:paraId="27F1378B" w14:textId="77777777" w:rsidTr="009B2BC5">
        <w:trPr>
          <w:trHeight w:val="284"/>
        </w:trPr>
        <w:tc>
          <w:tcPr>
            <w:tcW w:w="3685" w:type="dxa"/>
            <w:shd w:val="clear" w:color="auto" w:fill="auto"/>
            <w:vAlign w:val="center"/>
          </w:tcPr>
          <w:p w14:paraId="1E220520" w14:textId="77777777" w:rsidR="00D976EC" w:rsidRPr="00CE3433" w:rsidRDefault="00D976EC" w:rsidP="00BE4D6A">
            <w:pPr>
              <w:spacing w:line="300" w:lineRule="exact"/>
              <w:ind w:left="284" w:hanging="28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Net assets, beginning of years</w:t>
            </w:r>
          </w:p>
        </w:tc>
        <w:tc>
          <w:tcPr>
            <w:tcW w:w="1985" w:type="dxa"/>
            <w:gridSpan w:val="2"/>
            <w:vAlign w:val="bottom"/>
          </w:tcPr>
          <w:p w14:paraId="1A2B4E88"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210,557,547</w:t>
            </w:r>
          </w:p>
        </w:tc>
        <w:tc>
          <w:tcPr>
            <w:tcW w:w="1701" w:type="dxa"/>
            <w:vAlign w:val="bottom"/>
          </w:tcPr>
          <w:p w14:paraId="0A7069D6"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lang w:val="en-GB"/>
              </w:rPr>
              <w:t>10,503,123</w:t>
            </w:r>
          </w:p>
        </w:tc>
        <w:tc>
          <w:tcPr>
            <w:tcW w:w="1559" w:type="dxa"/>
          </w:tcPr>
          <w:p w14:paraId="1598F396"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225,820</w:t>
            </w:r>
          </w:p>
        </w:tc>
        <w:tc>
          <w:tcPr>
            <w:tcW w:w="1985" w:type="dxa"/>
            <w:vAlign w:val="bottom"/>
          </w:tcPr>
          <w:p w14:paraId="27C587DA"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rPr>
              <w:t>224,121,460</w:t>
            </w:r>
          </w:p>
        </w:tc>
        <w:tc>
          <w:tcPr>
            <w:tcW w:w="1559" w:type="dxa"/>
            <w:vAlign w:val="bottom"/>
          </w:tcPr>
          <w:p w14:paraId="5FF97F2D" w14:textId="77777777" w:rsidR="00D976EC" w:rsidRPr="00CE3433" w:rsidRDefault="00D976EC" w:rsidP="00BE4D6A">
            <w:pPr>
              <w:ind w:left="284" w:hanging="284"/>
              <w:jc w:val="right"/>
              <w:rPr>
                <w:rFonts w:eastAsia="SimSun" w:cs="Times New Roman"/>
                <w:sz w:val="22"/>
                <w:szCs w:val="22"/>
                <w:cs/>
                <w:lang w:val="en-US"/>
              </w:rPr>
            </w:pPr>
            <w:r w:rsidRPr="00CE3433">
              <w:rPr>
                <w:rFonts w:cs="Times New Roman"/>
                <w:sz w:val="22"/>
                <w:szCs w:val="22"/>
                <w:cs/>
              </w:rPr>
              <w:t>238,772</w:t>
            </w:r>
          </w:p>
        </w:tc>
        <w:tc>
          <w:tcPr>
            <w:tcW w:w="1751" w:type="dxa"/>
            <w:vAlign w:val="bottom"/>
          </w:tcPr>
          <w:p w14:paraId="0190B80B" w14:textId="77777777" w:rsidR="00D976EC" w:rsidRPr="00CE3433" w:rsidRDefault="00D976EC" w:rsidP="00BE4D6A">
            <w:pPr>
              <w:ind w:left="284" w:hanging="284"/>
              <w:jc w:val="center"/>
              <w:rPr>
                <w:rFonts w:eastAsia="SimSun" w:cs="Times New Roman"/>
                <w:sz w:val="22"/>
                <w:szCs w:val="22"/>
                <w:cs/>
                <w:lang w:val="en-US"/>
              </w:rPr>
            </w:pPr>
            <w:r w:rsidRPr="00CE3433">
              <w:rPr>
                <w:rFonts w:cs="Times New Roman"/>
                <w:sz w:val="22"/>
                <w:szCs w:val="22"/>
                <w:cs/>
              </w:rPr>
              <w:t>-</w:t>
            </w:r>
          </w:p>
        </w:tc>
      </w:tr>
      <w:tr w:rsidR="00D976EC" w:rsidRPr="00895098" w14:paraId="15B3DFAE" w14:textId="77777777" w:rsidTr="009B2BC5">
        <w:trPr>
          <w:trHeight w:val="284"/>
        </w:trPr>
        <w:tc>
          <w:tcPr>
            <w:tcW w:w="3685" w:type="dxa"/>
            <w:shd w:val="clear" w:color="auto" w:fill="auto"/>
            <w:vAlign w:val="center"/>
          </w:tcPr>
          <w:p w14:paraId="6BEC9627" w14:textId="77777777" w:rsidR="00D976EC" w:rsidRPr="00CE3433" w:rsidRDefault="00D976EC" w:rsidP="00BE4D6A">
            <w:pPr>
              <w:spacing w:line="300" w:lineRule="exact"/>
              <w:ind w:left="284" w:hanging="28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Call for share subscription</w:t>
            </w:r>
          </w:p>
        </w:tc>
        <w:tc>
          <w:tcPr>
            <w:tcW w:w="1985" w:type="dxa"/>
            <w:gridSpan w:val="2"/>
            <w:vAlign w:val="bottom"/>
          </w:tcPr>
          <w:p w14:paraId="6E494685"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701" w:type="dxa"/>
            <w:vAlign w:val="bottom"/>
          </w:tcPr>
          <w:p w14:paraId="0C235794"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559" w:type="dxa"/>
          </w:tcPr>
          <w:p w14:paraId="42E37499"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lang w:val="en-GB"/>
              </w:rPr>
              <w:t>-</w:t>
            </w:r>
          </w:p>
        </w:tc>
        <w:tc>
          <w:tcPr>
            <w:tcW w:w="1985" w:type="dxa"/>
            <w:vAlign w:val="bottom"/>
          </w:tcPr>
          <w:p w14:paraId="2AFCF563"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rPr>
              <w:t>-</w:t>
            </w:r>
          </w:p>
        </w:tc>
        <w:tc>
          <w:tcPr>
            <w:tcW w:w="1559" w:type="dxa"/>
            <w:vAlign w:val="bottom"/>
          </w:tcPr>
          <w:p w14:paraId="455EAEB5" w14:textId="77777777" w:rsidR="00D976EC" w:rsidRPr="00CE3433" w:rsidRDefault="00D976EC" w:rsidP="00BE4D6A">
            <w:pPr>
              <w:ind w:left="284" w:hanging="284"/>
              <w:jc w:val="center"/>
              <w:rPr>
                <w:rFonts w:eastAsia="SimSun" w:cs="Times New Roman"/>
                <w:sz w:val="22"/>
                <w:szCs w:val="22"/>
                <w:cs/>
                <w:lang w:val="en-US"/>
              </w:rPr>
            </w:pPr>
            <w:r w:rsidRPr="00CE3433">
              <w:rPr>
                <w:rFonts w:cs="Times New Roman"/>
                <w:sz w:val="22"/>
                <w:szCs w:val="22"/>
                <w:cs/>
              </w:rPr>
              <w:t>-</w:t>
            </w:r>
          </w:p>
        </w:tc>
        <w:tc>
          <w:tcPr>
            <w:tcW w:w="1751" w:type="dxa"/>
            <w:vAlign w:val="bottom"/>
          </w:tcPr>
          <w:p w14:paraId="5C612421" w14:textId="77777777" w:rsidR="00D976EC" w:rsidRPr="00CE3433" w:rsidRDefault="00D976EC" w:rsidP="00BE4D6A">
            <w:pPr>
              <w:ind w:left="284" w:hanging="284"/>
              <w:jc w:val="right"/>
              <w:rPr>
                <w:rFonts w:eastAsia="SimSun" w:cs="Times New Roman"/>
                <w:sz w:val="22"/>
                <w:szCs w:val="22"/>
                <w:cs/>
                <w:lang w:val="en-US"/>
              </w:rPr>
            </w:pPr>
            <w:r w:rsidRPr="00CE3433">
              <w:rPr>
                <w:rFonts w:cs="Times New Roman"/>
                <w:sz w:val="22"/>
                <w:szCs w:val="22"/>
              </w:rPr>
              <w:t>250,000</w:t>
            </w:r>
          </w:p>
        </w:tc>
      </w:tr>
      <w:tr w:rsidR="00D976EC" w:rsidRPr="00895098" w14:paraId="0ED0FF8D" w14:textId="77777777" w:rsidTr="009B2BC5">
        <w:trPr>
          <w:trHeight w:val="284"/>
        </w:trPr>
        <w:tc>
          <w:tcPr>
            <w:tcW w:w="3811" w:type="dxa"/>
            <w:gridSpan w:val="2"/>
            <w:shd w:val="clear" w:color="auto" w:fill="auto"/>
            <w:vAlign w:val="center"/>
          </w:tcPr>
          <w:p w14:paraId="3098D9F3" w14:textId="2EFEC83F" w:rsidR="00D976EC" w:rsidRPr="00CE3433" w:rsidRDefault="00547168" w:rsidP="00BE4D6A">
            <w:pPr>
              <w:spacing w:line="300" w:lineRule="exact"/>
              <w:ind w:left="284" w:hanging="284"/>
              <w:rPr>
                <w:rFonts w:eastAsia="Cordia New" w:cs="Times New Roman"/>
                <w:color w:val="000000"/>
                <w:sz w:val="22"/>
                <w:szCs w:val="22"/>
                <w:lang w:val="en-US" w:eastAsia="th-TH"/>
              </w:rPr>
            </w:pPr>
            <w:r>
              <w:rPr>
                <w:rFonts w:eastAsia="Cordia New" w:cs="Times New Roman"/>
                <w:color w:val="000000"/>
                <w:sz w:val="22"/>
                <w:szCs w:val="22"/>
                <w:lang w:val="en-US" w:eastAsia="th-TH"/>
              </w:rPr>
              <w:t>Capital p</w:t>
            </w:r>
            <w:r w:rsidR="00D976EC" w:rsidRPr="00CE3433">
              <w:rPr>
                <w:rFonts w:eastAsia="Cordia New" w:cs="Times New Roman"/>
                <w:color w:val="000000"/>
                <w:sz w:val="22"/>
                <w:szCs w:val="22"/>
                <w:lang w:val="en-US" w:eastAsia="th-TH"/>
              </w:rPr>
              <w:t>ayment returns to</w:t>
            </w:r>
            <w:r>
              <w:rPr>
                <w:rFonts w:eastAsia="Cordia New" w:cs="Times New Roman"/>
                <w:color w:val="000000"/>
                <w:sz w:val="22"/>
                <w:szCs w:val="22"/>
                <w:lang w:val="en-US" w:eastAsia="th-TH"/>
              </w:rPr>
              <w:t xml:space="preserve"> </w:t>
            </w:r>
            <w:r w:rsidR="00D976EC" w:rsidRPr="00CE3433">
              <w:rPr>
                <w:rFonts w:eastAsia="Cordia New" w:cs="Times New Roman"/>
                <w:color w:val="000000"/>
                <w:sz w:val="22"/>
                <w:szCs w:val="22"/>
                <w:lang w:val="en-US" w:eastAsia="th-TH"/>
              </w:rPr>
              <w:t>shareholders</w:t>
            </w:r>
          </w:p>
        </w:tc>
        <w:tc>
          <w:tcPr>
            <w:tcW w:w="1859" w:type="dxa"/>
            <w:vAlign w:val="bottom"/>
          </w:tcPr>
          <w:p w14:paraId="72EDFA8B" w14:textId="77777777" w:rsidR="00D976EC" w:rsidRPr="00547168" w:rsidRDefault="00D976EC" w:rsidP="0054716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51" w:hanging="284"/>
              <w:rPr>
                <w:rFonts w:ascii="Times New Roman" w:hAnsi="Times New Roman" w:cstheme="minorBidi"/>
                <w:sz w:val="22"/>
                <w:szCs w:val="22"/>
                <w:cs/>
              </w:rPr>
            </w:pPr>
            <w:r w:rsidRPr="00CE3433">
              <w:rPr>
                <w:rFonts w:ascii="Times New Roman" w:hAnsi="Times New Roman" w:cs="Times New Roman"/>
                <w:sz w:val="22"/>
                <w:szCs w:val="22"/>
                <w:cs/>
              </w:rPr>
              <w:t>-</w:t>
            </w:r>
          </w:p>
        </w:tc>
        <w:tc>
          <w:tcPr>
            <w:tcW w:w="1701" w:type="dxa"/>
            <w:vAlign w:val="bottom"/>
          </w:tcPr>
          <w:p w14:paraId="2EB19A56"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559" w:type="dxa"/>
          </w:tcPr>
          <w:p w14:paraId="6E7AA82F"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lang w:val="en-GB"/>
              </w:rPr>
              <w:t>(219,420)</w:t>
            </w:r>
          </w:p>
        </w:tc>
        <w:tc>
          <w:tcPr>
            <w:tcW w:w="1985" w:type="dxa"/>
            <w:vAlign w:val="bottom"/>
          </w:tcPr>
          <w:p w14:paraId="72931632"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E3433">
              <w:rPr>
                <w:rFonts w:ascii="Times New Roman" w:hAnsi="Times New Roman" w:cs="Times New Roman"/>
                <w:sz w:val="22"/>
                <w:szCs w:val="22"/>
              </w:rPr>
              <w:t>-</w:t>
            </w:r>
          </w:p>
        </w:tc>
        <w:tc>
          <w:tcPr>
            <w:tcW w:w="1559" w:type="dxa"/>
            <w:vAlign w:val="bottom"/>
          </w:tcPr>
          <w:p w14:paraId="0FC77793" w14:textId="77777777" w:rsidR="00D976EC" w:rsidRPr="00CE3433" w:rsidRDefault="00D976EC" w:rsidP="00BE4D6A">
            <w:pPr>
              <w:ind w:left="284" w:hanging="284"/>
              <w:jc w:val="center"/>
              <w:rPr>
                <w:rFonts w:cs="Times New Roman"/>
                <w:sz w:val="22"/>
                <w:szCs w:val="22"/>
                <w:cs/>
              </w:rPr>
            </w:pPr>
            <w:r w:rsidRPr="00CE3433">
              <w:rPr>
                <w:rFonts w:cs="Times New Roman"/>
                <w:sz w:val="22"/>
                <w:szCs w:val="22"/>
                <w:cs/>
              </w:rPr>
              <w:t>-</w:t>
            </w:r>
          </w:p>
        </w:tc>
        <w:tc>
          <w:tcPr>
            <w:tcW w:w="1751" w:type="dxa"/>
            <w:vAlign w:val="bottom"/>
          </w:tcPr>
          <w:p w14:paraId="7242FC2B" w14:textId="77777777" w:rsidR="00D976EC" w:rsidRPr="00CE3433" w:rsidRDefault="00D976EC" w:rsidP="00BE4D6A">
            <w:pPr>
              <w:ind w:left="284" w:hanging="284"/>
              <w:jc w:val="center"/>
              <w:rPr>
                <w:rFonts w:cs="Times New Roman"/>
                <w:sz w:val="22"/>
                <w:szCs w:val="22"/>
                <w:cs/>
              </w:rPr>
            </w:pPr>
            <w:r w:rsidRPr="00CE3433">
              <w:rPr>
                <w:rFonts w:cs="Times New Roman"/>
                <w:sz w:val="22"/>
                <w:szCs w:val="22"/>
                <w:cs/>
              </w:rPr>
              <w:t>-</w:t>
            </w:r>
          </w:p>
        </w:tc>
      </w:tr>
      <w:tr w:rsidR="00D976EC" w:rsidRPr="00895098" w14:paraId="1A59B39B" w14:textId="77777777" w:rsidTr="009B2BC5">
        <w:trPr>
          <w:trHeight w:val="284"/>
        </w:trPr>
        <w:tc>
          <w:tcPr>
            <w:tcW w:w="3685" w:type="dxa"/>
            <w:shd w:val="clear" w:color="auto" w:fill="auto"/>
            <w:vAlign w:val="center"/>
          </w:tcPr>
          <w:p w14:paraId="02E87681" w14:textId="77777777" w:rsidR="00D976EC" w:rsidRPr="00CE3433" w:rsidRDefault="00D976EC" w:rsidP="00BE4D6A">
            <w:pPr>
              <w:spacing w:line="300" w:lineRule="exact"/>
              <w:ind w:left="284" w:hanging="28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Profit (loss) for the years</w:t>
            </w:r>
          </w:p>
        </w:tc>
        <w:tc>
          <w:tcPr>
            <w:tcW w:w="1985" w:type="dxa"/>
            <w:gridSpan w:val="2"/>
            <w:vAlign w:val="bottom"/>
          </w:tcPr>
          <w:p w14:paraId="2B16E1C5" w14:textId="77777777" w:rsidR="00D976EC" w:rsidRPr="00CE3433"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(20,213,788)</w:t>
            </w:r>
          </w:p>
        </w:tc>
        <w:tc>
          <w:tcPr>
            <w:tcW w:w="1701" w:type="dxa"/>
            <w:vAlign w:val="bottom"/>
          </w:tcPr>
          <w:p w14:paraId="27E0112C" w14:textId="77777777" w:rsidR="00D976EC" w:rsidRPr="00CE3433"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rPr>
              <w:t>1,364,233</w:t>
            </w:r>
          </w:p>
        </w:tc>
        <w:tc>
          <w:tcPr>
            <w:tcW w:w="1559" w:type="dxa"/>
          </w:tcPr>
          <w:p w14:paraId="59FF7DDB" w14:textId="77777777" w:rsidR="00D976EC" w:rsidRPr="00CE3433"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CE3433">
              <w:rPr>
                <w:rFonts w:ascii="Times New Roman" w:hAnsi="Times New Roman" w:cs="Times New Roman"/>
                <w:sz w:val="22"/>
                <w:szCs w:val="22"/>
                <w:cs/>
              </w:rPr>
              <w:t>(6,400)</w:t>
            </w:r>
          </w:p>
        </w:tc>
        <w:tc>
          <w:tcPr>
            <w:tcW w:w="1985" w:type="dxa"/>
            <w:vAlign w:val="bottom"/>
          </w:tcPr>
          <w:p w14:paraId="398C0F3A" w14:textId="77777777" w:rsidR="00D976EC" w:rsidRPr="00CE3433"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rPr>
              <w:t>(13,563,913)</w:t>
            </w:r>
          </w:p>
        </w:tc>
        <w:tc>
          <w:tcPr>
            <w:tcW w:w="1559" w:type="dxa"/>
            <w:vAlign w:val="bottom"/>
          </w:tcPr>
          <w:p w14:paraId="4D3107A6" w14:textId="77777777" w:rsidR="00D976EC" w:rsidRPr="00CE3433" w:rsidRDefault="00D976EC" w:rsidP="00BE4D6A">
            <w:pPr>
              <w:pBdr>
                <w:bottom w:val="single" w:sz="4" w:space="1" w:color="auto"/>
              </w:pBdr>
              <w:ind w:left="284" w:hanging="284"/>
              <w:jc w:val="right"/>
              <w:rPr>
                <w:rFonts w:eastAsia="SimSun" w:cs="Times New Roman"/>
                <w:sz w:val="22"/>
                <w:szCs w:val="22"/>
                <w:cs/>
                <w:lang w:val="en-US"/>
              </w:rPr>
            </w:pPr>
            <w:r w:rsidRPr="00CE3433">
              <w:rPr>
                <w:rFonts w:cs="Times New Roman"/>
                <w:sz w:val="22"/>
                <w:szCs w:val="22"/>
                <w:cs/>
              </w:rPr>
              <w:t>10,264,35</w:t>
            </w:r>
            <w:r w:rsidRPr="00CE3433">
              <w:rPr>
                <w:rFonts w:cs="Times New Roman"/>
                <w:sz w:val="22"/>
                <w:szCs w:val="22"/>
              </w:rPr>
              <w:t>1</w:t>
            </w:r>
          </w:p>
        </w:tc>
        <w:tc>
          <w:tcPr>
            <w:tcW w:w="1751" w:type="dxa"/>
            <w:vAlign w:val="bottom"/>
          </w:tcPr>
          <w:p w14:paraId="6CFF5480" w14:textId="77777777" w:rsidR="00D976EC" w:rsidRPr="00CE3433" w:rsidRDefault="00D976EC" w:rsidP="00BE4D6A">
            <w:pPr>
              <w:pBdr>
                <w:bottom w:val="single" w:sz="4" w:space="1" w:color="auto"/>
              </w:pBdr>
              <w:ind w:left="284" w:hanging="284"/>
              <w:jc w:val="right"/>
              <w:rPr>
                <w:rFonts w:eastAsia="SimSun" w:cs="Times New Roman"/>
                <w:sz w:val="22"/>
                <w:szCs w:val="22"/>
                <w:cs/>
                <w:lang w:val="en-US"/>
              </w:rPr>
            </w:pPr>
            <w:r w:rsidRPr="00CE3433">
              <w:rPr>
                <w:rFonts w:cs="Times New Roman"/>
                <w:sz w:val="22"/>
                <w:szCs w:val="22"/>
                <w:cs/>
              </w:rPr>
              <w:t>(24,180)</w:t>
            </w:r>
          </w:p>
        </w:tc>
      </w:tr>
      <w:tr w:rsidR="00D976EC" w:rsidRPr="00895098" w14:paraId="1C070004" w14:textId="77777777" w:rsidTr="009B2BC5">
        <w:trPr>
          <w:trHeight w:val="284"/>
        </w:trPr>
        <w:tc>
          <w:tcPr>
            <w:tcW w:w="3685" w:type="dxa"/>
            <w:shd w:val="clear" w:color="auto" w:fill="auto"/>
            <w:vAlign w:val="center"/>
          </w:tcPr>
          <w:p w14:paraId="7E4BF395" w14:textId="77777777" w:rsidR="00D976EC" w:rsidRPr="00CE3433" w:rsidRDefault="00D976EC" w:rsidP="00BE4D6A">
            <w:pPr>
              <w:spacing w:line="300" w:lineRule="exact"/>
              <w:ind w:left="284" w:hanging="284"/>
              <w:rPr>
                <w:rFonts w:eastAsia="Cordia New" w:cs="Times New Roman"/>
                <w:color w:val="000000"/>
                <w:sz w:val="22"/>
                <w:szCs w:val="22"/>
                <w:cs/>
                <w:lang w:val="en-US" w:eastAsia="th-TH"/>
              </w:rPr>
            </w:pPr>
            <w:r w:rsidRPr="00CE3433">
              <w:rPr>
                <w:rFonts w:eastAsia="Cordia New" w:cs="Times New Roman"/>
                <w:color w:val="000000"/>
                <w:sz w:val="22"/>
                <w:szCs w:val="22"/>
                <w:lang w:val="en-US" w:eastAsia="th-TH"/>
              </w:rPr>
              <w:t xml:space="preserve">Net assets, ending of years </w:t>
            </w:r>
          </w:p>
        </w:tc>
        <w:tc>
          <w:tcPr>
            <w:tcW w:w="1985" w:type="dxa"/>
            <w:gridSpan w:val="2"/>
            <w:vAlign w:val="bottom"/>
          </w:tcPr>
          <w:p w14:paraId="42CC96C3"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E3433">
              <w:rPr>
                <w:rFonts w:ascii="Times New Roman" w:hAnsi="Times New Roman" w:cs="Times New Roman"/>
                <w:sz w:val="22"/>
                <w:szCs w:val="22"/>
              </w:rPr>
              <w:t>190,343,759</w:t>
            </w:r>
          </w:p>
        </w:tc>
        <w:tc>
          <w:tcPr>
            <w:tcW w:w="1701" w:type="dxa"/>
            <w:vAlign w:val="bottom"/>
          </w:tcPr>
          <w:p w14:paraId="3DC08597"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CE3433">
              <w:rPr>
                <w:rFonts w:ascii="Times New Roman" w:hAnsi="Times New Roman" w:cs="Times New Roman"/>
                <w:sz w:val="22"/>
                <w:szCs w:val="22"/>
              </w:rPr>
              <w:t>11,867,356</w:t>
            </w:r>
          </w:p>
        </w:tc>
        <w:tc>
          <w:tcPr>
            <w:tcW w:w="1559" w:type="dxa"/>
          </w:tcPr>
          <w:p w14:paraId="1DD1C807" w14:textId="77777777" w:rsidR="00D976EC" w:rsidRPr="00CE3433" w:rsidRDefault="00D976EC" w:rsidP="00604F0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CE3433">
              <w:rPr>
                <w:rFonts w:ascii="Times New Roman" w:hAnsi="Times New Roman" w:cs="Times New Roman"/>
                <w:sz w:val="22"/>
                <w:szCs w:val="22"/>
                <w:cs/>
              </w:rPr>
              <w:t>-</w:t>
            </w:r>
          </w:p>
        </w:tc>
        <w:tc>
          <w:tcPr>
            <w:tcW w:w="1985" w:type="dxa"/>
            <w:vAlign w:val="bottom"/>
          </w:tcPr>
          <w:p w14:paraId="13F363AD"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rPr>
              <w:t>210,557,547</w:t>
            </w:r>
          </w:p>
        </w:tc>
        <w:tc>
          <w:tcPr>
            <w:tcW w:w="1559" w:type="dxa"/>
            <w:vAlign w:val="bottom"/>
          </w:tcPr>
          <w:p w14:paraId="7B43A0FC" w14:textId="77777777" w:rsidR="00D976EC" w:rsidRPr="00CE3433" w:rsidRDefault="00D976EC" w:rsidP="00BE4D6A">
            <w:pPr>
              <w:pBdr>
                <w:bottom w:val="double" w:sz="4" w:space="1" w:color="auto"/>
              </w:pBdr>
              <w:ind w:left="284" w:hanging="284"/>
              <w:jc w:val="right"/>
              <w:rPr>
                <w:rFonts w:eastAsia="SimSun" w:cs="Times New Roman"/>
                <w:sz w:val="22"/>
                <w:szCs w:val="22"/>
                <w:cs/>
                <w:lang w:val="en-US"/>
              </w:rPr>
            </w:pPr>
            <w:r w:rsidRPr="00CE3433">
              <w:rPr>
                <w:rFonts w:cs="Times New Roman"/>
                <w:sz w:val="22"/>
                <w:szCs w:val="22"/>
              </w:rPr>
              <w:t>10,503,123</w:t>
            </w:r>
          </w:p>
        </w:tc>
        <w:tc>
          <w:tcPr>
            <w:tcW w:w="1751" w:type="dxa"/>
            <w:vAlign w:val="bottom"/>
          </w:tcPr>
          <w:p w14:paraId="6C83EC24" w14:textId="77777777" w:rsidR="00D976EC" w:rsidRPr="00CE3433" w:rsidRDefault="00D976EC" w:rsidP="00BE4D6A">
            <w:pPr>
              <w:pBdr>
                <w:bottom w:val="double" w:sz="4" w:space="1" w:color="auto"/>
              </w:pBdr>
              <w:ind w:left="284" w:hanging="284"/>
              <w:jc w:val="right"/>
              <w:rPr>
                <w:rFonts w:eastAsia="SimSun" w:cs="Times New Roman"/>
                <w:sz w:val="22"/>
                <w:szCs w:val="22"/>
                <w:cs/>
                <w:lang w:val="en-US"/>
              </w:rPr>
            </w:pPr>
            <w:r w:rsidRPr="00CE3433">
              <w:rPr>
                <w:rFonts w:cs="Times New Roman"/>
                <w:sz w:val="22"/>
                <w:szCs w:val="22"/>
                <w:cs/>
              </w:rPr>
              <w:t>225,820</w:t>
            </w:r>
          </w:p>
        </w:tc>
      </w:tr>
      <w:tr w:rsidR="00D976EC" w:rsidRPr="00895098" w14:paraId="54DAFB48" w14:textId="77777777" w:rsidTr="009B2BC5">
        <w:trPr>
          <w:trHeight w:val="245"/>
        </w:trPr>
        <w:tc>
          <w:tcPr>
            <w:tcW w:w="3685" w:type="dxa"/>
            <w:shd w:val="clear" w:color="auto" w:fill="auto"/>
            <w:vAlign w:val="center"/>
          </w:tcPr>
          <w:p w14:paraId="53985253" w14:textId="77777777" w:rsidR="00D976EC" w:rsidRPr="00CE3433" w:rsidRDefault="00D976EC" w:rsidP="00BE4D6A">
            <w:pPr>
              <w:spacing w:line="340" w:lineRule="exact"/>
              <w:ind w:left="284" w:hanging="284"/>
              <w:rPr>
                <w:rFonts w:eastAsia="Cordia New" w:cs="Times New Roman"/>
                <w:b/>
                <w:bCs/>
                <w:color w:val="000000"/>
                <w:sz w:val="22"/>
                <w:szCs w:val="22"/>
                <w:lang w:val="en-US" w:eastAsia="th-TH"/>
              </w:rPr>
            </w:pPr>
            <w:r w:rsidRPr="00CE3433">
              <w:rPr>
                <w:rFonts w:eastAsia="Cordia New" w:cs="Times New Roman"/>
                <w:b/>
                <w:bCs/>
                <w:color w:val="000000"/>
                <w:sz w:val="22"/>
                <w:szCs w:val="22"/>
                <w:lang w:val="en-US" w:eastAsia="th-TH"/>
              </w:rPr>
              <w:t>Group’s share in joint ventures (%)</w:t>
            </w:r>
          </w:p>
        </w:tc>
        <w:tc>
          <w:tcPr>
            <w:tcW w:w="1985" w:type="dxa"/>
            <w:gridSpan w:val="2"/>
            <w:vAlign w:val="bottom"/>
          </w:tcPr>
          <w:p w14:paraId="159B0ED3"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40" w:lineRule="exact"/>
              <w:rPr>
                <w:rFonts w:ascii="Times New Roman" w:hAnsi="Times New Roman" w:cs="Times New Roman"/>
                <w:sz w:val="22"/>
                <w:szCs w:val="22"/>
                <w:cs/>
              </w:rPr>
            </w:pPr>
            <w:r w:rsidRPr="00CE3433">
              <w:rPr>
                <w:rFonts w:ascii="Times New Roman" w:hAnsi="Times New Roman" w:cs="Times New Roman"/>
                <w:sz w:val="22"/>
                <w:szCs w:val="22"/>
                <w:cs/>
              </w:rPr>
              <w:t>45.00</w:t>
            </w:r>
          </w:p>
        </w:tc>
        <w:tc>
          <w:tcPr>
            <w:tcW w:w="1701" w:type="dxa"/>
            <w:vAlign w:val="bottom"/>
          </w:tcPr>
          <w:p w14:paraId="789471DE"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40" w:lineRule="exact"/>
              <w:rPr>
                <w:rFonts w:ascii="Times New Roman" w:hAnsi="Times New Roman" w:cs="Times New Roman"/>
                <w:sz w:val="22"/>
                <w:szCs w:val="22"/>
                <w:cs/>
              </w:rPr>
            </w:pPr>
            <w:r w:rsidRPr="00CE3433">
              <w:rPr>
                <w:rFonts w:ascii="Times New Roman" w:hAnsi="Times New Roman" w:cs="Times New Roman"/>
                <w:sz w:val="22"/>
                <w:szCs w:val="22"/>
                <w:cs/>
              </w:rPr>
              <w:t>40.00</w:t>
            </w:r>
          </w:p>
        </w:tc>
        <w:tc>
          <w:tcPr>
            <w:tcW w:w="1559" w:type="dxa"/>
          </w:tcPr>
          <w:p w14:paraId="71E13AD8"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4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985" w:type="dxa"/>
            <w:vAlign w:val="bottom"/>
          </w:tcPr>
          <w:p w14:paraId="689B7191"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40" w:lineRule="exact"/>
              <w:rPr>
                <w:rFonts w:ascii="Times New Roman" w:hAnsi="Times New Roman" w:cs="Times New Roman"/>
                <w:sz w:val="22"/>
                <w:szCs w:val="22"/>
                <w:cs/>
              </w:rPr>
            </w:pPr>
            <w:r w:rsidRPr="00CE3433">
              <w:rPr>
                <w:rFonts w:ascii="Times New Roman" w:hAnsi="Times New Roman" w:cs="Times New Roman"/>
                <w:sz w:val="22"/>
                <w:szCs w:val="22"/>
                <w:cs/>
              </w:rPr>
              <w:t>45.00</w:t>
            </w:r>
          </w:p>
        </w:tc>
        <w:tc>
          <w:tcPr>
            <w:tcW w:w="1559" w:type="dxa"/>
            <w:vAlign w:val="bottom"/>
          </w:tcPr>
          <w:p w14:paraId="2E60C6AE" w14:textId="77777777" w:rsidR="00D976EC" w:rsidRPr="00CE3433" w:rsidRDefault="00D976EC" w:rsidP="00BE4D6A">
            <w:pPr>
              <w:spacing w:line="340" w:lineRule="exact"/>
              <w:ind w:left="284" w:hanging="284"/>
              <w:jc w:val="center"/>
              <w:rPr>
                <w:rFonts w:eastAsia="Cordia New" w:cs="Times New Roman"/>
                <w:sz w:val="22"/>
                <w:szCs w:val="22"/>
                <w:cs/>
                <w:lang w:val="en-US" w:eastAsia="th-TH"/>
              </w:rPr>
            </w:pPr>
            <w:r w:rsidRPr="00CE3433">
              <w:rPr>
                <w:rFonts w:cs="Times New Roman"/>
                <w:sz w:val="22"/>
                <w:szCs w:val="22"/>
                <w:cs/>
              </w:rPr>
              <w:t>40.00</w:t>
            </w:r>
          </w:p>
        </w:tc>
        <w:tc>
          <w:tcPr>
            <w:tcW w:w="1751" w:type="dxa"/>
            <w:vAlign w:val="bottom"/>
          </w:tcPr>
          <w:p w14:paraId="51B2D67B" w14:textId="77777777" w:rsidR="00D976EC" w:rsidRPr="002E4020" w:rsidRDefault="00D976EC" w:rsidP="00BE4D6A">
            <w:pPr>
              <w:spacing w:line="340" w:lineRule="exact"/>
              <w:ind w:left="284" w:hanging="284"/>
              <w:jc w:val="center"/>
              <w:rPr>
                <w:rFonts w:cstheme="minorBidi"/>
                <w:sz w:val="22"/>
                <w:szCs w:val="22"/>
                <w:cs/>
              </w:rPr>
            </w:pPr>
            <w:r w:rsidRPr="00CE3433">
              <w:rPr>
                <w:rFonts w:cs="Times New Roman"/>
                <w:sz w:val="22"/>
                <w:szCs w:val="22"/>
                <w:cs/>
              </w:rPr>
              <w:t>49.97</w:t>
            </w:r>
          </w:p>
        </w:tc>
      </w:tr>
      <w:tr w:rsidR="00D976EC" w:rsidRPr="00895098" w14:paraId="19D88C02" w14:textId="77777777" w:rsidTr="009B2BC5">
        <w:trPr>
          <w:trHeight w:val="284"/>
        </w:trPr>
        <w:tc>
          <w:tcPr>
            <w:tcW w:w="3685" w:type="dxa"/>
            <w:shd w:val="clear" w:color="auto" w:fill="auto"/>
            <w:vAlign w:val="bottom"/>
          </w:tcPr>
          <w:p w14:paraId="6FE6E7BF" w14:textId="77777777" w:rsidR="00D976EC" w:rsidRPr="00CE3433" w:rsidRDefault="00D976EC" w:rsidP="00BE4D6A">
            <w:pPr>
              <w:spacing w:line="300" w:lineRule="exact"/>
              <w:ind w:left="284" w:hanging="28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Group’s share in joint ventures</w:t>
            </w:r>
          </w:p>
        </w:tc>
        <w:tc>
          <w:tcPr>
            <w:tcW w:w="1985" w:type="dxa"/>
            <w:gridSpan w:val="2"/>
            <w:vAlign w:val="center"/>
          </w:tcPr>
          <w:p w14:paraId="08558E7D"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sz w:val="22"/>
                <w:szCs w:val="22"/>
              </w:rPr>
              <w:t>85,654,692</w:t>
            </w:r>
          </w:p>
        </w:tc>
        <w:tc>
          <w:tcPr>
            <w:tcW w:w="1701" w:type="dxa"/>
            <w:vAlign w:val="center"/>
          </w:tcPr>
          <w:p w14:paraId="55480DE0"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4,746,942</w:t>
            </w:r>
          </w:p>
        </w:tc>
        <w:tc>
          <w:tcPr>
            <w:tcW w:w="1559" w:type="dxa"/>
          </w:tcPr>
          <w:p w14:paraId="48493A9E" w14:textId="77777777" w:rsidR="00D976EC" w:rsidRPr="00CE3433" w:rsidRDefault="00D976EC" w:rsidP="00604F0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985" w:type="dxa"/>
            <w:vAlign w:val="center"/>
          </w:tcPr>
          <w:p w14:paraId="3C5A9CFC" w14:textId="77777777" w:rsidR="00D976EC" w:rsidRPr="00CE3433"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rPr>
              <w:t xml:space="preserve">       94,750,896</w:t>
            </w:r>
          </w:p>
        </w:tc>
        <w:tc>
          <w:tcPr>
            <w:tcW w:w="1559" w:type="dxa"/>
            <w:vAlign w:val="center"/>
          </w:tcPr>
          <w:p w14:paraId="7B45445D" w14:textId="77777777" w:rsidR="00D976EC" w:rsidRPr="00CE3433" w:rsidRDefault="00D976EC" w:rsidP="00BE4D6A">
            <w:pPr>
              <w:ind w:left="284" w:hanging="284"/>
              <w:jc w:val="right"/>
              <w:rPr>
                <w:rFonts w:eastAsia="SimSun" w:cs="Times New Roman"/>
                <w:sz w:val="22"/>
                <w:szCs w:val="22"/>
                <w:cs/>
                <w:lang w:val="en-US"/>
              </w:rPr>
            </w:pPr>
            <w:r w:rsidRPr="00CE3433">
              <w:rPr>
                <w:rFonts w:cs="Times New Roman"/>
                <w:sz w:val="22"/>
                <w:szCs w:val="22"/>
                <w:cs/>
              </w:rPr>
              <w:t>4,201,249</w:t>
            </w:r>
          </w:p>
        </w:tc>
        <w:tc>
          <w:tcPr>
            <w:tcW w:w="1751" w:type="dxa"/>
            <w:vAlign w:val="bottom"/>
          </w:tcPr>
          <w:p w14:paraId="2B5C954E" w14:textId="77777777" w:rsidR="00D976EC" w:rsidRPr="00CE3433" w:rsidRDefault="00D976EC" w:rsidP="00BE4D6A">
            <w:pPr>
              <w:ind w:left="284" w:hanging="284"/>
              <w:jc w:val="right"/>
              <w:rPr>
                <w:rFonts w:eastAsia="SimSun" w:cs="Times New Roman"/>
                <w:sz w:val="22"/>
                <w:szCs w:val="22"/>
                <w:cs/>
                <w:lang w:val="en-US"/>
              </w:rPr>
            </w:pPr>
            <w:r w:rsidRPr="00CE3433">
              <w:rPr>
                <w:rFonts w:cs="Times New Roman"/>
                <w:sz w:val="22"/>
                <w:szCs w:val="22"/>
                <w:cs/>
              </w:rPr>
              <w:t>112,842</w:t>
            </w:r>
          </w:p>
        </w:tc>
      </w:tr>
      <w:tr w:rsidR="00D976EC" w:rsidRPr="00895098" w14:paraId="61B84808" w14:textId="77777777" w:rsidTr="009B2BC5">
        <w:trPr>
          <w:trHeight w:val="284"/>
        </w:trPr>
        <w:tc>
          <w:tcPr>
            <w:tcW w:w="3685" w:type="dxa"/>
            <w:shd w:val="clear" w:color="auto" w:fill="auto"/>
            <w:vAlign w:val="bottom"/>
          </w:tcPr>
          <w:p w14:paraId="237FE4D2" w14:textId="77777777" w:rsidR="00D976EC" w:rsidRPr="00CE3433" w:rsidRDefault="00D976EC" w:rsidP="00BE4D6A">
            <w:pPr>
              <w:spacing w:line="300" w:lineRule="exact"/>
              <w:ind w:left="284" w:hanging="28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Goodwill</w:t>
            </w:r>
          </w:p>
        </w:tc>
        <w:tc>
          <w:tcPr>
            <w:tcW w:w="1985" w:type="dxa"/>
            <w:gridSpan w:val="2"/>
            <w:vAlign w:val="center"/>
          </w:tcPr>
          <w:p w14:paraId="7C7A19B0" w14:textId="77777777" w:rsidR="00D976EC" w:rsidRPr="00CE3433"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sz w:val="22"/>
                <w:szCs w:val="22"/>
                <w:cs/>
              </w:rPr>
              <w:t>1,942,468</w:t>
            </w:r>
          </w:p>
        </w:tc>
        <w:tc>
          <w:tcPr>
            <w:tcW w:w="1701" w:type="dxa"/>
            <w:vAlign w:val="bottom"/>
          </w:tcPr>
          <w:p w14:paraId="73386720" w14:textId="77777777" w:rsidR="00D976EC" w:rsidRPr="00CE3433"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559" w:type="dxa"/>
          </w:tcPr>
          <w:p w14:paraId="55D92FEF" w14:textId="77777777" w:rsidR="00D976EC" w:rsidRPr="00CE3433"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985" w:type="dxa"/>
            <w:vAlign w:val="center"/>
          </w:tcPr>
          <w:p w14:paraId="0810C0AA" w14:textId="77777777" w:rsidR="00D976EC" w:rsidRPr="00CE3433"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rPr>
              <w:t>1,942,468</w:t>
            </w:r>
          </w:p>
        </w:tc>
        <w:tc>
          <w:tcPr>
            <w:tcW w:w="1559" w:type="dxa"/>
            <w:vAlign w:val="bottom"/>
          </w:tcPr>
          <w:p w14:paraId="05BBEF43" w14:textId="77777777" w:rsidR="00D976EC" w:rsidRPr="00CE3433" w:rsidRDefault="00D976EC" w:rsidP="00BE4D6A">
            <w:pPr>
              <w:pBdr>
                <w:bottom w:val="single" w:sz="4" w:space="1" w:color="auto"/>
              </w:pBdr>
              <w:ind w:left="284" w:hanging="284"/>
              <w:jc w:val="center"/>
              <w:rPr>
                <w:rFonts w:eastAsia="SimSun" w:cs="Times New Roman"/>
                <w:sz w:val="22"/>
                <w:szCs w:val="22"/>
                <w:cs/>
                <w:lang w:val="en-US"/>
              </w:rPr>
            </w:pPr>
            <w:r w:rsidRPr="00CE3433">
              <w:rPr>
                <w:rFonts w:cs="Times New Roman"/>
                <w:sz w:val="22"/>
                <w:szCs w:val="22"/>
                <w:cs/>
              </w:rPr>
              <w:t>-</w:t>
            </w:r>
          </w:p>
        </w:tc>
        <w:tc>
          <w:tcPr>
            <w:tcW w:w="1751" w:type="dxa"/>
            <w:vAlign w:val="bottom"/>
          </w:tcPr>
          <w:p w14:paraId="15D684FB" w14:textId="77777777" w:rsidR="00D976EC" w:rsidRPr="00CE3433" w:rsidRDefault="00D976EC" w:rsidP="00BE4D6A">
            <w:pPr>
              <w:pBdr>
                <w:bottom w:val="single" w:sz="4" w:space="1" w:color="auto"/>
              </w:pBdr>
              <w:ind w:left="284" w:hanging="284"/>
              <w:jc w:val="center"/>
              <w:rPr>
                <w:rFonts w:eastAsia="SimSun" w:cs="Times New Roman"/>
                <w:sz w:val="22"/>
                <w:szCs w:val="22"/>
                <w:cs/>
                <w:lang w:val="en-US"/>
              </w:rPr>
            </w:pPr>
            <w:r w:rsidRPr="00CE3433">
              <w:rPr>
                <w:rFonts w:cs="Times New Roman"/>
                <w:sz w:val="22"/>
                <w:szCs w:val="22"/>
                <w:cs/>
              </w:rPr>
              <w:t>-</w:t>
            </w:r>
          </w:p>
        </w:tc>
      </w:tr>
      <w:tr w:rsidR="00D976EC" w:rsidRPr="00895098" w14:paraId="7A04DF50" w14:textId="77777777" w:rsidTr="009B2BC5">
        <w:trPr>
          <w:trHeight w:val="284"/>
        </w:trPr>
        <w:tc>
          <w:tcPr>
            <w:tcW w:w="3685" w:type="dxa"/>
            <w:shd w:val="clear" w:color="auto" w:fill="auto"/>
            <w:vAlign w:val="bottom"/>
          </w:tcPr>
          <w:p w14:paraId="75B0333E" w14:textId="77777777" w:rsidR="00D976EC" w:rsidRPr="00CE3433" w:rsidRDefault="00D976EC" w:rsidP="00BE4D6A">
            <w:pPr>
              <w:spacing w:line="300" w:lineRule="exact"/>
              <w:ind w:left="284" w:hanging="28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Joint venture’s carrying amount</w:t>
            </w:r>
          </w:p>
        </w:tc>
        <w:tc>
          <w:tcPr>
            <w:tcW w:w="1985" w:type="dxa"/>
            <w:gridSpan w:val="2"/>
            <w:vAlign w:val="center"/>
          </w:tcPr>
          <w:p w14:paraId="03AAD7A6"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rPr>
              <w:t>87,597,160</w:t>
            </w:r>
          </w:p>
        </w:tc>
        <w:tc>
          <w:tcPr>
            <w:tcW w:w="1701" w:type="dxa"/>
            <w:vAlign w:val="center"/>
          </w:tcPr>
          <w:p w14:paraId="4C1FB42D"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4,746,942</w:t>
            </w:r>
          </w:p>
        </w:tc>
        <w:tc>
          <w:tcPr>
            <w:tcW w:w="1559" w:type="dxa"/>
          </w:tcPr>
          <w:p w14:paraId="774FF703" w14:textId="77777777" w:rsidR="00D976EC" w:rsidRPr="00CE3433" w:rsidRDefault="00D976EC" w:rsidP="00604F0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E3433">
              <w:rPr>
                <w:rFonts w:ascii="Times New Roman" w:hAnsi="Times New Roman" w:cs="Times New Roman"/>
                <w:sz w:val="22"/>
                <w:szCs w:val="22"/>
                <w:cs/>
              </w:rPr>
              <w:t>-</w:t>
            </w:r>
          </w:p>
        </w:tc>
        <w:tc>
          <w:tcPr>
            <w:tcW w:w="1985" w:type="dxa"/>
            <w:vAlign w:val="center"/>
          </w:tcPr>
          <w:p w14:paraId="51C43808" w14:textId="77777777" w:rsidR="00D976EC" w:rsidRPr="00CE3433"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rPr>
              <w:t>96,693,364</w:t>
            </w:r>
          </w:p>
        </w:tc>
        <w:tc>
          <w:tcPr>
            <w:tcW w:w="1559" w:type="dxa"/>
            <w:vAlign w:val="center"/>
          </w:tcPr>
          <w:p w14:paraId="6FA6742E" w14:textId="77777777" w:rsidR="00D976EC" w:rsidRPr="00CE3433" w:rsidRDefault="00D976EC" w:rsidP="00BE4D6A">
            <w:pPr>
              <w:pBdr>
                <w:bottom w:val="double" w:sz="4" w:space="1" w:color="auto"/>
              </w:pBdr>
              <w:ind w:left="284" w:hanging="284"/>
              <w:jc w:val="right"/>
              <w:rPr>
                <w:rFonts w:eastAsia="SimSun" w:cs="Times New Roman"/>
                <w:sz w:val="22"/>
                <w:szCs w:val="22"/>
                <w:cs/>
                <w:lang w:val="en-US"/>
              </w:rPr>
            </w:pPr>
            <w:r w:rsidRPr="00CE3433">
              <w:rPr>
                <w:rFonts w:cs="Times New Roman"/>
                <w:sz w:val="22"/>
                <w:szCs w:val="22"/>
                <w:cs/>
              </w:rPr>
              <w:t>4,201,249</w:t>
            </w:r>
          </w:p>
        </w:tc>
        <w:tc>
          <w:tcPr>
            <w:tcW w:w="1751" w:type="dxa"/>
            <w:vAlign w:val="bottom"/>
          </w:tcPr>
          <w:p w14:paraId="5FC3EA6A" w14:textId="77777777" w:rsidR="00D976EC" w:rsidRPr="00CE3433" w:rsidRDefault="00D976EC" w:rsidP="00BE4D6A">
            <w:pPr>
              <w:pBdr>
                <w:bottom w:val="double" w:sz="4" w:space="1" w:color="auto"/>
              </w:pBdr>
              <w:ind w:left="284" w:hanging="284"/>
              <w:jc w:val="right"/>
              <w:rPr>
                <w:rFonts w:eastAsia="SimSun" w:cs="Times New Roman"/>
                <w:sz w:val="22"/>
                <w:szCs w:val="22"/>
                <w:cs/>
                <w:lang w:val="en-US"/>
              </w:rPr>
            </w:pPr>
            <w:r w:rsidRPr="00CE3433">
              <w:rPr>
                <w:rFonts w:cs="Times New Roman"/>
                <w:sz w:val="22"/>
                <w:szCs w:val="22"/>
                <w:cs/>
              </w:rPr>
              <w:t>112,842</w:t>
            </w:r>
          </w:p>
        </w:tc>
      </w:tr>
    </w:tbl>
    <w:p w14:paraId="789436B1" w14:textId="5CBE9223" w:rsidR="00CD3395" w:rsidRPr="00753A03" w:rsidRDefault="00CD3395" w:rsidP="00753A03">
      <w:pPr>
        <w:pStyle w:val="ListParagraph"/>
        <w:keepNext/>
        <w:numPr>
          <w:ilvl w:val="0"/>
          <w:numId w:val="1"/>
        </w:numPr>
        <w:spacing w:before="240"/>
        <w:ind w:right="-85"/>
        <w:outlineLvl w:val="3"/>
        <w:rPr>
          <w:rFonts w:cs="Times New Roman"/>
          <w:b/>
          <w:bCs/>
          <w:sz w:val="22"/>
          <w:szCs w:val="22"/>
          <w:cs/>
          <w:lang w:val="en-US"/>
        </w:rPr>
      </w:pPr>
      <w:r w:rsidRPr="00753A03">
        <w:rPr>
          <w:rFonts w:eastAsia="Cordia New" w:cs="Times New Roman"/>
          <w:b/>
          <w:bCs/>
          <w:sz w:val="22"/>
          <w:szCs w:val="22"/>
          <w:cs/>
          <w:lang w:val="en-US"/>
        </w:rPr>
        <w:t>PROPERTY</w:t>
      </w:r>
      <w:r w:rsidRPr="00753A03">
        <w:rPr>
          <w:rFonts w:cs="Times New Roman"/>
          <w:b/>
          <w:bCs/>
          <w:sz w:val="22"/>
          <w:szCs w:val="22"/>
          <w:cs/>
          <w:lang w:val="en-US"/>
        </w:rPr>
        <w:t>, PLANT</w:t>
      </w:r>
      <w:r w:rsidRPr="00753A03">
        <w:rPr>
          <w:rFonts w:cs="Times New Roman"/>
          <w:b/>
          <w:bCs/>
          <w:sz w:val="22"/>
          <w:szCs w:val="22"/>
          <w:lang w:val="en-US"/>
        </w:rPr>
        <w:t xml:space="preserve"> </w:t>
      </w:r>
      <w:r w:rsidRPr="00753A03">
        <w:rPr>
          <w:rFonts w:eastAsia="Cordia New" w:cs="Times New Roman"/>
          <w:b/>
          <w:bCs/>
          <w:sz w:val="22"/>
          <w:szCs w:val="22"/>
          <w:cs/>
          <w:lang w:val="en-US"/>
        </w:rPr>
        <w:t>AND</w:t>
      </w:r>
      <w:r w:rsidRPr="00753A03">
        <w:rPr>
          <w:rFonts w:cs="Times New Roman"/>
          <w:b/>
          <w:bCs/>
          <w:sz w:val="22"/>
          <w:szCs w:val="22"/>
          <w:lang w:val="en-US"/>
        </w:rPr>
        <w:t xml:space="preserve"> </w:t>
      </w:r>
      <w:r w:rsidRPr="00753A03">
        <w:rPr>
          <w:rFonts w:cs="Times New Roman"/>
          <w:b/>
          <w:bCs/>
          <w:sz w:val="22"/>
          <w:szCs w:val="22"/>
          <w:cs/>
          <w:lang w:val="en-US"/>
        </w:rPr>
        <w:t>EQUIPMENT</w:t>
      </w:r>
      <w:r w:rsidRPr="00753A03">
        <w:rPr>
          <w:rFonts w:cs="Times New Roman"/>
          <w:b/>
          <w:bCs/>
          <w:sz w:val="22"/>
          <w:szCs w:val="22"/>
          <w:lang w:val="en-US"/>
        </w:rPr>
        <w:t>S</w:t>
      </w:r>
    </w:p>
    <w:tbl>
      <w:tblPr>
        <w:tblW w:w="15104" w:type="dxa"/>
        <w:tblLayout w:type="fixed"/>
        <w:tblLook w:val="0000" w:firstRow="0" w:lastRow="0" w:firstColumn="0" w:lastColumn="0" w:noHBand="0" w:noVBand="0"/>
      </w:tblPr>
      <w:tblGrid>
        <w:gridCol w:w="3933"/>
        <w:gridCol w:w="1446"/>
        <w:gridCol w:w="112"/>
        <w:gridCol w:w="9"/>
        <w:gridCol w:w="1606"/>
        <w:gridCol w:w="85"/>
        <w:gridCol w:w="25"/>
        <w:gridCol w:w="9"/>
        <w:gridCol w:w="1430"/>
        <w:gridCol w:w="94"/>
        <w:gridCol w:w="26"/>
        <w:gridCol w:w="1429"/>
        <w:gridCol w:w="103"/>
        <w:gridCol w:w="27"/>
        <w:gridCol w:w="1422"/>
        <w:gridCol w:w="110"/>
        <w:gridCol w:w="21"/>
        <w:gridCol w:w="1505"/>
        <w:gridCol w:w="32"/>
        <w:gridCol w:w="79"/>
        <w:gridCol w:w="6"/>
        <w:gridCol w:w="1517"/>
        <w:gridCol w:w="78"/>
      </w:tblGrid>
      <w:tr w:rsidR="00B70A98" w:rsidRPr="00895098" w14:paraId="657B8C7F" w14:textId="77777777" w:rsidTr="000E1DF2">
        <w:trPr>
          <w:trHeight w:val="196"/>
        </w:trPr>
        <w:tc>
          <w:tcPr>
            <w:tcW w:w="3933" w:type="dxa"/>
            <w:vAlign w:val="bottom"/>
          </w:tcPr>
          <w:p w14:paraId="2D020CBE" w14:textId="77777777" w:rsidR="00B70A98" w:rsidRPr="00895098" w:rsidRDefault="00B70A98" w:rsidP="00677F89">
            <w:pPr>
              <w:spacing w:before="240"/>
              <w:ind w:left="540"/>
              <w:rPr>
                <w:rFonts w:cstheme="minorBidi"/>
                <w:sz w:val="22"/>
                <w:szCs w:val="22"/>
                <w:cs/>
              </w:rPr>
            </w:pPr>
          </w:p>
        </w:tc>
        <w:tc>
          <w:tcPr>
            <w:tcW w:w="11171" w:type="dxa"/>
            <w:gridSpan w:val="22"/>
            <w:vAlign w:val="bottom"/>
          </w:tcPr>
          <w:p w14:paraId="42AF9889" w14:textId="77777777" w:rsidR="00B70A98" w:rsidRPr="00895098" w:rsidRDefault="00B70A98" w:rsidP="00B92A56">
            <w:pPr>
              <w:keepNext/>
              <w:pBdr>
                <w:bottom w:val="single" w:sz="4" w:space="1" w:color="auto"/>
              </w:pBdr>
              <w:tabs>
                <w:tab w:val="left" w:pos="10991"/>
              </w:tabs>
              <w:spacing w:before="240"/>
              <w:jc w:val="center"/>
              <w:outlineLvl w:val="0"/>
              <w:rPr>
                <w:rFonts w:cstheme="minorBidi"/>
                <w:sz w:val="22"/>
                <w:szCs w:val="22"/>
                <w:cs/>
              </w:rPr>
            </w:pPr>
            <w:r w:rsidRPr="00895098">
              <w:rPr>
                <w:rFonts w:cs="Times New Roman"/>
                <w:sz w:val="22"/>
                <w:szCs w:val="22"/>
                <w:cs/>
              </w:rPr>
              <w:t>In Baht</w:t>
            </w:r>
          </w:p>
        </w:tc>
      </w:tr>
      <w:tr w:rsidR="00B70A98" w:rsidRPr="00895098" w14:paraId="0C02482B" w14:textId="77777777" w:rsidTr="000E1DF2">
        <w:trPr>
          <w:trHeight w:val="189"/>
        </w:trPr>
        <w:tc>
          <w:tcPr>
            <w:tcW w:w="3933" w:type="dxa"/>
            <w:vAlign w:val="bottom"/>
          </w:tcPr>
          <w:p w14:paraId="4FC9BDFA" w14:textId="77777777" w:rsidR="00B70A98" w:rsidRPr="00895098" w:rsidRDefault="00B70A98" w:rsidP="00C864B6">
            <w:pPr>
              <w:ind w:left="540"/>
              <w:rPr>
                <w:rFonts w:cs="Times New Roman"/>
                <w:sz w:val="22"/>
                <w:szCs w:val="22"/>
                <w:cs/>
              </w:rPr>
            </w:pPr>
          </w:p>
        </w:tc>
        <w:tc>
          <w:tcPr>
            <w:tcW w:w="11171" w:type="dxa"/>
            <w:gridSpan w:val="22"/>
            <w:vAlign w:val="bottom"/>
          </w:tcPr>
          <w:p w14:paraId="0989F17F" w14:textId="77777777" w:rsidR="00B70A98" w:rsidRPr="00895098" w:rsidRDefault="00B70A98" w:rsidP="00C864B6">
            <w:pPr>
              <w:keepNext/>
              <w:pBdr>
                <w:bottom w:val="single" w:sz="4" w:space="1" w:color="auto"/>
              </w:pBdr>
              <w:jc w:val="center"/>
              <w:outlineLvl w:val="0"/>
              <w:rPr>
                <w:rFonts w:cs="Times New Roman"/>
                <w:sz w:val="22"/>
                <w:szCs w:val="22"/>
                <w:cs/>
              </w:rPr>
            </w:pPr>
            <w:r w:rsidRPr="00895098">
              <w:rPr>
                <w:rFonts w:cs="Times New Roman"/>
                <w:sz w:val="22"/>
                <w:szCs w:val="22"/>
                <w:cs/>
              </w:rPr>
              <w:t>Consolidated financial  statements</w:t>
            </w:r>
          </w:p>
        </w:tc>
      </w:tr>
      <w:tr w:rsidR="00B70A98" w:rsidRPr="00895098" w14:paraId="29EA471A" w14:textId="77777777" w:rsidTr="000E1DF2">
        <w:trPr>
          <w:trHeight w:val="280"/>
        </w:trPr>
        <w:tc>
          <w:tcPr>
            <w:tcW w:w="3933" w:type="dxa"/>
            <w:vAlign w:val="bottom"/>
          </w:tcPr>
          <w:p w14:paraId="4E97417B" w14:textId="77777777" w:rsidR="00B70A98" w:rsidRPr="00895098" w:rsidRDefault="00B70A98" w:rsidP="00C864B6">
            <w:pPr>
              <w:ind w:left="540"/>
              <w:rPr>
                <w:rFonts w:cstheme="minorBidi"/>
                <w:sz w:val="22"/>
                <w:szCs w:val="22"/>
                <w:cs/>
              </w:rPr>
            </w:pPr>
          </w:p>
        </w:tc>
        <w:tc>
          <w:tcPr>
            <w:tcW w:w="1558" w:type="dxa"/>
            <w:gridSpan w:val="2"/>
            <w:vAlign w:val="bottom"/>
          </w:tcPr>
          <w:p w14:paraId="1BB7FDCD" w14:textId="77777777" w:rsidR="00B70A98" w:rsidRPr="00895098" w:rsidRDefault="00B70A98" w:rsidP="00C864B6">
            <w:pPr>
              <w:keepNext/>
              <w:pBdr>
                <w:bottom w:val="single" w:sz="4" w:space="1" w:color="auto"/>
              </w:pBdr>
              <w:jc w:val="center"/>
              <w:outlineLvl w:val="0"/>
              <w:rPr>
                <w:rFonts w:cs="Times New Roman"/>
                <w:sz w:val="22"/>
                <w:szCs w:val="22"/>
                <w:cs/>
              </w:rPr>
            </w:pPr>
            <w:r w:rsidRPr="00895098">
              <w:rPr>
                <w:rFonts w:cs="Times New Roman"/>
                <w:sz w:val="22"/>
                <w:szCs w:val="22"/>
                <w:cs/>
              </w:rPr>
              <w:t>Land</w:t>
            </w:r>
          </w:p>
        </w:tc>
        <w:tc>
          <w:tcPr>
            <w:tcW w:w="1700" w:type="dxa"/>
            <w:gridSpan w:val="3"/>
            <w:vAlign w:val="bottom"/>
          </w:tcPr>
          <w:p w14:paraId="7C906D72" w14:textId="77777777" w:rsidR="00B70A98" w:rsidRPr="00895098" w:rsidRDefault="00B70A98" w:rsidP="00C864B6">
            <w:pPr>
              <w:keepNext/>
              <w:jc w:val="center"/>
              <w:outlineLvl w:val="0"/>
              <w:rPr>
                <w:rFonts w:cs="Times New Roman"/>
                <w:sz w:val="22"/>
                <w:szCs w:val="22"/>
                <w:cs/>
              </w:rPr>
            </w:pPr>
            <w:r w:rsidRPr="00895098">
              <w:rPr>
                <w:rFonts w:cs="Times New Roman"/>
                <w:sz w:val="22"/>
                <w:szCs w:val="22"/>
                <w:cs/>
              </w:rPr>
              <w:t>Buildings</w:t>
            </w:r>
          </w:p>
          <w:p w14:paraId="4BC3B5A9" w14:textId="77777777" w:rsidR="00B70A98" w:rsidRPr="00895098" w:rsidRDefault="00B70A98" w:rsidP="00C864B6">
            <w:pPr>
              <w:keepNext/>
              <w:pBdr>
                <w:bottom w:val="single" w:sz="4" w:space="1" w:color="auto"/>
              </w:pBdr>
              <w:jc w:val="center"/>
              <w:outlineLvl w:val="0"/>
              <w:rPr>
                <w:rFonts w:cs="Times New Roman"/>
                <w:sz w:val="22"/>
                <w:szCs w:val="22"/>
                <w:cs/>
              </w:rPr>
            </w:pPr>
            <w:r w:rsidRPr="00895098">
              <w:rPr>
                <w:rFonts w:cs="Times New Roman"/>
                <w:sz w:val="22"/>
                <w:szCs w:val="22"/>
                <w:cs/>
              </w:rPr>
              <w:t>and buildings improvement</w:t>
            </w:r>
          </w:p>
        </w:tc>
        <w:tc>
          <w:tcPr>
            <w:tcW w:w="1558" w:type="dxa"/>
            <w:gridSpan w:val="4"/>
            <w:vAlign w:val="bottom"/>
          </w:tcPr>
          <w:p w14:paraId="2E1CE8FD" w14:textId="77777777" w:rsidR="00B70A98" w:rsidRPr="00895098" w:rsidRDefault="00B70A98" w:rsidP="00C864B6">
            <w:pPr>
              <w:keepNext/>
              <w:pBdr>
                <w:bottom w:val="single" w:sz="4" w:space="1" w:color="auto"/>
              </w:pBdr>
              <w:jc w:val="center"/>
              <w:outlineLvl w:val="0"/>
              <w:rPr>
                <w:rFonts w:cs="Times New Roman"/>
                <w:sz w:val="22"/>
                <w:szCs w:val="22"/>
                <w:cs/>
              </w:rPr>
            </w:pPr>
            <w:r w:rsidRPr="00895098">
              <w:rPr>
                <w:rFonts w:cs="Times New Roman"/>
                <w:sz w:val="22"/>
                <w:szCs w:val="22"/>
                <w:cs/>
              </w:rPr>
              <w:t>Machineries and equipment</w:t>
            </w:r>
          </w:p>
        </w:tc>
        <w:tc>
          <w:tcPr>
            <w:tcW w:w="1558" w:type="dxa"/>
            <w:gridSpan w:val="3"/>
            <w:vAlign w:val="bottom"/>
          </w:tcPr>
          <w:p w14:paraId="26230E86" w14:textId="77777777" w:rsidR="00B70A98" w:rsidRPr="00895098" w:rsidRDefault="00B70A98" w:rsidP="00C864B6">
            <w:pPr>
              <w:keepNext/>
              <w:pBdr>
                <w:bottom w:val="single" w:sz="4" w:space="1" w:color="000000"/>
              </w:pBdr>
              <w:jc w:val="center"/>
              <w:outlineLvl w:val="0"/>
              <w:rPr>
                <w:rFonts w:cs="Times New Roman"/>
                <w:sz w:val="22"/>
                <w:szCs w:val="22"/>
                <w:cs/>
              </w:rPr>
            </w:pPr>
            <w:r w:rsidRPr="00895098">
              <w:rPr>
                <w:rFonts w:cs="Times New Roman"/>
                <w:sz w:val="22"/>
                <w:szCs w:val="22"/>
                <w:cs/>
              </w:rPr>
              <w:t xml:space="preserve"> Office equipment</w:t>
            </w:r>
          </w:p>
        </w:tc>
        <w:tc>
          <w:tcPr>
            <w:tcW w:w="1559" w:type="dxa"/>
            <w:gridSpan w:val="3"/>
            <w:vAlign w:val="bottom"/>
          </w:tcPr>
          <w:p w14:paraId="29F0F1A3" w14:textId="77777777" w:rsidR="00B70A98" w:rsidRPr="00895098" w:rsidRDefault="00B70A98" w:rsidP="00C864B6">
            <w:pPr>
              <w:keepNext/>
              <w:pBdr>
                <w:bottom w:val="single" w:sz="4" w:space="1" w:color="000000"/>
              </w:pBdr>
              <w:jc w:val="center"/>
              <w:outlineLvl w:val="0"/>
              <w:rPr>
                <w:rFonts w:cs="Times New Roman"/>
                <w:sz w:val="22"/>
                <w:szCs w:val="22"/>
                <w:cs/>
              </w:rPr>
            </w:pPr>
            <w:r w:rsidRPr="00895098">
              <w:rPr>
                <w:rFonts w:cs="Times New Roman"/>
                <w:sz w:val="22"/>
                <w:szCs w:val="22"/>
                <w:cs/>
              </w:rPr>
              <w:t>Vehicles</w:t>
            </w:r>
          </w:p>
        </w:tc>
        <w:tc>
          <w:tcPr>
            <w:tcW w:w="1558" w:type="dxa"/>
            <w:gridSpan w:val="3"/>
            <w:vAlign w:val="bottom"/>
          </w:tcPr>
          <w:p w14:paraId="1B72D495" w14:textId="77777777" w:rsidR="00B70A98" w:rsidRPr="00895098" w:rsidRDefault="00B70A98" w:rsidP="00C864B6">
            <w:pPr>
              <w:keepNext/>
              <w:pBdr>
                <w:bottom w:val="single" w:sz="4" w:space="1" w:color="000000"/>
              </w:pBdr>
              <w:jc w:val="center"/>
              <w:outlineLvl w:val="0"/>
              <w:rPr>
                <w:rFonts w:cs="Times New Roman"/>
                <w:sz w:val="22"/>
                <w:szCs w:val="22"/>
                <w:cs/>
              </w:rPr>
            </w:pPr>
            <w:r w:rsidRPr="00895098">
              <w:rPr>
                <w:rFonts w:cs="Times New Roman"/>
                <w:sz w:val="22"/>
                <w:szCs w:val="22"/>
                <w:cs/>
              </w:rPr>
              <w:t xml:space="preserve">Construction </w:t>
            </w:r>
            <w:r w:rsidRPr="00895098">
              <w:rPr>
                <w:rFonts w:cstheme="minorBidi"/>
                <w:sz w:val="22"/>
                <w:szCs w:val="22"/>
                <w:cs/>
              </w:rPr>
              <w:br/>
            </w:r>
            <w:r w:rsidRPr="00895098">
              <w:rPr>
                <w:rFonts w:cs="Times New Roman"/>
                <w:sz w:val="22"/>
                <w:szCs w:val="22"/>
                <w:cs/>
              </w:rPr>
              <w:t>in progress</w:t>
            </w:r>
          </w:p>
        </w:tc>
        <w:tc>
          <w:tcPr>
            <w:tcW w:w="1680" w:type="dxa"/>
            <w:gridSpan w:val="4"/>
            <w:vAlign w:val="bottom"/>
          </w:tcPr>
          <w:p w14:paraId="1F520DDB" w14:textId="77777777" w:rsidR="00B70A98" w:rsidRPr="00895098" w:rsidRDefault="00B70A98" w:rsidP="00C864B6">
            <w:pPr>
              <w:keepNext/>
              <w:pBdr>
                <w:bottom w:val="single" w:sz="4" w:space="1" w:color="000000"/>
              </w:pBdr>
              <w:jc w:val="center"/>
              <w:outlineLvl w:val="0"/>
              <w:rPr>
                <w:rFonts w:cstheme="minorBidi"/>
                <w:sz w:val="22"/>
                <w:szCs w:val="22"/>
                <w:cs/>
              </w:rPr>
            </w:pPr>
            <w:r w:rsidRPr="00895098">
              <w:rPr>
                <w:rFonts w:cs="Times New Roman"/>
                <w:sz w:val="22"/>
                <w:szCs w:val="22"/>
                <w:cs/>
              </w:rPr>
              <w:t>Total</w:t>
            </w:r>
          </w:p>
        </w:tc>
      </w:tr>
      <w:tr w:rsidR="00B70A98" w:rsidRPr="00895098" w14:paraId="5F5A9C99" w14:textId="77777777" w:rsidTr="000E1DF2">
        <w:trPr>
          <w:trHeight w:val="164"/>
        </w:trPr>
        <w:tc>
          <w:tcPr>
            <w:tcW w:w="3933" w:type="dxa"/>
            <w:vAlign w:val="bottom"/>
          </w:tcPr>
          <w:p w14:paraId="1BB6814C" w14:textId="34EC81B9" w:rsidR="00B70A98" w:rsidRPr="0049531B" w:rsidRDefault="00B75F16" w:rsidP="00B75F16">
            <w:pPr>
              <w:keepNext/>
              <w:tabs>
                <w:tab w:val="left" w:pos="1170"/>
              </w:tabs>
              <w:ind w:left="450" w:right="-247" w:hanging="168"/>
              <w:outlineLvl w:val="5"/>
              <w:rPr>
                <w:rFonts w:cstheme="minorBidi"/>
                <w:b/>
                <w:bCs/>
                <w:sz w:val="22"/>
                <w:szCs w:val="22"/>
                <w:cs/>
                <w:lang w:val="en-US"/>
              </w:rPr>
            </w:pPr>
            <w:r w:rsidRPr="00895098">
              <w:rPr>
                <w:rFonts w:cs="Times New Roman"/>
                <w:b/>
                <w:bCs/>
                <w:sz w:val="22"/>
                <w:szCs w:val="22"/>
                <w:cs/>
                <w:lang w:val="en-US"/>
              </w:rPr>
              <w:t>As at 1 January 20</w:t>
            </w:r>
            <w:r w:rsidRPr="00895098">
              <w:rPr>
                <w:rFonts w:cs="Times New Roman" w:hint="cs"/>
                <w:b/>
                <w:bCs/>
                <w:sz w:val="22"/>
                <w:szCs w:val="22"/>
                <w:cs/>
                <w:lang w:val="en-US"/>
              </w:rPr>
              <w:t>2</w:t>
            </w:r>
            <w:r w:rsidR="0049531B" w:rsidRPr="0049531B">
              <w:rPr>
                <w:rFonts w:cs="Times New Roman" w:hint="cs"/>
                <w:b/>
                <w:bCs/>
                <w:sz w:val="22"/>
                <w:szCs w:val="22"/>
                <w:cs/>
                <w:lang w:val="en-US"/>
              </w:rPr>
              <w:t>2</w:t>
            </w:r>
          </w:p>
        </w:tc>
        <w:tc>
          <w:tcPr>
            <w:tcW w:w="1558" w:type="dxa"/>
            <w:gridSpan w:val="2"/>
            <w:vAlign w:val="bottom"/>
          </w:tcPr>
          <w:p w14:paraId="438AF3B6" w14:textId="77777777" w:rsidR="00B70A98" w:rsidRPr="00895098" w:rsidRDefault="00B70A98" w:rsidP="00C864B6">
            <w:pPr>
              <w:spacing w:line="240" w:lineRule="exact"/>
              <w:ind w:right="-72"/>
              <w:jc w:val="right"/>
              <w:rPr>
                <w:rFonts w:cs="Times New Roman"/>
                <w:sz w:val="22"/>
                <w:szCs w:val="22"/>
                <w:lang w:val="en-US"/>
              </w:rPr>
            </w:pPr>
          </w:p>
        </w:tc>
        <w:tc>
          <w:tcPr>
            <w:tcW w:w="1700" w:type="dxa"/>
            <w:gridSpan w:val="3"/>
            <w:vAlign w:val="bottom"/>
          </w:tcPr>
          <w:p w14:paraId="44B46250" w14:textId="77777777" w:rsidR="00B70A98" w:rsidRPr="00895098" w:rsidRDefault="00B70A98" w:rsidP="00C864B6">
            <w:pPr>
              <w:spacing w:line="240" w:lineRule="exact"/>
              <w:ind w:right="-72"/>
              <w:jc w:val="right"/>
              <w:rPr>
                <w:rFonts w:cs="Times New Roman"/>
                <w:sz w:val="22"/>
                <w:szCs w:val="22"/>
                <w:lang w:val="en-US"/>
              </w:rPr>
            </w:pPr>
          </w:p>
        </w:tc>
        <w:tc>
          <w:tcPr>
            <w:tcW w:w="1558" w:type="dxa"/>
            <w:gridSpan w:val="4"/>
            <w:vAlign w:val="bottom"/>
          </w:tcPr>
          <w:p w14:paraId="572C5EB1" w14:textId="77777777" w:rsidR="00B70A98" w:rsidRPr="00895098" w:rsidRDefault="00B70A98" w:rsidP="00C864B6">
            <w:pPr>
              <w:spacing w:line="240" w:lineRule="exact"/>
              <w:ind w:right="-72"/>
              <w:jc w:val="right"/>
              <w:rPr>
                <w:rFonts w:cs="Times New Roman"/>
                <w:sz w:val="22"/>
                <w:szCs w:val="22"/>
                <w:lang w:val="en-US"/>
              </w:rPr>
            </w:pPr>
          </w:p>
        </w:tc>
        <w:tc>
          <w:tcPr>
            <w:tcW w:w="1558" w:type="dxa"/>
            <w:gridSpan w:val="3"/>
            <w:vAlign w:val="bottom"/>
          </w:tcPr>
          <w:p w14:paraId="5C399F04" w14:textId="77777777" w:rsidR="00B70A98" w:rsidRPr="00895098" w:rsidRDefault="00B70A98" w:rsidP="00C864B6">
            <w:pPr>
              <w:spacing w:line="240" w:lineRule="exact"/>
              <w:ind w:right="-72"/>
              <w:jc w:val="right"/>
              <w:rPr>
                <w:rFonts w:cs="Times New Roman"/>
                <w:sz w:val="22"/>
                <w:szCs w:val="22"/>
                <w:cs/>
              </w:rPr>
            </w:pPr>
          </w:p>
        </w:tc>
        <w:tc>
          <w:tcPr>
            <w:tcW w:w="1559" w:type="dxa"/>
            <w:gridSpan w:val="3"/>
            <w:vAlign w:val="bottom"/>
          </w:tcPr>
          <w:p w14:paraId="299639D1" w14:textId="77777777" w:rsidR="00B70A98" w:rsidRPr="00895098" w:rsidRDefault="00B70A98" w:rsidP="00C864B6">
            <w:pPr>
              <w:spacing w:line="240" w:lineRule="exact"/>
              <w:ind w:right="-72"/>
              <w:jc w:val="right"/>
              <w:rPr>
                <w:rFonts w:cs="Times New Roman"/>
                <w:sz w:val="22"/>
                <w:szCs w:val="22"/>
                <w:cs/>
              </w:rPr>
            </w:pPr>
          </w:p>
        </w:tc>
        <w:tc>
          <w:tcPr>
            <w:tcW w:w="1558" w:type="dxa"/>
            <w:gridSpan w:val="3"/>
            <w:vAlign w:val="bottom"/>
          </w:tcPr>
          <w:p w14:paraId="0334C6D8" w14:textId="77777777" w:rsidR="00B70A98" w:rsidRPr="00895098" w:rsidRDefault="00B70A98" w:rsidP="00C864B6">
            <w:pPr>
              <w:spacing w:line="240" w:lineRule="exact"/>
              <w:ind w:right="-72"/>
              <w:jc w:val="right"/>
              <w:rPr>
                <w:rFonts w:cstheme="minorBidi"/>
                <w:sz w:val="22"/>
                <w:szCs w:val="22"/>
                <w:cs/>
              </w:rPr>
            </w:pPr>
          </w:p>
        </w:tc>
        <w:tc>
          <w:tcPr>
            <w:tcW w:w="1680" w:type="dxa"/>
            <w:gridSpan w:val="4"/>
            <w:vAlign w:val="bottom"/>
          </w:tcPr>
          <w:p w14:paraId="1ABCFDA0" w14:textId="77777777" w:rsidR="00B70A98" w:rsidRPr="00895098" w:rsidRDefault="00B70A98" w:rsidP="00C864B6">
            <w:pPr>
              <w:spacing w:line="240" w:lineRule="exact"/>
              <w:ind w:right="-72"/>
              <w:jc w:val="right"/>
              <w:rPr>
                <w:rFonts w:cs="Times New Roman"/>
                <w:sz w:val="22"/>
                <w:szCs w:val="22"/>
                <w:cs/>
              </w:rPr>
            </w:pPr>
          </w:p>
        </w:tc>
      </w:tr>
      <w:tr w:rsidR="001864F9" w:rsidRPr="00895098" w14:paraId="2FD2072E" w14:textId="77777777" w:rsidTr="000E1DF2">
        <w:trPr>
          <w:trHeight w:val="164"/>
        </w:trPr>
        <w:tc>
          <w:tcPr>
            <w:tcW w:w="3933" w:type="dxa"/>
            <w:vAlign w:val="bottom"/>
          </w:tcPr>
          <w:p w14:paraId="32367046" w14:textId="77777777" w:rsidR="001864F9" w:rsidRPr="001864F9" w:rsidRDefault="001864F9" w:rsidP="001864F9">
            <w:pPr>
              <w:ind w:left="270"/>
              <w:rPr>
                <w:rFonts w:cstheme="minorBidi"/>
                <w:b/>
                <w:bCs/>
                <w:sz w:val="22"/>
                <w:szCs w:val="22"/>
                <w:cs/>
              </w:rPr>
            </w:pPr>
            <w:r w:rsidRPr="00895098">
              <w:rPr>
                <w:rFonts w:cs="Times New Roman"/>
                <w:sz w:val="22"/>
                <w:szCs w:val="22"/>
                <w:cs/>
              </w:rPr>
              <w:t>Cost</w:t>
            </w:r>
          </w:p>
        </w:tc>
        <w:tc>
          <w:tcPr>
            <w:tcW w:w="1558" w:type="dxa"/>
            <w:gridSpan w:val="2"/>
            <w:shd w:val="clear" w:color="auto" w:fill="auto"/>
            <w:vAlign w:val="bottom"/>
          </w:tcPr>
          <w:p w14:paraId="6D7E0D56" w14:textId="233183A7" w:rsidR="001864F9" w:rsidRPr="00895098" w:rsidRDefault="001864F9" w:rsidP="001864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00" w:type="dxa"/>
            <w:gridSpan w:val="3"/>
            <w:shd w:val="clear" w:color="auto" w:fill="auto"/>
            <w:vAlign w:val="bottom"/>
          </w:tcPr>
          <w:p w14:paraId="17D28944" w14:textId="42155E45" w:rsidR="001864F9" w:rsidRPr="00895098" w:rsidRDefault="001864F9" w:rsidP="001864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474,963,557</w:t>
            </w:r>
          </w:p>
        </w:tc>
        <w:tc>
          <w:tcPr>
            <w:tcW w:w="1558" w:type="dxa"/>
            <w:gridSpan w:val="4"/>
            <w:shd w:val="clear" w:color="auto" w:fill="auto"/>
            <w:vAlign w:val="bottom"/>
          </w:tcPr>
          <w:p w14:paraId="02E8B446" w14:textId="2F5BCEC8" w:rsidR="001864F9" w:rsidRPr="00895098" w:rsidRDefault="001864F9" w:rsidP="001864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420,867,272</w:t>
            </w:r>
          </w:p>
        </w:tc>
        <w:tc>
          <w:tcPr>
            <w:tcW w:w="1558" w:type="dxa"/>
            <w:gridSpan w:val="3"/>
            <w:shd w:val="clear" w:color="auto" w:fill="auto"/>
            <w:vAlign w:val="bottom"/>
          </w:tcPr>
          <w:p w14:paraId="3458883E" w14:textId="7B3EB63D" w:rsidR="001864F9" w:rsidRPr="00895098" w:rsidRDefault="001864F9" w:rsidP="001864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37,560,531</w:t>
            </w:r>
          </w:p>
        </w:tc>
        <w:tc>
          <w:tcPr>
            <w:tcW w:w="1559" w:type="dxa"/>
            <w:gridSpan w:val="3"/>
            <w:shd w:val="clear" w:color="auto" w:fill="auto"/>
            <w:vAlign w:val="bottom"/>
          </w:tcPr>
          <w:p w14:paraId="436F8FD0" w14:textId="15DF3E1F" w:rsidR="001864F9" w:rsidRPr="00895098" w:rsidRDefault="001864F9" w:rsidP="001864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20,980,487</w:t>
            </w:r>
          </w:p>
        </w:tc>
        <w:tc>
          <w:tcPr>
            <w:tcW w:w="1558" w:type="dxa"/>
            <w:gridSpan w:val="3"/>
            <w:shd w:val="clear" w:color="auto" w:fill="auto"/>
            <w:vAlign w:val="bottom"/>
          </w:tcPr>
          <w:p w14:paraId="29ECEE83" w14:textId="44685540" w:rsidR="001864F9" w:rsidRPr="00895098" w:rsidRDefault="001864F9" w:rsidP="001864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7,895,910</w:t>
            </w:r>
          </w:p>
        </w:tc>
        <w:tc>
          <w:tcPr>
            <w:tcW w:w="1680" w:type="dxa"/>
            <w:gridSpan w:val="4"/>
            <w:shd w:val="clear" w:color="auto" w:fill="auto"/>
            <w:vAlign w:val="bottom"/>
          </w:tcPr>
          <w:p w14:paraId="0186EA2A" w14:textId="71694E57" w:rsidR="001864F9" w:rsidRPr="00895098" w:rsidRDefault="001864F9" w:rsidP="001864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cs="Times New Roman"/>
                <w:sz w:val="22"/>
                <w:szCs w:val="22"/>
                <w:cs/>
              </w:rPr>
              <w:t xml:space="preserve"> 1,009,491,507</w:t>
            </w:r>
          </w:p>
        </w:tc>
      </w:tr>
      <w:tr w:rsidR="001864F9" w:rsidRPr="00895098" w14:paraId="7A3F5C7A" w14:textId="77777777" w:rsidTr="000E1DF2">
        <w:trPr>
          <w:trHeight w:val="164"/>
        </w:trPr>
        <w:tc>
          <w:tcPr>
            <w:tcW w:w="3933" w:type="dxa"/>
            <w:vAlign w:val="bottom"/>
          </w:tcPr>
          <w:p w14:paraId="276A32DA" w14:textId="77777777" w:rsidR="001864F9" w:rsidRPr="00895098" w:rsidRDefault="001864F9" w:rsidP="001864F9">
            <w:pPr>
              <w:ind w:left="270"/>
              <w:rPr>
                <w:rFonts w:cs="Times New Roman"/>
                <w:b/>
                <w:bCs/>
                <w:sz w:val="22"/>
                <w:szCs w:val="22"/>
                <w:cs/>
              </w:rPr>
            </w:pPr>
            <w:r w:rsidRPr="00895098">
              <w:rPr>
                <w:rFonts w:cs="Times New Roman"/>
                <w:sz w:val="22"/>
                <w:szCs w:val="22"/>
                <w:u w:val="single"/>
                <w:cs/>
              </w:rPr>
              <w:t>Less</w:t>
            </w:r>
            <w:r w:rsidRPr="00895098">
              <w:rPr>
                <w:rFonts w:cs="Times New Roman"/>
                <w:sz w:val="22"/>
                <w:szCs w:val="22"/>
                <w:cs/>
              </w:rPr>
              <w:t xml:space="preserve"> Accumulated depreciation</w:t>
            </w:r>
          </w:p>
        </w:tc>
        <w:tc>
          <w:tcPr>
            <w:tcW w:w="1558" w:type="dxa"/>
            <w:gridSpan w:val="2"/>
            <w:vAlign w:val="bottom"/>
          </w:tcPr>
          <w:p w14:paraId="302D8A95" w14:textId="5BB65D6C" w:rsidR="001864F9" w:rsidRPr="00895098" w:rsidRDefault="001864F9" w:rsidP="001864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700" w:type="dxa"/>
            <w:gridSpan w:val="3"/>
            <w:vAlign w:val="bottom"/>
          </w:tcPr>
          <w:p w14:paraId="5E2A4CDB" w14:textId="4B586FAC" w:rsidR="001864F9" w:rsidRPr="00895098" w:rsidRDefault="001864F9" w:rsidP="001864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(141,735,544)</w:t>
            </w:r>
          </w:p>
        </w:tc>
        <w:tc>
          <w:tcPr>
            <w:tcW w:w="1558" w:type="dxa"/>
            <w:gridSpan w:val="4"/>
            <w:vAlign w:val="bottom"/>
          </w:tcPr>
          <w:p w14:paraId="17D36423" w14:textId="78857A56" w:rsidR="001864F9" w:rsidRPr="00895098" w:rsidRDefault="001864F9" w:rsidP="001864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(226,605,114)</w:t>
            </w:r>
          </w:p>
        </w:tc>
        <w:tc>
          <w:tcPr>
            <w:tcW w:w="1558" w:type="dxa"/>
            <w:gridSpan w:val="3"/>
            <w:vAlign w:val="bottom"/>
          </w:tcPr>
          <w:p w14:paraId="23B5442B" w14:textId="7CD6EB01" w:rsidR="001864F9" w:rsidRPr="00895098" w:rsidRDefault="001864F9" w:rsidP="001864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(33,012,666)</w:t>
            </w:r>
          </w:p>
        </w:tc>
        <w:tc>
          <w:tcPr>
            <w:tcW w:w="1559" w:type="dxa"/>
            <w:gridSpan w:val="3"/>
            <w:vAlign w:val="bottom"/>
          </w:tcPr>
          <w:p w14:paraId="7C04FAF6" w14:textId="651BDC41" w:rsidR="001864F9" w:rsidRPr="00895098" w:rsidRDefault="001864F9" w:rsidP="001864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(12,780,777)</w:t>
            </w:r>
          </w:p>
        </w:tc>
        <w:tc>
          <w:tcPr>
            <w:tcW w:w="1558" w:type="dxa"/>
            <w:gridSpan w:val="3"/>
            <w:vAlign w:val="bottom"/>
          </w:tcPr>
          <w:p w14:paraId="661CAB4C" w14:textId="68D73EF8" w:rsidR="001864F9" w:rsidRPr="00895098" w:rsidRDefault="001864F9" w:rsidP="001864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680" w:type="dxa"/>
            <w:gridSpan w:val="4"/>
            <w:vAlign w:val="bottom"/>
          </w:tcPr>
          <w:p w14:paraId="74E46D3B" w14:textId="67E08179" w:rsidR="001864F9" w:rsidRPr="00895098" w:rsidRDefault="001864F9" w:rsidP="001864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(414,134,101)</w:t>
            </w:r>
          </w:p>
        </w:tc>
      </w:tr>
      <w:tr w:rsidR="001864F9" w:rsidRPr="00895098" w14:paraId="1FB6D124" w14:textId="77777777" w:rsidTr="000E1DF2">
        <w:trPr>
          <w:trHeight w:val="164"/>
        </w:trPr>
        <w:tc>
          <w:tcPr>
            <w:tcW w:w="3933" w:type="dxa"/>
            <w:vAlign w:val="bottom"/>
          </w:tcPr>
          <w:p w14:paraId="6BCBB1D3" w14:textId="77777777" w:rsidR="001864F9" w:rsidRPr="00895098" w:rsidRDefault="001864F9" w:rsidP="001864F9">
            <w:pPr>
              <w:ind w:left="270"/>
              <w:rPr>
                <w:rFonts w:cs="Times New Roman"/>
                <w:b/>
                <w:bCs/>
                <w:sz w:val="22"/>
                <w:szCs w:val="22"/>
                <w:cs/>
              </w:rPr>
            </w:pPr>
            <w:r w:rsidRPr="00895098">
              <w:rPr>
                <w:rFonts w:cs="Times New Roman"/>
                <w:sz w:val="22"/>
                <w:szCs w:val="22"/>
                <w:cs/>
              </w:rPr>
              <w:t>Net book value</w:t>
            </w:r>
          </w:p>
        </w:tc>
        <w:tc>
          <w:tcPr>
            <w:tcW w:w="1558" w:type="dxa"/>
            <w:gridSpan w:val="2"/>
            <w:shd w:val="clear" w:color="auto" w:fill="auto"/>
            <w:vAlign w:val="bottom"/>
          </w:tcPr>
          <w:p w14:paraId="0071CF16" w14:textId="0F919867" w:rsidR="001864F9" w:rsidRPr="00895098" w:rsidRDefault="001864F9" w:rsidP="001864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00" w:type="dxa"/>
            <w:gridSpan w:val="3"/>
            <w:shd w:val="clear" w:color="auto" w:fill="auto"/>
            <w:vAlign w:val="bottom"/>
          </w:tcPr>
          <w:p w14:paraId="292233F8" w14:textId="1E86C0E2" w:rsidR="001864F9" w:rsidRPr="00895098" w:rsidRDefault="001864F9" w:rsidP="001864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333,228,013</w:t>
            </w:r>
          </w:p>
        </w:tc>
        <w:tc>
          <w:tcPr>
            <w:tcW w:w="1558" w:type="dxa"/>
            <w:gridSpan w:val="4"/>
            <w:shd w:val="clear" w:color="auto" w:fill="auto"/>
            <w:vAlign w:val="bottom"/>
          </w:tcPr>
          <w:p w14:paraId="203074AF" w14:textId="1BD501C3" w:rsidR="001864F9" w:rsidRPr="00895098" w:rsidRDefault="001864F9" w:rsidP="001864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194,262,158</w:t>
            </w:r>
          </w:p>
        </w:tc>
        <w:tc>
          <w:tcPr>
            <w:tcW w:w="1558" w:type="dxa"/>
            <w:gridSpan w:val="3"/>
            <w:shd w:val="clear" w:color="auto" w:fill="auto"/>
            <w:vAlign w:val="bottom"/>
          </w:tcPr>
          <w:p w14:paraId="7DF91667" w14:textId="106FD668" w:rsidR="001864F9" w:rsidRPr="00895098" w:rsidRDefault="001864F9" w:rsidP="001864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4,547,865</w:t>
            </w:r>
          </w:p>
        </w:tc>
        <w:tc>
          <w:tcPr>
            <w:tcW w:w="1559" w:type="dxa"/>
            <w:gridSpan w:val="3"/>
            <w:shd w:val="clear" w:color="auto" w:fill="auto"/>
            <w:vAlign w:val="bottom"/>
          </w:tcPr>
          <w:p w14:paraId="57DD7826" w14:textId="4BF46A25" w:rsidR="001864F9" w:rsidRPr="00895098" w:rsidRDefault="001864F9" w:rsidP="001864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8,199,710</w:t>
            </w:r>
          </w:p>
        </w:tc>
        <w:tc>
          <w:tcPr>
            <w:tcW w:w="1558" w:type="dxa"/>
            <w:gridSpan w:val="3"/>
            <w:shd w:val="clear" w:color="auto" w:fill="auto"/>
            <w:vAlign w:val="bottom"/>
          </w:tcPr>
          <w:p w14:paraId="66571C4C" w14:textId="58A2732B" w:rsidR="001864F9" w:rsidRPr="00895098" w:rsidRDefault="001864F9" w:rsidP="001864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7,895,910</w:t>
            </w:r>
          </w:p>
        </w:tc>
        <w:tc>
          <w:tcPr>
            <w:tcW w:w="1680" w:type="dxa"/>
            <w:gridSpan w:val="4"/>
            <w:shd w:val="clear" w:color="auto" w:fill="auto"/>
            <w:vAlign w:val="bottom"/>
          </w:tcPr>
          <w:p w14:paraId="36E58F4A" w14:textId="25875E92" w:rsidR="001864F9" w:rsidRPr="00895098" w:rsidRDefault="001864F9" w:rsidP="001864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595,357,406</w:t>
            </w:r>
          </w:p>
        </w:tc>
      </w:tr>
      <w:tr w:rsidR="00DC1C32" w:rsidRPr="00895098" w14:paraId="04E66756" w14:textId="77777777" w:rsidTr="000E1DF2">
        <w:trPr>
          <w:trHeight w:val="164"/>
        </w:trPr>
        <w:tc>
          <w:tcPr>
            <w:tcW w:w="3933" w:type="dxa"/>
            <w:vAlign w:val="bottom"/>
          </w:tcPr>
          <w:p w14:paraId="0D335E00" w14:textId="77777777" w:rsidR="00DC1C32" w:rsidRPr="00895098" w:rsidRDefault="00DC1C32" w:rsidP="00DC1C32">
            <w:pPr>
              <w:ind w:left="270"/>
              <w:rPr>
                <w:rFonts w:cs="Times New Roman"/>
                <w:sz w:val="22"/>
                <w:szCs w:val="22"/>
                <w:cs/>
              </w:rPr>
            </w:pPr>
          </w:p>
        </w:tc>
        <w:tc>
          <w:tcPr>
            <w:tcW w:w="1558" w:type="dxa"/>
            <w:gridSpan w:val="2"/>
            <w:shd w:val="clear" w:color="auto" w:fill="auto"/>
            <w:vAlign w:val="bottom"/>
          </w:tcPr>
          <w:p w14:paraId="06A9CBEB"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0" w:type="dxa"/>
            <w:gridSpan w:val="3"/>
            <w:shd w:val="clear" w:color="auto" w:fill="auto"/>
            <w:vAlign w:val="bottom"/>
          </w:tcPr>
          <w:p w14:paraId="3B00A667"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8" w:type="dxa"/>
            <w:gridSpan w:val="4"/>
            <w:shd w:val="clear" w:color="auto" w:fill="auto"/>
            <w:vAlign w:val="bottom"/>
          </w:tcPr>
          <w:p w14:paraId="22FC8174"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8" w:type="dxa"/>
            <w:gridSpan w:val="3"/>
            <w:shd w:val="clear" w:color="auto" w:fill="auto"/>
            <w:vAlign w:val="bottom"/>
          </w:tcPr>
          <w:p w14:paraId="4BFF1648"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9" w:type="dxa"/>
            <w:gridSpan w:val="3"/>
            <w:shd w:val="clear" w:color="auto" w:fill="auto"/>
            <w:vAlign w:val="bottom"/>
          </w:tcPr>
          <w:p w14:paraId="1406AB84"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8" w:type="dxa"/>
            <w:gridSpan w:val="3"/>
            <w:shd w:val="clear" w:color="auto" w:fill="auto"/>
            <w:vAlign w:val="bottom"/>
          </w:tcPr>
          <w:p w14:paraId="5EEE94E2"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680" w:type="dxa"/>
            <w:gridSpan w:val="4"/>
            <w:shd w:val="clear" w:color="auto" w:fill="auto"/>
            <w:vAlign w:val="bottom"/>
          </w:tcPr>
          <w:p w14:paraId="01D28935"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D976EC" w:rsidRPr="00895098" w14:paraId="6C6BC1F2" w14:textId="77777777" w:rsidTr="00E17D36">
        <w:trPr>
          <w:gridAfter w:val="1"/>
          <w:wAfter w:w="78" w:type="dxa"/>
          <w:trHeight w:val="196"/>
        </w:trPr>
        <w:tc>
          <w:tcPr>
            <w:tcW w:w="3933" w:type="dxa"/>
            <w:vAlign w:val="bottom"/>
          </w:tcPr>
          <w:p w14:paraId="00FF91B0" w14:textId="77777777" w:rsidR="00D976EC" w:rsidRPr="00895098" w:rsidRDefault="00D976EC" w:rsidP="00375EBB">
            <w:pPr>
              <w:spacing w:line="220" w:lineRule="exact"/>
              <w:ind w:left="540"/>
              <w:rPr>
                <w:rFonts w:cstheme="minorBidi"/>
                <w:sz w:val="22"/>
                <w:szCs w:val="22"/>
                <w:cs/>
              </w:rPr>
            </w:pPr>
          </w:p>
        </w:tc>
        <w:tc>
          <w:tcPr>
            <w:tcW w:w="11093" w:type="dxa"/>
            <w:gridSpan w:val="21"/>
            <w:vAlign w:val="bottom"/>
          </w:tcPr>
          <w:p w14:paraId="6784CAFA" w14:textId="77777777" w:rsidR="00D976EC" w:rsidRPr="00895098" w:rsidRDefault="00D976EC" w:rsidP="00375EBB">
            <w:pPr>
              <w:keepNext/>
              <w:pBdr>
                <w:bottom w:val="single" w:sz="4" w:space="1" w:color="auto"/>
              </w:pBdr>
              <w:spacing w:line="220" w:lineRule="exact"/>
              <w:ind w:right="-110"/>
              <w:jc w:val="center"/>
              <w:outlineLvl w:val="0"/>
              <w:rPr>
                <w:rFonts w:cstheme="minorBidi"/>
                <w:sz w:val="22"/>
                <w:szCs w:val="22"/>
                <w:cs/>
              </w:rPr>
            </w:pPr>
            <w:r w:rsidRPr="00895098">
              <w:rPr>
                <w:rFonts w:cs="Times New Roman"/>
                <w:sz w:val="22"/>
                <w:szCs w:val="22"/>
                <w:cs/>
              </w:rPr>
              <w:t>In Baht</w:t>
            </w:r>
          </w:p>
        </w:tc>
      </w:tr>
      <w:tr w:rsidR="00D976EC" w:rsidRPr="00895098" w14:paraId="4E0ED37B" w14:textId="77777777" w:rsidTr="00E17D36">
        <w:trPr>
          <w:gridAfter w:val="1"/>
          <w:wAfter w:w="78" w:type="dxa"/>
          <w:trHeight w:val="189"/>
        </w:trPr>
        <w:tc>
          <w:tcPr>
            <w:tcW w:w="3933" w:type="dxa"/>
            <w:vAlign w:val="bottom"/>
          </w:tcPr>
          <w:p w14:paraId="7CFC4025" w14:textId="77777777" w:rsidR="00D976EC" w:rsidRPr="00375EBB" w:rsidRDefault="00D976EC" w:rsidP="00BE4D6A">
            <w:pPr>
              <w:ind w:left="540"/>
              <w:rPr>
                <w:rFonts w:cstheme="minorBidi"/>
                <w:sz w:val="22"/>
                <w:szCs w:val="22"/>
                <w:cs/>
              </w:rPr>
            </w:pPr>
          </w:p>
        </w:tc>
        <w:tc>
          <w:tcPr>
            <w:tcW w:w="11093" w:type="dxa"/>
            <w:gridSpan w:val="21"/>
            <w:vAlign w:val="bottom"/>
          </w:tcPr>
          <w:p w14:paraId="7435C68C" w14:textId="77777777" w:rsidR="00D976EC" w:rsidRPr="00895098" w:rsidRDefault="00D976EC" w:rsidP="00167F71">
            <w:pPr>
              <w:keepNext/>
              <w:pBdr>
                <w:bottom w:val="single" w:sz="4" w:space="1" w:color="auto"/>
              </w:pBdr>
              <w:ind w:right="-110"/>
              <w:jc w:val="center"/>
              <w:outlineLvl w:val="0"/>
              <w:rPr>
                <w:rFonts w:cs="Times New Roman"/>
                <w:sz w:val="22"/>
                <w:szCs w:val="22"/>
                <w:cs/>
              </w:rPr>
            </w:pPr>
            <w:r w:rsidRPr="00895098">
              <w:rPr>
                <w:rFonts w:cs="Times New Roman"/>
                <w:sz w:val="22"/>
                <w:szCs w:val="22"/>
                <w:cs/>
              </w:rPr>
              <w:t>Consolidated financial  statements</w:t>
            </w:r>
          </w:p>
        </w:tc>
      </w:tr>
      <w:tr w:rsidR="00D976EC" w:rsidRPr="00895098" w14:paraId="6392BD2E" w14:textId="77777777" w:rsidTr="000E1DF2">
        <w:trPr>
          <w:gridAfter w:val="1"/>
          <w:wAfter w:w="78" w:type="dxa"/>
          <w:trHeight w:val="280"/>
        </w:trPr>
        <w:tc>
          <w:tcPr>
            <w:tcW w:w="3933" w:type="dxa"/>
            <w:vAlign w:val="bottom"/>
          </w:tcPr>
          <w:p w14:paraId="29D401CF" w14:textId="77777777" w:rsidR="00D976EC" w:rsidRPr="00895098" w:rsidRDefault="00D976EC" w:rsidP="00BE4D6A">
            <w:pPr>
              <w:ind w:left="540"/>
              <w:rPr>
                <w:rFonts w:cstheme="minorBidi"/>
                <w:sz w:val="22"/>
                <w:szCs w:val="22"/>
                <w:cs/>
              </w:rPr>
            </w:pPr>
          </w:p>
        </w:tc>
        <w:tc>
          <w:tcPr>
            <w:tcW w:w="1558" w:type="dxa"/>
            <w:gridSpan w:val="2"/>
            <w:vAlign w:val="bottom"/>
          </w:tcPr>
          <w:p w14:paraId="455619CC" w14:textId="77777777" w:rsidR="00D976EC" w:rsidRPr="00895098" w:rsidRDefault="00D976EC" w:rsidP="00BE4D6A">
            <w:pPr>
              <w:keepNext/>
              <w:pBdr>
                <w:bottom w:val="single" w:sz="4" w:space="1" w:color="auto"/>
              </w:pBdr>
              <w:jc w:val="center"/>
              <w:outlineLvl w:val="0"/>
              <w:rPr>
                <w:rFonts w:cs="Times New Roman"/>
                <w:sz w:val="22"/>
                <w:szCs w:val="22"/>
                <w:cs/>
              </w:rPr>
            </w:pPr>
            <w:r w:rsidRPr="00895098">
              <w:rPr>
                <w:rFonts w:cs="Times New Roman"/>
                <w:sz w:val="22"/>
                <w:szCs w:val="22"/>
                <w:cs/>
              </w:rPr>
              <w:t>Land</w:t>
            </w:r>
          </w:p>
        </w:tc>
        <w:tc>
          <w:tcPr>
            <w:tcW w:w="1725" w:type="dxa"/>
            <w:gridSpan w:val="4"/>
            <w:vAlign w:val="bottom"/>
          </w:tcPr>
          <w:p w14:paraId="13287869" w14:textId="77777777" w:rsidR="00D976EC" w:rsidRPr="00895098" w:rsidRDefault="00D976EC" w:rsidP="00BE4D6A">
            <w:pPr>
              <w:keepNext/>
              <w:jc w:val="center"/>
              <w:outlineLvl w:val="0"/>
              <w:rPr>
                <w:rFonts w:cs="Times New Roman"/>
                <w:sz w:val="22"/>
                <w:szCs w:val="22"/>
                <w:cs/>
              </w:rPr>
            </w:pPr>
            <w:r w:rsidRPr="00895098">
              <w:rPr>
                <w:rFonts w:cs="Times New Roman"/>
                <w:sz w:val="22"/>
                <w:szCs w:val="22"/>
                <w:cs/>
              </w:rPr>
              <w:t>Buildings</w:t>
            </w:r>
          </w:p>
          <w:p w14:paraId="12A00AB2" w14:textId="77777777" w:rsidR="00D976EC" w:rsidRPr="00895098" w:rsidRDefault="00D976EC" w:rsidP="00BE4D6A">
            <w:pPr>
              <w:keepNext/>
              <w:pBdr>
                <w:bottom w:val="single" w:sz="4" w:space="1" w:color="auto"/>
              </w:pBdr>
              <w:jc w:val="center"/>
              <w:outlineLvl w:val="0"/>
              <w:rPr>
                <w:rFonts w:cs="Times New Roman"/>
                <w:sz w:val="22"/>
                <w:szCs w:val="22"/>
                <w:cs/>
              </w:rPr>
            </w:pPr>
            <w:r w:rsidRPr="00895098">
              <w:rPr>
                <w:rFonts w:cs="Times New Roman"/>
                <w:sz w:val="22"/>
                <w:szCs w:val="22"/>
                <w:cs/>
              </w:rPr>
              <w:t>and buildings improvement</w:t>
            </w:r>
          </w:p>
        </w:tc>
        <w:tc>
          <w:tcPr>
            <w:tcW w:w="1559" w:type="dxa"/>
            <w:gridSpan w:val="4"/>
            <w:vAlign w:val="bottom"/>
          </w:tcPr>
          <w:p w14:paraId="20C70B22" w14:textId="77777777" w:rsidR="00D976EC" w:rsidRPr="00895098" w:rsidRDefault="00D976EC" w:rsidP="00BE4D6A">
            <w:pPr>
              <w:keepNext/>
              <w:pBdr>
                <w:bottom w:val="single" w:sz="4" w:space="1" w:color="auto"/>
              </w:pBdr>
              <w:jc w:val="center"/>
              <w:outlineLvl w:val="0"/>
              <w:rPr>
                <w:rFonts w:cs="Times New Roman"/>
                <w:sz w:val="22"/>
                <w:szCs w:val="22"/>
                <w:cs/>
              </w:rPr>
            </w:pPr>
            <w:r w:rsidRPr="00895098">
              <w:rPr>
                <w:rFonts w:cs="Times New Roman"/>
                <w:sz w:val="22"/>
                <w:szCs w:val="22"/>
                <w:cs/>
              </w:rPr>
              <w:t>Machineries and equipment</w:t>
            </w:r>
          </w:p>
        </w:tc>
        <w:tc>
          <w:tcPr>
            <w:tcW w:w="1559" w:type="dxa"/>
            <w:gridSpan w:val="3"/>
            <w:vAlign w:val="bottom"/>
          </w:tcPr>
          <w:p w14:paraId="0F02E13C" w14:textId="77777777" w:rsidR="00D976EC" w:rsidRPr="00895098" w:rsidRDefault="00D976EC" w:rsidP="00BE4D6A">
            <w:pPr>
              <w:keepNext/>
              <w:pBdr>
                <w:bottom w:val="single" w:sz="4" w:space="1" w:color="000000"/>
              </w:pBdr>
              <w:jc w:val="center"/>
              <w:outlineLvl w:val="0"/>
              <w:rPr>
                <w:rFonts w:cs="Times New Roman"/>
                <w:sz w:val="22"/>
                <w:szCs w:val="22"/>
                <w:cs/>
              </w:rPr>
            </w:pPr>
            <w:r w:rsidRPr="00895098">
              <w:rPr>
                <w:rFonts w:cs="Times New Roman"/>
                <w:sz w:val="22"/>
                <w:szCs w:val="22"/>
                <w:cs/>
              </w:rPr>
              <w:t xml:space="preserve"> Office equipment</w:t>
            </w:r>
          </w:p>
        </w:tc>
        <w:tc>
          <w:tcPr>
            <w:tcW w:w="1553" w:type="dxa"/>
            <w:gridSpan w:val="3"/>
            <w:vAlign w:val="bottom"/>
          </w:tcPr>
          <w:p w14:paraId="7C877204" w14:textId="77777777" w:rsidR="00D976EC" w:rsidRPr="00895098" w:rsidRDefault="00D976EC" w:rsidP="00BE4D6A">
            <w:pPr>
              <w:keepNext/>
              <w:pBdr>
                <w:bottom w:val="single" w:sz="4" w:space="1" w:color="000000"/>
              </w:pBdr>
              <w:jc w:val="center"/>
              <w:outlineLvl w:val="0"/>
              <w:rPr>
                <w:rFonts w:cs="Times New Roman"/>
                <w:sz w:val="22"/>
                <w:szCs w:val="22"/>
                <w:cs/>
              </w:rPr>
            </w:pPr>
            <w:r w:rsidRPr="00895098">
              <w:rPr>
                <w:rFonts w:cs="Times New Roman"/>
                <w:sz w:val="22"/>
                <w:szCs w:val="22"/>
                <w:cs/>
              </w:rPr>
              <w:t>Vehicles</w:t>
            </w:r>
          </w:p>
        </w:tc>
        <w:tc>
          <w:tcPr>
            <w:tcW w:w="1622" w:type="dxa"/>
            <w:gridSpan w:val="4"/>
            <w:vAlign w:val="bottom"/>
          </w:tcPr>
          <w:p w14:paraId="732DFEA2" w14:textId="77777777" w:rsidR="00D976EC" w:rsidRPr="00895098" w:rsidRDefault="00D976EC" w:rsidP="00BE4D6A">
            <w:pPr>
              <w:keepNext/>
              <w:pBdr>
                <w:bottom w:val="single" w:sz="4" w:space="1" w:color="000000"/>
              </w:pBdr>
              <w:jc w:val="center"/>
              <w:outlineLvl w:val="0"/>
              <w:rPr>
                <w:rFonts w:cs="Times New Roman"/>
                <w:sz w:val="22"/>
                <w:szCs w:val="22"/>
                <w:cs/>
              </w:rPr>
            </w:pPr>
            <w:r w:rsidRPr="00895098">
              <w:rPr>
                <w:rFonts w:cs="Times New Roman"/>
                <w:sz w:val="22"/>
                <w:szCs w:val="22"/>
                <w:cs/>
              </w:rPr>
              <w:t xml:space="preserve">Construction </w:t>
            </w:r>
            <w:r w:rsidRPr="00895098">
              <w:rPr>
                <w:rFonts w:cstheme="minorBidi"/>
                <w:sz w:val="22"/>
                <w:szCs w:val="22"/>
                <w:cs/>
              </w:rPr>
              <w:br/>
            </w:r>
            <w:r w:rsidRPr="00895098">
              <w:rPr>
                <w:rFonts w:cs="Times New Roman"/>
                <w:sz w:val="22"/>
                <w:szCs w:val="22"/>
                <w:cs/>
              </w:rPr>
              <w:t>in progress</w:t>
            </w:r>
          </w:p>
        </w:tc>
        <w:tc>
          <w:tcPr>
            <w:tcW w:w="1517" w:type="dxa"/>
            <w:vAlign w:val="bottom"/>
          </w:tcPr>
          <w:p w14:paraId="468E7E5E" w14:textId="77777777" w:rsidR="00D976EC" w:rsidRPr="00895098" w:rsidRDefault="00D976EC" w:rsidP="00167F71">
            <w:pPr>
              <w:keepNext/>
              <w:pBdr>
                <w:bottom w:val="single" w:sz="4" w:space="1" w:color="000000"/>
              </w:pBdr>
              <w:ind w:right="-110"/>
              <w:jc w:val="center"/>
              <w:outlineLvl w:val="0"/>
              <w:rPr>
                <w:rFonts w:cstheme="minorBidi"/>
                <w:sz w:val="22"/>
                <w:szCs w:val="22"/>
                <w:cs/>
              </w:rPr>
            </w:pPr>
            <w:r w:rsidRPr="00895098">
              <w:rPr>
                <w:rFonts w:cs="Times New Roman"/>
                <w:sz w:val="22"/>
                <w:szCs w:val="22"/>
                <w:cs/>
              </w:rPr>
              <w:t>Total</w:t>
            </w:r>
          </w:p>
        </w:tc>
      </w:tr>
      <w:tr w:rsidR="000E45B9" w:rsidRPr="00186512" w14:paraId="0637AFEE" w14:textId="77777777" w:rsidTr="000E1DF2">
        <w:trPr>
          <w:gridAfter w:val="1"/>
          <w:wAfter w:w="78" w:type="dxa"/>
        </w:trPr>
        <w:tc>
          <w:tcPr>
            <w:tcW w:w="3933" w:type="dxa"/>
            <w:shd w:val="clear" w:color="auto" w:fill="FFFFFF"/>
            <w:vAlign w:val="bottom"/>
          </w:tcPr>
          <w:p w14:paraId="3EB1954D" w14:textId="77777777" w:rsidR="00D976EC" w:rsidRPr="00895098" w:rsidRDefault="00D976EC" w:rsidP="00BE4D6A">
            <w:pPr>
              <w:keepNext/>
              <w:tabs>
                <w:tab w:val="left" w:pos="1170"/>
              </w:tabs>
              <w:ind w:left="450" w:right="-247" w:hanging="168"/>
              <w:outlineLvl w:val="5"/>
              <w:rPr>
                <w:rFonts w:cs="Times New Roman"/>
                <w:b/>
                <w:bCs/>
                <w:sz w:val="22"/>
                <w:szCs w:val="22"/>
                <w:lang w:val="en-US"/>
              </w:rPr>
            </w:pPr>
            <w:r w:rsidRPr="00895098">
              <w:rPr>
                <w:rFonts w:cs="Times New Roman"/>
                <w:b/>
                <w:bCs/>
                <w:sz w:val="22"/>
                <w:szCs w:val="22"/>
                <w:lang w:val="en-US"/>
              </w:rPr>
              <w:t xml:space="preserve">Transactions during the year ended </w:t>
            </w:r>
          </w:p>
          <w:p w14:paraId="3DB97753" w14:textId="77777777" w:rsidR="00D976EC" w:rsidRPr="00895098" w:rsidRDefault="00D976EC" w:rsidP="00BE4D6A">
            <w:pPr>
              <w:keepNext/>
              <w:tabs>
                <w:tab w:val="left" w:pos="1170"/>
              </w:tabs>
              <w:ind w:left="450" w:hanging="168"/>
              <w:outlineLvl w:val="5"/>
              <w:rPr>
                <w:rFonts w:cs="Cordia New"/>
                <w:b/>
                <w:bCs/>
                <w:sz w:val="22"/>
                <w:szCs w:val="22"/>
                <w:cs/>
                <w:lang w:val="en-US"/>
              </w:rPr>
            </w:pPr>
            <w:r w:rsidRPr="00895098">
              <w:rPr>
                <w:rFonts w:cs="Times New Roman"/>
                <w:b/>
                <w:bCs/>
                <w:sz w:val="22"/>
                <w:szCs w:val="22"/>
                <w:lang w:val="en-US"/>
              </w:rPr>
              <w:t xml:space="preserve">   31 December 202</w:t>
            </w:r>
            <w:r>
              <w:rPr>
                <w:rFonts w:cs="Times New Roman"/>
                <w:b/>
                <w:bCs/>
                <w:sz w:val="22"/>
                <w:szCs w:val="22"/>
                <w:lang w:val="en-US"/>
              </w:rPr>
              <w:t>2</w:t>
            </w:r>
          </w:p>
        </w:tc>
        <w:tc>
          <w:tcPr>
            <w:tcW w:w="1558" w:type="dxa"/>
            <w:gridSpan w:val="2"/>
            <w:shd w:val="clear" w:color="auto" w:fill="FFFFFF"/>
            <w:vAlign w:val="bottom"/>
          </w:tcPr>
          <w:p w14:paraId="0F238884" w14:textId="77777777" w:rsidR="00D976EC" w:rsidRPr="00895098" w:rsidRDefault="00D976EC" w:rsidP="00BE4D6A">
            <w:pPr>
              <w:ind w:right="-72"/>
              <w:jc w:val="right"/>
              <w:rPr>
                <w:rFonts w:cs="Times New Roman"/>
                <w:sz w:val="22"/>
                <w:szCs w:val="22"/>
                <w:lang w:val="en-US"/>
              </w:rPr>
            </w:pPr>
          </w:p>
        </w:tc>
        <w:tc>
          <w:tcPr>
            <w:tcW w:w="1725" w:type="dxa"/>
            <w:gridSpan w:val="4"/>
            <w:shd w:val="clear" w:color="auto" w:fill="FFFFFF"/>
            <w:vAlign w:val="bottom"/>
          </w:tcPr>
          <w:p w14:paraId="6138EFDE" w14:textId="77777777" w:rsidR="00D976EC" w:rsidRPr="00895098" w:rsidRDefault="00D976EC" w:rsidP="00BE4D6A">
            <w:pPr>
              <w:ind w:right="-72"/>
              <w:jc w:val="right"/>
              <w:rPr>
                <w:rFonts w:cstheme="minorBidi"/>
                <w:sz w:val="22"/>
                <w:szCs w:val="22"/>
                <w:cs/>
              </w:rPr>
            </w:pPr>
          </w:p>
        </w:tc>
        <w:tc>
          <w:tcPr>
            <w:tcW w:w="1559" w:type="dxa"/>
            <w:gridSpan w:val="4"/>
            <w:shd w:val="clear" w:color="auto" w:fill="FFFFFF"/>
            <w:vAlign w:val="bottom"/>
          </w:tcPr>
          <w:p w14:paraId="6056EF2A" w14:textId="77777777" w:rsidR="00D976EC" w:rsidRPr="00895098" w:rsidRDefault="00D976EC" w:rsidP="00BE4D6A">
            <w:pPr>
              <w:ind w:right="-72"/>
              <w:jc w:val="right"/>
              <w:rPr>
                <w:rFonts w:cs="Times New Roman"/>
                <w:sz w:val="22"/>
                <w:szCs w:val="22"/>
                <w:cs/>
              </w:rPr>
            </w:pPr>
          </w:p>
        </w:tc>
        <w:tc>
          <w:tcPr>
            <w:tcW w:w="1559" w:type="dxa"/>
            <w:gridSpan w:val="3"/>
            <w:shd w:val="clear" w:color="auto" w:fill="FFFFFF"/>
            <w:vAlign w:val="bottom"/>
          </w:tcPr>
          <w:p w14:paraId="0221FE18" w14:textId="77777777" w:rsidR="00D976EC" w:rsidRPr="00895098" w:rsidRDefault="00D976EC" w:rsidP="00BE4D6A">
            <w:pPr>
              <w:ind w:right="-72"/>
              <w:jc w:val="right"/>
              <w:rPr>
                <w:rFonts w:cs="Times New Roman"/>
                <w:sz w:val="22"/>
                <w:szCs w:val="22"/>
                <w:cs/>
                <w:lang w:val="en-US"/>
              </w:rPr>
            </w:pPr>
          </w:p>
        </w:tc>
        <w:tc>
          <w:tcPr>
            <w:tcW w:w="1553" w:type="dxa"/>
            <w:gridSpan w:val="3"/>
            <w:shd w:val="clear" w:color="auto" w:fill="FFFFFF"/>
            <w:vAlign w:val="bottom"/>
          </w:tcPr>
          <w:p w14:paraId="6D1D9E68" w14:textId="77777777" w:rsidR="00D976EC" w:rsidRPr="00895098" w:rsidRDefault="00D976EC" w:rsidP="00BE4D6A">
            <w:pPr>
              <w:ind w:right="-72"/>
              <w:jc w:val="right"/>
              <w:rPr>
                <w:rFonts w:cs="Times New Roman"/>
                <w:sz w:val="22"/>
                <w:szCs w:val="22"/>
                <w:cs/>
                <w:lang w:val="en-US"/>
              </w:rPr>
            </w:pPr>
          </w:p>
        </w:tc>
        <w:tc>
          <w:tcPr>
            <w:tcW w:w="1622" w:type="dxa"/>
            <w:gridSpan w:val="4"/>
            <w:shd w:val="clear" w:color="auto" w:fill="FFFFFF"/>
            <w:vAlign w:val="bottom"/>
          </w:tcPr>
          <w:p w14:paraId="2452E4C3" w14:textId="77777777" w:rsidR="00D976EC" w:rsidRPr="00895098" w:rsidRDefault="00D976EC" w:rsidP="00BE4D6A">
            <w:pPr>
              <w:ind w:right="-72"/>
              <w:jc w:val="right"/>
              <w:rPr>
                <w:rFonts w:cs="Times New Roman"/>
                <w:sz w:val="22"/>
                <w:szCs w:val="22"/>
                <w:cs/>
                <w:lang w:val="en-US"/>
              </w:rPr>
            </w:pPr>
          </w:p>
        </w:tc>
        <w:tc>
          <w:tcPr>
            <w:tcW w:w="1517" w:type="dxa"/>
            <w:shd w:val="clear" w:color="auto" w:fill="FFFFFF"/>
            <w:vAlign w:val="bottom"/>
          </w:tcPr>
          <w:p w14:paraId="1B1EC351" w14:textId="77777777" w:rsidR="00D976EC" w:rsidRPr="00895098" w:rsidRDefault="00D976EC" w:rsidP="00BE4D6A">
            <w:pPr>
              <w:ind w:right="-72"/>
              <w:jc w:val="right"/>
              <w:rPr>
                <w:rFonts w:cs="Times New Roman"/>
                <w:sz w:val="22"/>
                <w:szCs w:val="22"/>
                <w:cs/>
                <w:lang w:val="en-US"/>
              </w:rPr>
            </w:pPr>
          </w:p>
        </w:tc>
      </w:tr>
      <w:tr w:rsidR="00D976EC" w:rsidRPr="00895098" w14:paraId="4DBC59B2" w14:textId="77777777" w:rsidTr="000E1DF2">
        <w:trPr>
          <w:gridAfter w:val="1"/>
          <w:wAfter w:w="78" w:type="dxa"/>
          <w:trHeight w:val="131"/>
        </w:trPr>
        <w:tc>
          <w:tcPr>
            <w:tcW w:w="3933" w:type="dxa"/>
            <w:shd w:val="clear" w:color="auto" w:fill="FFFFFF"/>
            <w:vAlign w:val="bottom"/>
          </w:tcPr>
          <w:p w14:paraId="2164E51A" w14:textId="77777777" w:rsidR="00D976EC" w:rsidRPr="00895098" w:rsidRDefault="00D976EC" w:rsidP="00BE4D6A">
            <w:pPr>
              <w:ind w:left="270"/>
              <w:rPr>
                <w:rFonts w:cs="Times New Roman"/>
                <w:b/>
                <w:bCs/>
                <w:sz w:val="22"/>
                <w:szCs w:val="22"/>
                <w:cs/>
              </w:rPr>
            </w:pPr>
            <w:r w:rsidRPr="00895098">
              <w:rPr>
                <w:rFonts w:cs="Times New Roman"/>
                <w:sz w:val="22"/>
                <w:szCs w:val="22"/>
                <w:lang w:val="en-US"/>
              </w:rPr>
              <w:t>Net book value, beginning of year</w:t>
            </w:r>
          </w:p>
        </w:tc>
        <w:tc>
          <w:tcPr>
            <w:tcW w:w="1558" w:type="dxa"/>
            <w:gridSpan w:val="2"/>
            <w:shd w:val="clear" w:color="auto" w:fill="auto"/>
            <w:vAlign w:val="bottom"/>
          </w:tcPr>
          <w:p w14:paraId="36B5CD4B"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25" w:type="dxa"/>
            <w:gridSpan w:val="4"/>
            <w:shd w:val="clear" w:color="auto" w:fill="auto"/>
            <w:vAlign w:val="bottom"/>
          </w:tcPr>
          <w:p w14:paraId="77918E95"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333,228,013</w:t>
            </w:r>
          </w:p>
        </w:tc>
        <w:tc>
          <w:tcPr>
            <w:tcW w:w="1559" w:type="dxa"/>
            <w:gridSpan w:val="4"/>
            <w:shd w:val="clear" w:color="auto" w:fill="auto"/>
            <w:vAlign w:val="bottom"/>
          </w:tcPr>
          <w:p w14:paraId="2617F041"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194,262,158</w:t>
            </w:r>
          </w:p>
        </w:tc>
        <w:tc>
          <w:tcPr>
            <w:tcW w:w="1559" w:type="dxa"/>
            <w:gridSpan w:val="3"/>
            <w:shd w:val="clear" w:color="auto" w:fill="auto"/>
            <w:vAlign w:val="bottom"/>
          </w:tcPr>
          <w:p w14:paraId="7F68A67B"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4,547,865</w:t>
            </w:r>
          </w:p>
        </w:tc>
        <w:tc>
          <w:tcPr>
            <w:tcW w:w="1553" w:type="dxa"/>
            <w:gridSpan w:val="3"/>
            <w:shd w:val="clear" w:color="auto" w:fill="auto"/>
            <w:vAlign w:val="bottom"/>
          </w:tcPr>
          <w:p w14:paraId="6CC7B7B7"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8,199,710</w:t>
            </w:r>
          </w:p>
        </w:tc>
        <w:tc>
          <w:tcPr>
            <w:tcW w:w="1622" w:type="dxa"/>
            <w:gridSpan w:val="4"/>
            <w:shd w:val="clear" w:color="auto" w:fill="auto"/>
            <w:vAlign w:val="bottom"/>
          </w:tcPr>
          <w:p w14:paraId="44DFCB36"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7,895,910</w:t>
            </w:r>
          </w:p>
        </w:tc>
        <w:tc>
          <w:tcPr>
            <w:tcW w:w="1517" w:type="dxa"/>
            <w:shd w:val="clear" w:color="auto" w:fill="auto"/>
            <w:vAlign w:val="bottom"/>
          </w:tcPr>
          <w:p w14:paraId="5883A777" w14:textId="77777777" w:rsidR="00D976EC" w:rsidRPr="00895098" w:rsidRDefault="00D976EC"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895098">
              <w:rPr>
                <w:rFonts w:ascii="Times New Roman" w:hAnsi="Times New Roman" w:cs="Times New Roman"/>
                <w:sz w:val="22"/>
                <w:szCs w:val="22"/>
                <w:cs/>
              </w:rPr>
              <w:t>595,357,406</w:t>
            </w:r>
          </w:p>
        </w:tc>
      </w:tr>
      <w:tr w:rsidR="00D976EC" w:rsidRPr="00895098" w14:paraId="338C0117" w14:textId="77777777" w:rsidTr="000E1DF2">
        <w:trPr>
          <w:gridAfter w:val="1"/>
          <w:wAfter w:w="78" w:type="dxa"/>
          <w:trHeight w:val="207"/>
        </w:trPr>
        <w:tc>
          <w:tcPr>
            <w:tcW w:w="3933" w:type="dxa"/>
            <w:shd w:val="clear" w:color="auto" w:fill="FFFFFF"/>
            <w:vAlign w:val="bottom"/>
          </w:tcPr>
          <w:p w14:paraId="4DC9D6DB" w14:textId="77777777" w:rsidR="00D976EC" w:rsidRPr="00895098" w:rsidRDefault="00D976EC" w:rsidP="00BE4D6A">
            <w:pPr>
              <w:ind w:left="270"/>
              <w:rPr>
                <w:rFonts w:cstheme="minorBidi"/>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58" w:type="dxa"/>
            <w:gridSpan w:val="2"/>
            <w:shd w:val="clear" w:color="auto" w:fill="auto"/>
            <w:vAlign w:val="bottom"/>
          </w:tcPr>
          <w:p w14:paraId="53447D8D"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color w:val="000000"/>
                <w:sz w:val="22"/>
                <w:szCs w:val="22"/>
                <w:cs/>
              </w:rPr>
              <w:t>-</w:t>
            </w:r>
          </w:p>
        </w:tc>
        <w:tc>
          <w:tcPr>
            <w:tcW w:w="1725" w:type="dxa"/>
            <w:gridSpan w:val="4"/>
            <w:shd w:val="clear" w:color="auto" w:fill="auto"/>
            <w:vAlign w:val="bottom"/>
          </w:tcPr>
          <w:p w14:paraId="05917CF1"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color w:val="000000"/>
                <w:sz w:val="22"/>
                <w:szCs w:val="22"/>
                <w:cs/>
              </w:rPr>
              <w:t>-</w:t>
            </w:r>
          </w:p>
        </w:tc>
        <w:tc>
          <w:tcPr>
            <w:tcW w:w="1559" w:type="dxa"/>
            <w:gridSpan w:val="4"/>
            <w:shd w:val="clear" w:color="auto" w:fill="auto"/>
            <w:vAlign w:val="bottom"/>
          </w:tcPr>
          <w:p w14:paraId="3972E08D"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882,264</w:t>
            </w:r>
          </w:p>
        </w:tc>
        <w:tc>
          <w:tcPr>
            <w:tcW w:w="1559" w:type="dxa"/>
            <w:gridSpan w:val="3"/>
            <w:shd w:val="clear" w:color="auto" w:fill="auto"/>
            <w:vAlign w:val="bottom"/>
          </w:tcPr>
          <w:p w14:paraId="071D4124"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807,819 </w:t>
            </w:r>
          </w:p>
        </w:tc>
        <w:tc>
          <w:tcPr>
            <w:tcW w:w="1553" w:type="dxa"/>
            <w:gridSpan w:val="3"/>
            <w:shd w:val="clear" w:color="auto" w:fill="auto"/>
            <w:vAlign w:val="bottom"/>
          </w:tcPr>
          <w:p w14:paraId="0858B33C"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color w:val="000000"/>
                <w:sz w:val="22"/>
                <w:szCs w:val="22"/>
                <w:cs/>
              </w:rPr>
              <w:t>-</w:t>
            </w:r>
          </w:p>
        </w:tc>
        <w:tc>
          <w:tcPr>
            <w:tcW w:w="1622" w:type="dxa"/>
            <w:gridSpan w:val="4"/>
            <w:shd w:val="clear" w:color="auto" w:fill="auto"/>
            <w:vAlign w:val="bottom"/>
          </w:tcPr>
          <w:p w14:paraId="4DE0BE44"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8,759,906</w:t>
            </w:r>
          </w:p>
        </w:tc>
        <w:tc>
          <w:tcPr>
            <w:tcW w:w="1517" w:type="dxa"/>
            <w:shd w:val="clear" w:color="auto" w:fill="auto"/>
            <w:vAlign w:val="bottom"/>
          </w:tcPr>
          <w:p w14:paraId="41F01CC1" w14:textId="4FBA3158" w:rsidR="00D976EC" w:rsidRPr="00895098" w:rsidRDefault="00D976EC"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10,449,989</w:t>
            </w:r>
          </w:p>
        </w:tc>
      </w:tr>
      <w:tr w:rsidR="00D976EC" w:rsidRPr="00895098" w14:paraId="7DD436A9" w14:textId="77777777" w:rsidTr="000E1DF2">
        <w:trPr>
          <w:gridAfter w:val="1"/>
          <w:wAfter w:w="78" w:type="dxa"/>
          <w:trHeight w:val="207"/>
        </w:trPr>
        <w:tc>
          <w:tcPr>
            <w:tcW w:w="3933" w:type="dxa"/>
            <w:shd w:val="clear" w:color="auto" w:fill="FFFFFF"/>
            <w:vAlign w:val="bottom"/>
          </w:tcPr>
          <w:p w14:paraId="1D129531" w14:textId="77777777" w:rsidR="00D976EC" w:rsidRPr="00895098" w:rsidRDefault="00D976EC" w:rsidP="00BE4D6A">
            <w:pPr>
              <w:ind w:left="270"/>
              <w:rPr>
                <w:rFonts w:cs="Times New Roman"/>
                <w:sz w:val="22"/>
                <w:szCs w:val="22"/>
                <w:cs/>
              </w:rPr>
            </w:pPr>
            <w:r w:rsidRPr="00895098">
              <w:rPr>
                <w:rFonts w:cs="Times New Roman"/>
                <w:sz w:val="22"/>
                <w:szCs w:val="22"/>
                <w:cs/>
              </w:rPr>
              <w:t>Disposals/</w:t>
            </w:r>
            <w:r w:rsidRPr="00895098">
              <w:rPr>
                <w:rFonts w:cstheme="minorBidi" w:hint="cs"/>
                <w:sz w:val="22"/>
                <w:szCs w:val="22"/>
                <w:cs/>
              </w:rPr>
              <w:t xml:space="preserve"> </w:t>
            </w:r>
            <w:r w:rsidRPr="00895098">
              <w:rPr>
                <w:rFonts w:cs="Times New Roman"/>
                <w:sz w:val="22"/>
                <w:szCs w:val="22"/>
                <w:cs/>
              </w:rPr>
              <w:t>write-off</w:t>
            </w:r>
          </w:p>
        </w:tc>
        <w:tc>
          <w:tcPr>
            <w:tcW w:w="1558" w:type="dxa"/>
            <w:gridSpan w:val="2"/>
            <w:shd w:val="clear" w:color="auto" w:fill="auto"/>
            <w:vAlign w:val="bottom"/>
          </w:tcPr>
          <w:p w14:paraId="6CF2375D"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color w:val="000000"/>
                <w:sz w:val="22"/>
                <w:szCs w:val="22"/>
                <w:cs/>
              </w:rPr>
              <w:t>-</w:t>
            </w:r>
          </w:p>
        </w:tc>
        <w:tc>
          <w:tcPr>
            <w:tcW w:w="1725" w:type="dxa"/>
            <w:gridSpan w:val="4"/>
            <w:shd w:val="clear" w:color="auto" w:fill="auto"/>
            <w:vAlign w:val="bottom"/>
          </w:tcPr>
          <w:p w14:paraId="2342DE54"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(1,765,333)</w:t>
            </w:r>
          </w:p>
        </w:tc>
        <w:tc>
          <w:tcPr>
            <w:tcW w:w="1559" w:type="dxa"/>
            <w:gridSpan w:val="4"/>
            <w:shd w:val="clear" w:color="auto" w:fill="auto"/>
            <w:vAlign w:val="bottom"/>
          </w:tcPr>
          <w:p w14:paraId="5757F396"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(87,901)</w:t>
            </w:r>
          </w:p>
        </w:tc>
        <w:tc>
          <w:tcPr>
            <w:tcW w:w="1559" w:type="dxa"/>
            <w:gridSpan w:val="3"/>
            <w:shd w:val="clear" w:color="auto" w:fill="auto"/>
            <w:vAlign w:val="bottom"/>
          </w:tcPr>
          <w:p w14:paraId="6428AEBC"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(6,658)</w:t>
            </w:r>
          </w:p>
        </w:tc>
        <w:tc>
          <w:tcPr>
            <w:tcW w:w="1553" w:type="dxa"/>
            <w:gridSpan w:val="3"/>
            <w:shd w:val="clear" w:color="auto" w:fill="auto"/>
            <w:vAlign w:val="bottom"/>
          </w:tcPr>
          <w:p w14:paraId="07C45C0F"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1864F9">
              <w:rPr>
                <w:rFonts w:ascii="Times New Roman" w:hAnsi="Times New Roman" w:cs="Times New Roman"/>
                <w:sz w:val="22"/>
                <w:szCs w:val="22"/>
                <w:cs/>
              </w:rPr>
              <w:t>(650,032)</w:t>
            </w:r>
          </w:p>
        </w:tc>
        <w:tc>
          <w:tcPr>
            <w:tcW w:w="1622" w:type="dxa"/>
            <w:gridSpan w:val="4"/>
            <w:shd w:val="clear" w:color="auto" w:fill="auto"/>
            <w:vAlign w:val="bottom"/>
          </w:tcPr>
          <w:p w14:paraId="130C654C"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color w:val="000000"/>
                <w:sz w:val="22"/>
                <w:szCs w:val="22"/>
                <w:cs/>
              </w:rPr>
              <w:t>-</w:t>
            </w:r>
          </w:p>
        </w:tc>
        <w:tc>
          <w:tcPr>
            <w:tcW w:w="1517" w:type="dxa"/>
            <w:shd w:val="clear" w:color="auto" w:fill="auto"/>
            <w:vAlign w:val="bottom"/>
          </w:tcPr>
          <w:p w14:paraId="5D96D0C6" w14:textId="77777777" w:rsidR="00D976EC" w:rsidRPr="00895098" w:rsidRDefault="00D976EC"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(2,509,924)</w:t>
            </w:r>
          </w:p>
        </w:tc>
      </w:tr>
      <w:tr w:rsidR="00D976EC" w:rsidRPr="00895098" w14:paraId="74CC3F7E" w14:textId="77777777" w:rsidTr="000E1DF2">
        <w:trPr>
          <w:gridAfter w:val="1"/>
          <w:wAfter w:w="78" w:type="dxa"/>
          <w:trHeight w:val="155"/>
        </w:trPr>
        <w:tc>
          <w:tcPr>
            <w:tcW w:w="3933" w:type="dxa"/>
            <w:shd w:val="clear" w:color="auto" w:fill="FFFFFF"/>
            <w:vAlign w:val="bottom"/>
          </w:tcPr>
          <w:p w14:paraId="5141DF77" w14:textId="77777777" w:rsidR="00D976EC" w:rsidRPr="0049531B" w:rsidRDefault="00D976EC" w:rsidP="00BE4D6A">
            <w:pPr>
              <w:ind w:left="270" w:right="-83"/>
              <w:rPr>
                <w:rFonts w:cstheme="minorBidi"/>
                <w:sz w:val="22"/>
                <w:szCs w:val="22"/>
                <w:cs/>
              </w:rPr>
            </w:pPr>
            <w:r w:rsidRPr="00895098">
              <w:rPr>
                <w:rFonts w:cs="Times New Roman"/>
                <w:sz w:val="22"/>
                <w:szCs w:val="22"/>
                <w:cs/>
              </w:rPr>
              <w:t>Transfer in (out)</w:t>
            </w:r>
          </w:p>
        </w:tc>
        <w:tc>
          <w:tcPr>
            <w:tcW w:w="1558" w:type="dxa"/>
            <w:gridSpan w:val="2"/>
            <w:shd w:val="clear" w:color="auto" w:fill="auto"/>
            <w:vAlign w:val="bottom"/>
          </w:tcPr>
          <w:p w14:paraId="6726ABA0"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25" w:type="dxa"/>
            <w:gridSpan w:val="4"/>
            <w:shd w:val="clear" w:color="auto" w:fill="auto"/>
            <w:vAlign w:val="bottom"/>
          </w:tcPr>
          <w:p w14:paraId="5192F955" w14:textId="77777777" w:rsidR="00D976EC" w:rsidRPr="001864F9"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895098">
              <w:rPr>
                <w:rFonts w:ascii="Times New Roman" w:hAnsi="Times New Roman" w:cs="Times New Roman"/>
                <w:color w:val="000000"/>
                <w:sz w:val="22"/>
                <w:szCs w:val="22"/>
                <w:cs/>
              </w:rPr>
              <w:t>5,723,833</w:t>
            </w:r>
          </w:p>
        </w:tc>
        <w:tc>
          <w:tcPr>
            <w:tcW w:w="1559" w:type="dxa"/>
            <w:gridSpan w:val="4"/>
            <w:shd w:val="clear" w:color="auto" w:fill="auto"/>
            <w:vAlign w:val="bottom"/>
          </w:tcPr>
          <w:p w14:paraId="0E74146A"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1,985,112</w:t>
            </w:r>
          </w:p>
        </w:tc>
        <w:tc>
          <w:tcPr>
            <w:tcW w:w="1559" w:type="dxa"/>
            <w:gridSpan w:val="3"/>
            <w:shd w:val="clear" w:color="auto" w:fill="auto"/>
            <w:vAlign w:val="bottom"/>
          </w:tcPr>
          <w:p w14:paraId="163FD484"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color w:val="000000"/>
                <w:sz w:val="22"/>
                <w:szCs w:val="22"/>
                <w:cs/>
              </w:rPr>
              <w:t>-</w:t>
            </w:r>
          </w:p>
        </w:tc>
        <w:tc>
          <w:tcPr>
            <w:tcW w:w="1553" w:type="dxa"/>
            <w:gridSpan w:val="3"/>
            <w:shd w:val="clear" w:color="auto" w:fill="auto"/>
            <w:vAlign w:val="bottom"/>
          </w:tcPr>
          <w:p w14:paraId="29C893A9"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color w:val="000000"/>
                <w:sz w:val="22"/>
                <w:szCs w:val="22"/>
                <w:cs/>
              </w:rPr>
              <w:t>-</w:t>
            </w:r>
          </w:p>
        </w:tc>
        <w:tc>
          <w:tcPr>
            <w:tcW w:w="1622" w:type="dxa"/>
            <w:gridSpan w:val="4"/>
            <w:shd w:val="clear" w:color="auto" w:fill="auto"/>
            <w:vAlign w:val="bottom"/>
          </w:tcPr>
          <w:p w14:paraId="0ED58DB8"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(7,708,945)</w:t>
            </w:r>
          </w:p>
        </w:tc>
        <w:tc>
          <w:tcPr>
            <w:tcW w:w="1517" w:type="dxa"/>
            <w:shd w:val="clear" w:color="auto" w:fill="auto"/>
            <w:vAlign w:val="bottom"/>
          </w:tcPr>
          <w:p w14:paraId="31AA7EB9" w14:textId="77777777" w:rsidR="00D976EC" w:rsidRPr="00895098" w:rsidRDefault="00D976EC"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rPr>
                <w:rFonts w:ascii="Times New Roman" w:hAnsi="Times New Roman" w:cs="Times New Roman"/>
                <w:sz w:val="22"/>
                <w:szCs w:val="22"/>
              </w:rPr>
            </w:pPr>
            <w:r w:rsidRPr="00895098">
              <w:rPr>
                <w:rFonts w:ascii="Times New Roman" w:hAnsi="Times New Roman" w:cs="Times New Roman"/>
                <w:color w:val="000000"/>
                <w:sz w:val="22"/>
                <w:szCs w:val="22"/>
                <w:cs/>
              </w:rPr>
              <w:t>-</w:t>
            </w:r>
          </w:p>
        </w:tc>
      </w:tr>
      <w:tr w:rsidR="00D976EC" w:rsidRPr="00895098" w14:paraId="11118B77" w14:textId="77777777" w:rsidTr="000E1DF2">
        <w:trPr>
          <w:gridAfter w:val="1"/>
          <w:wAfter w:w="78" w:type="dxa"/>
          <w:trHeight w:val="164"/>
        </w:trPr>
        <w:tc>
          <w:tcPr>
            <w:tcW w:w="3933" w:type="dxa"/>
            <w:shd w:val="clear" w:color="auto" w:fill="FFFFFF"/>
            <w:vAlign w:val="bottom"/>
          </w:tcPr>
          <w:p w14:paraId="5AACBF21" w14:textId="21D84DC0" w:rsidR="00D976EC" w:rsidRPr="00895098" w:rsidRDefault="00D976EC" w:rsidP="00BE4D6A">
            <w:pPr>
              <w:ind w:left="270"/>
              <w:rPr>
                <w:rFonts w:cs="Times New Roman"/>
                <w:sz w:val="22"/>
                <w:szCs w:val="22"/>
                <w:lang w:val="en-US"/>
              </w:rPr>
            </w:pPr>
            <w:r w:rsidRPr="00895098">
              <w:rPr>
                <w:rFonts w:cs="Times New Roman"/>
                <w:sz w:val="22"/>
                <w:szCs w:val="22"/>
                <w:lang w:val="en-US"/>
              </w:rPr>
              <w:t>Transfer</w:t>
            </w:r>
            <w:r w:rsidR="003F2FED">
              <w:rPr>
                <w:rFonts w:cs="Times New Roman"/>
                <w:sz w:val="22"/>
                <w:szCs w:val="22"/>
                <w:lang w:val="en-US"/>
              </w:rPr>
              <w:t>-in</w:t>
            </w:r>
            <w:r w:rsidRPr="00895098">
              <w:rPr>
                <w:rFonts w:cs="Times New Roman"/>
                <w:sz w:val="22"/>
                <w:szCs w:val="22"/>
                <w:lang w:val="en-US"/>
              </w:rPr>
              <w:t xml:space="preserve"> assets due to </w:t>
            </w:r>
          </w:p>
          <w:p w14:paraId="302D46A8" w14:textId="77777777" w:rsidR="00D976EC" w:rsidRPr="00895098" w:rsidRDefault="00D976EC" w:rsidP="00BE4D6A">
            <w:pPr>
              <w:ind w:left="270"/>
              <w:rPr>
                <w:rFonts w:cs="Times New Roman"/>
                <w:sz w:val="22"/>
                <w:szCs w:val="22"/>
                <w:cs/>
              </w:rPr>
            </w:pPr>
            <w:r w:rsidRPr="00895098">
              <w:rPr>
                <w:rFonts w:cs="Times New Roman"/>
                <w:sz w:val="22"/>
                <w:szCs w:val="22"/>
                <w:lang w:val="en-US"/>
              </w:rPr>
              <w:t xml:space="preserve">   expiration of lease</w:t>
            </w:r>
          </w:p>
        </w:tc>
        <w:tc>
          <w:tcPr>
            <w:tcW w:w="1567" w:type="dxa"/>
            <w:gridSpan w:val="3"/>
            <w:shd w:val="clear" w:color="auto" w:fill="auto"/>
            <w:vAlign w:val="bottom"/>
          </w:tcPr>
          <w:p w14:paraId="53FC6390"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25" w:type="dxa"/>
            <w:gridSpan w:val="4"/>
            <w:shd w:val="clear" w:color="auto" w:fill="auto"/>
            <w:vAlign w:val="bottom"/>
          </w:tcPr>
          <w:p w14:paraId="14845E90"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50" w:type="dxa"/>
            <w:gridSpan w:val="3"/>
            <w:shd w:val="clear" w:color="auto" w:fill="auto"/>
            <w:vAlign w:val="bottom"/>
          </w:tcPr>
          <w:p w14:paraId="352C6639"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59" w:type="dxa"/>
            <w:gridSpan w:val="3"/>
            <w:shd w:val="clear" w:color="auto" w:fill="auto"/>
            <w:vAlign w:val="bottom"/>
          </w:tcPr>
          <w:p w14:paraId="035A5D1F"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53" w:type="dxa"/>
            <w:gridSpan w:val="3"/>
            <w:shd w:val="clear" w:color="auto" w:fill="auto"/>
            <w:vAlign w:val="bottom"/>
          </w:tcPr>
          <w:p w14:paraId="3CB31B85"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2,539,106</w:t>
            </w:r>
          </w:p>
        </w:tc>
        <w:tc>
          <w:tcPr>
            <w:tcW w:w="1622" w:type="dxa"/>
            <w:gridSpan w:val="4"/>
            <w:shd w:val="clear" w:color="auto" w:fill="auto"/>
            <w:vAlign w:val="bottom"/>
          </w:tcPr>
          <w:p w14:paraId="3E338C11"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17" w:type="dxa"/>
            <w:shd w:val="clear" w:color="auto" w:fill="auto"/>
            <w:vAlign w:val="bottom"/>
          </w:tcPr>
          <w:p w14:paraId="5A913E58" w14:textId="77777777" w:rsidR="00D976EC" w:rsidRPr="00895098" w:rsidRDefault="00D976EC"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895098">
              <w:rPr>
                <w:rFonts w:ascii="Times New Roman" w:hAnsi="Times New Roman" w:cs="Times New Roman"/>
                <w:color w:val="000000"/>
                <w:sz w:val="22"/>
                <w:szCs w:val="22"/>
                <w:cs/>
              </w:rPr>
              <w:t>2,539,106</w:t>
            </w:r>
          </w:p>
        </w:tc>
      </w:tr>
      <w:tr w:rsidR="00D976EC" w:rsidRPr="00895098" w14:paraId="5FB38B11" w14:textId="77777777" w:rsidTr="000E1DF2">
        <w:trPr>
          <w:gridAfter w:val="1"/>
          <w:wAfter w:w="78" w:type="dxa"/>
          <w:trHeight w:val="164"/>
        </w:trPr>
        <w:tc>
          <w:tcPr>
            <w:tcW w:w="3933" w:type="dxa"/>
            <w:shd w:val="clear" w:color="auto" w:fill="FFFFFF"/>
            <w:vAlign w:val="bottom"/>
          </w:tcPr>
          <w:p w14:paraId="6920115F" w14:textId="77777777" w:rsidR="00D976EC" w:rsidRPr="00895098" w:rsidRDefault="00D976EC" w:rsidP="00BE4D6A">
            <w:pPr>
              <w:ind w:left="270"/>
              <w:rPr>
                <w:rFonts w:cstheme="minorBidi"/>
                <w:sz w:val="22"/>
                <w:szCs w:val="22"/>
                <w:cs/>
                <w:lang w:eastAsia="th-TH"/>
              </w:rPr>
            </w:pPr>
            <w:r w:rsidRPr="00895098">
              <w:rPr>
                <w:rFonts w:cs="Times New Roman"/>
                <w:sz w:val="22"/>
                <w:szCs w:val="22"/>
                <w:cs/>
              </w:rPr>
              <w:t>Depreciation</w:t>
            </w:r>
          </w:p>
        </w:tc>
        <w:tc>
          <w:tcPr>
            <w:tcW w:w="1558" w:type="dxa"/>
            <w:gridSpan w:val="2"/>
            <w:shd w:val="clear" w:color="auto" w:fill="auto"/>
            <w:vAlign w:val="bottom"/>
          </w:tcPr>
          <w:p w14:paraId="0E474BBF"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25" w:type="dxa"/>
            <w:gridSpan w:val="4"/>
            <w:shd w:val="clear" w:color="auto" w:fill="auto"/>
            <w:vAlign w:val="bottom"/>
          </w:tcPr>
          <w:p w14:paraId="603196E2"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(14,478,803)</w:t>
            </w:r>
          </w:p>
        </w:tc>
        <w:tc>
          <w:tcPr>
            <w:tcW w:w="1559" w:type="dxa"/>
            <w:gridSpan w:val="4"/>
            <w:shd w:val="clear" w:color="auto" w:fill="auto"/>
            <w:vAlign w:val="bottom"/>
          </w:tcPr>
          <w:p w14:paraId="6976344A"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(24,777,344)</w:t>
            </w:r>
          </w:p>
        </w:tc>
        <w:tc>
          <w:tcPr>
            <w:tcW w:w="1559" w:type="dxa"/>
            <w:gridSpan w:val="3"/>
            <w:shd w:val="clear" w:color="auto" w:fill="auto"/>
            <w:vAlign w:val="bottom"/>
          </w:tcPr>
          <w:p w14:paraId="76C0F311"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(1,658,038)</w:t>
            </w:r>
          </w:p>
        </w:tc>
        <w:tc>
          <w:tcPr>
            <w:tcW w:w="1553" w:type="dxa"/>
            <w:gridSpan w:val="3"/>
            <w:shd w:val="clear" w:color="auto" w:fill="auto"/>
            <w:vAlign w:val="bottom"/>
          </w:tcPr>
          <w:p w14:paraId="6339BA80"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(1,058,796)</w:t>
            </w:r>
          </w:p>
        </w:tc>
        <w:tc>
          <w:tcPr>
            <w:tcW w:w="1622" w:type="dxa"/>
            <w:gridSpan w:val="4"/>
            <w:shd w:val="clear" w:color="auto" w:fill="auto"/>
            <w:vAlign w:val="bottom"/>
          </w:tcPr>
          <w:p w14:paraId="38B4ACEC"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517" w:type="dxa"/>
            <w:shd w:val="clear" w:color="auto" w:fill="auto"/>
            <w:vAlign w:val="bottom"/>
          </w:tcPr>
          <w:p w14:paraId="065AAD35" w14:textId="77777777" w:rsidR="00D976EC" w:rsidRPr="00895098" w:rsidRDefault="00D976EC"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(41,972,981)</w:t>
            </w:r>
          </w:p>
        </w:tc>
      </w:tr>
      <w:tr w:rsidR="00D976EC" w:rsidRPr="00895098" w14:paraId="135640A2" w14:textId="77777777" w:rsidTr="000E1DF2">
        <w:trPr>
          <w:gridAfter w:val="1"/>
          <w:wAfter w:w="78" w:type="dxa"/>
          <w:trHeight w:val="334"/>
        </w:trPr>
        <w:tc>
          <w:tcPr>
            <w:tcW w:w="3933" w:type="dxa"/>
            <w:shd w:val="clear" w:color="auto" w:fill="FFFFFF"/>
            <w:vAlign w:val="bottom"/>
          </w:tcPr>
          <w:p w14:paraId="05EAE997" w14:textId="77777777" w:rsidR="00D976EC" w:rsidRPr="00895098" w:rsidRDefault="00D976EC" w:rsidP="00BE4D6A">
            <w:pPr>
              <w:ind w:left="270"/>
              <w:rPr>
                <w:rFonts w:cs="Times New Roman"/>
                <w:sz w:val="22"/>
                <w:szCs w:val="22"/>
                <w:lang w:val="en-US"/>
              </w:rPr>
            </w:pPr>
            <w:r w:rsidRPr="00895098">
              <w:rPr>
                <w:rFonts w:cs="Times New Roman"/>
                <w:sz w:val="22"/>
                <w:szCs w:val="22"/>
                <w:lang w:val="en-US"/>
              </w:rPr>
              <w:t xml:space="preserve">Exchange differences on translation </w:t>
            </w:r>
          </w:p>
          <w:p w14:paraId="200FF43D" w14:textId="77777777" w:rsidR="00D976EC" w:rsidRPr="00895098" w:rsidRDefault="00D976EC" w:rsidP="00BE4D6A">
            <w:pPr>
              <w:ind w:left="426"/>
              <w:rPr>
                <w:rFonts w:cs="Times New Roman"/>
                <w:sz w:val="22"/>
                <w:szCs w:val="22"/>
                <w:lang w:val="en-US" w:eastAsia="th-TH"/>
              </w:rPr>
            </w:pPr>
            <w:r w:rsidRPr="00895098">
              <w:rPr>
                <w:rFonts w:cs="Times New Roman"/>
                <w:sz w:val="22"/>
                <w:szCs w:val="22"/>
                <w:lang w:val="en-US"/>
              </w:rPr>
              <w:t>financial statements</w:t>
            </w:r>
          </w:p>
        </w:tc>
        <w:tc>
          <w:tcPr>
            <w:tcW w:w="1558" w:type="dxa"/>
            <w:gridSpan w:val="2"/>
            <w:shd w:val="clear" w:color="auto" w:fill="auto"/>
            <w:vAlign w:val="bottom"/>
          </w:tcPr>
          <w:p w14:paraId="1F198C59"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25" w:type="dxa"/>
            <w:gridSpan w:val="4"/>
            <w:shd w:val="clear" w:color="auto" w:fill="auto"/>
            <w:vAlign w:val="bottom"/>
          </w:tcPr>
          <w:p w14:paraId="3229F10C"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9,711,490</w:t>
            </w:r>
          </w:p>
        </w:tc>
        <w:tc>
          <w:tcPr>
            <w:tcW w:w="1559" w:type="dxa"/>
            <w:gridSpan w:val="4"/>
            <w:shd w:val="clear" w:color="auto" w:fill="auto"/>
            <w:vAlign w:val="bottom"/>
          </w:tcPr>
          <w:p w14:paraId="0E11347A"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4,174,579</w:t>
            </w:r>
          </w:p>
        </w:tc>
        <w:tc>
          <w:tcPr>
            <w:tcW w:w="1559" w:type="dxa"/>
            <w:gridSpan w:val="3"/>
            <w:shd w:val="clear" w:color="auto" w:fill="auto"/>
            <w:vAlign w:val="bottom"/>
          </w:tcPr>
          <w:p w14:paraId="4516DB00"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46,134</w:t>
            </w:r>
          </w:p>
        </w:tc>
        <w:tc>
          <w:tcPr>
            <w:tcW w:w="1553" w:type="dxa"/>
            <w:gridSpan w:val="3"/>
            <w:shd w:val="clear" w:color="auto" w:fill="auto"/>
            <w:vAlign w:val="bottom"/>
          </w:tcPr>
          <w:p w14:paraId="18DC6F10"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18,333</w:t>
            </w:r>
          </w:p>
        </w:tc>
        <w:tc>
          <w:tcPr>
            <w:tcW w:w="1622" w:type="dxa"/>
            <w:gridSpan w:val="4"/>
            <w:shd w:val="clear" w:color="auto" w:fill="auto"/>
            <w:vAlign w:val="bottom"/>
          </w:tcPr>
          <w:p w14:paraId="5B9D670B"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6,396</w:t>
            </w:r>
          </w:p>
        </w:tc>
        <w:tc>
          <w:tcPr>
            <w:tcW w:w="1517" w:type="dxa"/>
            <w:shd w:val="clear" w:color="auto" w:fill="auto"/>
            <w:vAlign w:val="bottom"/>
          </w:tcPr>
          <w:p w14:paraId="4086ED9C" w14:textId="77777777" w:rsidR="00D976EC" w:rsidRPr="00895098" w:rsidRDefault="00D976EC" w:rsidP="00167F7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13,956,932</w:t>
            </w:r>
          </w:p>
        </w:tc>
      </w:tr>
      <w:tr w:rsidR="00D976EC" w:rsidRPr="00895098" w14:paraId="73735BFD" w14:textId="77777777" w:rsidTr="000E1DF2">
        <w:trPr>
          <w:gridAfter w:val="1"/>
          <w:wAfter w:w="78" w:type="dxa"/>
          <w:trHeight w:val="101"/>
        </w:trPr>
        <w:tc>
          <w:tcPr>
            <w:tcW w:w="3933" w:type="dxa"/>
            <w:shd w:val="clear" w:color="auto" w:fill="FFFFFF"/>
            <w:vAlign w:val="center"/>
          </w:tcPr>
          <w:p w14:paraId="6EFA3AD9" w14:textId="77777777" w:rsidR="00D976EC" w:rsidRPr="00895098" w:rsidRDefault="00D976EC" w:rsidP="00BE4D6A">
            <w:pPr>
              <w:keepNext/>
              <w:tabs>
                <w:tab w:val="left" w:pos="1170"/>
              </w:tabs>
              <w:ind w:left="282"/>
              <w:outlineLvl w:val="5"/>
              <w:rPr>
                <w:rFonts w:cs="Times New Roman"/>
                <w:b/>
                <w:bCs/>
                <w:sz w:val="22"/>
                <w:szCs w:val="22"/>
                <w:lang w:val="en-US"/>
              </w:rPr>
            </w:pPr>
            <w:r w:rsidRPr="00895098">
              <w:rPr>
                <w:rFonts w:cs="Times New Roman"/>
                <w:sz w:val="22"/>
                <w:szCs w:val="22"/>
                <w:lang w:val="en-US"/>
              </w:rPr>
              <w:t>Net book value</w:t>
            </w:r>
            <w:r w:rsidRPr="00895098">
              <w:rPr>
                <w:rFonts w:cs="Times New Roman"/>
                <w:sz w:val="22"/>
                <w:szCs w:val="22"/>
                <w:lang w:val="en-US" w:eastAsia="th-TH"/>
              </w:rPr>
              <w:t>, end of year</w:t>
            </w:r>
          </w:p>
        </w:tc>
        <w:tc>
          <w:tcPr>
            <w:tcW w:w="1558" w:type="dxa"/>
            <w:gridSpan w:val="2"/>
            <w:shd w:val="clear" w:color="auto" w:fill="auto"/>
            <w:vAlign w:val="bottom"/>
          </w:tcPr>
          <w:p w14:paraId="10B09949" w14:textId="77777777" w:rsidR="00D976EC" w:rsidRPr="00895098"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47,223,750</w:t>
            </w:r>
          </w:p>
        </w:tc>
        <w:tc>
          <w:tcPr>
            <w:tcW w:w="1725" w:type="dxa"/>
            <w:gridSpan w:val="4"/>
            <w:shd w:val="clear" w:color="auto" w:fill="auto"/>
            <w:vAlign w:val="bottom"/>
          </w:tcPr>
          <w:p w14:paraId="61F54223" w14:textId="77777777" w:rsidR="00D976EC" w:rsidRPr="00895098"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332,419,200</w:t>
            </w:r>
          </w:p>
        </w:tc>
        <w:tc>
          <w:tcPr>
            <w:tcW w:w="1559" w:type="dxa"/>
            <w:gridSpan w:val="4"/>
            <w:shd w:val="clear" w:color="auto" w:fill="auto"/>
            <w:vAlign w:val="bottom"/>
          </w:tcPr>
          <w:p w14:paraId="18F71089" w14:textId="77777777" w:rsidR="00D976EC" w:rsidRPr="00895098"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176,438,868</w:t>
            </w:r>
          </w:p>
        </w:tc>
        <w:tc>
          <w:tcPr>
            <w:tcW w:w="1559" w:type="dxa"/>
            <w:gridSpan w:val="3"/>
            <w:shd w:val="clear" w:color="auto" w:fill="auto"/>
            <w:vAlign w:val="bottom"/>
          </w:tcPr>
          <w:p w14:paraId="594206C0" w14:textId="77777777" w:rsidR="00D976EC" w:rsidRPr="00895098"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3,737,122</w:t>
            </w:r>
          </w:p>
        </w:tc>
        <w:tc>
          <w:tcPr>
            <w:tcW w:w="1553" w:type="dxa"/>
            <w:gridSpan w:val="3"/>
            <w:shd w:val="clear" w:color="auto" w:fill="auto"/>
            <w:vAlign w:val="bottom"/>
          </w:tcPr>
          <w:p w14:paraId="5509C951" w14:textId="77777777" w:rsidR="00D976EC" w:rsidRPr="00895098"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9,048,321</w:t>
            </w:r>
          </w:p>
        </w:tc>
        <w:tc>
          <w:tcPr>
            <w:tcW w:w="1622" w:type="dxa"/>
            <w:gridSpan w:val="4"/>
            <w:shd w:val="clear" w:color="auto" w:fill="auto"/>
            <w:vAlign w:val="bottom"/>
          </w:tcPr>
          <w:p w14:paraId="737D12E5" w14:textId="77777777" w:rsidR="00D976EC" w:rsidRPr="00895098" w:rsidRDefault="00D976EC"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8,953,267</w:t>
            </w:r>
          </w:p>
        </w:tc>
        <w:tc>
          <w:tcPr>
            <w:tcW w:w="1517" w:type="dxa"/>
            <w:shd w:val="clear" w:color="auto" w:fill="auto"/>
            <w:vAlign w:val="bottom"/>
          </w:tcPr>
          <w:p w14:paraId="204ADFAB" w14:textId="3503D3D0" w:rsidR="00D976EC" w:rsidRPr="00895098" w:rsidRDefault="00D976EC" w:rsidP="00167F7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577,820,528</w:t>
            </w:r>
          </w:p>
        </w:tc>
      </w:tr>
      <w:tr w:rsidR="00D976EC" w:rsidRPr="00895098" w14:paraId="711E5175" w14:textId="77777777" w:rsidTr="000E1DF2">
        <w:trPr>
          <w:gridAfter w:val="1"/>
          <w:wAfter w:w="78" w:type="dxa"/>
          <w:trHeight w:val="101"/>
        </w:trPr>
        <w:tc>
          <w:tcPr>
            <w:tcW w:w="3933" w:type="dxa"/>
            <w:shd w:val="clear" w:color="auto" w:fill="FFFFFF"/>
            <w:vAlign w:val="center"/>
          </w:tcPr>
          <w:p w14:paraId="2B9CF3F2" w14:textId="77777777" w:rsidR="00D976EC" w:rsidRPr="00895098" w:rsidRDefault="00D976EC" w:rsidP="00BE4D6A">
            <w:pPr>
              <w:keepNext/>
              <w:tabs>
                <w:tab w:val="left" w:pos="1170"/>
              </w:tabs>
              <w:ind w:left="282"/>
              <w:outlineLvl w:val="5"/>
              <w:rPr>
                <w:rFonts w:cs="Angsana New"/>
                <w:sz w:val="22"/>
                <w:lang w:val="en-US"/>
              </w:rPr>
            </w:pPr>
            <w:r w:rsidRPr="00895098">
              <w:rPr>
                <w:rFonts w:cs="Times New Roman"/>
                <w:b/>
                <w:bCs/>
                <w:sz w:val="22"/>
                <w:szCs w:val="22"/>
                <w:cs/>
                <w:lang w:val="en-US"/>
              </w:rPr>
              <w:t xml:space="preserve">As at </w:t>
            </w:r>
            <w:r w:rsidRPr="00895098">
              <w:rPr>
                <w:rFonts w:cstheme="minorBidi"/>
                <w:b/>
                <w:bCs/>
                <w:sz w:val="22"/>
                <w:szCs w:val="22"/>
                <w:lang w:val="en-US"/>
              </w:rPr>
              <w:t>31 December</w:t>
            </w:r>
            <w:r w:rsidRPr="00895098">
              <w:rPr>
                <w:rFonts w:cs="Times New Roman"/>
                <w:b/>
                <w:bCs/>
                <w:sz w:val="22"/>
                <w:szCs w:val="22"/>
                <w:cs/>
                <w:lang w:val="en-US"/>
              </w:rPr>
              <w:t xml:space="preserve"> 20</w:t>
            </w:r>
            <w:r w:rsidRPr="00895098">
              <w:rPr>
                <w:rFonts w:cs="Angsana New"/>
                <w:b/>
                <w:bCs/>
                <w:sz w:val="22"/>
                <w:lang w:val="en-US"/>
              </w:rPr>
              <w:t>2</w:t>
            </w:r>
            <w:r>
              <w:rPr>
                <w:rFonts w:cs="Angsana New"/>
                <w:b/>
                <w:bCs/>
                <w:sz w:val="22"/>
                <w:lang w:val="en-US"/>
              </w:rPr>
              <w:t>2</w:t>
            </w:r>
          </w:p>
        </w:tc>
        <w:tc>
          <w:tcPr>
            <w:tcW w:w="1558" w:type="dxa"/>
            <w:gridSpan w:val="2"/>
            <w:shd w:val="clear" w:color="auto" w:fill="auto"/>
            <w:vAlign w:val="bottom"/>
          </w:tcPr>
          <w:p w14:paraId="3F474848" w14:textId="77777777" w:rsidR="00D976EC" w:rsidRPr="00895098" w:rsidRDefault="00D976EC" w:rsidP="00BE4D6A">
            <w:pPr>
              <w:jc w:val="right"/>
              <w:rPr>
                <w:rFonts w:cs="Times New Roman"/>
                <w:sz w:val="22"/>
                <w:szCs w:val="22"/>
                <w:cs/>
              </w:rPr>
            </w:pPr>
          </w:p>
        </w:tc>
        <w:tc>
          <w:tcPr>
            <w:tcW w:w="1725" w:type="dxa"/>
            <w:gridSpan w:val="4"/>
            <w:shd w:val="clear" w:color="auto" w:fill="auto"/>
            <w:vAlign w:val="bottom"/>
          </w:tcPr>
          <w:p w14:paraId="2CACC2EE" w14:textId="77777777" w:rsidR="00D976EC" w:rsidRPr="00895098" w:rsidRDefault="00D976EC" w:rsidP="00BE4D6A">
            <w:pPr>
              <w:jc w:val="right"/>
              <w:rPr>
                <w:rFonts w:cs="Times New Roman"/>
                <w:sz w:val="22"/>
                <w:szCs w:val="22"/>
                <w:cs/>
              </w:rPr>
            </w:pPr>
          </w:p>
        </w:tc>
        <w:tc>
          <w:tcPr>
            <w:tcW w:w="1559" w:type="dxa"/>
            <w:gridSpan w:val="4"/>
            <w:shd w:val="clear" w:color="auto" w:fill="auto"/>
            <w:vAlign w:val="bottom"/>
          </w:tcPr>
          <w:p w14:paraId="7ABEF6F4" w14:textId="77777777" w:rsidR="00D976EC" w:rsidRPr="00895098" w:rsidRDefault="00D976EC" w:rsidP="00BE4D6A">
            <w:pPr>
              <w:jc w:val="right"/>
              <w:rPr>
                <w:rFonts w:cstheme="minorBidi"/>
                <w:sz w:val="22"/>
                <w:szCs w:val="22"/>
                <w:cs/>
              </w:rPr>
            </w:pPr>
          </w:p>
        </w:tc>
        <w:tc>
          <w:tcPr>
            <w:tcW w:w="1559" w:type="dxa"/>
            <w:gridSpan w:val="3"/>
            <w:shd w:val="clear" w:color="auto" w:fill="auto"/>
            <w:vAlign w:val="bottom"/>
          </w:tcPr>
          <w:p w14:paraId="0B14EE52" w14:textId="77777777" w:rsidR="00D976EC" w:rsidRPr="00895098" w:rsidRDefault="00D976EC" w:rsidP="00BE4D6A">
            <w:pPr>
              <w:jc w:val="right"/>
              <w:rPr>
                <w:rFonts w:cs="Times New Roman"/>
                <w:sz w:val="22"/>
                <w:szCs w:val="22"/>
                <w:cs/>
              </w:rPr>
            </w:pPr>
          </w:p>
        </w:tc>
        <w:tc>
          <w:tcPr>
            <w:tcW w:w="1553" w:type="dxa"/>
            <w:gridSpan w:val="3"/>
            <w:shd w:val="clear" w:color="auto" w:fill="auto"/>
            <w:vAlign w:val="bottom"/>
          </w:tcPr>
          <w:p w14:paraId="3D07870C" w14:textId="77777777" w:rsidR="00D976EC" w:rsidRPr="00895098" w:rsidRDefault="00D976EC" w:rsidP="00BE4D6A">
            <w:pPr>
              <w:jc w:val="right"/>
              <w:rPr>
                <w:rFonts w:cs="Times New Roman"/>
                <w:sz w:val="22"/>
                <w:szCs w:val="22"/>
                <w:cs/>
              </w:rPr>
            </w:pPr>
          </w:p>
        </w:tc>
        <w:tc>
          <w:tcPr>
            <w:tcW w:w="1622" w:type="dxa"/>
            <w:gridSpan w:val="4"/>
            <w:shd w:val="clear" w:color="auto" w:fill="auto"/>
            <w:vAlign w:val="bottom"/>
          </w:tcPr>
          <w:p w14:paraId="64D4A73B" w14:textId="77777777" w:rsidR="00D976EC" w:rsidRPr="00895098" w:rsidRDefault="00D976EC" w:rsidP="00BE4D6A">
            <w:pPr>
              <w:jc w:val="right"/>
              <w:rPr>
                <w:rFonts w:cs="Times New Roman"/>
                <w:sz w:val="22"/>
                <w:szCs w:val="22"/>
                <w:cs/>
              </w:rPr>
            </w:pPr>
          </w:p>
        </w:tc>
        <w:tc>
          <w:tcPr>
            <w:tcW w:w="1517" w:type="dxa"/>
            <w:shd w:val="clear" w:color="auto" w:fill="auto"/>
            <w:vAlign w:val="bottom"/>
          </w:tcPr>
          <w:p w14:paraId="4D207466" w14:textId="77777777" w:rsidR="00D976EC" w:rsidRPr="00895098" w:rsidRDefault="00D976EC" w:rsidP="00BE4D6A">
            <w:pPr>
              <w:jc w:val="right"/>
              <w:rPr>
                <w:rFonts w:cs="Times New Roman"/>
                <w:sz w:val="22"/>
                <w:szCs w:val="22"/>
                <w:cs/>
              </w:rPr>
            </w:pPr>
          </w:p>
        </w:tc>
      </w:tr>
      <w:tr w:rsidR="00D976EC" w:rsidRPr="00895098" w14:paraId="23BAF631" w14:textId="77777777" w:rsidTr="000E1DF2">
        <w:trPr>
          <w:gridAfter w:val="1"/>
          <w:wAfter w:w="78" w:type="dxa"/>
          <w:trHeight w:val="101"/>
        </w:trPr>
        <w:tc>
          <w:tcPr>
            <w:tcW w:w="3933" w:type="dxa"/>
            <w:shd w:val="clear" w:color="auto" w:fill="FFFFFF"/>
            <w:vAlign w:val="bottom"/>
          </w:tcPr>
          <w:p w14:paraId="3327DEA1" w14:textId="77777777" w:rsidR="00D976EC" w:rsidRPr="00895098" w:rsidRDefault="00D976EC" w:rsidP="00BE4D6A">
            <w:pPr>
              <w:keepNext/>
              <w:tabs>
                <w:tab w:val="left" w:pos="1170"/>
              </w:tabs>
              <w:ind w:left="282"/>
              <w:outlineLvl w:val="5"/>
              <w:rPr>
                <w:rFonts w:cs="Times New Roman"/>
                <w:sz w:val="22"/>
                <w:szCs w:val="22"/>
                <w:lang w:val="en-US"/>
              </w:rPr>
            </w:pPr>
            <w:r w:rsidRPr="00895098">
              <w:rPr>
                <w:rFonts w:cs="Times New Roman"/>
                <w:sz w:val="22"/>
                <w:szCs w:val="22"/>
                <w:lang w:val="en-US"/>
              </w:rPr>
              <w:t>Cost</w:t>
            </w:r>
          </w:p>
        </w:tc>
        <w:tc>
          <w:tcPr>
            <w:tcW w:w="1558" w:type="dxa"/>
            <w:gridSpan w:val="2"/>
            <w:shd w:val="clear" w:color="auto" w:fill="auto"/>
            <w:vAlign w:val="bottom"/>
          </w:tcPr>
          <w:p w14:paraId="1B949A56"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25" w:type="dxa"/>
            <w:gridSpan w:val="4"/>
            <w:shd w:val="clear" w:color="auto" w:fill="auto"/>
            <w:vAlign w:val="bottom"/>
          </w:tcPr>
          <w:p w14:paraId="2EF19289"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488,551,457</w:t>
            </w:r>
          </w:p>
        </w:tc>
        <w:tc>
          <w:tcPr>
            <w:tcW w:w="1559" w:type="dxa"/>
            <w:gridSpan w:val="4"/>
            <w:shd w:val="clear" w:color="auto" w:fill="auto"/>
            <w:vAlign w:val="bottom"/>
          </w:tcPr>
          <w:p w14:paraId="048F5B94"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427,789,567</w:t>
            </w:r>
          </w:p>
        </w:tc>
        <w:tc>
          <w:tcPr>
            <w:tcW w:w="1559" w:type="dxa"/>
            <w:gridSpan w:val="3"/>
            <w:shd w:val="clear" w:color="auto" w:fill="auto"/>
            <w:vAlign w:val="bottom"/>
          </w:tcPr>
          <w:p w14:paraId="0AB8ED06"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38,224,335</w:t>
            </w:r>
          </w:p>
        </w:tc>
        <w:tc>
          <w:tcPr>
            <w:tcW w:w="1553" w:type="dxa"/>
            <w:gridSpan w:val="3"/>
            <w:shd w:val="clear" w:color="auto" w:fill="auto"/>
            <w:vAlign w:val="bottom"/>
          </w:tcPr>
          <w:p w14:paraId="7369B1C1"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23,338,998</w:t>
            </w:r>
          </w:p>
        </w:tc>
        <w:tc>
          <w:tcPr>
            <w:tcW w:w="1622" w:type="dxa"/>
            <w:gridSpan w:val="4"/>
            <w:shd w:val="clear" w:color="auto" w:fill="auto"/>
            <w:vAlign w:val="bottom"/>
          </w:tcPr>
          <w:p w14:paraId="38D52A41" w14:textId="77777777" w:rsidR="00D976EC" w:rsidRPr="00895098" w:rsidRDefault="00D976E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8,953,267</w:t>
            </w:r>
          </w:p>
        </w:tc>
        <w:tc>
          <w:tcPr>
            <w:tcW w:w="1517" w:type="dxa"/>
            <w:shd w:val="clear" w:color="auto" w:fill="auto"/>
            <w:vAlign w:val="bottom"/>
          </w:tcPr>
          <w:p w14:paraId="64C2E43D" w14:textId="6EE19A0B" w:rsidR="00D976EC" w:rsidRPr="00895098" w:rsidRDefault="00D976EC"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895098">
              <w:rPr>
                <w:rFonts w:ascii="Times New Roman" w:hAnsi="Times New Roman" w:cs="Times New Roman"/>
                <w:color w:val="000000"/>
                <w:sz w:val="22"/>
                <w:szCs w:val="22"/>
                <w:cs/>
              </w:rPr>
              <w:t>1,034,081,374</w:t>
            </w:r>
          </w:p>
        </w:tc>
      </w:tr>
      <w:tr w:rsidR="00D976EC" w:rsidRPr="00895098" w14:paraId="3AB9A84D" w14:textId="77777777" w:rsidTr="000E1DF2">
        <w:trPr>
          <w:gridAfter w:val="1"/>
          <w:wAfter w:w="78" w:type="dxa"/>
          <w:trHeight w:val="101"/>
        </w:trPr>
        <w:tc>
          <w:tcPr>
            <w:tcW w:w="3933" w:type="dxa"/>
            <w:shd w:val="clear" w:color="auto" w:fill="FFFFFF"/>
            <w:vAlign w:val="bottom"/>
          </w:tcPr>
          <w:p w14:paraId="56837D35" w14:textId="77777777" w:rsidR="00D976EC" w:rsidRPr="00895098" w:rsidRDefault="00D976EC" w:rsidP="00BE4D6A">
            <w:pPr>
              <w:keepNext/>
              <w:tabs>
                <w:tab w:val="left" w:pos="1170"/>
              </w:tabs>
              <w:ind w:left="282"/>
              <w:outlineLvl w:val="5"/>
              <w:rPr>
                <w:rFonts w:cs="Times New Roman"/>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w:t>
            </w:r>
          </w:p>
        </w:tc>
        <w:tc>
          <w:tcPr>
            <w:tcW w:w="1558" w:type="dxa"/>
            <w:gridSpan w:val="2"/>
            <w:shd w:val="clear" w:color="auto" w:fill="auto"/>
            <w:vAlign w:val="bottom"/>
          </w:tcPr>
          <w:p w14:paraId="0D673811"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725" w:type="dxa"/>
            <w:gridSpan w:val="4"/>
            <w:shd w:val="clear" w:color="auto" w:fill="auto"/>
            <w:vAlign w:val="bottom"/>
          </w:tcPr>
          <w:p w14:paraId="4BDEA789"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(156,132,257)</w:t>
            </w:r>
          </w:p>
        </w:tc>
        <w:tc>
          <w:tcPr>
            <w:tcW w:w="1559" w:type="dxa"/>
            <w:gridSpan w:val="4"/>
            <w:shd w:val="clear" w:color="auto" w:fill="auto"/>
            <w:vAlign w:val="bottom"/>
          </w:tcPr>
          <w:p w14:paraId="37CE17EC"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(251,350,699)</w:t>
            </w:r>
          </w:p>
        </w:tc>
        <w:tc>
          <w:tcPr>
            <w:tcW w:w="1559" w:type="dxa"/>
            <w:gridSpan w:val="3"/>
            <w:shd w:val="clear" w:color="auto" w:fill="auto"/>
            <w:vAlign w:val="bottom"/>
          </w:tcPr>
          <w:p w14:paraId="78789AD0"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(34,487,213)</w:t>
            </w:r>
          </w:p>
        </w:tc>
        <w:tc>
          <w:tcPr>
            <w:tcW w:w="1553" w:type="dxa"/>
            <w:gridSpan w:val="3"/>
            <w:shd w:val="clear" w:color="auto" w:fill="auto"/>
            <w:vAlign w:val="bottom"/>
          </w:tcPr>
          <w:p w14:paraId="45D814D9"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(14,290,677)</w:t>
            </w:r>
          </w:p>
        </w:tc>
        <w:tc>
          <w:tcPr>
            <w:tcW w:w="1622" w:type="dxa"/>
            <w:gridSpan w:val="4"/>
            <w:shd w:val="clear" w:color="auto" w:fill="auto"/>
            <w:vAlign w:val="bottom"/>
          </w:tcPr>
          <w:p w14:paraId="0DA4A945" w14:textId="77777777" w:rsidR="00D976EC" w:rsidRPr="00895098" w:rsidRDefault="00D976EC"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517" w:type="dxa"/>
            <w:shd w:val="clear" w:color="auto" w:fill="auto"/>
            <w:vAlign w:val="bottom"/>
          </w:tcPr>
          <w:p w14:paraId="00FE66C8" w14:textId="77777777" w:rsidR="00D976EC" w:rsidRPr="00895098" w:rsidRDefault="00D976EC" w:rsidP="00167F7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(456,260,846)</w:t>
            </w:r>
          </w:p>
        </w:tc>
      </w:tr>
      <w:tr w:rsidR="00D976EC" w:rsidRPr="00895098" w14:paraId="524EA783" w14:textId="77777777" w:rsidTr="000E1DF2">
        <w:trPr>
          <w:gridAfter w:val="1"/>
          <w:wAfter w:w="78" w:type="dxa"/>
          <w:trHeight w:val="101"/>
        </w:trPr>
        <w:tc>
          <w:tcPr>
            <w:tcW w:w="3933" w:type="dxa"/>
            <w:shd w:val="clear" w:color="auto" w:fill="FFFFFF"/>
            <w:vAlign w:val="bottom"/>
          </w:tcPr>
          <w:p w14:paraId="7F7A5ACD" w14:textId="77777777" w:rsidR="00D976EC" w:rsidRPr="00895098" w:rsidRDefault="00D976EC" w:rsidP="00375EBB">
            <w:pPr>
              <w:keepNext/>
              <w:tabs>
                <w:tab w:val="left" w:pos="1170"/>
              </w:tabs>
              <w:spacing w:line="240" w:lineRule="exact"/>
              <w:ind w:left="282"/>
              <w:outlineLvl w:val="5"/>
              <w:rPr>
                <w:rFonts w:cs="Times New Roman"/>
                <w:sz w:val="22"/>
                <w:szCs w:val="22"/>
                <w:lang w:val="en-US"/>
              </w:rPr>
            </w:pPr>
            <w:r w:rsidRPr="00895098">
              <w:rPr>
                <w:rFonts w:cs="Times New Roman"/>
                <w:sz w:val="22"/>
                <w:szCs w:val="22"/>
                <w:cs/>
              </w:rPr>
              <w:t>Net book value</w:t>
            </w:r>
          </w:p>
        </w:tc>
        <w:tc>
          <w:tcPr>
            <w:tcW w:w="1558" w:type="dxa"/>
            <w:gridSpan w:val="2"/>
            <w:shd w:val="clear" w:color="auto" w:fill="auto"/>
            <w:vAlign w:val="bottom"/>
          </w:tcPr>
          <w:p w14:paraId="13FA650F" w14:textId="77777777" w:rsidR="00D976EC" w:rsidRPr="00895098" w:rsidRDefault="00D976EC" w:rsidP="00375EB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25" w:type="dxa"/>
            <w:gridSpan w:val="4"/>
            <w:shd w:val="clear" w:color="auto" w:fill="auto"/>
            <w:vAlign w:val="bottom"/>
          </w:tcPr>
          <w:p w14:paraId="0803AA39" w14:textId="77777777" w:rsidR="00D976EC" w:rsidRPr="00895098" w:rsidRDefault="00D976EC" w:rsidP="00375EB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332,419,200</w:t>
            </w:r>
          </w:p>
        </w:tc>
        <w:tc>
          <w:tcPr>
            <w:tcW w:w="1559" w:type="dxa"/>
            <w:gridSpan w:val="4"/>
            <w:shd w:val="clear" w:color="auto" w:fill="auto"/>
            <w:vAlign w:val="bottom"/>
          </w:tcPr>
          <w:p w14:paraId="0FA601E9" w14:textId="77777777" w:rsidR="00D976EC" w:rsidRPr="00895098" w:rsidRDefault="00D976EC" w:rsidP="00375EB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176,438,868</w:t>
            </w:r>
          </w:p>
        </w:tc>
        <w:tc>
          <w:tcPr>
            <w:tcW w:w="1559" w:type="dxa"/>
            <w:gridSpan w:val="3"/>
            <w:shd w:val="clear" w:color="auto" w:fill="auto"/>
            <w:vAlign w:val="bottom"/>
          </w:tcPr>
          <w:p w14:paraId="6EA3F9C5" w14:textId="77777777" w:rsidR="00D976EC" w:rsidRPr="00895098" w:rsidRDefault="00D976EC" w:rsidP="00375EB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3,737,122</w:t>
            </w:r>
          </w:p>
        </w:tc>
        <w:tc>
          <w:tcPr>
            <w:tcW w:w="1553" w:type="dxa"/>
            <w:gridSpan w:val="3"/>
            <w:shd w:val="clear" w:color="auto" w:fill="auto"/>
            <w:vAlign w:val="bottom"/>
          </w:tcPr>
          <w:p w14:paraId="23B1E843" w14:textId="77777777" w:rsidR="00D976EC" w:rsidRPr="00895098" w:rsidRDefault="00D976EC" w:rsidP="00375EB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9,048,321</w:t>
            </w:r>
          </w:p>
        </w:tc>
        <w:tc>
          <w:tcPr>
            <w:tcW w:w="1622" w:type="dxa"/>
            <w:gridSpan w:val="4"/>
            <w:shd w:val="clear" w:color="auto" w:fill="auto"/>
            <w:vAlign w:val="bottom"/>
          </w:tcPr>
          <w:p w14:paraId="7B28292E" w14:textId="77777777" w:rsidR="00D976EC" w:rsidRPr="00895098" w:rsidRDefault="00D976EC" w:rsidP="00375EB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8,953,267</w:t>
            </w:r>
          </w:p>
        </w:tc>
        <w:tc>
          <w:tcPr>
            <w:tcW w:w="1517" w:type="dxa"/>
            <w:shd w:val="clear" w:color="auto" w:fill="auto"/>
            <w:vAlign w:val="bottom"/>
          </w:tcPr>
          <w:p w14:paraId="4EC0B78E" w14:textId="5FDF7CC6" w:rsidR="00D976EC" w:rsidRPr="00895098" w:rsidRDefault="00D976EC" w:rsidP="00375EB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ind w:right="-110"/>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577,820,528</w:t>
            </w:r>
          </w:p>
        </w:tc>
      </w:tr>
      <w:tr w:rsidR="000E45B9" w:rsidRPr="00A53D43" w14:paraId="7A71D0DC" w14:textId="77777777" w:rsidTr="000E1DF2">
        <w:trPr>
          <w:gridAfter w:val="1"/>
          <w:wAfter w:w="78" w:type="dxa"/>
          <w:trHeight w:val="137"/>
        </w:trPr>
        <w:tc>
          <w:tcPr>
            <w:tcW w:w="3933" w:type="dxa"/>
            <w:shd w:val="clear" w:color="auto" w:fill="FFFFFF"/>
            <w:vAlign w:val="bottom"/>
          </w:tcPr>
          <w:p w14:paraId="14E69ADE" w14:textId="77777777" w:rsidR="00C42CEF" w:rsidRPr="00895098" w:rsidRDefault="00C42CEF" w:rsidP="00C42CEF">
            <w:pPr>
              <w:keepNext/>
              <w:tabs>
                <w:tab w:val="left" w:pos="1170"/>
              </w:tabs>
              <w:ind w:left="450" w:right="-106" w:hanging="168"/>
              <w:outlineLvl w:val="5"/>
              <w:rPr>
                <w:rFonts w:cs="Times New Roman"/>
                <w:b/>
                <w:bCs/>
                <w:sz w:val="22"/>
                <w:szCs w:val="22"/>
                <w:lang w:val="en-US"/>
              </w:rPr>
            </w:pPr>
            <w:r w:rsidRPr="00895098">
              <w:rPr>
                <w:rFonts w:cs="Times New Roman"/>
                <w:b/>
                <w:bCs/>
                <w:sz w:val="22"/>
                <w:szCs w:val="22"/>
                <w:lang w:val="en-US"/>
              </w:rPr>
              <w:t xml:space="preserve">Transactions during the year ended </w:t>
            </w:r>
          </w:p>
          <w:p w14:paraId="6DCFEB8C" w14:textId="448DABD9" w:rsidR="00C42CEF" w:rsidRPr="00895098" w:rsidRDefault="00C42CEF" w:rsidP="00C42CEF">
            <w:pPr>
              <w:keepNext/>
              <w:tabs>
                <w:tab w:val="left" w:pos="1170"/>
              </w:tabs>
              <w:ind w:left="450" w:hanging="168"/>
              <w:outlineLvl w:val="5"/>
              <w:rPr>
                <w:rFonts w:cs="Cordia New"/>
                <w:b/>
                <w:bCs/>
                <w:sz w:val="22"/>
                <w:szCs w:val="22"/>
                <w:cs/>
                <w:lang w:val="en-US"/>
              </w:rPr>
            </w:pPr>
            <w:r w:rsidRPr="00895098">
              <w:rPr>
                <w:rFonts w:cs="Times New Roman"/>
                <w:b/>
                <w:bCs/>
                <w:sz w:val="22"/>
                <w:szCs w:val="22"/>
                <w:lang w:val="en-US"/>
              </w:rPr>
              <w:t xml:space="preserve">   31 December 202</w:t>
            </w:r>
            <w:r w:rsidR="0049531B">
              <w:rPr>
                <w:rFonts w:cs="Times New Roman"/>
                <w:b/>
                <w:bCs/>
                <w:sz w:val="22"/>
                <w:szCs w:val="22"/>
                <w:lang w:val="en-US"/>
              </w:rPr>
              <w:t>3</w:t>
            </w:r>
          </w:p>
        </w:tc>
        <w:tc>
          <w:tcPr>
            <w:tcW w:w="1567" w:type="dxa"/>
            <w:gridSpan w:val="3"/>
            <w:shd w:val="clear" w:color="auto" w:fill="auto"/>
            <w:vAlign w:val="bottom"/>
          </w:tcPr>
          <w:p w14:paraId="5C8C3CD7" w14:textId="77777777" w:rsidR="00C42CEF" w:rsidRPr="00CE3433" w:rsidRDefault="00C42CEF" w:rsidP="00C42CEF">
            <w:pPr>
              <w:ind w:right="-72"/>
              <w:jc w:val="right"/>
              <w:rPr>
                <w:rFonts w:cs="Times New Roman"/>
                <w:sz w:val="22"/>
                <w:szCs w:val="22"/>
                <w:lang w:val="en-US"/>
              </w:rPr>
            </w:pPr>
          </w:p>
        </w:tc>
        <w:tc>
          <w:tcPr>
            <w:tcW w:w="1725" w:type="dxa"/>
            <w:gridSpan w:val="4"/>
            <w:shd w:val="clear" w:color="auto" w:fill="auto"/>
            <w:vAlign w:val="bottom"/>
          </w:tcPr>
          <w:p w14:paraId="0B06DC00" w14:textId="77777777" w:rsidR="00C42CEF" w:rsidRPr="00CE3433" w:rsidRDefault="00C42CEF" w:rsidP="00C42CEF">
            <w:pPr>
              <w:ind w:right="-72"/>
              <w:jc w:val="right"/>
              <w:rPr>
                <w:rFonts w:cs="Times New Roman"/>
                <w:sz w:val="22"/>
                <w:szCs w:val="22"/>
                <w:cs/>
              </w:rPr>
            </w:pPr>
          </w:p>
        </w:tc>
        <w:tc>
          <w:tcPr>
            <w:tcW w:w="1550" w:type="dxa"/>
            <w:gridSpan w:val="3"/>
            <w:shd w:val="clear" w:color="auto" w:fill="auto"/>
            <w:vAlign w:val="bottom"/>
          </w:tcPr>
          <w:p w14:paraId="2132A1F3" w14:textId="77777777" w:rsidR="00C42CEF" w:rsidRPr="00CE3433" w:rsidRDefault="00C42CEF" w:rsidP="00C42CEF">
            <w:pPr>
              <w:ind w:right="-72"/>
              <w:jc w:val="right"/>
              <w:rPr>
                <w:rFonts w:cs="Times New Roman"/>
                <w:sz w:val="22"/>
                <w:szCs w:val="22"/>
                <w:cs/>
              </w:rPr>
            </w:pPr>
          </w:p>
        </w:tc>
        <w:tc>
          <w:tcPr>
            <w:tcW w:w="1559" w:type="dxa"/>
            <w:gridSpan w:val="3"/>
            <w:shd w:val="clear" w:color="auto" w:fill="auto"/>
            <w:vAlign w:val="bottom"/>
          </w:tcPr>
          <w:p w14:paraId="2E7BB8BA" w14:textId="77777777" w:rsidR="00C42CEF" w:rsidRPr="00CE3433" w:rsidRDefault="00C42CEF" w:rsidP="00C42CEF">
            <w:pPr>
              <w:ind w:right="-72"/>
              <w:jc w:val="right"/>
              <w:rPr>
                <w:rFonts w:cs="Times New Roman"/>
                <w:sz w:val="22"/>
                <w:szCs w:val="22"/>
                <w:cs/>
                <w:lang w:val="en-US"/>
              </w:rPr>
            </w:pPr>
          </w:p>
        </w:tc>
        <w:tc>
          <w:tcPr>
            <w:tcW w:w="1553" w:type="dxa"/>
            <w:gridSpan w:val="3"/>
            <w:shd w:val="clear" w:color="auto" w:fill="auto"/>
            <w:vAlign w:val="bottom"/>
          </w:tcPr>
          <w:p w14:paraId="5B6A7C0E" w14:textId="77777777" w:rsidR="00C42CEF" w:rsidRPr="00CE3433" w:rsidRDefault="00C42CEF" w:rsidP="00C42CEF">
            <w:pPr>
              <w:ind w:right="-72"/>
              <w:jc w:val="right"/>
              <w:rPr>
                <w:rFonts w:cs="Times New Roman"/>
                <w:sz w:val="22"/>
                <w:szCs w:val="22"/>
                <w:cs/>
                <w:lang w:val="en-US"/>
              </w:rPr>
            </w:pPr>
          </w:p>
        </w:tc>
        <w:tc>
          <w:tcPr>
            <w:tcW w:w="1616" w:type="dxa"/>
            <w:gridSpan w:val="3"/>
            <w:shd w:val="clear" w:color="auto" w:fill="auto"/>
            <w:vAlign w:val="bottom"/>
          </w:tcPr>
          <w:p w14:paraId="1F25FFAD" w14:textId="77777777" w:rsidR="00C42CEF" w:rsidRPr="00CE3433" w:rsidRDefault="00C42CEF" w:rsidP="00C42CEF">
            <w:pPr>
              <w:ind w:right="-72"/>
              <w:jc w:val="right"/>
              <w:rPr>
                <w:rFonts w:cs="Times New Roman"/>
                <w:sz w:val="22"/>
                <w:szCs w:val="22"/>
                <w:cs/>
                <w:lang w:val="en-US"/>
              </w:rPr>
            </w:pPr>
          </w:p>
        </w:tc>
        <w:tc>
          <w:tcPr>
            <w:tcW w:w="1523" w:type="dxa"/>
            <w:gridSpan w:val="2"/>
            <w:shd w:val="clear" w:color="auto" w:fill="auto"/>
            <w:vAlign w:val="bottom"/>
          </w:tcPr>
          <w:p w14:paraId="0FCE5A7B" w14:textId="77777777" w:rsidR="00C42CEF" w:rsidRPr="00CE3433" w:rsidRDefault="00C42CEF" w:rsidP="00C42CEF">
            <w:pPr>
              <w:ind w:right="-72"/>
              <w:jc w:val="right"/>
              <w:rPr>
                <w:rFonts w:cs="Times New Roman"/>
                <w:sz w:val="22"/>
                <w:szCs w:val="22"/>
                <w:cs/>
                <w:lang w:val="en-US"/>
              </w:rPr>
            </w:pPr>
          </w:p>
        </w:tc>
      </w:tr>
      <w:tr w:rsidR="000E45B9" w:rsidRPr="00D23FF5" w14:paraId="529E19A6" w14:textId="77777777" w:rsidTr="000E1DF2">
        <w:trPr>
          <w:gridAfter w:val="1"/>
          <w:wAfter w:w="78" w:type="dxa"/>
          <w:trHeight w:val="137"/>
        </w:trPr>
        <w:tc>
          <w:tcPr>
            <w:tcW w:w="3933" w:type="dxa"/>
            <w:shd w:val="clear" w:color="auto" w:fill="FFFFFF"/>
            <w:vAlign w:val="bottom"/>
          </w:tcPr>
          <w:p w14:paraId="7B668041" w14:textId="77777777" w:rsidR="00CE3433" w:rsidRPr="00895098" w:rsidRDefault="00CE3433" w:rsidP="00CE3433">
            <w:pPr>
              <w:ind w:left="270"/>
              <w:rPr>
                <w:rFonts w:cstheme="minorBidi"/>
                <w:b/>
                <w:bCs/>
                <w:sz w:val="22"/>
                <w:szCs w:val="22"/>
                <w:lang w:val="en-US"/>
              </w:rPr>
            </w:pPr>
            <w:r w:rsidRPr="00895098">
              <w:rPr>
                <w:rFonts w:cs="Times New Roman"/>
                <w:sz w:val="22"/>
                <w:szCs w:val="22"/>
                <w:lang w:val="en-US"/>
              </w:rPr>
              <w:t>Net book value, beginning of year</w:t>
            </w:r>
          </w:p>
        </w:tc>
        <w:tc>
          <w:tcPr>
            <w:tcW w:w="1567" w:type="dxa"/>
            <w:gridSpan w:val="3"/>
            <w:shd w:val="clear" w:color="auto" w:fill="auto"/>
            <w:vAlign w:val="bottom"/>
          </w:tcPr>
          <w:p w14:paraId="26533307" w14:textId="1A01D3D1"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47,223,750</w:t>
            </w:r>
          </w:p>
        </w:tc>
        <w:tc>
          <w:tcPr>
            <w:tcW w:w="1725" w:type="dxa"/>
            <w:gridSpan w:val="4"/>
            <w:shd w:val="clear" w:color="auto" w:fill="auto"/>
            <w:vAlign w:val="bottom"/>
          </w:tcPr>
          <w:p w14:paraId="60D95F4B" w14:textId="3632C464"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332,419,200</w:t>
            </w:r>
          </w:p>
        </w:tc>
        <w:tc>
          <w:tcPr>
            <w:tcW w:w="1550" w:type="dxa"/>
            <w:gridSpan w:val="3"/>
            <w:shd w:val="clear" w:color="auto" w:fill="auto"/>
            <w:vAlign w:val="bottom"/>
          </w:tcPr>
          <w:p w14:paraId="0E29B297" w14:textId="349EA09C"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176,438,868</w:t>
            </w:r>
          </w:p>
        </w:tc>
        <w:tc>
          <w:tcPr>
            <w:tcW w:w="1559" w:type="dxa"/>
            <w:gridSpan w:val="3"/>
            <w:shd w:val="clear" w:color="auto" w:fill="auto"/>
            <w:vAlign w:val="bottom"/>
          </w:tcPr>
          <w:p w14:paraId="70B5055F" w14:textId="55001F7D"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3,737,122</w:t>
            </w:r>
          </w:p>
        </w:tc>
        <w:tc>
          <w:tcPr>
            <w:tcW w:w="1553" w:type="dxa"/>
            <w:gridSpan w:val="3"/>
            <w:shd w:val="clear" w:color="auto" w:fill="auto"/>
            <w:vAlign w:val="bottom"/>
          </w:tcPr>
          <w:p w14:paraId="6B9C0864" w14:textId="1D971F2C"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9,048,321</w:t>
            </w:r>
          </w:p>
        </w:tc>
        <w:tc>
          <w:tcPr>
            <w:tcW w:w="1616" w:type="dxa"/>
            <w:gridSpan w:val="3"/>
            <w:shd w:val="clear" w:color="auto" w:fill="auto"/>
            <w:vAlign w:val="bottom"/>
          </w:tcPr>
          <w:p w14:paraId="5BFAE055" w14:textId="3C854546"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8,953,267</w:t>
            </w:r>
          </w:p>
        </w:tc>
        <w:tc>
          <w:tcPr>
            <w:tcW w:w="1523" w:type="dxa"/>
            <w:gridSpan w:val="2"/>
            <w:shd w:val="clear" w:color="auto" w:fill="auto"/>
            <w:vAlign w:val="bottom"/>
          </w:tcPr>
          <w:p w14:paraId="427D0E65" w14:textId="4D634CFD" w:rsidR="00CE3433" w:rsidRPr="00CE3433" w:rsidRDefault="00CE3433"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577,820,528</w:t>
            </w:r>
          </w:p>
        </w:tc>
      </w:tr>
      <w:tr w:rsidR="000E45B9" w:rsidRPr="00895098" w14:paraId="1A49BC58" w14:textId="77777777" w:rsidTr="000E1DF2">
        <w:trPr>
          <w:gridAfter w:val="1"/>
          <w:wAfter w:w="78" w:type="dxa"/>
          <w:trHeight w:val="137"/>
        </w:trPr>
        <w:tc>
          <w:tcPr>
            <w:tcW w:w="3933" w:type="dxa"/>
            <w:shd w:val="clear" w:color="auto" w:fill="FFFFFF"/>
            <w:vAlign w:val="bottom"/>
          </w:tcPr>
          <w:p w14:paraId="164AD0CC" w14:textId="2F29A464" w:rsidR="00CE3433" w:rsidRPr="00895098" w:rsidRDefault="00CE3433" w:rsidP="00CE3433">
            <w:pPr>
              <w:ind w:left="270"/>
              <w:rPr>
                <w:rFonts w:cstheme="minorBidi"/>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67" w:type="dxa"/>
            <w:gridSpan w:val="3"/>
            <w:shd w:val="clear" w:color="auto" w:fill="auto"/>
            <w:vAlign w:val="bottom"/>
          </w:tcPr>
          <w:p w14:paraId="4F38CD44" w14:textId="4AE442D4"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725" w:type="dxa"/>
            <w:gridSpan w:val="4"/>
            <w:shd w:val="clear" w:color="auto" w:fill="auto"/>
            <w:vAlign w:val="bottom"/>
          </w:tcPr>
          <w:p w14:paraId="51279B85" w14:textId="29A09D0B"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550" w:type="dxa"/>
            <w:gridSpan w:val="3"/>
            <w:shd w:val="clear" w:color="auto" w:fill="auto"/>
            <w:vAlign w:val="bottom"/>
          </w:tcPr>
          <w:p w14:paraId="778613C8" w14:textId="7963ED09"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w:t>
            </w:r>
            <w:r w:rsidRPr="00CE3433">
              <w:rPr>
                <w:rFonts w:ascii="Times New Roman" w:hAnsi="Times New Roman" w:cs="Times New Roman"/>
                <w:color w:val="000000"/>
                <w:sz w:val="22"/>
                <w:szCs w:val="22"/>
              </w:rPr>
              <w:t>461,653</w:t>
            </w:r>
          </w:p>
        </w:tc>
        <w:tc>
          <w:tcPr>
            <w:tcW w:w="1559" w:type="dxa"/>
            <w:gridSpan w:val="3"/>
            <w:shd w:val="clear" w:color="auto" w:fill="auto"/>
            <w:vAlign w:val="bottom"/>
          </w:tcPr>
          <w:p w14:paraId="6DB1D105" w14:textId="7880A322"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777,687</w:t>
            </w:r>
          </w:p>
        </w:tc>
        <w:tc>
          <w:tcPr>
            <w:tcW w:w="1553" w:type="dxa"/>
            <w:gridSpan w:val="3"/>
            <w:shd w:val="clear" w:color="auto" w:fill="auto"/>
            <w:vAlign w:val="bottom"/>
          </w:tcPr>
          <w:p w14:paraId="59ACA646" w14:textId="50C74156"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616" w:type="dxa"/>
            <w:gridSpan w:val="3"/>
            <w:shd w:val="clear" w:color="auto" w:fill="auto"/>
            <w:vAlign w:val="bottom"/>
          </w:tcPr>
          <w:p w14:paraId="4F73B634" w14:textId="4EC68831"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w:t>
            </w:r>
            <w:r w:rsidRPr="00CE3433">
              <w:rPr>
                <w:rFonts w:ascii="Times New Roman" w:hAnsi="Times New Roman" w:cs="Times New Roman"/>
                <w:color w:val="000000"/>
                <w:sz w:val="22"/>
                <w:szCs w:val="22"/>
              </w:rPr>
              <w:t>20,425,299</w:t>
            </w:r>
          </w:p>
        </w:tc>
        <w:tc>
          <w:tcPr>
            <w:tcW w:w="1523" w:type="dxa"/>
            <w:gridSpan w:val="2"/>
            <w:shd w:val="clear" w:color="auto" w:fill="auto"/>
            <w:vAlign w:val="bottom"/>
          </w:tcPr>
          <w:p w14:paraId="2521BC83" w14:textId="57D899EB" w:rsidR="00CE3433" w:rsidRPr="00CE3433" w:rsidRDefault="00CE3433"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21,664,639</w:t>
            </w:r>
          </w:p>
        </w:tc>
      </w:tr>
      <w:tr w:rsidR="000E45B9" w:rsidRPr="00895098" w14:paraId="3D284753" w14:textId="77777777" w:rsidTr="000E1DF2">
        <w:trPr>
          <w:gridAfter w:val="1"/>
          <w:wAfter w:w="78" w:type="dxa"/>
          <w:trHeight w:val="137"/>
        </w:trPr>
        <w:tc>
          <w:tcPr>
            <w:tcW w:w="3933" w:type="dxa"/>
            <w:shd w:val="clear" w:color="auto" w:fill="FFFFFF"/>
            <w:vAlign w:val="bottom"/>
          </w:tcPr>
          <w:p w14:paraId="19CB2BC7" w14:textId="77777777" w:rsidR="00CE3433" w:rsidRPr="00895098" w:rsidRDefault="00CE3433" w:rsidP="00CE3433">
            <w:pPr>
              <w:ind w:left="270"/>
              <w:rPr>
                <w:rFonts w:cs="Times New Roman"/>
                <w:sz w:val="22"/>
                <w:szCs w:val="22"/>
                <w:cs/>
              </w:rPr>
            </w:pPr>
            <w:r w:rsidRPr="00895098">
              <w:rPr>
                <w:rFonts w:cs="Angsana New"/>
                <w:sz w:val="22"/>
                <w:lang w:val="en-US"/>
              </w:rPr>
              <w:t>Disposals/ write-off</w:t>
            </w:r>
          </w:p>
        </w:tc>
        <w:tc>
          <w:tcPr>
            <w:tcW w:w="1567" w:type="dxa"/>
            <w:gridSpan w:val="3"/>
            <w:shd w:val="clear" w:color="auto" w:fill="auto"/>
            <w:vAlign w:val="bottom"/>
          </w:tcPr>
          <w:p w14:paraId="225B206D" w14:textId="27D9AE7F"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725" w:type="dxa"/>
            <w:gridSpan w:val="4"/>
            <w:shd w:val="clear" w:color="auto" w:fill="auto"/>
            <w:vAlign w:val="bottom"/>
          </w:tcPr>
          <w:p w14:paraId="1CF7B2BE" w14:textId="00BAF872"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(113,026)</w:t>
            </w:r>
          </w:p>
        </w:tc>
        <w:tc>
          <w:tcPr>
            <w:tcW w:w="1550" w:type="dxa"/>
            <w:gridSpan w:val="3"/>
            <w:shd w:val="clear" w:color="auto" w:fill="auto"/>
            <w:vAlign w:val="bottom"/>
          </w:tcPr>
          <w:p w14:paraId="6590DEE4" w14:textId="212A2C73"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(51,470)</w:t>
            </w:r>
          </w:p>
        </w:tc>
        <w:tc>
          <w:tcPr>
            <w:tcW w:w="1559" w:type="dxa"/>
            <w:gridSpan w:val="3"/>
            <w:shd w:val="clear" w:color="auto" w:fill="auto"/>
            <w:vAlign w:val="bottom"/>
          </w:tcPr>
          <w:p w14:paraId="01C3AFB1" w14:textId="4E64A4C1"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(44,392)</w:t>
            </w:r>
          </w:p>
        </w:tc>
        <w:tc>
          <w:tcPr>
            <w:tcW w:w="1553" w:type="dxa"/>
            <w:gridSpan w:val="3"/>
            <w:shd w:val="clear" w:color="auto" w:fill="auto"/>
            <w:vAlign w:val="bottom"/>
          </w:tcPr>
          <w:p w14:paraId="4B37CB21" w14:textId="7A00EC04"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(420,000)</w:t>
            </w:r>
          </w:p>
        </w:tc>
        <w:tc>
          <w:tcPr>
            <w:tcW w:w="1616" w:type="dxa"/>
            <w:gridSpan w:val="3"/>
            <w:shd w:val="clear" w:color="auto" w:fill="auto"/>
            <w:vAlign w:val="bottom"/>
          </w:tcPr>
          <w:p w14:paraId="367882D0" w14:textId="6DE967D0"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523" w:type="dxa"/>
            <w:gridSpan w:val="2"/>
            <w:shd w:val="clear" w:color="auto" w:fill="auto"/>
            <w:vAlign w:val="bottom"/>
          </w:tcPr>
          <w:p w14:paraId="483F3D87" w14:textId="7AC2DE8A" w:rsidR="00CE3433" w:rsidRPr="00CE3433" w:rsidRDefault="00CE3433"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(628,888)</w:t>
            </w:r>
          </w:p>
        </w:tc>
      </w:tr>
      <w:tr w:rsidR="000E45B9" w:rsidRPr="00895098" w14:paraId="0AB3E5BF" w14:textId="77777777" w:rsidTr="000E1DF2">
        <w:trPr>
          <w:gridAfter w:val="1"/>
          <w:wAfter w:w="78" w:type="dxa"/>
          <w:trHeight w:val="137"/>
        </w:trPr>
        <w:tc>
          <w:tcPr>
            <w:tcW w:w="3933" w:type="dxa"/>
            <w:shd w:val="clear" w:color="auto" w:fill="FFFFFF"/>
            <w:vAlign w:val="bottom"/>
          </w:tcPr>
          <w:p w14:paraId="4D45087A" w14:textId="77777777" w:rsidR="00CE3433" w:rsidRPr="00895098" w:rsidRDefault="00CE3433" w:rsidP="00CE3433">
            <w:pPr>
              <w:ind w:left="270" w:right="-83"/>
              <w:rPr>
                <w:rFonts w:cstheme="minorBidi"/>
                <w:sz w:val="22"/>
                <w:szCs w:val="22"/>
                <w:cs/>
              </w:rPr>
            </w:pPr>
            <w:r w:rsidRPr="00895098">
              <w:rPr>
                <w:rFonts w:cs="Times New Roman"/>
                <w:sz w:val="22"/>
                <w:szCs w:val="22"/>
                <w:cs/>
              </w:rPr>
              <w:t>Transfer in (out)</w:t>
            </w:r>
          </w:p>
        </w:tc>
        <w:tc>
          <w:tcPr>
            <w:tcW w:w="1567" w:type="dxa"/>
            <w:gridSpan w:val="3"/>
            <w:shd w:val="clear" w:color="auto" w:fill="auto"/>
            <w:vAlign w:val="bottom"/>
          </w:tcPr>
          <w:p w14:paraId="6C631B8A" w14:textId="57586CDA"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725" w:type="dxa"/>
            <w:gridSpan w:val="4"/>
            <w:shd w:val="clear" w:color="auto" w:fill="auto"/>
            <w:vAlign w:val="bottom"/>
          </w:tcPr>
          <w:p w14:paraId="31247A90" w14:textId="2B44F60A"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18,323,818 </w:t>
            </w:r>
          </w:p>
        </w:tc>
        <w:tc>
          <w:tcPr>
            <w:tcW w:w="1550" w:type="dxa"/>
            <w:gridSpan w:val="3"/>
            <w:shd w:val="clear" w:color="auto" w:fill="auto"/>
            <w:vAlign w:val="bottom"/>
          </w:tcPr>
          <w:p w14:paraId="5F7EC2D9" w14:textId="524DFFD7"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w:t>
            </w:r>
            <w:r w:rsidRPr="00CE3433">
              <w:rPr>
                <w:rFonts w:ascii="Times New Roman" w:hAnsi="Times New Roman" w:cs="Times New Roman"/>
                <w:color w:val="000000"/>
                <w:sz w:val="22"/>
                <w:szCs w:val="22"/>
              </w:rPr>
              <w:t>9,075,293</w:t>
            </w:r>
          </w:p>
        </w:tc>
        <w:tc>
          <w:tcPr>
            <w:tcW w:w="1559" w:type="dxa"/>
            <w:gridSpan w:val="3"/>
            <w:shd w:val="clear" w:color="auto" w:fill="auto"/>
            <w:vAlign w:val="bottom"/>
          </w:tcPr>
          <w:p w14:paraId="1D05E530" w14:textId="547519D0"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553" w:type="dxa"/>
            <w:gridSpan w:val="3"/>
            <w:shd w:val="clear" w:color="auto" w:fill="auto"/>
            <w:vAlign w:val="bottom"/>
          </w:tcPr>
          <w:p w14:paraId="06361A90" w14:textId="6CF8B631"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616" w:type="dxa"/>
            <w:gridSpan w:val="3"/>
            <w:shd w:val="clear" w:color="auto" w:fill="auto"/>
            <w:vAlign w:val="bottom"/>
          </w:tcPr>
          <w:p w14:paraId="64A5BBA9" w14:textId="6BA7B2D1" w:rsidR="00CE3433" w:rsidRPr="00C9751A" w:rsidRDefault="00CE3433" w:rsidP="00C9751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5"/>
              <w:rPr>
                <w:rFonts w:ascii="Times New Roman" w:hAnsi="Times New Roman" w:cstheme="minorBidi"/>
                <w:sz w:val="22"/>
                <w:szCs w:val="22"/>
                <w:cs/>
              </w:rPr>
            </w:pPr>
            <w:r w:rsidRPr="00CE3433">
              <w:rPr>
                <w:rFonts w:ascii="Times New Roman" w:hAnsi="Times New Roman" w:cs="Times New Roman"/>
                <w:color w:val="000000"/>
                <w:sz w:val="22"/>
                <w:szCs w:val="22"/>
                <w:cs/>
              </w:rPr>
              <w:t xml:space="preserve">   (2</w:t>
            </w:r>
            <w:r w:rsidRPr="00CE3433">
              <w:rPr>
                <w:rFonts w:ascii="Times New Roman" w:hAnsi="Times New Roman" w:cs="Times New Roman"/>
                <w:color w:val="000000"/>
                <w:sz w:val="22"/>
                <w:szCs w:val="22"/>
              </w:rPr>
              <w:t>7,399,111</w:t>
            </w:r>
            <w:r w:rsidRPr="00CE3433">
              <w:rPr>
                <w:rFonts w:ascii="Times New Roman" w:hAnsi="Times New Roman" w:cs="Times New Roman"/>
                <w:color w:val="000000"/>
                <w:sz w:val="22"/>
                <w:szCs w:val="22"/>
                <w:cs/>
              </w:rPr>
              <w:t>)</w:t>
            </w:r>
          </w:p>
        </w:tc>
        <w:tc>
          <w:tcPr>
            <w:tcW w:w="1523" w:type="dxa"/>
            <w:gridSpan w:val="2"/>
            <w:shd w:val="clear" w:color="auto" w:fill="auto"/>
            <w:vAlign w:val="bottom"/>
          </w:tcPr>
          <w:p w14:paraId="451D28D2" w14:textId="31862E7F" w:rsidR="00CE3433" w:rsidRPr="00CE3433" w:rsidRDefault="00CE3433"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rPr>
                <w:rFonts w:ascii="Times New Roman" w:hAnsi="Times New Roman" w:cs="Times New Roman"/>
                <w:sz w:val="22"/>
                <w:szCs w:val="22"/>
              </w:rPr>
            </w:pPr>
            <w:r w:rsidRPr="00CE3433">
              <w:rPr>
                <w:rFonts w:ascii="Times New Roman" w:hAnsi="Times New Roman" w:cs="Times New Roman"/>
                <w:color w:val="000000"/>
                <w:sz w:val="22"/>
                <w:szCs w:val="22"/>
                <w:cs/>
              </w:rPr>
              <w:t>-</w:t>
            </w:r>
          </w:p>
        </w:tc>
      </w:tr>
      <w:tr w:rsidR="000E45B9" w:rsidRPr="003D4BD9" w14:paraId="3D6A635D" w14:textId="77777777" w:rsidTr="000E1DF2">
        <w:trPr>
          <w:gridAfter w:val="1"/>
          <w:wAfter w:w="78" w:type="dxa"/>
          <w:trHeight w:val="137"/>
        </w:trPr>
        <w:tc>
          <w:tcPr>
            <w:tcW w:w="3933" w:type="dxa"/>
            <w:shd w:val="clear" w:color="auto" w:fill="FFFFFF"/>
            <w:vAlign w:val="bottom"/>
          </w:tcPr>
          <w:p w14:paraId="3281819E" w14:textId="25E5E230" w:rsidR="00CE3433" w:rsidRPr="00895098" w:rsidRDefault="00CE3433" w:rsidP="00375EBB">
            <w:pPr>
              <w:spacing w:line="240" w:lineRule="exact"/>
              <w:ind w:left="270" w:right="-83"/>
              <w:rPr>
                <w:rFonts w:cs="Times New Roman"/>
                <w:sz w:val="22"/>
                <w:szCs w:val="22"/>
                <w:lang w:val="en-US"/>
              </w:rPr>
            </w:pPr>
            <w:r w:rsidRPr="00895098">
              <w:rPr>
                <w:rFonts w:cs="Times New Roman"/>
                <w:sz w:val="22"/>
                <w:szCs w:val="22"/>
                <w:lang w:val="en-US"/>
              </w:rPr>
              <w:t>Transfer</w:t>
            </w:r>
            <w:r w:rsidR="003F2FED">
              <w:rPr>
                <w:rFonts w:cs="Times New Roman"/>
                <w:sz w:val="22"/>
                <w:szCs w:val="22"/>
                <w:lang w:val="en-US"/>
              </w:rPr>
              <w:t>-in</w:t>
            </w:r>
            <w:r w:rsidRPr="00895098">
              <w:rPr>
                <w:rFonts w:cs="Times New Roman"/>
                <w:sz w:val="22"/>
                <w:szCs w:val="22"/>
                <w:lang w:val="en-US"/>
              </w:rPr>
              <w:t xml:space="preserve"> assets due to</w:t>
            </w:r>
          </w:p>
          <w:p w14:paraId="2D564AD7" w14:textId="77777777" w:rsidR="00CE3433" w:rsidRPr="00895098" w:rsidRDefault="00CE3433" w:rsidP="00375EBB">
            <w:pPr>
              <w:tabs>
                <w:tab w:val="left" w:pos="564"/>
              </w:tabs>
              <w:spacing w:line="240" w:lineRule="exact"/>
              <w:ind w:left="270" w:right="-83"/>
              <w:rPr>
                <w:rFonts w:cstheme="minorBidi"/>
                <w:sz w:val="22"/>
                <w:szCs w:val="22"/>
                <w:cs/>
                <w:lang w:val="en-US"/>
              </w:rPr>
            </w:pPr>
            <w:r w:rsidRPr="00895098">
              <w:rPr>
                <w:rFonts w:cs="Times New Roman"/>
                <w:sz w:val="22"/>
                <w:szCs w:val="22"/>
                <w:lang w:val="en-US"/>
              </w:rPr>
              <w:t xml:space="preserve">    expiration of lease</w:t>
            </w:r>
          </w:p>
        </w:tc>
        <w:tc>
          <w:tcPr>
            <w:tcW w:w="1567" w:type="dxa"/>
            <w:gridSpan w:val="3"/>
            <w:shd w:val="clear" w:color="auto" w:fill="auto"/>
            <w:vAlign w:val="bottom"/>
          </w:tcPr>
          <w:p w14:paraId="6281D5AC" w14:textId="759CC211" w:rsidR="00CE3433" w:rsidRPr="00CE3433" w:rsidRDefault="00CE3433" w:rsidP="00375EB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725" w:type="dxa"/>
            <w:gridSpan w:val="4"/>
            <w:shd w:val="clear" w:color="auto" w:fill="auto"/>
            <w:vAlign w:val="bottom"/>
          </w:tcPr>
          <w:p w14:paraId="29EF10D6" w14:textId="0EBAF5B7" w:rsidR="00CE3433" w:rsidRPr="00CE3433" w:rsidRDefault="00CE3433" w:rsidP="00375EB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550" w:type="dxa"/>
            <w:gridSpan w:val="3"/>
            <w:shd w:val="clear" w:color="auto" w:fill="auto"/>
            <w:vAlign w:val="bottom"/>
          </w:tcPr>
          <w:p w14:paraId="5365A40E" w14:textId="539F1F6C" w:rsidR="00CE3433" w:rsidRPr="00CE3433" w:rsidRDefault="00CE3433" w:rsidP="00375EB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559" w:type="dxa"/>
            <w:gridSpan w:val="3"/>
            <w:shd w:val="clear" w:color="auto" w:fill="auto"/>
            <w:vAlign w:val="bottom"/>
          </w:tcPr>
          <w:p w14:paraId="7D537D68" w14:textId="05293912" w:rsidR="00CE3433" w:rsidRPr="00CE3433" w:rsidRDefault="00CE3433" w:rsidP="00375EB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553" w:type="dxa"/>
            <w:gridSpan w:val="3"/>
            <w:shd w:val="clear" w:color="auto" w:fill="auto"/>
            <w:vAlign w:val="bottom"/>
          </w:tcPr>
          <w:p w14:paraId="06FEF433" w14:textId="3E3EC2FA" w:rsidR="00CE3433" w:rsidRPr="00CE3433" w:rsidRDefault="00CE3433" w:rsidP="00375EB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569,524</w:t>
            </w:r>
          </w:p>
        </w:tc>
        <w:tc>
          <w:tcPr>
            <w:tcW w:w="1616" w:type="dxa"/>
            <w:gridSpan w:val="3"/>
            <w:shd w:val="clear" w:color="auto" w:fill="auto"/>
            <w:vAlign w:val="bottom"/>
          </w:tcPr>
          <w:p w14:paraId="7DEAEDEA" w14:textId="656BF6F9" w:rsidR="00CE3433" w:rsidRPr="00CE3433" w:rsidRDefault="00CE3433" w:rsidP="00375EB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523" w:type="dxa"/>
            <w:gridSpan w:val="2"/>
            <w:shd w:val="clear" w:color="auto" w:fill="auto"/>
            <w:vAlign w:val="bottom"/>
          </w:tcPr>
          <w:p w14:paraId="38B61C59" w14:textId="5017AFF6" w:rsidR="00CE3433" w:rsidRPr="00CE3433" w:rsidRDefault="00CE3433" w:rsidP="00375EB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ind w:right="-110"/>
              <w:jc w:val="right"/>
              <w:rPr>
                <w:rFonts w:ascii="Times New Roman" w:hAnsi="Times New Roman" w:cs="Times New Roman"/>
                <w:sz w:val="22"/>
                <w:szCs w:val="22"/>
                <w:cs/>
              </w:rPr>
            </w:pPr>
            <w:r w:rsidRPr="00CE3433">
              <w:rPr>
                <w:rFonts w:ascii="Times New Roman" w:hAnsi="Times New Roman" w:cs="Times New Roman"/>
                <w:color w:val="000000"/>
                <w:sz w:val="22"/>
                <w:szCs w:val="22"/>
                <w:cs/>
              </w:rPr>
              <w:t>569,524</w:t>
            </w:r>
          </w:p>
        </w:tc>
      </w:tr>
      <w:tr w:rsidR="003D4BD9" w:rsidRPr="003D4BD9" w14:paraId="19A55DB7" w14:textId="77777777" w:rsidTr="000E1DF2">
        <w:trPr>
          <w:gridAfter w:val="1"/>
          <w:wAfter w:w="78" w:type="dxa"/>
          <w:trHeight w:val="137"/>
        </w:trPr>
        <w:tc>
          <w:tcPr>
            <w:tcW w:w="3933" w:type="dxa"/>
            <w:shd w:val="clear" w:color="auto" w:fill="FFFFFF"/>
            <w:vAlign w:val="bottom"/>
          </w:tcPr>
          <w:p w14:paraId="2952EF64" w14:textId="36F3F2C6" w:rsidR="003D4BD9" w:rsidRPr="003D4BD9" w:rsidRDefault="003D4BD9" w:rsidP="00CE3433">
            <w:pPr>
              <w:ind w:left="270" w:right="-83"/>
              <w:rPr>
                <w:rFonts w:cs="Angsana New"/>
                <w:sz w:val="22"/>
                <w:lang w:val="en-US"/>
              </w:rPr>
            </w:pPr>
            <w:r>
              <w:rPr>
                <w:rFonts w:cs="Angsana New"/>
                <w:sz w:val="22"/>
                <w:lang w:val="en-US"/>
              </w:rPr>
              <w:t>Impairment losses</w:t>
            </w:r>
          </w:p>
        </w:tc>
        <w:tc>
          <w:tcPr>
            <w:tcW w:w="1567" w:type="dxa"/>
            <w:gridSpan w:val="3"/>
            <w:shd w:val="clear" w:color="auto" w:fill="auto"/>
            <w:vAlign w:val="bottom"/>
          </w:tcPr>
          <w:p w14:paraId="6DB69CCD" w14:textId="47B57610" w:rsidR="003D4BD9" w:rsidRPr="00CE3433" w:rsidRDefault="003D4BD9"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725" w:type="dxa"/>
            <w:gridSpan w:val="4"/>
            <w:shd w:val="clear" w:color="auto" w:fill="auto"/>
            <w:vAlign w:val="bottom"/>
          </w:tcPr>
          <w:p w14:paraId="11AA5DA3" w14:textId="7BECCA05" w:rsidR="003D4BD9" w:rsidRPr="00CE3433" w:rsidRDefault="003D4BD9" w:rsidP="003D4B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rPr>
              <w:t>(266,969,627)</w:t>
            </w:r>
          </w:p>
        </w:tc>
        <w:tc>
          <w:tcPr>
            <w:tcW w:w="1550" w:type="dxa"/>
            <w:gridSpan w:val="3"/>
            <w:shd w:val="clear" w:color="auto" w:fill="auto"/>
            <w:vAlign w:val="bottom"/>
          </w:tcPr>
          <w:p w14:paraId="4FD6DEC0" w14:textId="609FB5C7" w:rsidR="003D4BD9" w:rsidRPr="00CE3433" w:rsidRDefault="003D4BD9" w:rsidP="003D4B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rPr>
              <w:t>(74,508,099)</w:t>
            </w:r>
          </w:p>
        </w:tc>
        <w:tc>
          <w:tcPr>
            <w:tcW w:w="1559" w:type="dxa"/>
            <w:gridSpan w:val="3"/>
            <w:shd w:val="clear" w:color="auto" w:fill="auto"/>
            <w:vAlign w:val="bottom"/>
          </w:tcPr>
          <w:p w14:paraId="012C4FDC" w14:textId="6A0D89AD" w:rsidR="003D4BD9" w:rsidRPr="00CE3433" w:rsidRDefault="003D4BD9"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553" w:type="dxa"/>
            <w:gridSpan w:val="3"/>
            <w:shd w:val="clear" w:color="auto" w:fill="auto"/>
            <w:vAlign w:val="bottom"/>
          </w:tcPr>
          <w:p w14:paraId="1C0051D0" w14:textId="594C4A84" w:rsidR="003D4BD9" w:rsidRPr="00CE3433" w:rsidRDefault="003D4BD9" w:rsidP="003D4B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Pr>
                <w:rFonts w:ascii="Times New Roman" w:hAnsi="Times New Roman" w:cs="Times New Roman"/>
                <w:color w:val="000000"/>
                <w:sz w:val="22"/>
                <w:szCs w:val="22"/>
              </w:rPr>
              <w:t>-</w:t>
            </w:r>
          </w:p>
        </w:tc>
        <w:tc>
          <w:tcPr>
            <w:tcW w:w="1616" w:type="dxa"/>
            <w:gridSpan w:val="3"/>
            <w:shd w:val="clear" w:color="auto" w:fill="auto"/>
            <w:vAlign w:val="bottom"/>
          </w:tcPr>
          <w:p w14:paraId="534F5674" w14:textId="5ED39D0B" w:rsidR="003D4BD9" w:rsidRPr="00CE3433" w:rsidRDefault="003D4BD9"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523" w:type="dxa"/>
            <w:gridSpan w:val="2"/>
            <w:shd w:val="clear" w:color="auto" w:fill="auto"/>
            <w:vAlign w:val="bottom"/>
          </w:tcPr>
          <w:p w14:paraId="25B486D5" w14:textId="707418B1" w:rsidR="003D4BD9" w:rsidRPr="00CE3433" w:rsidRDefault="003D4BD9"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color w:val="000000"/>
                <w:sz w:val="22"/>
                <w:szCs w:val="22"/>
                <w:cs/>
              </w:rPr>
            </w:pPr>
            <w:r>
              <w:rPr>
                <w:rFonts w:ascii="Times New Roman" w:hAnsi="Times New Roman" w:cs="Times New Roman"/>
                <w:color w:val="000000"/>
                <w:sz w:val="22"/>
                <w:szCs w:val="22"/>
              </w:rPr>
              <w:t>(341,477,726)</w:t>
            </w:r>
          </w:p>
        </w:tc>
      </w:tr>
      <w:tr w:rsidR="000E45B9" w:rsidRPr="00895098" w14:paraId="271823E0" w14:textId="77777777" w:rsidTr="000E1DF2">
        <w:trPr>
          <w:gridAfter w:val="1"/>
          <w:wAfter w:w="78" w:type="dxa"/>
          <w:trHeight w:val="137"/>
        </w:trPr>
        <w:tc>
          <w:tcPr>
            <w:tcW w:w="3933" w:type="dxa"/>
            <w:shd w:val="clear" w:color="auto" w:fill="FFFFFF"/>
            <w:vAlign w:val="bottom"/>
          </w:tcPr>
          <w:p w14:paraId="3572C93E" w14:textId="77777777" w:rsidR="00CE3433" w:rsidRPr="00895098" w:rsidRDefault="00CE3433" w:rsidP="00CE3433">
            <w:pPr>
              <w:ind w:left="270"/>
              <w:rPr>
                <w:rFonts w:cs="Times New Roman"/>
                <w:sz w:val="22"/>
                <w:szCs w:val="22"/>
                <w:cs/>
                <w:lang w:eastAsia="th-TH"/>
              </w:rPr>
            </w:pPr>
            <w:r w:rsidRPr="00895098">
              <w:rPr>
                <w:rFonts w:cs="Times New Roman"/>
                <w:sz w:val="22"/>
                <w:szCs w:val="22"/>
                <w:cs/>
              </w:rPr>
              <w:t>Depreciation</w:t>
            </w:r>
          </w:p>
        </w:tc>
        <w:tc>
          <w:tcPr>
            <w:tcW w:w="1567" w:type="dxa"/>
            <w:gridSpan w:val="3"/>
            <w:shd w:val="clear" w:color="auto" w:fill="auto"/>
            <w:vAlign w:val="bottom"/>
          </w:tcPr>
          <w:p w14:paraId="0F9F1CED" w14:textId="4CAC69D7"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725" w:type="dxa"/>
            <w:gridSpan w:val="4"/>
            <w:shd w:val="clear" w:color="auto" w:fill="auto"/>
            <w:vAlign w:val="bottom"/>
          </w:tcPr>
          <w:p w14:paraId="66257BEC" w14:textId="7F612EED"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(14,602,870)</w:t>
            </w:r>
          </w:p>
        </w:tc>
        <w:tc>
          <w:tcPr>
            <w:tcW w:w="1550" w:type="dxa"/>
            <w:gridSpan w:val="3"/>
            <w:shd w:val="clear" w:color="auto" w:fill="auto"/>
            <w:vAlign w:val="bottom"/>
          </w:tcPr>
          <w:p w14:paraId="4710060B" w14:textId="22C9E03D"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(22,926,949)</w:t>
            </w:r>
          </w:p>
        </w:tc>
        <w:tc>
          <w:tcPr>
            <w:tcW w:w="1559" w:type="dxa"/>
            <w:gridSpan w:val="3"/>
            <w:shd w:val="clear" w:color="auto" w:fill="auto"/>
            <w:vAlign w:val="bottom"/>
          </w:tcPr>
          <w:p w14:paraId="4CC4B0C2" w14:textId="41F026DD"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(1,426,033)</w:t>
            </w:r>
          </w:p>
        </w:tc>
        <w:tc>
          <w:tcPr>
            <w:tcW w:w="1553" w:type="dxa"/>
            <w:gridSpan w:val="3"/>
            <w:shd w:val="clear" w:color="auto" w:fill="auto"/>
            <w:vAlign w:val="bottom"/>
          </w:tcPr>
          <w:p w14:paraId="30BDD75F" w14:textId="01ECD255"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(599,145)</w:t>
            </w:r>
          </w:p>
        </w:tc>
        <w:tc>
          <w:tcPr>
            <w:tcW w:w="1616" w:type="dxa"/>
            <w:gridSpan w:val="3"/>
            <w:shd w:val="clear" w:color="auto" w:fill="auto"/>
            <w:vAlign w:val="bottom"/>
          </w:tcPr>
          <w:p w14:paraId="7DFC29A1" w14:textId="279D0DD6" w:rsidR="00CE3433" w:rsidRPr="00CE3433" w:rsidRDefault="00CE3433" w:rsidP="00CE34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523" w:type="dxa"/>
            <w:gridSpan w:val="2"/>
            <w:shd w:val="clear" w:color="auto" w:fill="auto"/>
            <w:vAlign w:val="bottom"/>
          </w:tcPr>
          <w:p w14:paraId="4DD608B0" w14:textId="1BC29D9C" w:rsidR="00CE3433" w:rsidRPr="00CE3433" w:rsidRDefault="00CE3433" w:rsidP="00167F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(39,554,997)</w:t>
            </w:r>
          </w:p>
        </w:tc>
      </w:tr>
      <w:tr w:rsidR="000E45B9" w:rsidRPr="00D23FF5" w14:paraId="2EC5098A" w14:textId="77777777" w:rsidTr="000E1DF2">
        <w:trPr>
          <w:gridAfter w:val="1"/>
          <w:wAfter w:w="78" w:type="dxa"/>
          <w:trHeight w:val="137"/>
        </w:trPr>
        <w:tc>
          <w:tcPr>
            <w:tcW w:w="3933" w:type="dxa"/>
            <w:shd w:val="clear" w:color="auto" w:fill="FFFFFF"/>
            <w:vAlign w:val="bottom"/>
          </w:tcPr>
          <w:p w14:paraId="64251D58" w14:textId="77777777" w:rsidR="00CE3433" w:rsidRPr="00895098" w:rsidRDefault="00CE3433" w:rsidP="00CE3433">
            <w:pPr>
              <w:ind w:left="270"/>
              <w:rPr>
                <w:rFonts w:cs="Times New Roman"/>
                <w:sz w:val="22"/>
                <w:szCs w:val="22"/>
                <w:lang w:val="en-US"/>
              </w:rPr>
            </w:pPr>
            <w:r w:rsidRPr="00895098">
              <w:rPr>
                <w:rFonts w:cs="Times New Roman"/>
                <w:sz w:val="22"/>
                <w:szCs w:val="22"/>
                <w:lang w:val="en-US"/>
              </w:rPr>
              <w:t xml:space="preserve">Exchange differences on translation </w:t>
            </w:r>
          </w:p>
          <w:p w14:paraId="7EE3920E" w14:textId="77777777" w:rsidR="00CE3433" w:rsidRPr="00895098" w:rsidRDefault="00CE3433" w:rsidP="00CE3433">
            <w:pPr>
              <w:ind w:left="426"/>
              <w:rPr>
                <w:rFonts w:cs="Times New Roman"/>
                <w:sz w:val="22"/>
                <w:szCs w:val="22"/>
                <w:lang w:val="en-US" w:eastAsia="th-TH"/>
              </w:rPr>
            </w:pPr>
            <w:r w:rsidRPr="00895098">
              <w:rPr>
                <w:rFonts w:cs="Times New Roman"/>
                <w:sz w:val="22"/>
                <w:szCs w:val="22"/>
                <w:lang w:val="en-US"/>
              </w:rPr>
              <w:t>financial statements</w:t>
            </w:r>
          </w:p>
        </w:tc>
        <w:tc>
          <w:tcPr>
            <w:tcW w:w="1567" w:type="dxa"/>
            <w:gridSpan w:val="3"/>
            <w:shd w:val="clear" w:color="auto" w:fill="auto"/>
            <w:vAlign w:val="bottom"/>
          </w:tcPr>
          <w:p w14:paraId="7B672229" w14:textId="69A34CBD" w:rsidR="00CE3433" w:rsidRPr="00CE3433" w:rsidRDefault="00CE3433" w:rsidP="00CE34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725" w:type="dxa"/>
            <w:gridSpan w:val="4"/>
            <w:shd w:val="clear" w:color="auto" w:fill="auto"/>
            <w:vAlign w:val="bottom"/>
          </w:tcPr>
          <w:p w14:paraId="3E96817F" w14:textId="4D877EC9" w:rsidR="00CE3433" w:rsidRPr="00CE3433" w:rsidRDefault="00CE3433" w:rsidP="00CE34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(2,493,723)</w:t>
            </w:r>
          </w:p>
        </w:tc>
        <w:tc>
          <w:tcPr>
            <w:tcW w:w="1550" w:type="dxa"/>
            <w:gridSpan w:val="3"/>
            <w:shd w:val="clear" w:color="auto" w:fill="auto"/>
            <w:vAlign w:val="bottom"/>
          </w:tcPr>
          <w:p w14:paraId="2EF2AFB1" w14:textId="303D3C12" w:rsidR="00CE3433" w:rsidRPr="00CE3433" w:rsidRDefault="00CE3433" w:rsidP="00CE34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(782,521)</w:t>
            </w:r>
          </w:p>
        </w:tc>
        <w:tc>
          <w:tcPr>
            <w:tcW w:w="1559" w:type="dxa"/>
            <w:gridSpan w:val="3"/>
            <w:shd w:val="clear" w:color="auto" w:fill="auto"/>
            <w:vAlign w:val="bottom"/>
          </w:tcPr>
          <w:p w14:paraId="2F4AE8E0" w14:textId="350FBA70" w:rsidR="00CE3433" w:rsidRPr="00CE3433" w:rsidRDefault="00CE3433" w:rsidP="00CE34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6,144</w:t>
            </w:r>
          </w:p>
        </w:tc>
        <w:tc>
          <w:tcPr>
            <w:tcW w:w="1553" w:type="dxa"/>
            <w:gridSpan w:val="3"/>
            <w:shd w:val="clear" w:color="auto" w:fill="auto"/>
            <w:vAlign w:val="bottom"/>
          </w:tcPr>
          <w:p w14:paraId="67D4AF77" w14:textId="37701F79" w:rsidR="00CE3433" w:rsidRPr="00CE3433" w:rsidRDefault="00CE3433" w:rsidP="00CE34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1,822</w:t>
            </w:r>
          </w:p>
        </w:tc>
        <w:tc>
          <w:tcPr>
            <w:tcW w:w="1616" w:type="dxa"/>
            <w:gridSpan w:val="3"/>
            <w:shd w:val="clear" w:color="auto" w:fill="auto"/>
            <w:vAlign w:val="bottom"/>
          </w:tcPr>
          <w:p w14:paraId="655C5D1E" w14:textId="7C243A97" w:rsidR="00CE3433" w:rsidRPr="00CE3433" w:rsidRDefault="00CE3433" w:rsidP="00CE34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(1,857)</w:t>
            </w:r>
          </w:p>
        </w:tc>
        <w:tc>
          <w:tcPr>
            <w:tcW w:w="1523" w:type="dxa"/>
            <w:gridSpan w:val="2"/>
            <w:shd w:val="clear" w:color="auto" w:fill="auto"/>
            <w:vAlign w:val="bottom"/>
          </w:tcPr>
          <w:p w14:paraId="236D2F87" w14:textId="14252FCF" w:rsidR="00CE3433" w:rsidRPr="00CE3433" w:rsidRDefault="00CE3433" w:rsidP="00167F7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cs/>
              </w:rPr>
            </w:pPr>
            <w:r w:rsidRPr="00CE3433">
              <w:rPr>
                <w:rFonts w:ascii="Times New Roman" w:hAnsi="Times New Roman" w:cs="Times New Roman"/>
                <w:sz w:val="22"/>
                <w:szCs w:val="22"/>
                <w:cs/>
              </w:rPr>
              <w:t xml:space="preserve">     (3,270,135)</w:t>
            </w:r>
          </w:p>
        </w:tc>
      </w:tr>
      <w:tr w:rsidR="000E45B9" w:rsidRPr="00D23FF5" w14:paraId="580E4F89" w14:textId="77777777" w:rsidTr="000E1DF2">
        <w:trPr>
          <w:gridAfter w:val="1"/>
          <w:wAfter w:w="78" w:type="dxa"/>
          <w:trHeight w:val="137"/>
        </w:trPr>
        <w:tc>
          <w:tcPr>
            <w:tcW w:w="3933" w:type="dxa"/>
            <w:shd w:val="clear" w:color="auto" w:fill="FFFFFF"/>
            <w:vAlign w:val="center"/>
          </w:tcPr>
          <w:p w14:paraId="716705B2" w14:textId="563D503C" w:rsidR="00CE3433" w:rsidRPr="00895098" w:rsidRDefault="00CE3433" w:rsidP="00CE3433">
            <w:pPr>
              <w:ind w:left="270"/>
              <w:rPr>
                <w:rFonts w:cs="Times New Roman"/>
                <w:sz w:val="22"/>
                <w:szCs w:val="22"/>
                <w:lang w:val="en-US"/>
              </w:rPr>
            </w:pPr>
            <w:r w:rsidRPr="00895098">
              <w:rPr>
                <w:rFonts w:cs="Times New Roman"/>
                <w:sz w:val="22"/>
                <w:szCs w:val="22"/>
                <w:lang w:val="en-US"/>
              </w:rPr>
              <w:t>Net book value</w:t>
            </w:r>
            <w:r w:rsidRPr="00895098">
              <w:rPr>
                <w:rFonts w:cs="Times New Roman"/>
                <w:sz w:val="22"/>
                <w:szCs w:val="22"/>
                <w:lang w:val="en-US" w:eastAsia="th-TH"/>
              </w:rPr>
              <w:t>, end of year</w:t>
            </w:r>
          </w:p>
        </w:tc>
        <w:tc>
          <w:tcPr>
            <w:tcW w:w="1567" w:type="dxa"/>
            <w:gridSpan w:val="3"/>
            <w:shd w:val="clear" w:color="auto" w:fill="auto"/>
            <w:vAlign w:val="bottom"/>
          </w:tcPr>
          <w:p w14:paraId="18527241" w14:textId="332B8A5B" w:rsidR="00CE3433" w:rsidRPr="00CE3433" w:rsidRDefault="00CE3433" w:rsidP="00CE343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CE3433">
              <w:rPr>
                <w:rFonts w:ascii="Times New Roman" w:hAnsi="Times New Roman" w:cs="Times New Roman"/>
                <w:sz w:val="22"/>
                <w:szCs w:val="22"/>
                <w:cs/>
              </w:rPr>
              <w:t xml:space="preserve">      47,223,750</w:t>
            </w:r>
          </w:p>
        </w:tc>
        <w:tc>
          <w:tcPr>
            <w:tcW w:w="1725" w:type="dxa"/>
            <w:gridSpan w:val="4"/>
            <w:shd w:val="clear" w:color="auto" w:fill="auto"/>
            <w:vAlign w:val="bottom"/>
          </w:tcPr>
          <w:p w14:paraId="2DF5F35E" w14:textId="48857DD2" w:rsidR="00CE3433" w:rsidRPr="00375EBB" w:rsidRDefault="00CE3433" w:rsidP="00CE343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olor w:val="000000"/>
                <w:sz w:val="22"/>
                <w:szCs w:val="28"/>
              </w:rPr>
            </w:pPr>
            <w:r w:rsidRPr="00CE3433">
              <w:rPr>
                <w:rFonts w:ascii="Times New Roman" w:hAnsi="Times New Roman" w:cs="Times New Roman"/>
                <w:sz w:val="22"/>
                <w:szCs w:val="22"/>
                <w:cs/>
              </w:rPr>
              <w:t xml:space="preserve">    </w:t>
            </w:r>
            <w:r w:rsidR="00375EBB">
              <w:rPr>
                <w:rFonts w:ascii="Times New Roman" w:hAnsi="Times New Roman"/>
                <w:sz w:val="22"/>
                <w:szCs w:val="28"/>
              </w:rPr>
              <w:t>66,563,772</w:t>
            </w:r>
          </w:p>
        </w:tc>
        <w:tc>
          <w:tcPr>
            <w:tcW w:w="1550" w:type="dxa"/>
            <w:gridSpan w:val="3"/>
            <w:shd w:val="clear" w:color="auto" w:fill="auto"/>
            <w:vAlign w:val="bottom"/>
          </w:tcPr>
          <w:p w14:paraId="4F862920" w14:textId="49E97054" w:rsidR="00CE3433" w:rsidRPr="00375EBB" w:rsidRDefault="00CE3433" w:rsidP="00CE343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olor w:val="000000"/>
                <w:sz w:val="22"/>
                <w:szCs w:val="28"/>
              </w:rPr>
            </w:pPr>
            <w:r w:rsidRPr="00CE3433">
              <w:rPr>
                <w:rFonts w:ascii="Times New Roman" w:hAnsi="Times New Roman" w:cs="Times New Roman"/>
                <w:sz w:val="22"/>
                <w:szCs w:val="22"/>
                <w:cs/>
              </w:rPr>
              <w:t xml:space="preserve">   </w:t>
            </w:r>
            <w:r w:rsidR="00375EBB">
              <w:rPr>
                <w:rFonts w:ascii="Times New Roman" w:hAnsi="Times New Roman"/>
                <w:sz w:val="22"/>
                <w:szCs w:val="28"/>
              </w:rPr>
              <w:t>87,706,775</w:t>
            </w:r>
          </w:p>
        </w:tc>
        <w:tc>
          <w:tcPr>
            <w:tcW w:w="1559" w:type="dxa"/>
            <w:gridSpan w:val="3"/>
            <w:shd w:val="clear" w:color="auto" w:fill="auto"/>
            <w:vAlign w:val="bottom"/>
          </w:tcPr>
          <w:p w14:paraId="68E49181" w14:textId="76E0E74F" w:rsidR="00CE3433" w:rsidRPr="00CE3433" w:rsidRDefault="00CE3433" w:rsidP="00CE343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CE3433">
              <w:rPr>
                <w:rFonts w:ascii="Times New Roman" w:hAnsi="Times New Roman" w:cs="Times New Roman"/>
                <w:sz w:val="22"/>
                <w:szCs w:val="22"/>
                <w:cs/>
              </w:rPr>
              <w:t xml:space="preserve">        3,050,528</w:t>
            </w:r>
          </w:p>
        </w:tc>
        <w:tc>
          <w:tcPr>
            <w:tcW w:w="1553" w:type="dxa"/>
            <w:gridSpan w:val="3"/>
            <w:shd w:val="clear" w:color="auto" w:fill="auto"/>
            <w:vAlign w:val="bottom"/>
          </w:tcPr>
          <w:p w14:paraId="23AEFCBF" w14:textId="5C3F167E" w:rsidR="00CE3433" w:rsidRPr="00CE3433" w:rsidRDefault="00CE3433" w:rsidP="00CE343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CE3433">
              <w:rPr>
                <w:rFonts w:ascii="Times New Roman" w:hAnsi="Times New Roman" w:cs="Times New Roman"/>
                <w:sz w:val="22"/>
                <w:szCs w:val="22"/>
                <w:cs/>
              </w:rPr>
              <w:t xml:space="preserve">        8,600,522</w:t>
            </w:r>
          </w:p>
        </w:tc>
        <w:tc>
          <w:tcPr>
            <w:tcW w:w="1616" w:type="dxa"/>
            <w:gridSpan w:val="3"/>
            <w:shd w:val="clear" w:color="auto" w:fill="auto"/>
            <w:vAlign w:val="bottom"/>
          </w:tcPr>
          <w:p w14:paraId="0B230109" w14:textId="6F892997" w:rsidR="00CE3433" w:rsidRPr="00CE3433" w:rsidRDefault="00CE3433" w:rsidP="00CE343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CE3433">
              <w:rPr>
                <w:rFonts w:ascii="Times New Roman" w:hAnsi="Times New Roman" w:cs="Times New Roman"/>
                <w:sz w:val="22"/>
                <w:szCs w:val="22"/>
                <w:cs/>
              </w:rPr>
              <w:t xml:space="preserve">       1,977,598</w:t>
            </w:r>
          </w:p>
        </w:tc>
        <w:tc>
          <w:tcPr>
            <w:tcW w:w="1523" w:type="dxa"/>
            <w:gridSpan w:val="2"/>
            <w:shd w:val="clear" w:color="auto" w:fill="auto"/>
            <w:vAlign w:val="bottom"/>
          </w:tcPr>
          <w:p w14:paraId="58EB5AFC" w14:textId="4D8F2110" w:rsidR="00CE3433" w:rsidRPr="00375EBB" w:rsidRDefault="00CE3433" w:rsidP="009A001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6"/>
              <w:jc w:val="right"/>
              <w:rPr>
                <w:rFonts w:ascii="Times New Roman" w:hAnsi="Times New Roman" w:cstheme="minorBidi"/>
                <w:color w:val="000000"/>
                <w:sz w:val="22"/>
                <w:szCs w:val="22"/>
              </w:rPr>
            </w:pPr>
            <w:r w:rsidRPr="00CE3433">
              <w:rPr>
                <w:rFonts w:ascii="Times New Roman" w:hAnsi="Times New Roman" w:cs="Times New Roman"/>
                <w:sz w:val="22"/>
                <w:szCs w:val="22"/>
                <w:cs/>
              </w:rPr>
              <w:t xml:space="preserve">   </w:t>
            </w:r>
            <w:r w:rsidR="00375EBB">
              <w:rPr>
                <w:rFonts w:ascii="Times New Roman" w:hAnsi="Times New Roman" w:cstheme="minorBidi"/>
                <w:sz w:val="22"/>
                <w:szCs w:val="22"/>
              </w:rPr>
              <w:t>215,122,945</w:t>
            </w:r>
          </w:p>
        </w:tc>
      </w:tr>
      <w:tr w:rsidR="00995A0C" w:rsidRPr="00895098" w14:paraId="68EBE979" w14:textId="77777777" w:rsidTr="00E17D36">
        <w:trPr>
          <w:gridAfter w:val="1"/>
          <w:wAfter w:w="78" w:type="dxa"/>
          <w:trHeight w:val="137"/>
        </w:trPr>
        <w:tc>
          <w:tcPr>
            <w:tcW w:w="3933" w:type="dxa"/>
            <w:shd w:val="clear" w:color="auto" w:fill="FFFFFF"/>
            <w:vAlign w:val="bottom"/>
          </w:tcPr>
          <w:p w14:paraId="12FF2457" w14:textId="77777777" w:rsidR="00995A0C" w:rsidRPr="00895098" w:rsidRDefault="00995A0C" w:rsidP="00BE4D6A">
            <w:pPr>
              <w:keepNext/>
              <w:tabs>
                <w:tab w:val="left" w:pos="1170"/>
              </w:tabs>
              <w:ind w:left="450" w:right="-106" w:hanging="168"/>
              <w:outlineLvl w:val="5"/>
              <w:rPr>
                <w:rFonts w:cs="Times New Roman"/>
                <w:b/>
                <w:bCs/>
                <w:sz w:val="22"/>
                <w:szCs w:val="22"/>
                <w:lang w:val="en-US"/>
              </w:rPr>
            </w:pPr>
          </w:p>
        </w:tc>
        <w:tc>
          <w:tcPr>
            <w:tcW w:w="11093" w:type="dxa"/>
            <w:gridSpan w:val="21"/>
            <w:shd w:val="clear" w:color="auto" w:fill="auto"/>
            <w:vAlign w:val="bottom"/>
          </w:tcPr>
          <w:p w14:paraId="6121CE15" w14:textId="77777777" w:rsidR="00995A0C" w:rsidRPr="00895098" w:rsidRDefault="00995A0C" w:rsidP="00BE4D6A">
            <w:pPr>
              <w:pBdr>
                <w:bottom w:val="single" w:sz="4" w:space="1" w:color="auto"/>
              </w:pBdr>
              <w:ind w:right="-72"/>
              <w:jc w:val="center"/>
              <w:rPr>
                <w:rFonts w:cs="Times New Roman"/>
                <w:sz w:val="22"/>
                <w:szCs w:val="22"/>
                <w:cs/>
                <w:lang w:val="en-US"/>
              </w:rPr>
            </w:pPr>
            <w:r w:rsidRPr="00895098">
              <w:rPr>
                <w:rFonts w:cs="Times New Roman"/>
                <w:sz w:val="22"/>
                <w:szCs w:val="22"/>
                <w:cs/>
              </w:rPr>
              <w:t>In Baht</w:t>
            </w:r>
          </w:p>
        </w:tc>
      </w:tr>
      <w:tr w:rsidR="00995A0C" w:rsidRPr="00895098" w14:paraId="240DCD16" w14:textId="77777777" w:rsidTr="00E17D36">
        <w:trPr>
          <w:gridAfter w:val="1"/>
          <w:wAfter w:w="78" w:type="dxa"/>
          <w:trHeight w:val="137"/>
        </w:trPr>
        <w:tc>
          <w:tcPr>
            <w:tcW w:w="3933" w:type="dxa"/>
            <w:shd w:val="clear" w:color="auto" w:fill="FFFFFF"/>
            <w:vAlign w:val="bottom"/>
          </w:tcPr>
          <w:p w14:paraId="3D68ABBC" w14:textId="77777777" w:rsidR="00995A0C" w:rsidRPr="00895098" w:rsidRDefault="00995A0C" w:rsidP="00BE4D6A">
            <w:pPr>
              <w:keepNext/>
              <w:tabs>
                <w:tab w:val="left" w:pos="1170"/>
              </w:tabs>
              <w:ind w:left="450" w:right="-106" w:hanging="168"/>
              <w:outlineLvl w:val="5"/>
              <w:rPr>
                <w:rFonts w:cs="Times New Roman"/>
                <w:b/>
                <w:bCs/>
                <w:sz w:val="22"/>
                <w:szCs w:val="22"/>
                <w:lang w:val="en-US"/>
              </w:rPr>
            </w:pPr>
          </w:p>
        </w:tc>
        <w:tc>
          <w:tcPr>
            <w:tcW w:w="11093" w:type="dxa"/>
            <w:gridSpan w:val="21"/>
            <w:shd w:val="clear" w:color="auto" w:fill="auto"/>
            <w:vAlign w:val="bottom"/>
          </w:tcPr>
          <w:p w14:paraId="739130E6" w14:textId="77777777" w:rsidR="00995A0C" w:rsidRPr="00895098" w:rsidRDefault="00995A0C" w:rsidP="00BE4D6A">
            <w:pPr>
              <w:pBdr>
                <w:bottom w:val="single" w:sz="4" w:space="1" w:color="auto"/>
              </w:pBdr>
              <w:ind w:right="-72"/>
              <w:jc w:val="center"/>
              <w:rPr>
                <w:rFonts w:cs="Times New Roman"/>
                <w:sz w:val="22"/>
                <w:szCs w:val="22"/>
                <w:cs/>
                <w:lang w:val="en-US"/>
              </w:rPr>
            </w:pPr>
            <w:r w:rsidRPr="00895098">
              <w:rPr>
                <w:rFonts w:cs="Times New Roman"/>
                <w:sz w:val="22"/>
                <w:szCs w:val="22"/>
                <w:cs/>
              </w:rPr>
              <w:t>Consolidated financial  statements</w:t>
            </w:r>
          </w:p>
        </w:tc>
      </w:tr>
      <w:tr w:rsidR="00995A0C" w:rsidRPr="00895098" w14:paraId="415A8B28" w14:textId="77777777" w:rsidTr="000E1DF2">
        <w:trPr>
          <w:gridAfter w:val="1"/>
          <w:wAfter w:w="78" w:type="dxa"/>
          <w:trHeight w:val="137"/>
        </w:trPr>
        <w:tc>
          <w:tcPr>
            <w:tcW w:w="3933" w:type="dxa"/>
            <w:shd w:val="clear" w:color="auto" w:fill="FFFFFF"/>
            <w:vAlign w:val="bottom"/>
          </w:tcPr>
          <w:p w14:paraId="40817D43" w14:textId="77777777" w:rsidR="00995A0C" w:rsidRPr="00895098" w:rsidRDefault="00995A0C" w:rsidP="00BE4D6A">
            <w:pPr>
              <w:keepNext/>
              <w:tabs>
                <w:tab w:val="left" w:pos="1170"/>
              </w:tabs>
              <w:ind w:left="450" w:right="-106" w:hanging="168"/>
              <w:outlineLvl w:val="5"/>
              <w:rPr>
                <w:rFonts w:cs="Times New Roman"/>
                <w:b/>
                <w:bCs/>
                <w:sz w:val="22"/>
                <w:szCs w:val="22"/>
                <w:lang w:val="en-US"/>
              </w:rPr>
            </w:pPr>
          </w:p>
        </w:tc>
        <w:tc>
          <w:tcPr>
            <w:tcW w:w="1446" w:type="dxa"/>
            <w:shd w:val="clear" w:color="auto" w:fill="auto"/>
            <w:vAlign w:val="bottom"/>
          </w:tcPr>
          <w:p w14:paraId="42AF5CFD" w14:textId="77777777" w:rsidR="00995A0C" w:rsidRPr="00895098" w:rsidRDefault="00995A0C" w:rsidP="00BE4D6A">
            <w:pPr>
              <w:pBdr>
                <w:bottom w:val="single" w:sz="4" w:space="1" w:color="auto"/>
              </w:pBdr>
              <w:ind w:right="-72"/>
              <w:jc w:val="center"/>
              <w:rPr>
                <w:rFonts w:cs="Times New Roman"/>
                <w:sz w:val="22"/>
                <w:szCs w:val="22"/>
                <w:lang w:val="en-US"/>
              </w:rPr>
            </w:pPr>
            <w:r w:rsidRPr="00895098">
              <w:rPr>
                <w:rFonts w:cs="Times New Roman"/>
                <w:sz w:val="22"/>
                <w:szCs w:val="22"/>
                <w:cs/>
              </w:rPr>
              <w:t>Land</w:t>
            </w:r>
          </w:p>
        </w:tc>
        <w:tc>
          <w:tcPr>
            <w:tcW w:w="1727" w:type="dxa"/>
            <w:gridSpan w:val="3"/>
            <w:shd w:val="clear" w:color="auto" w:fill="auto"/>
            <w:vAlign w:val="bottom"/>
          </w:tcPr>
          <w:p w14:paraId="5C8F3418" w14:textId="77777777" w:rsidR="00995A0C" w:rsidRPr="00895098" w:rsidRDefault="00995A0C" w:rsidP="00BE4D6A">
            <w:pPr>
              <w:pBdr>
                <w:bottom w:val="single" w:sz="4" w:space="1" w:color="auto"/>
              </w:pBdr>
              <w:ind w:right="-72"/>
              <w:jc w:val="center"/>
              <w:rPr>
                <w:rFonts w:cstheme="minorBidi"/>
                <w:sz w:val="22"/>
                <w:szCs w:val="22"/>
                <w:cs/>
              </w:rPr>
            </w:pPr>
            <w:r w:rsidRPr="00895098">
              <w:rPr>
                <w:rFonts w:cs="Times New Roman"/>
                <w:sz w:val="22"/>
                <w:szCs w:val="22"/>
                <w:cs/>
              </w:rPr>
              <w:t xml:space="preserve">Buildings </w:t>
            </w:r>
            <w:r w:rsidRPr="00895098">
              <w:rPr>
                <w:rFonts w:cstheme="minorBidi"/>
                <w:sz w:val="22"/>
                <w:szCs w:val="22"/>
                <w:cs/>
              </w:rPr>
              <w:br/>
            </w:r>
            <w:r w:rsidRPr="00895098">
              <w:rPr>
                <w:rFonts w:cs="Times New Roman"/>
                <w:sz w:val="22"/>
                <w:szCs w:val="22"/>
                <w:cs/>
              </w:rPr>
              <w:t>and buildings improvement</w:t>
            </w:r>
          </w:p>
        </w:tc>
        <w:tc>
          <w:tcPr>
            <w:tcW w:w="1549" w:type="dxa"/>
            <w:gridSpan w:val="4"/>
            <w:shd w:val="clear" w:color="auto" w:fill="auto"/>
            <w:vAlign w:val="bottom"/>
          </w:tcPr>
          <w:p w14:paraId="7CCE62EB" w14:textId="77777777" w:rsidR="00995A0C" w:rsidRPr="00895098" w:rsidRDefault="00995A0C" w:rsidP="00BE4D6A">
            <w:pPr>
              <w:pBdr>
                <w:bottom w:val="single" w:sz="4" w:space="1" w:color="auto"/>
              </w:pBdr>
              <w:ind w:right="-72"/>
              <w:jc w:val="center"/>
              <w:rPr>
                <w:rFonts w:cs="Times New Roman"/>
                <w:sz w:val="22"/>
                <w:szCs w:val="22"/>
                <w:cs/>
              </w:rPr>
            </w:pPr>
            <w:r w:rsidRPr="00895098">
              <w:rPr>
                <w:rFonts w:cs="Times New Roman"/>
                <w:sz w:val="22"/>
                <w:szCs w:val="22"/>
                <w:cs/>
              </w:rPr>
              <w:t>Machineries and equipment</w:t>
            </w:r>
          </w:p>
        </w:tc>
        <w:tc>
          <w:tcPr>
            <w:tcW w:w="1549" w:type="dxa"/>
            <w:gridSpan w:val="3"/>
            <w:shd w:val="clear" w:color="auto" w:fill="auto"/>
            <w:vAlign w:val="bottom"/>
          </w:tcPr>
          <w:p w14:paraId="14B5C849" w14:textId="77777777" w:rsidR="00995A0C" w:rsidRPr="00895098" w:rsidRDefault="00995A0C" w:rsidP="00BE4D6A">
            <w:pPr>
              <w:pBdr>
                <w:bottom w:val="single" w:sz="4" w:space="1" w:color="auto"/>
              </w:pBdr>
              <w:ind w:right="-72"/>
              <w:jc w:val="center"/>
              <w:rPr>
                <w:rFonts w:cs="Times New Roman"/>
                <w:sz w:val="22"/>
                <w:szCs w:val="22"/>
                <w:cs/>
                <w:lang w:val="en-US"/>
              </w:rPr>
            </w:pPr>
            <w:r w:rsidRPr="00895098">
              <w:rPr>
                <w:rFonts w:cs="Times New Roman"/>
                <w:sz w:val="22"/>
                <w:szCs w:val="22"/>
                <w:cs/>
              </w:rPr>
              <w:t>Office equipment</w:t>
            </w:r>
          </w:p>
        </w:tc>
        <w:tc>
          <w:tcPr>
            <w:tcW w:w="1552" w:type="dxa"/>
            <w:gridSpan w:val="3"/>
            <w:shd w:val="clear" w:color="auto" w:fill="auto"/>
            <w:vAlign w:val="bottom"/>
          </w:tcPr>
          <w:p w14:paraId="1CD15630" w14:textId="77777777" w:rsidR="00995A0C" w:rsidRPr="00895098" w:rsidRDefault="00995A0C" w:rsidP="00BE4D6A">
            <w:pPr>
              <w:pBdr>
                <w:bottom w:val="single" w:sz="4" w:space="1" w:color="auto"/>
              </w:pBdr>
              <w:ind w:right="-72"/>
              <w:jc w:val="center"/>
              <w:rPr>
                <w:rFonts w:cs="Times New Roman"/>
                <w:sz w:val="22"/>
                <w:szCs w:val="22"/>
                <w:cs/>
                <w:lang w:val="en-US"/>
              </w:rPr>
            </w:pPr>
            <w:r w:rsidRPr="00895098">
              <w:rPr>
                <w:rFonts w:cs="Times New Roman"/>
                <w:sz w:val="22"/>
                <w:szCs w:val="22"/>
                <w:cs/>
              </w:rPr>
              <w:t>Vehicles</w:t>
            </w:r>
          </w:p>
        </w:tc>
        <w:tc>
          <w:tcPr>
            <w:tcW w:w="1636" w:type="dxa"/>
            <w:gridSpan w:val="3"/>
            <w:shd w:val="clear" w:color="auto" w:fill="auto"/>
            <w:vAlign w:val="bottom"/>
          </w:tcPr>
          <w:p w14:paraId="25E435B9" w14:textId="77777777" w:rsidR="00995A0C" w:rsidRPr="00895098" w:rsidRDefault="00995A0C" w:rsidP="00BE4D6A">
            <w:pPr>
              <w:pBdr>
                <w:bottom w:val="single" w:sz="4" w:space="1" w:color="auto"/>
              </w:pBdr>
              <w:ind w:right="-72"/>
              <w:jc w:val="center"/>
              <w:rPr>
                <w:rFonts w:cs="Times New Roman"/>
                <w:sz w:val="22"/>
                <w:szCs w:val="22"/>
                <w:cs/>
                <w:lang w:val="en-US"/>
              </w:rPr>
            </w:pPr>
            <w:r w:rsidRPr="00895098">
              <w:rPr>
                <w:rFonts w:cs="Times New Roman"/>
                <w:sz w:val="22"/>
                <w:szCs w:val="22"/>
                <w:cs/>
              </w:rPr>
              <w:t xml:space="preserve">Construction </w:t>
            </w:r>
            <w:r w:rsidRPr="00895098">
              <w:rPr>
                <w:rFonts w:cstheme="minorBidi"/>
                <w:sz w:val="22"/>
                <w:szCs w:val="22"/>
                <w:cs/>
              </w:rPr>
              <w:br/>
            </w:r>
            <w:r w:rsidRPr="00895098">
              <w:rPr>
                <w:rFonts w:cs="Times New Roman"/>
                <w:sz w:val="22"/>
                <w:szCs w:val="22"/>
                <w:cs/>
              </w:rPr>
              <w:t>in progress</w:t>
            </w:r>
          </w:p>
        </w:tc>
        <w:tc>
          <w:tcPr>
            <w:tcW w:w="1634" w:type="dxa"/>
            <w:gridSpan w:val="4"/>
            <w:shd w:val="clear" w:color="auto" w:fill="auto"/>
            <w:vAlign w:val="bottom"/>
          </w:tcPr>
          <w:p w14:paraId="3EEDBC38" w14:textId="77777777" w:rsidR="00995A0C" w:rsidRPr="00895098" w:rsidRDefault="00995A0C" w:rsidP="00BE4D6A">
            <w:pPr>
              <w:pBdr>
                <w:bottom w:val="single" w:sz="4" w:space="1" w:color="auto"/>
              </w:pBdr>
              <w:ind w:right="-72"/>
              <w:jc w:val="center"/>
              <w:rPr>
                <w:rFonts w:cs="Times New Roman"/>
                <w:sz w:val="22"/>
                <w:szCs w:val="22"/>
                <w:cs/>
                <w:lang w:val="en-US"/>
              </w:rPr>
            </w:pPr>
            <w:r w:rsidRPr="00895098">
              <w:rPr>
                <w:rFonts w:cs="Times New Roman"/>
                <w:sz w:val="22"/>
                <w:szCs w:val="22"/>
                <w:cs/>
              </w:rPr>
              <w:t>Total</w:t>
            </w:r>
          </w:p>
        </w:tc>
      </w:tr>
      <w:tr w:rsidR="00995A0C" w:rsidRPr="00895098" w14:paraId="35CE17CE" w14:textId="77777777" w:rsidTr="000E1DF2">
        <w:trPr>
          <w:gridAfter w:val="1"/>
          <w:wAfter w:w="78" w:type="dxa"/>
          <w:trHeight w:val="137"/>
        </w:trPr>
        <w:tc>
          <w:tcPr>
            <w:tcW w:w="3933" w:type="dxa"/>
            <w:shd w:val="clear" w:color="auto" w:fill="FFFFFF"/>
            <w:vAlign w:val="bottom"/>
          </w:tcPr>
          <w:p w14:paraId="49995D11" w14:textId="77777777" w:rsidR="00995A0C" w:rsidRPr="00895098" w:rsidRDefault="00995A0C" w:rsidP="00BE4D6A">
            <w:pPr>
              <w:keepNext/>
              <w:tabs>
                <w:tab w:val="left" w:pos="1170"/>
              </w:tabs>
              <w:ind w:left="450" w:right="-106" w:hanging="168"/>
              <w:outlineLvl w:val="5"/>
              <w:rPr>
                <w:rFonts w:cs="Times New Roman"/>
                <w:b/>
                <w:bCs/>
                <w:sz w:val="22"/>
                <w:szCs w:val="22"/>
                <w:lang w:val="en-US"/>
              </w:rPr>
            </w:pPr>
          </w:p>
        </w:tc>
        <w:tc>
          <w:tcPr>
            <w:tcW w:w="1446" w:type="dxa"/>
            <w:shd w:val="clear" w:color="auto" w:fill="auto"/>
            <w:vAlign w:val="bottom"/>
          </w:tcPr>
          <w:p w14:paraId="1B941F5B" w14:textId="77777777" w:rsidR="00995A0C" w:rsidRPr="00895098" w:rsidRDefault="00995A0C" w:rsidP="00BE4D6A">
            <w:pPr>
              <w:ind w:right="-72"/>
              <w:jc w:val="right"/>
              <w:rPr>
                <w:rFonts w:cs="Times New Roman"/>
                <w:sz w:val="22"/>
                <w:szCs w:val="22"/>
                <w:lang w:val="en-US"/>
              </w:rPr>
            </w:pPr>
          </w:p>
        </w:tc>
        <w:tc>
          <w:tcPr>
            <w:tcW w:w="1727" w:type="dxa"/>
            <w:gridSpan w:val="3"/>
            <w:shd w:val="clear" w:color="auto" w:fill="auto"/>
            <w:vAlign w:val="bottom"/>
          </w:tcPr>
          <w:p w14:paraId="1C83B928" w14:textId="77777777" w:rsidR="00995A0C" w:rsidRPr="00895098" w:rsidRDefault="00995A0C" w:rsidP="00BE4D6A">
            <w:pPr>
              <w:ind w:right="-72"/>
              <w:jc w:val="right"/>
              <w:rPr>
                <w:rFonts w:cstheme="minorBidi"/>
                <w:sz w:val="22"/>
                <w:szCs w:val="22"/>
                <w:cs/>
              </w:rPr>
            </w:pPr>
          </w:p>
        </w:tc>
        <w:tc>
          <w:tcPr>
            <w:tcW w:w="1549" w:type="dxa"/>
            <w:gridSpan w:val="4"/>
            <w:shd w:val="clear" w:color="auto" w:fill="auto"/>
            <w:vAlign w:val="bottom"/>
          </w:tcPr>
          <w:p w14:paraId="0462F7DF" w14:textId="77777777" w:rsidR="00995A0C" w:rsidRPr="00895098" w:rsidRDefault="00995A0C" w:rsidP="00BE4D6A">
            <w:pPr>
              <w:ind w:right="-72"/>
              <w:jc w:val="right"/>
              <w:rPr>
                <w:rFonts w:cs="Times New Roman"/>
                <w:sz w:val="22"/>
                <w:szCs w:val="22"/>
                <w:cs/>
              </w:rPr>
            </w:pPr>
          </w:p>
        </w:tc>
        <w:tc>
          <w:tcPr>
            <w:tcW w:w="1549" w:type="dxa"/>
            <w:gridSpan w:val="3"/>
            <w:shd w:val="clear" w:color="auto" w:fill="auto"/>
            <w:vAlign w:val="bottom"/>
          </w:tcPr>
          <w:p w14:paraId="63CBCC4C" w14:textId="77777777" w:rsidR="00995A0C" w:rsidRPr="00895098" w:rsidRDefault="00995A0C" w:rsidP="00BE4D6A">
            <w:pPr>
              <w:ind w:right="-72"/>
              <w:jc w:val="right"/>
              <w:rPr>
                <w:rFonts w:cs="Times New Roman"/>
                <w:sz w:val="22"/>
                <w:szCs w:val="22"/>
                <w:cs/>
                <w:lang w:val="en-US"/>
              </w:rPr>
            </w:pPr>
          </w:p>
        </w:tc>
        <w:tc>
          <w:tcPr>
            <w:tcW w:w="1552" w:type="dxa"/>
            <w:gridSpan w:val="3"/>
            <w:shd w:val="clear" w:color="auto" w:fill="auto"/>
            <w:vAlign w:val="bottom"/>
          </w:tcPr>
          <w:p w14:paraId="1C6978D9" w14:textId="77777777" w:rsidR="00995A0C" w:rsidRPr="00895098" w:rsidRDefault="00995A0C" w:rsidP="00BE4D6A">
            <w:pPr>
              <w:ind w:right="-72"/>
              <w:jc w:val="right"/>
              <w:rPr>
                <w:rFonts w:cs="Times New Roman"/>
                <w:sz w:val="22"/>
                <w:szCs w:val="22"/>
                <w:cs/>
                <w:lang w:val="en-US"/>
              </w:rPr>
            </w:pPr>
          </w:p>
        </w:tc>
        <w:tc>
          <w:tcPr>
            <w:tcW w:w="1636" w:type="dxa"/>
            <w:gridSpan w:val="3"/>
            <w:shd w:val="clear" w:color="auto" w:fill="auto"/>
            <w:vAlign w:val="bottom"/>
          </w:tcPr>
          <w:p w14:paraId="154DCC44" w14:textId="77777777" w:rsidR="00995A0C" w:rsidRPr="00895098" w:rsidRDefault="00995A0C" w:rsidP="00BE4D6A">
            <w:pPr>
              <w:ind w:right="-72"/>
              <w:jc w:val="right"/>
              <w:rPr>
                <w:rFonts w:cs="Times New Roman"/>
                <w:sz w:val="22"/>
                <w:szCs w:val="22"/>
                <w:cs/>
                <w:lang w:val="en-US"/>
              </w:rPr>
            </w:pPr>
          </w:p>
        </w:tc>
        <w:tc>
          <w:tcPr>
            <w:tcW w:w="1634" w:type="dxa"/>
            <w:gridSpan w:val="4"/>
            <w:shd w:val="clear" w:color="auto" w:fill="auto"/>
            <w:vAlign w:val="bottom"/>
          </w:tcPr>
          <w:p w14:paraId="64A1FF5A" w14:textId="77777777" w:rsidR="00995A0C" w:rsidRPr="00895098" w:rsidRDefault="00995A0C" w:rsidP="00BE4D6A">
            <w:pPr>
              <w:ind w:right="-72"/>
              <w:jc w:val="right"/>
              <w:rPr>
                <w:rFonts w:cs="Times New Roman"/>
                <w:sz w:val="22"/>
                <w:szCs w:val="22"/>
                <w:cs/>
                <w:lang w:val="en-US"/>
              </w:rPr>
            </w:pPr>
          </w:p>
        </w:tc>
      </w:tr>
      <w:tr w:rsidR="00995A0C" w:rsidRPr="00895098" w14:paraId="10CB3795" w14:textId="77777777" w:rsidTr="000E1DF2">
        <w:trPr>
          <w:gridAfter w:val="1"/>
          <w:wAfter w:w="78" w:type="dxa"/>
          <w:trHeight w:val="164"/>
        </w:trPr>
        <w:tc>
          <w:tcPr>
            <w:tcW w:w="3933" w:type="dxa"/>
            <w:vAlign w:val="bottom"/>
          </w:tcPr>
          <w:p w14:paraId="01C5408A" w14:textId="77777777" w:rsidR="00995A0C" w:rsidRPr="001864F9" w:rsidRDefault="00995A0C" w:rsidP="00BE4D6A">
            <w:pPr>
              <w:keepNext/>
              <w:tabs>
                <w:tab w:val="left" w:pos="1170"/>
              </w:tabs>
              <w:ind w:left="450" w:right="-247" w:hanging="168"/>
              <w:outlineLvl w:val="5"/>
              <w:rPr>
                <w:rFonts w:cstheme="minorBidi"/>
                <w:b/>
                <w:bCs/>
                <w:sz w:val="22"/>
                <w:szCs w:val="22"/>
                <w:cs/>
                <w:lang w:val="en-US"/>
              </w:rPr>
            </w:pPr>
            <w:r w:rsidRPr="00895098">
              <w:rPr>
                <w:rFonts w:cs="Times New Roman"/>
                <w:b/>
                <w:bCs/>
                <w:sz w:val="22"/>
                <w:szCs w:val="22"/>
                <w:cs/>
                <w:lang w:val="en-US"/>
              </w:rPr>
              <w:t xml:space="preserve">As at </w:t>
            </w:r>
            <w:r>
              <w:rPr>
                <w:rFonts w:cstheme="minorBidi"/>
                <w:b/>
                <w:bCs/>
                <w:sz w:val="22"/>
                <w:szCs w:val="22"/>
                <w:lang w:val="en-US"/>
              </w:rPr>
              <w:t>3</w:t>
            </w:r>
            <w:r w:rsidRPr="00895098">
              <w:rPr>
                <w:rFonts w:cs="Times New Roman"/>
                <w:b/>
                <w:bCs/>
                <w:sz w:val="22"/>
                <w:szCs w:val="22"/>
                <w:cs/>
                <w:lang w:val="en-US"/>
              </w:rPr>
              <w:t>1</w:t>
            </w:r>
            <w:r>
              <w:rPr>
                <w:rFonts w:cstheme="minorBidi" w:hint="cs"/>
                <w:b/>
                <w:bCs/>
                <w:sz w:val="22"/>
                <w:szCs w:val="22"/>
                <w:cs/>
                <w:lang w:val="en-US"/>
              </w:rPr>
              <w:t xml:space="preserve"> </w:t>
            </w:r>
            <w:r>
              <w:rPr>
                <w:rFonts w:cstheme="minorBidi"/>
                <w:b/>
                <w:bCs/>
                <w:sz w:val="22"/>
                <w:szCs w:val="22"/>
                <w:lang w:val="en-US"/>
              </w:rPr>
              <w:t>December</w:t>
            </w:r>
            <w:r w:rsidRPr="00895098">
              <w:rPr>
                <w:rFonts w:cs="Times New Roman"/>
                <w:b/>
                <w:bCs/>
                <w:sz w:val="22"/>
                <w:szCs w:val="22"/>
                <w:cs/>
                <w:lang w:val="en-US"/>
              </w:rPr>
              <w:t xml:space="preserve"> 202</w:t>
            </w:r>
            <w:r w:rsidRPr="001864F9">
              <w:rPr>
                <w:rFonts w:cs="Times New Roman" w:hint="cs"/>
                <w:b/>
                <w:bCs/>
                <w:sz w:val="22"/>
                <w:szCs w:val="22"/>
                <w:cs/>
                <w:lang w:val="en-US"/>
              </w:rPr>
              <w:t>3</w:t>
            </w:r>
          </w:p>
        </w:tc>
        <w:tc>
          <w:tcPr>
            <w:tcW w:w="1446" w:type="dxa"/>
            <w:vAlign w:val="bottom"/>
          </w:tcPr>
          <w:p w14:paraId="0749AAD4" w14:textId="77777777" w:rsidR="00995A0C" w:rsidRPr="00CE3433" w:rsidRDefault="00995A0C" w:rsidP="00BE4D6A">
            <w:pPr>
              <w:spacing w:line="240" w:lineRule="exact"/>
              <w:ind w:right="-72"/>
              <w:jc w:val="right"/>
              <w:rPr>
                <w:rFonts w:cs="Times New Roman"/>
                <w:sz w:val="22"/>
                <w:szCs w:val="22"/>
                <w:lang w:val="en-US"/>
              </w:rPr>
            </w:pPr>
          </w:p>
        </w:tc>
        <w:tc>
          <w:tcPr>
            <w:tcW w:w="1727" w:type="dxa"/>
            <w:gridSpan w:val="3"/>
            <w:vAlign w:val="bottom"/>
          </w:tcPr>
          <w:p w14:paraId="302B3F71" w14:textId="77777777" w:rsidR="00995A0C" w:rsidRPr="00CE3433" w:rsidRDefault="00995A0C" w:rsidP="00BE4D6A">
            <w:pPr>
              <w:spacing w:line="240" w:lineRule="exact"/>
              <w:ind w:right="-72"/>
              <w:jc w:val="right"/>
              <w:rPr>
                <w:rFonts w:cs="Times New Roman"/>
                <w:sz w:val="22"/>
                <w:szCs w:val="22"/>
                <w:lang w:val="en-US"/>
              </w:rPr>
            </w:pPr>
          </w:p>
        </w:tc>
        <w:tc>
          <w:tcPr>
            <w:tcW w:w="1549" w:type="dxa"/>
            <w:gridSpan w:val="4"/>
            <w:vAlign w:val="bottom"/>
          </w:tcPr>
          <w:p w14:paraId="062D93E8" w14:textId="77777777" w:rsidR="00995A0C" w:rsidRPr="00CE3433" w:rsidRDefault="00995A0C" w:rsidP="00BE4D6A">
            <w:pPr>
              <w:spacing w:line="240" w:lineRule="exact"/>
              <w:ind w:right="-72"/>
              <w:jc w:val="right"/>
              <w:rPr>
                <w:rFonts w:cs="Times New Roman"/>
                <w:sz w:val="22"/>
                <w:szCs w:val="22"/>
                <w:lang w:val="en-US"/>
              </w:rPr>
            </w:pPr>
          </w:p>
        </w:tc>
        <w:tc>
          <w:tcPr>
            <w:tcW w:w="1549" w:type="dxa"/>
            <w:gridSpan w:val="3"/>
            <w:vAlign w:val="bottom"/>
          </w:tcPr>
          <w:p w14:paraId="1D8FE8EA" w14:textId="77777777" w:rsidR="00995A0C" w:rsidRPr="00CE3433" w:rsidRDefault="00995A0C" w:rsidP="00BE4D6A">
            <w:pPr>
              <w:spacing w:line="240" w:lineRule="exact"/>
              <w:ind w:right="-72"/>
              <w:jc w:val="right"/>
              <w:rPr>
                <w:rFonts w:cs="Times New Roman"/>
                <w:sz w:val="22"/>
                <w:szCs w:val="22"/>
                <w:cs/>
              </w:rPr>
            </w:pPr>
          </w:p>
        </w:tc>
        <w:tc>
          <w:tcPr>
            <w:tcW w:w="1552" w:type="dxa"/>
            <w:gridSpan w:val="3"/>
            <w:vAlign w:val="bottom"/>
          </w:tcPr>
          <w:p w14:paraId="34E708A0" w14:textId="77777777" w:rsidR="00995A0C" w:rsidRPr="00CE3433" w:rsidRDefault="00995A0C" w:rsidP="00BE4D6A">
            <w:pPr>
              <w:spacing w:line="240" w:lineRule="exact"/>
              <w:ind w:right="-72"/>
              <w:jc w:val="right"/>
              <w:rPr>
                <w:rFonts w:cs="Times New Roman"/>
                <w:sz w:val="22"/>
                <w:szCs w:val="22"/>
                <w:cs/>
              </w:rPr>
            </w:pPr>
          </w:p>
        </w:tc>
        <w:tc>
          <w:tcPr>
            <w:tcW w:w="1636" w:type="dxa"/>
            <w:gridSpan w:val="3"/>
            <w:vAlign w:val="bottom"/>
          </w:tcPr>
          <w:p w14:paraId="1E42B962" w14:textId="77777777" w:rsidR="00995A0C" w:rsidRPr="00CE3433" w:rsidRDefault="00995A0C" w:rsidP="00BE4D6A">
            <w:pPr>
              <w:spacing w:line="240" w:lineRule="exact"/>
              <w:ind w:right="-72"/>
              <w:jc w:val="right"/>
              <w:rPr>
                <w:rFonts w:cs="Times New Roman"/>
                <w:sz w:val="22"/>
                <w:szCs w:val="22"/>
                <w:cs/>
              </w:rPr>
            </w:pPr>
          </w:p>
        </w:tc>
        <w:tc>
          <w:tcPr>
            <w:tcW w:w="1634" w:type="dxa"/>
            <w:gridSpan w:val="4"/>
            <w:vAlign w:val="bottom"/>
          </w:tcPr>
          <w:p w14:paraId="00CE98DE" w14:textId="77777777" w:rsidR="00995A0C" w:rsidRPr="00CE3433" w:rsidRDefault="00995A0C" w:rsidP="00BE4D6A">
            <w:pPr>
              <w:spacing w:line="240" w:lineRule="exact"/>
              <w:ind w:right="-108"/>
              <w:jc w:val="right"/>
              <w:rPr>
                <w:rFonts w:cs="Times New Roman"/>
                <w:sz w:val="22"/>
                <w:szCs w:val="22"/>
                <w:cs/>
              </w:rPr>
            </w:pPr>
          </w:p>
        </w:tc>
      </w:tr>
      <w:tr w:rsidR="00995A0C" w:rsidRPr="00895098" w14:paraId="09824049" w14:textId="77777777" w:rsidTr="000E1DF2">
        <w:trPr>
          <w:gridAfter w:val="1"/>
          <w:wAfter w:w="78" w:type="dxa"/>
          <w:trHeight w:val="164"/>
        </w:trPr>
        <w:tc>
          <w:tcPr>
            <w:tcW w:w="3933" w:type="dxa"/>
            <w:vAlign w:val="bottom"/>
          </w:tcPr>
          <w:p w14:paraId="5F20106E" w14:textId="77777777" w:rsidR="00995A0C" w:rsidRPr="00895098" w:rsidRDefault="00995A0C" w:rsidP="00BE4D6A">
            <w:pPr>
              <w:ind w:left="270"/>
              <w:rPr>
                <w:rFonts w:cs="Times New Roman"/>
                <w:b/>
                <w:bCs/>
                <w:sz w:val="22"/>
                <w:szCs w:val="22"/>
                <w:cs/>
              </w:rPr>
            </w:pPr>
            <w:r w:rsidRPr="00895098">
              <w:rPr>
                <w:rFonts w:cs="Times New Roman"/>
                <w:sz w:val="22"/>
                <w:szCs w:val="22"/>
                <w:cs/>
              </w:rPr>
              <w:t>Cost</w:t>
            </w:r>
          </w:p>
        </w:tc>
        <w:tc>
          <w:tcPr>
            <w:tcW w:w="1446" w:type="dxa"/>
            <w:shd w:val="clear" w:color="auto" w:fill="auto"/>
            <w:vAlign w:val="bottom"/>
          </w:tcPr>
          <w:p w14:paraId="6C23299E" w14:textId="0CBEBE77" w:rsidR="00995A0C" w:rsidRPr="00CE3433" w:rsidRDefault="00995A0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47,223,750</w:t>
            </w:r>
          </w:p>
        </w:tc>
        <w:tc>
          <w:tcPr>
            <w:tcW w:w="1727" w:type="dxa"/>
            <w:gridSpan w:val="3"/>
            <w:shd w:val="clear" w:color="auto" w:fill="auto"/>
            <w:vAlign w:val="bottom"/>
          </w:tcPr>
          <w:p w14:paraId="1C00948D" w14:textId="77777777" w:rsidR="00995A0C" w:rsidRPr="00CE3433" w:rsidRDefault="00995A0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503,372,715</w:t>
            </w:r>
          </w:p>
        </w:tc>
        <w:tc>
          <w:tcPr>
            <w:tcW w:w="1549" w:type="dxa"/>
            <w:gridSpan w:val="4"/>
            <w:shd w:val="clear" w:color="auto" w:fill="auto"/>
            <w:vAlign w:val="bottom"/>
          </w:tcPr>
          <w:p w14:paraId="5D4FAC54" w14:textId="77777777" w:rsidR="00995A0C" w:rsidRPr="00CE3433" w:rsidRDefault="00995A0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434,778,100</w:t>
            </w:r>
          </w:p>
        </w:tc>
        <w:tc>
          <w:tcPr>
            <w:tcW w:w="1549" w:type="dxa"/>
            <w:gridSpan w:val="3"/>
            <w:shd w:val="clear" w:color="auto" w:fill="auto"/>
            <w:vAlign w:val="bottom"/>
          </w:tcPr>
          <w:p w14:paraId="5492FAD1" w14:textId="77777777" w:rsidR="00995A0C" w:rsidRPr="00CE3433" w:rsidRDefault="00995A0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38,489,562</w:t>
            </w:r>
          </w:p>
        </w:tc>
        <w:tc>
          <w:tcPr>
            <w:tcW w:w="1552" w:type="dxa"/>
            <w:gridSpan w:val="3"/>
            <w:shd w:val="clear" w:color="auto" w:fill="auto"/>
            <w:vAlign w:val="bottom"/>
          </w:tcPr>
          <w:p w14:paraId="25ACF7C6" w14:textId="77777777" w:rsidR="00995A0C" w:rsidRPr="00CE3433" w:rsidRDefault="00995A0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23,126,785</w:t>
            </w:r>
          </w:p>
        </w:tc>
        <w:tc>
          <w:tcPr>
            <w:tcW w:w="1636" w:type="dxa"/>
            <w:gridSpan w:val="3"/>
            <w:shd w:val="clear" w:color="auto" w:fill="auto"/>
            <w:vAlign w:val="bottom"/>
          </w:tcPr>
          <w:p w14:paraId="77AA2438" w14:textId="77777777" w:rsidR="00995A0C" w:rsidRPr="00CE3433" w:rsidRDefault="00995A0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1,977,598</w:t>
            </w:r>
          </w:p>
        </w:tc>
        <w:tc>
          <w:tcPr>
            <w:tcW w:w="1634" w:type="dxa"/>
            <w:gridSpan w:val="4"/>
            <w:shd w:val="clear" w:color="auto" w:fill="auto"/>
            <w:vAlign w:val="bottom"/>
          </w:tcPr>
          <w:p w14:paraId="553C6883" w14:textId="77777777" w:rsidR="00995A0C" w:rsidRPr="00CE3433" w:rsidRDefault="00995A0C"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1,048,968,510</w:t>
            </w:r>
          </w:p>
        </w:tc>
      </w:tr>
      <w:tr w:rsidR="00995A0C" w:rsidRPr="000E1DF2" w14:paraId="4590BCA9" w14:textId="77777777" w:rsidTr="000E1DF2">
        <w:trPr>
          <w:gridAfter w:val="1"/>
          <w:wAfter w:w="78" w:type="dxa"/>
          <w:trHeight w:val="164"/>
        </w:trPr>
        <w:tc>
          <w:tcPr>
            <w:tcW w:w="3933" w:type="dxa"/>
            <w:vAlign w:val="bottom"/>
          </w:tcPr>
          <w:p w14:paraId="64E8EA10" w14:textId="77777777" w:rsidR="00995A0C" w:rsidRPr="00895098" w:rsidRDefault="00995A0C" w:rsidP="00BE4D6A">
            <w:pPr>
              <w:ind w:left="270"/>
              <w:rPr>
                <w:rFonts w:cs="Times New Roman"/>
                <w:b/>
                <w:bCs/>
                <w:sz w:val="22"/>
                <w:szCs w:val="22"/>
                <w:cs/>
              </w:rPr>
            </w:pPr>
            <w:r w:rsidRPr="00895098">
              <w:rPr>
                <w:rFonts w:cs="Times New Roman"/>
                <w:sz w:val="22"/>
                <w:szCs w:val="22"/>
                <w:u w:val="single"/>
                <w:cs/>
              </w:rPr>
              <w:t>Less</w:t>
            </w:r>
            <w:r w:rsidRPr="00895098">
              <w:rPr>
                <w:rFonts w:cs="Times New Roman"/>
                <w:sz w:val="22"/>
                <w:szCs w:val="22"/>
                <w:cs/>
              </w:rPr>
              <w:t xml:space="preserve"> Accumulated depreciation</w:t>
            </w:r>
          </w:p>
        </w:tc>
        <w:tc>
          <w:tcPr>
            <w:tcW w:w="1446" w:type="dxa"/>
            <w:vAlign w:val="bottom"/>
          </w:tcPr>
          <w:p w14:paraId="566854D5" w14:textId="77777777" w:rsidR="00995A0C" w:rsidRPr="004218B3" w:rsidRDefault="00995A0C" w:rsidP="004218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CE3433">
              <w:rPr>
                <w:rFonts w:ascii="Times New Roman" w:hAnsi="Times New Roman" w:cs="Times New Roman"/>
                <w:color w:val="000000"/>
                <w:sz w:val="22"/>
                <w:szCs w:val="22"/>
                <w:cs/>
              </w:rPr>
              <w:t>-</w:t>
            </w:r>
          </w:p>
        </w:tc>
        <w:tc>
          <w:tcPr>
            <w:tcW w:w="1727" w:type="dxa"/>
            <w:gridSpan w:val="3"/>
            <w:vAlign w:val="bottom"/>
          </w:tcPr>
          <w:p w14:paraId="7B8B543B" w14:textId="77777777" w:rsidR="00995A0C" w:rsidRPr="00CE3433" w:rsidRDefault="00995A0C" w:rsidP="004218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(169,839,316)</w:t>
            </w:r>
          </w:p>
        </w:tc>
        <w:tc>
          <w:tcPr>
            <w:tcW w:w="1549" w:type="dxa"/>
            <w:gridSpan w:val="4"/>
            <w:vAlign w:val="bottom"/>
          </w:tcPr>
          <w:p w14:paraId="2B2B4802" w14:textId="77777777" w:rsidR="00995A0C" w:rsidRPr="00CE3433" w:rsidRDefault="00995A0C" w:rsidP="004218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(272,563,226)</w:t>
            </w:r>
          </w:p>
        </w:tc>
        <w:tc>
          <w:tcPr>
            <w:tcW w:w="1549" w:type="dxa"/>
            <w:gridSpan w:val="3"/>
            <w:vAlign w:val="bottom"/>
          </w:tcPr>
          <w:p w14:paraId="36762FD9" w14:textId="77777777" w:rsidR="00995A0C" w:rsidRPr="00CE3433" w:rsidRDefault="00995A0C" w:rsidP="004218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(35,439,034)</w:t>
            </w:r>
          </w:p>
        </w:tc>
        <w:tc>
          <w:tcPr>
            <w:tcW w:w="1552" w:type="dxa"/>
            <w:gridSpan w:val="3"/>
            <w:vAlign w:val="bottom"/>
          </w:tcPr>
          <w:p w14:paraId="6F16575E" w14:textId="77777777" w:rsidR="00995A0C" w:rsidRPr="00CE3433" w:rsidRDefault="00995A0C" w:rsidP="004218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(14,526,263)</w:t>
            </w:r>
          </w:p>
        </w:tc>
        <w:tc>
          <w:tcPr>
            <w:tcW w:w="1636" w:type="dxa"/>
            <w:gridSpan w:val="3"/>
            <w:vAlign w:val="bottom"/>
          </w:tcPr>
          <w:p w14:paraId="4722B28D" w14:textId="77777777" w:rsidR="00995A0C" w:rsidRPr="00CE3433" w:rsidRDefault="00995A0C" w:rsidP="004218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634" w:type="dxa"/>
            <w:gridSpan w:val="4"/>
            <w:vAlign w:val="bottom"/>
          </w:tcPr>
          <w:p w14:paraId="19289960" w14:textId="77777777" w:rsidR="00995A0C" w:rsidRPr="00CE3433" w:rsidRDefault="00995A0C" w:rsidP="004218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0"/>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(492,367,839)</w:t>
            </w:r>
          </w:p>
        </w:tc>
      </w:tr>
      <w:tr w:rsidR="004218B3" w:rsidRPr="000E1DF2" w14:paraId="11ECB727" w14:textId="77777777" w:rsidTr="000E1DF2">
        <w:trPr>
          <w:gridAfter w:val="1"/>
          <w:wAfter w:w="78" w:type="dxa"/>
          <w:trHeight w:val="164"/>
        </w:trPr>
        <w:tc>
          <w:tcPr>
            <w:tcW w:w="3933" w:type="dxa"/>
            <w:vAlign w:val="center"/>
          </w:tcPr>
          <w:p w14:paraId="6F014B09" w14:textId="21432056" w:rsidR="004218B3" w:rsidRPr="00895098" w:rsidRDefault="004218B3" w:rsidP="004218B3">
            <w:pPr>
              <w:ind w:left="270"/>
              <w:rPr>
                <w:rFonts w:cs="Times New Roman"/>
                <w:sz w:val="22"/>
                <w:szCs w:val="22"/>
                <w:u w:val="single"/>
                <w:cs/>
              </w:rPr>
            </w:pPr>
            <w:r>
              <w:rPr>
                <w:rFonts w:cs="Angsana New"/>
                <w:sz w:val="22"/>
                <w:u w:val="single"/>
                <w:lang w:val="en-US"/>
              </w:rPr>
              <w:t>Less</w:t>
            </w:r>
            <w:r w:rsidRPr="00517062">
              <w:rPr>
                <w:rFonts w:cs="Angsana New"/>
                <w:sz w:val="22"/>
                <w:lang w:val="en-US"/>
              </w:rPr>
              <w:t xml:space="preserve"> Allowance of impairment loss</w:t>
            </w:r>
            <w:r w:rsidR="00403D94">
              <w:rPr>
                <w:rFonts w:cs="Angsana New"/>
                <w:sz w:val="22"/>
                <w:lang w:val="en-US"/>
              </w:rPr>
              <w:t>es</w:t>
            </w:r>
          </w:p>
        </w:tc>
        <w:tc>
          <w:tcPr>
            <w:tcW w:w="1446" w:type="dxa"/>
            <w:shd w:val="clear" w:color="auto" w:fill="auto"/>
            <w:vAlign w:val="bottom"/>
          </w:tcPr>
          <w:p w14:paraId="1FA898D9" w14:textId="36CBF5EF" w:rsidR="004218B3" w:rsidRPr="00CE3433" w:rsidRDefault="004218B3" w:rsidP="004218B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517062">
              <w:rPr>
                <w:rFonts w:ascii="Times New Roman" w:hAnsi="Times New Roman" w:cs="Times New Roman"/>
                <w:sz w:val="22"/>
                <w:szCs w:val="22"/>
              </w:rPr>
              <w:t>-</w:t>
            </w:r>
          </w:p>
        </w:tc>
        <w:tc>
          <w:tcPr>
            <w:tcW w:w="1727" w:type="dxa"/>
            <w:gridSpan w:val="3"/>
            <w:shd w:val="clear" w:color="auto" w:fill="auto"/>
            <w:vAlign w:val="bottom"/>
          </w:tcPr>
          <w:p w14:paraId="21FC8AFC" w14:textId="4748CE65" w:rsidR="004218B3" w:rsidRPr="00CE3433" w:rsidRDefault="004218B3" w:rsidP="004218B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Pr>
                <w:rFonts w:ascii="Times New Roman" w:hAnsi="Times New Roman" w:cs="Times New Roman"/>
                <w:sz w:val="22"/>
                <w:szCs w:val="22"/>
              </w:rPr>
              <w:t>(266,969,627)</w:t>
            </w:r>
          </w:p>
        </w:tc>
        <w:tc>
          <w:tcPr>
            <w:tcW w:w="1549" w:type="dxa"/>
            <w:gridSpan w:val="4"/>
            <w:shd w:val="clear" w:color="auto" w:fill="auto"/>
            <w:vAlign w:val="bottom"/>
          </w:tcPr>
          <w:p w14:paraId="706CAA54" w14:textId="08B69D45" w:rsidR="004218B3" w:rsidRPr="00CE3433" w:rsidRDefault="004218B3" w:rsidP="004218B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Pr>
                <w:rFonts w:ascii="Times New Roman" w:hAnsi="Times New Roman" w:cs="Times New Roman"/>
                <w:sz w:val="22"/>
                <w:szCs w:val="22"/>
              </w:rPr>
              <w:t>(74,508,099)</w:t>
            </w:r>
          </w:p>
        </w:tc>
        <w:tc>
          <w:tcPr>
            <w:tcW w:w="1549" w:type="dxa"/>
            <w:gridSpan w:val="3"/>
            <w:shd w:val="clear" w:color="auto" w:fill="auto"/>
            <w:vAlign w:val="bottom"/>
          </w:tcPr>
          <w:p w14:paraId="13CF4EFB" w14:textId="27C2AA24" w:rsidR="004218B3" w:rsidRPr="00CE3433" w:rsidRDefault="004218B3" w:rsidP="004218B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Pr>
                <w:rFonts w:ascii="Times New Roman" w:hAnsi="Times New Roman" w:cs="Times New Roman"/>
                <w:sz w:val="22"/>
                <w:szCs w:val="22"/>
              </w:rPr>
              <w:t>-</w:t>
            </w:r>
          </w:p>
        </w:tc>
        <w:tc>
          <w:tcPr>
            <w:tcW w:w="1552" w:type="dxa"/>
            <w:gridSpan w:val="3"/>
            <w:shd w:val="clear" w:color="auto" w:fill="auto"/>
            <w:vAlign w:val="bottom"/>
          </w:tcPr>
          <w:p w14:paraId="1315AD68" w14:textId="65E907E5" w:rsidR="004218B3" w:rsidRPr="00CE3433" w:rsidRDefault="004218B3" w:rsidP="004218B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Pr>
                <w:rFonts w:ascii="Times New Roman" w:hAnsi="Times New Roman" w:cs="Times New Roman"/>
                <w:color w:val="000000"/>
                <w:sz w:val="22"/>
                <w:szCs w:val="22"/>
              </w:rPr>
              <w:t>-</w:t>
            </w:r>
          </w:p>
        </w:tc>
        <w:tc>
          <w:tcPr>
            <w:tcW w:w="1636" w:type="dxa"/>
            <w:gridSpan w:val="3"/>
            <w:shd w:val="clear" w:color="auto" w:fill="auto"/>
            <w:vAlign w:val="bottom"/>
          </w:tcPr>
          <w:p w14:paraId="41AA276D" w14:textId="43D395A5" w:rsidR="004218B3" w:rsidRPr="00CE3433" w:rsidRDefault="004218B3" w:rsidP="004218B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Pr>
                <w:rFonts w:ascii="Times New Roman" w:hAnsi="Times New Roman" w:cs="Times New Roman"/>
                <w:sz w:val="22"/>
                <w:szCs w:val="22"/>
              </w:rPr>
              <w:t>-</w:t>
            </w:r>
          </w:p>
        </w:tc>
        <w:tc>
          <w:tcPr>
            <w:tcW w:w="1634" w:type="dxa"/>
            <w:gridSpan w:val="4"/>
            <w:shd w:val="clear" w:color="auto" w:fill="auto"/>
            <w:vAlign w:val="bottom"/>
          </w:tcPr>
          <w:p w14:paraId="37B766BA" w14:textId="2E2E5E09" w:rsidR="004218B3" w:rsidRPr="00CE3433" w:rsidRDefault="004218B3" w:rsidP="004218B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0"/>
              <w:jc w:val="right"/>
              <w:rPr>
                <w:rFonts w:ascii="Times New Roman" w:hAnsi="Times New Roman" w:cs="Times New Roman"/>
                <w:color w:val="000000"/>
                <w:sz w:val="22"/>
                <w:szCs w:val="22"/>
                <w:cs/>
              </w:rPr>
            </w:pPr>
            <w:r>
              <w:rPr>
                <w:rFonts w:ascii="Times New Roman" w:hAnsi="Times New Roman" w:cs="Times New Roman"/>
                <w:color w:val="000000"/>
                <w:sz w:val="22"/>
                <w:szCs w:val="22"/>
              </w:rPr>
              <w:t>(341,477,726)</w:t>
            </w:r>
          </w:p>
        </w:tc>
      </w:tr>
      <w:tr w:rsidR="004218B3" w:rsidRPr="00895098" w14:paraId="5132F171" w14:textId="77777777" w:rsidTr="000E1DF2">
        <w:trPr>
          <w:gridAfter w:val="1"/>
          <w:wAfter w:w="78" w:type="dxa"/>
          <w:trHeight w:val="164"/>
        </w:trPr>
        <w:tc>
          <w:tcPr>
            <w:tcW w:w="3933" w:type="dxa"/>
            <w:vAlign w:val="bottom"/>
          </w:tcPr>
          <w:p w14:paraId="5CA26F7E" w14:textId="77777777" w:rsidR="004218B3" w:rsidRPr="00895098" w:rsidRDefault="004218B3" w:rsidP="004218B3">
            <w:pPr>
              <w:ind w:left="270"/>
              <w:rPr>
                <w:rFonts w:cs="Times New Roman"/>
                <w:b/>
                <w:bCs/>
                <w:sz w:val="22"/>
                <w:szCs w:val="22"/>
                <w:cs/>
              </w:rPr>
            </w:pPr>
            <w:r w:rsidRPr="00895098">
              <w:rPr>
                <w:rFonts w:cs="Times New Roman"/>
                <w:sz w:val="22"/>
                <w:szCs w:val="22"/>
                <w:cs/>
              </w:rPr>
              <w:t>Net book value</w:t>
            </w:r>
          </w:p>
        </w:tc>
        <w:tc>
          <w:tcPr>
            <w:tcW w:w="1446" w:type="dxa"/>
            <w:shd w:val="clear" w:color="auto" w:fill="auto"/>
            <w:vAlign w:val="bottom"/>
          </w:tcPr>
          <w:p w14:paraId="5E9C1548" w14:textId="0999FB18" w:rsidR="004218B3" w:rsidRPr="00CE3433" w:rsidRDefault="004218B3" w:rsidP="004218B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47,223,750</w:t>
            </w:r>
          </w:p>
        </w:tc>
        <w:tc>
          <w:tcPr>
            <w:tcW w:w="1727" w:type="dxa"/>
            <w:gridSpan w:val="3"/>
            <w:shd w:val="clear" w:color="auto" w:fill="auto"/>
            <w:vAlign w:val="bottom"/>
          </w:tcPr>
          <w:p w14:paraId="24E94333" w14:textId="30C8E202" w:rsidR="004218B3" w:rsidRPr="00CE3433" w:rsidRDefault="004218B3" w:rsidP="004218B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17062">
              <w:rPr>
                <w:rFonts w:ascii="Times New Roman" w:hAnsi="Times New Roman" w:cs="Times New Roman"/>
                <w:sz w:val="22"/>
                <w:szCs w:val="22"/>
              </w:rPr>
              <w:t>66,563,772</w:t>
            </w:r>
          </w:p>
        </w:tc>
        <w:tc>
          <w:tcPr>
            <w:tcW w:w="1549" w:type="dxa"/>
            <w:gridSpan w:val="4"/>
            <w:shd w:val="clear" w:color="auto" w:fill="auto"/>
            <w:vAlign w:val="bottom"/>
          </w:tcPr>
          <w:p w14:paraId="23C3BF6A" w14:textId="1D126CFF" w:rsidR="004218B3" w:rsidRPr="00CE3433" w:rsidRDefault="004218B3" w:rsidP="004218B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17062">
              <w:rPr>
                <w:rFonts w:ascii="Times New Roman" w:hAnsi="Times New Roman" w:cs="Times New Roman"/>
                <w:sz w:val="22"/>
                <w:szCs w:val="22"/>
              </w:rPr>
              <w:t>87,706,775</w:t>
            </w:r>
          </w:p>
        </w:tc>
        <w:tc>
          <w:tcPr>
            <w:tcW w:w="1549" w:type="dxa"/>
            <w:gridSpan w:val="3"/>
            <w:shd w:val="clear" w:color="auto" w:fill="auto"/>
            <w:vAlign w:val="bottom"/>
          </w:tcPr>
          <w:p w14:paraId="27930EB7" w14:textId="77777777" w:rsidR="004218B3" w:rsidRPr="00CE3433" w:rsidRDefault="004218B3" w:rsidP="004218B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3,050,528</w:t>
            </w:r>
          </w:p>
        </w:tc>
        <w:tc>
          <w:tcPr>
            <w:tcW w:w="1552" w:type="dxa"/>
            <w:gridSpan w:val="3"/>
            <w:shd w:val="clear" w:color="auto" w:fill="auto"/>
            <w:vAlign w:val="bottom"/>
          </w:tcPr>
          <w:p w14:paraId="4FA847B7" w14:textId="77777777" w:rsidR="004218B3" w:rsidRPr="00CE3433" w:rsidRDefault="004218B3" w:rsidP="004218B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8,600,522</w:t>
            </w:r>
          </w:p>
        </w:tc>
        <w:tc>
          <w:tcPr>
            <w:tcW w:w="1636" w:type="dxa"/>
            <w:gridSpan w:val="3"/>
            <w:shd w:val="clear" w:color="auto" w:fill="auto"/>
            <w:vAlign w:val="bottom"/>
          </w:tcPr>
          <w:p w14:paraId="05D40B08" w14:textId="77777777" w:rsidR="004218B3" w:rsidRPr="00CE3433" w:rsidRDefault="004218B3" w:rsidP="004218B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1,977,598</w:t>
            </w:r>
          </w:p>
        </w:tc>
        <w:tc>
          <w:tcPr>
            <w:tcW w:w="1634" w:type="dxa"/>
            <w:gridSpan w:val="4"/>
            <w:shd w:val="clear" w:color="auto" w:fill="auto"/>
            <w:vAlign w:val="bottom"/>
          </w:tcPr>
          <w:p w14:paraId="32B7D353" w14:textId="5E02273B" w:rsidR="004218B3" w:rsidRPr="00CE3433" w:rsidRDefault="004218B3" w:rsidP="004218B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sz w:val="22"/>
                <w:szCs w:val="22"/>
                <w:cs/>
              </w:rPr>
            </w:pPr>
            <w:r w:rsidRPr="004218B3">
              <w:rPr>
                <w:rFonts w:ascii="Times New Roman" w:hAnsi="Times New Roman" w:cs="Times New Roman"/>
                <w:sz w:val="22"/>
                <w:szCs w:val="22"/>
              </w:rPr>
              <w:t>215,122,945</w:t>
            </w:r>
          </w:p>
        </w:tc>
      </w:tr>
    </w:tbl>
    <w:p w14:paraId="683AA22B" w14:textId="7DFD7833" w:rsidR="00D10B3A" w:rsidRPr="00015D0A" w:rsidRDefault="004B6F5C" w:rsidP="004B6F5C">
      <w:pPr>
        <w:spacing w:before="120"/>
        <w:ind w:left="425"/>
        <w:jc w:val="thaiDistribute"/>
        <w:rPr>
          <w:rFonts w:cs="Times New Roman"/>
          <w:sz w:val="22"/>
          <w:szCs w:val="22"/>
          <w:lang w:val="en-US"/>
        </w:rPr>
      </w:pPr>
      <w:r w:rsidRPr="00015D0A">
        <w:rPr>
          <w:rFonts w:cs="Times New Roman"/>
          <w:spacing w:val="-4"/>
          <w:sz w:val="22"/>
          <w:szCs w:val="22"/>
          <w:lang w:val="en-US"/>
        </w:rPr>
        <w:t xml:space="preserve">As mentioned in Note </w:t>
      </w:r>
      <w:r w:rsidRPr="00015D0A">
        <w:rPr>
          <w:rFonts w:cs="Times New Roman"/>
          <w:spacing w:val="-4"/>
          <w:sz w:val="22"/>
          <w:szCs w:val="22"/>
          <w:cs/>
        </w:rPr>
        <w:t>1</w:t>
      </w:r>
      <w:r w:rsidRPr="00015D0A">
        <w:rPr>
          <w:rFonts w:cs="Times New Roman"/>
          <w:spacing w:val="-4"/>
          <w:sz w:val="22"/>
          <w:szCs w:val="22"/>
          <w:lang w:val="en-US"/>
        </w:rPr>
        <w:t xml:space="preserve">, SCI Metal Tech (Myanmar) Co., Ltd., has an indication of a significant decrease in the estimated recoverable amount of assets located in </w:t>
      </w:r>
      <w:r w:rsidR="00BB1ED3" w:rsidRPr="00015D0A">
        <w:rPr>
          <w:rFonts w:cs="Times New Roman"/>
          <w:spacing w:val="-4"/>
          <w:sz w:val="22"/>
          <w:szCs w:val="22"/>
          <w:lang w:val="en-US"/>
        </w:rPr>
        <w:t>Myanmar</w:t>
      </w:r>
      <w:r w:rsidRPr="00015D0A">
        <w:rPr>
          <w:rFonts w:cs="Times New Roman"/>
          <w:spacing w:val="-4"/>
          <w:sz w:val="22"/>
          <w:szCs w:val="22"/>
          <w:lang w:val="en-US"/>
        </w:rPr>
        <w:t xml:space="preserve">. Therefore, the Group's management arranged for an independent appraiser, who has been approved by the Office of the Securities and Exchange Commission, to assess the value of the subsidiary’s assets. Due to the crisis in </w:t>
      </w:r>
      <w:r w:rsidR="00BB1ED3" w:rsidRPr="00015D0A">
        <w:rPr>
          <w:rFonts w:cs="Times New Roman"/>
          <w:spacing w:val="-4"/>
          <w:sz w:val="22"/>
          <w:szCs w:val="22"/>
          <w:lang w:val="en-US"/>
        </w:rPr>
        <w:t>Myanmar</w:t>
      </w:r>
      <w:r w:rsidRPr="00015D0A">
        <w:rPr>
          <w:rFonts w:cs="Times New Roman"/>
          <w:spacing w:val="-4"/>
          <w:sz w:val="22"/>
          <w:szCs w:val="22"/>
          <w:lang w:val="en-US"/>
        </w:rPr>
        <w:t xml:space="preserve">, most factories and industries in the </w:t>
      </w:r>
      <w:r w:rsidR="00D409BE">
        <w:rPr>
          <w:rFonts w:cs="Times New Roman"/>
          <w:spacing w:val="-4"/>
          <w:sz w:val="22"/>
          <w:szCs w:val="22"/>
          <w:lang w:val="en-US"/>
        </w:rPr>
        <w:t xml:space="preserve">industrial </w:t>
      </w:r>
      <w:r w:rsidRPr="00015D0A">
        <w:rPr>
          <w:rFonts w:cs="Times New Roman"/>
          <w:spacing w:val="-4"/>
          <w:sz w:val="22"/>
          <w:szCs w:val="22"/>
          <w:lang w:val="en-US"/>
        </w:rPr>
        <w:t xml:space="preserve">estate where the subsidiary’s factory in </w:t>
      </w:r>
      <w:r w:rsidR="00BB1ED3" w:rsidRPr="00015D0A">
        <w:rPr>
          <w:rFonts w:cs="Times New Roman"/>
          <w:spacing w:val="-4"/>
          <w:sz w:val="22"/>
          <w:szCs w:val="22"/>
          <w:lang w:val="en-US"/>
        </w:rPr>
        <w:t>Myanmar</w:t>
      </w:r>
      <w:r w:rsidRPr="00015D0A">
        <w:rPr>
          <w:rFonts w:cs="Times New Roman"/>
          <w:spacing w:val="-4"/>
          <w:sz w:val="22"/>
          <w:szCs w:val="22"/>
          <w:lang w:val="en-US"/>
        </w:rPr>
        <w:t xml:space="preserve"> is located has closed down and the demand for investment in </w:t>
      </w:r>
      <w:r w:rsidR="00BB1ED3" w:rsidRPr="00015D0A">
        <w:rPr>
          <w:rFonts w:cs="Times New Roman"/>
          <w:spacing w:val="-4"/>
          <w:sz w:val="22"/>
          <w:szCs w:val="22"/>
          <w:lang w:val="en-US"/>
        </w:rPr>
        <w:t>Myanmar</w:t>
      </w:r>
      <w:r w:rsidRPr="00015D0A">
        <w:rPr>
          <w:rFonts w:cs="Times New Roman"/>
          <w:spacing w:val="-4"/>
          <w:sz w:val="22"/>
          <w:szCs w:val="22"/>
          <w:lang w:val="en-US"/>
        </w:rPr>
        <w:t xml:space="preserve"> has greatly decreased during the current situation. This results in significant uncertainty that the subsidiary will resume normal operations under this situation. Therefore, the independent appraiser estimates fair value less costs of disposal of assets involving the assets valuation technique of liquidation of assets which is sale comparison approach. The fair value is hierarchy level </w:t>
      </w:r>
      <w:r w:rsidRPr="00015D0A">
        <w:rPr>
          <w:rFonts w:cs="Times New Roman"/>
          <w:spacing w:val="-4"/>
          <w:sz w:val="22"/>
          <w:szCs w:val="22"/>
          <w:cs/>
        </w:rPr>
        <w:t>3.</w:t>
      </w:r>
    </w:p>
    <w:p w14:paraId="5F6B1037" w14:textId="7008D7D2" w:rsidR="004B6F5C" w:rsidRPr="00015D0A" w:rsidRDefault="004B6F5C" w:rsidP="004B6F5C">
      <w:pPr>
        <w:spacing w:before="120"/>
        <w:ind w:left="432"/>
        <w:jc w:val="thaiDistribute"/>
        <w:rPr>
          <w:rFonts w:cs="Times New Roman"/>
          <w:spacing w:val="-4"/>
          <w:sz w:val="22"/>
          <w:szCs w:val="22"/>
          <w:lang w:val="en-US"/>
        </w:rPr>
      </w:pPr>
      <w:r w:rsidRPr="00015D0A">
        <w:rPr>
          <w:rFonts w:cs="Times New Roman"/>
          <w:spacing w:val="-4"/>
          <w:sz w:val="22"/>
          <w:szCs w:val="22"/>
          <w:lang w:val="en-US"/>
        </w:rPr>
        <w:t xml:space="preserve">Such event effects the Group recognizing impairment loss of fixed assets of Baht 341.47 million and impairment loss of right-of-use assets of Baht 90.86 million (Note 16) </w:t>
      </w:r>
      <w:r w:rsidRPr="00015D0A">
        <w:rPr>
          <w:rFonts w:cs="Times New Roman"/>
          <w:spacing w:val="-4"/>
          <w:sz w:val="22"/>
          <w:szCs w:val="22"/>
          <w:lang w:val="en-US"/>
        </w:rPr>
        <w:br/>
        <w:t>in the consolidated statement of comprehensive income for the year 2023.</w:t>
      </w:r>
    </w:p>
    <w:p w14:paraId="07134253" w14:textId="3019A252" w:rsidR="00D10B3A" w:rsidRDefault="004B6F5C" w:rsidP="004B6F5C">
      <w:pPr>
        <w:spacing w:before="120" w:after="120"/>
        <w:ind w:left="448"/>
        <w:jc w:val="thaiDistribute"/>
        <w:rPr>
          <w:rFonts w:cs="Times New Roman"/>
          <w:sz w:val="22"/>
          <w:szCs w:val="22"/>
          <w:lang w:val="en-US"/>
        </w:rPr>
      </w:pPr>
      <w:r w:rsidRPr="00015D0A">
        <w:rPr>
          <w:rFonts w:cs="Times New Roman"/>
          <w:sz w:val="22"/>
          <w:szCs w:val="22"/>
          <w:lang w:val="en-US"/>
        </w:rPr>
        <w:t xml:space="preserve">However, the independent appraiser also provides observation that the current lack of interest in real estate may not be a permanent situation. </w:t>
      </w:r>
      <w:r w:rsidR="00BB1ED3" w:rsidRPr="00015D0A">
        <w:rPr>
          <w:rFonts w:cs="Times New Roman"/>
          <w:sz w:val="22"/>
          <w:szCs w:val="22"/>
          <w:lang w:val="en-US"/>
        </w:rPr>
        <w:t>Myanmar</w:t>
      </w:r>
      <w:r w:rsidRPr="00015D0A">
        <w:rPr>
          <w:rFonts w:cs="Times New Roman"/>
          <w:sz w:val="22"/>
          <w:szCs w:val="22"/>
          <w:lang w:val="en-US"/>
        </w:rPr>
        <w:t xml:space="preserve"> 's economic and political landscape could change in the future. Keeping track of market trends and conducting periodic valuation or when there is a significant change in the situation, which is necessary for the evaluation of the estimated recoverable amount of the subsidiary’s assets.</w:t>
      </w:r>
    </w:p>
    <w:p w14:paraId="073BA0A7" w14:textId="77777777" w:rsidR="00790614" w:rsidRDefault="00790614" w:rsidP="004B6F5C">
      <w:pPr>
        <w:spacing w:before="120" w:after="120"/>
        <w:ind w:left="448"/>
        <w:jc w:val="thaiDistribute"/>
        <w:rPr>
          <w:rFonts w:cs="Times New Roman"/>
          <w:sz w:val="22"/>
          <w:szCs w:val="22"/>
          <w:lang w:val="en-US"/>
        </w:rPr>
      </w:pPr>
    </w:p>
    <w:p w14:paraId="23F4B362" w14:textId="77777777" w:rsidR="00790614" w:rsidRDefault="00790614" w:rsidP="004B6F5C">
      <w:pPr>
        <w:spacing w:before="120" w:after="120"/>
        <w:ind w:left="448"/>
        <w:jc w:val="thaiDistribute"/>
        <w:rPr>
          <w:rFonts w:cs="Times New Roman"/>
          <w:sz w:val="22"/>
          <w:szCs w:val="22"/>
          <w:lang w:val="en-US"/>
        </w:rPr>
      </w:pPr>
    </w:p>
    <w:p w14:paraId="780D0FA1" w14:textId="77777777" w:rsidR="00790614" w:rsidRDefault="00790614" w:rsidP="004B6F5C">
      <w:pPr>
        <w:spacing w:before="120" w:after="120"/>
        <w:ind w:left="448"/>
        <w:jc w:val="thaiDistribute"/>
        <w:rPr>
          <w:rFonts w:cs="Times New Roman"/>
          <w:sz w:val="22"/>
          <w:szCs w:val="22"/>
          <w:lang w:val="en-US"/>
        </w:rPr>
      </w:pPr>
    </w:p>
    <w:p w14:paraId="0FC9554B" w14:textId="77777777" w:rsidR="00790614" w:rsidRDefault="00790614" w:rsidP="004B6F5C">
      <w:pPr>
        <w:spacing w:before="120" w:after="120"/>
        <w:ind w:left="448"/>
        <w:jc w:val="thaiDistribute"/>
        <w:rPr>
          <w:rFonts w:cs="Times New Roman"/>
          <w:sz w:val="22"/>
          <w:szCs w:val="22"/>
          <w:lang w:val="en-US"/>
        </w:rPr>
      </w:pPr>
    </w:p>
    <w:p w14:paraId="7806ED12" w14:textId="77777777" w:rsidR="00790614" w:rsidRDefault="00790614" w:rsidP="004B6F5C">
      <w:pPr>
        <w:spacing w:before="120" w:after="120"/>
        <w:ind w:left="448"/>
        <w:jc w:val="thaiDistribute"/>
        <w:rPr>
          <w:rFonts w:cs="Times New Roman"/>
          <w:sz w:val="22"/>
          <w:szCs w:val="22"/>
          <w:lang w:val="en-US"/>
        </w:rPr>
      </w:pPr>
    </w:p>
    <w:p w14:paraId="6E6D8F54" w14:textId="77777777" w:rsidR="00790614" w:rsidRDefault="00790614" w:rsidP="004B6F5C">
      <w:pPr>
        <w:spacing w:before="120" w:after="120"/>
        <w:ind w:left="448"/>
        <w:jc w:val="thaiDistribute"/>
        <w:rPr>
          <w:rFonts w:cs="Times New Roman"/>
          <w:sz w:val="22"/>
          <w:szCs w:val="22"/>
          <w:lang w:val="en-US"/>
        </w:rPr>
      </w:pPr>
    </w:p>
    <w:p w14:paraId="02FD7B76" w14:textId="77777777" w:rsidR="00790614" w:rsidRDefault="00790614" w:rsidP="004B6F5C">
      <w:pPr>
        <w:spacing w:before="120" w:after="120"/>
        <w:ind w:left="448"/>
        <w:jc w:val="thaiDistribute"/>
        <w:rPr>
          <w:rFonts w:cs="Times New Roman"/>
          <w:sz w:val="22"/>
          <w:szCs w:val="22"/>
          <w:lang w:val="en-US"/>
        </w:rPr>
      </w:pPr>
    </w:p>
    <w:p w14:paraId="37DAC1C9" w14:textId="77777777" w:rsidR="00790614" w:rsidRPr="00015D0A" w:rsidRDefault="00790614" w:rsidP="004B6F5C">
      <w:pPr>
        <w:spacing w:before="120" w:after="120"/>
        <w:ind w:left="448"/>
        <w:jc w:val="thaiDistribute"/>
        <w:rPr>
          <w:rFonts w:cs="Times New Roman"/>
          <w:sz w:val="22"/>
          <w:szCs w:val="22"/>
          <w:lang w:val="en-US"/>
        </w:rPr>
      </w:pPr>
    </w:p>
    <w:tbl>
      <w:tblPr>
        <w:tblpPr w:leftFromText="180" w:rightFromText="180" w:vertAnchor="text" w:horzAnchor="margin" w:tblpY="49"/>
        <w:tblW w:w="15026" w:type="dxa"/>
        <w:tblLayout w:type="fixed"/>
        <w:tblLook w:val="0000" w:firstRow="0" w:lastRow="0" w:firstColumn="0" w:lastColumn="0" w:noHBand="0" w:noVBand="0"/>
      </w:tblPr>
      <w:tblGrid>
        <w:gridCol w:w="3828"/>
        <w:gridCol w:w="1559"/>
        <w:gridCol w:w="1701"/>
        <w:gridCol w:w="1559"/>
        <w:gridCol w:w="1559"/>
        <w:gridCol w:w="1560"/>
        <w:gridCol w:w="1616"/>
        <w:gridCol w:w="1644"/>
      </w:tblGrid>
      <w:tr w:rsidR="00B85014" w:rsidRPr="00895098" w14:paraId="39C31D59" w14:textId="77777777" w:rsidTr="002E4020">
        <w:trPr>
          <w:trHeight w:val="137"/>
        </w:trPr>
        <w:tc>
          <w:tcPr>
            <w:tcW w:w="3828" w:type="dxa"/>
            <w:vAlign w:val="bottom"/>
          </w:tcPr>
          <w:p w14:paraId="77676BC5" w14:textId="77777777" w:rsidR="00B85014" w:rsidRPr="00895098" w:rsidRDefault="00B85014" w:rsidP="005727AF">
            <w:pPr>
              <w:spacing w:line="220" w:lineRule="exact"/>
              <w:rPr>
                <w:rFonts w:cs="Times New Roman"/>
                <w:sz w:val="22"/>
                <w:szCs w:val="22"/>
                <w:cs/>
              </w:rPr>
            </w:pPr>
          </w:p>
        </w:tc>
        <w:tc>
          <w:tcPr>
            <w:tcW w:w="11198" w:type="dxa"/>
            <w:gridSpan w:val="7"/>
            <w:vAlign w:val="bottom"/>
          </w:tcPr>
          <w:p w14:paraId="559E6CDC" w14:textId="77777777" w:rsidR="00B85014" w:rsidRPr="00895098" w:rsidRDefault="00B85014" w:rsidP="005727AF">
            <w:pPr>
              <w:keepNext/>
              <w:pBdr>
                <w:bottom w:val="single" w:sz="4" w:space="1" w:color="auto"/>
              </w:pBdr>
              <w:spacing w:line="220" w:lineRule="exact"/>
              <w:ind w:right="-82"/>
              <w:jc w:val="center"/>
              <w:outlineLvl w:val="0"/>
              <w:rPr>
                <w:rFonts w:cs="Times New Roman"/>
                <w:sz w:val="22"/>
                <w:szCs w:val="22"/>
                <w:cs/>
              </w:rPr>
            </w:pPr>
            <w:r w:rsidRPr="00895098">
              <w:rPr>
                <w:rFonts w:cs="Times New Roman"/>
                <w:sz w:val="22"/>
                <w:szCs w:val="22"/>
                <w:cs/>
              </w:rPr>
              <w:t>In Baht</w:t>
            </w:r>
          </w:p>
        </w:tc>
      </w:tr>
      <w:tr w:rsidR="00B85014" w:rsidRPr="00895098" w14:paraId="03770297" w14:textId="77777777" w:rsidTr="002E4020">
        <w:tc>
          <w:tcPr>
            <w:tcW w:w="3828" w:type="dxa"/>
            <w:vAlign w:val="bottom"/>
          </w:tcPr>
          <w:p w14:paraId="0D49A89E" w14:textId="77777777" w:rsidR="00B85014" w:rsidRPr="00895098" w:rsidRDefault="00B85014" w:rsidP="005727AF">
            <w:pPr>
              <w:spacing w:line="260" w:lineRule="exact"/>
              <w:ind w:left="540"/>
              <w:rPr>
                <w:rFonts w:cs="Times New Roman"/>
                <w:sz w:val="22"/>
                <w:szCs w:val="22"/>
                <w:cs/>
              </w:rPr>
            </w:pPr>
          </w:p>
        </w:tc>
        <w:tc>
          <w:tcPr>
            <w:tcW w:w="11198" w:type="dxa"/>
            <w:gridSpan w:val="7"/>
            <w:vAlign w:val="bottom"/>
          </w:tcPr>
          <w:p w14:paraId="5DD65B3C" w14:textId="77777777" w:rsidR="00B85014" w:rsidRPr="00895098" w:rsidRDefault="00B85014" w:rsidP="005727AF">
            <w:pPr>
              <w:keepNext/>
              <w:pBdr>
                <w:bottom w:val="single" w:sz="4" w:space="1" w:color="auto"/>
              </w:pBdr>
              <w:spacing w:line="260" w:lineRule="exact"/>
              <w:ind w:right="-110"/>
              <w:jc w:val="center"/>
              <w:outlineLvl w:val="0"/>
              <w:rPr>
                <w:rFonts w:cs="Times New Roman"/>
                <w:sz w:val="22"/>
                <w:szCs w:val="22"/>
                <w:cs/>
              </w:rPr>
            </w:pPr>
            <w:r w:rsidRPr="00895098">
              <w:rPr>
                <w:rFonts w:cs="Times New Roman"/>
                <w:sz w:val="22"/>
                <w:szCs w:val="22"/>
                <w:cs/>
              </w:rPr>
              <w:t>Separate financial statements</w:t>
            </w:r>
          </w:p>
        </w:tc>
      </w:tr>
      <w:tr w:rsidR="00B85014" w:rsidRPr="00895098" w14:paraId="38ED4BFC" w14:textId="77777777" w:rsidTr="002E4020">
        <w:trPr>
          <w:trHeight w:val="427"/>
        </w:trPr>
        <w:tc>
          <w:tcPr>
            <w:tcW w:w="3828" w:type="dxa"/>
            <w:vAlign w:val="bottom"/>
          </w:tcPr>
          <w:p w14:paraId="07AAFCA7" w14:textId="77777777" w:rsidR="00B85014" w:rsidRPr="005727AF" w:rsidRDefault="00B85014" w:rsidP="005727AF">
            <w:pPr>
              <w:spacing w:line="260" w:lineRule="exact"/>
              <w:ind w:left="540"/>
              <w:rPr>
                <w:rFonts w:cstheme="minorBidi"/>
                <w:sz w:val="22"/>
                <w:szCs w:val="22"/>
                <w:cs/>
              </w:rPr>
            </w:pPr>
          </w:p>
        </w:tc>
        <w:tc>
          <w:tcPr>
            <w:tcW w:w="1559" w:type="dxa"/>
            <w:vAlign w:val="bottom"/>
          </w:tcPr>
          <w:p w14:paraId="45AB4312" w14:textId="77777777" w:rsidR="00B85014" w:rsidRPr="00895098" w:rsidRDefault="00B85014" w:rsidP="005727AF">
            <w:pPr>
              <w:keepNext/>
              <w:pBdr>
                <w:bottom w:val="single" w:sz="4" w:space="1" w:color="auto"/>
              </w:pBdr>
              <w:spacing w:line="260" w:lineRule="exact"/>
              <w:jc w:val="center"/>
              <w:outlineLvl w:val="0"/>
              <w:rPr>
                <w:rFonts w:cs="Times New Roman"/>
                <w:sz w:val="22"/>
                <w:szCs w:val="22"/>
                <w:cs/>
              </w:rPr>
            </w:pPr>
            <w:r w:rsidRPr="00895098">
              <w:rPr>
                <w:rFonts w:cs="Times New Roman"/>
                <w:sz w:val="22"/>
                <w:szCs w:val="22"/>
                <w:cs/>
              </w:rPr>
              <w:t>Land</w:t>
            </w:r>
          </w:p>
        </w:tc>
        <w:tc>
          <w:tcPr>
            <w:tcW w:w="1701" w:type="dxa"/>
            <w:vAlign w:val="bottom"/>
          </w:tcPr>
          <w:p w14:paraId="5638F06A" w14:textId="77777777" w:rsidR="00B85014" w:rsidRPr="00895098" w:rsidRDefault="00B85014" w:rsidP="005727AF">
            <w:pPr>
              <w:keepNext/>
              <w:spacing w:line="260" w:lineRule="exact"/>
              <w:jc w:val="center"/>
              <w:outlineLvl w:val="0"/>
              <w:rPr>
                <w:rFonts w:cs="Times New Roman"/>
                <w:sz w:val="22"/>
                <w:szCs w:val="22"/>
                <w:cs/>
              </w:rPr>
            </w:pPr>
            <w:r w:rsidRPr="00895098">
              <w:rPr>
                <w:rFonts w:cs="Times New Roman"/>
                <w:sz w:val="22"/>
                <w:szCs w:val="22"/>
                <w:cs/>
              </w:rPr>
              <w:t>Buildings</w:t>
            </w:r>
          </w:p>
          <w:p w14:paraId="616BFB68" w14:textId="77777777" w:rsidR="00B85014" w:rsidRPr="00895098" w:rsidRDefault="00B85014" w:rsidP="005727AF">
            <w:pPr>
              <w:keepNext/>
              <w:pBdr>
                <w:bottom w:val="single" w:sz="4" w:space="1" w:color="auto"/>
              </w:pBdr>
              <w:spacing w:line="260" w:lineRule="exact"/>
              <w:jc w:val="center"/>
              <w:outlineLvl w:val="0"/>
              <w:rPr>
                <w:rFonts w:cs="Times New Roman"/>
                <w:sz w:val="22"/>
                <w:szCs w:val="22"/>
                <w:cs/>
              </w:rPr>
            </w:pPr>
            <w:r w:rsidRPr="00895098">
              <w:rPr>
                <w:rFonts w:cs="Times New Roman"/>
                <w:sz w:val="22"/>
                <w:szCs w:val="22"/>
                <w:cs/>
              </w:rPr>
              <w:t>and buildings improvement</w:t>
            </w:r>
          </w:p>
        </w:tc>
        <w:tc>
          <w:tcPr>
            <w:tcW w:w="1559" w:type="dxa"/>
            <w:vAlign w:val="bottom"/>
          </w:tcPr>
          <w:p w14:paraId="0698AA03" w14:textId="77777777" w:rsidR="00B85014" w:rsidRPr="00895098" w:rsidRDefault="00B85014" w:rsidP="005727AF">
            <w:pPr>
              <w:keepNext/>
              <w:pBdr>
                <w:bottom w:val="single" w:sz="4" w:space="1" w:color="auto"/>
              </w:pBdr>
              <w:spacing w:line="260" w:lineRule="exact"/>
              <w:jc w:val="center"/>
              <w:outlineLvl w:val="0"/>
              <w:rPr>
                <w:rFonts w:cs="Times New Roman"/>
                <w:sz w:val="22"/>
                <w:szCs w:val="22"/>
                <w:cs/>
              </w:rPr>
            </w:pPr>
            <w:r w:rsidRPr="00895098">
              <w:rPr>
                <w:rFonts w:cs="Times New Roman"/>
                <w:sz w:val="22"/>
                <w:szCs w:val="22"/>
                <w:cs/>
              </w:rPr>
              <w:t>Machineries and equipment</w:t>
            </w:r>
          </w:p>
        </w:tc>
        <w:tc>
          <w:tcPr>
            <w:tcW w:w="1559" w:type="dxa"/>
            <w:vAlign w:val="bottom"/>
          </w:tcPr>
          <w:p w14:paraId="29BEF7C7" w14:textId="77777777" w:rsidR="00B85014" w:rsidRPr="00895098" w:rsidRDefault="00B85014" w:rsidP="005727AF">
            <w:pPr>
              <w:keepNext/>
              <w:pBdr>
                <w:bottom w:val="single" w:sz="4" w:space="1" w:color="000000"/>
              </w:pBdr>
              <w:spacing w:line="260" w:lineRule="exact"/>
              <w:jc w:val="center"/>
              <w:outlineLvl w:val="0"/>
              <w:rPr>
                <w:rFonts w:cs="Times New Roman"/>
                <w:sz w:val="22"/>
                <w:szCs w:val="22"/>
                <w:cs/>
              </w:rPr>
            </w:pPr>
            <w:r w:rsidRPr="00895098">
              <w:rPr>
                <w:rFonts w:cs="Times New Roman"/>
                <w:sz w:val="22"/>
                <w:szCs w:val="22"/>
                <w:cs/>
              </w:rPr>
              <w:t xml:space="preserve"> </w:t>
            </w:r>
            <w:r w:rsidRPr="00895098">
              <w:rPr>
                <w:rFonts w:cs="Times New Roman"/>
                <w:sz w:val="22"/>
                <w:szCs w:val="22"/>
                <w:lang w:val="en-GB"/>
              </w:rPr>
              <w:t>O</w:t>
            </w:r>
            <w:r w:rsidRPr="00895098">
              <w:rPr>
                <w:rFonts w:cs="Times New Roman"/>
                <w:sz w:val="22"/>
                <w:szCs w:val="22"/>
                <w:cs/>
              </w:rPr>
              <w:t>ffice equipment</w:t>
            </w:r>
          </w:p>
        </w:tc>
        <w:tc>
          <w:tcPr>
            <w:tcW w:w="1560" w:type="dxa"/>
            <w:vAlign w:val="bottom"/>
          </w:tcPr>
          <w:p w14:paraId="1E345A19" w14:textId="77777777" w:rsidR="00B85014" w:rsidRPr="00895098" w:rsidRDefault="00B85014" w:rsidP="005727AF">
            <w:pPr>
              <w:keepNext/>
              <w:pBdr>
                <w:bottom w:val="single" w:sz="4" w:space="1" w:color="000000"/>
              </w:pBdr>
              <w:spacing w:line="260" w:lineRule="exact"/>
              <w:jc w:val="center"/>
              <w:outlineLvl w:val="0"/>
              <w:rPr>
                <w:rFonts w:cs="Times New Roman"/>
                <w:sz w:val="22"/>
                <w:szCs w:val="22"/>
                <w:cs/>
              </w:rPr>
            </w:pPr>
            <w:r w:rsidRPr="00895098">
              <w:rPr>
                <w:rFonts w:cs="Times New Roman"/>
                <w:sz w:val="22"/>
                <w:szCs w:val="22"/>
                <w:cs/>
              </w:rPr>
              <w:t>Vehicles</w:t>
            </w:r>
          </w:p>
        </w:tc>
        <w:tc>
          <w:tcPr>
            <w:tcW w:w="1616" w:type="dxa"/>
            <w:vAlign w:val="bottom"/>
          </w:tcPr>
          <w:p w14:paraId="59712B86" w14:textId="77777777" w:rsidR="00B85014" w:rsidRPr="00895098" w:rsidRDefault="00B85014" w:rsidP="005727AF">
            <w:pPr>
              <w:keepNext/>
              <w:pBdr>
                <w:bottom w:val="single" w:sz="4" w:space="1" w:color="000000"/>
              </w:pBdr>
              <w:spacing w:line="260" w:lineRule="exact"/>
              <w:jc w:val="center"/>
              <w:outlineLvl w:val="0"/>
              <w:rPr>
                <w:rFonts w:cs="Times New Roman"/>
                <w:sz w:val="22"/>
                <w:szCs w:val="22"/>
                <w:cs/>
              </w:rPr>
            </w:pPr>
            <w:r w:rsidRPr="00895098">
              <w:rPr>
                <w:rFonts w:cs="Times New Roman"/>
                <w:sz w:val="22"/>
                <w:szCs w:val="22"/>
                <w:cs/>
              </w:rPr>
              <w:t>Construction in progress</w:t>
            </w:r>
          </w:p>
        </w:tc>
        <w:tc>
          <w:tcPr>
            <w:tcW w:w="1644" w:type="dxa"/>
            <w:vAlign w:val="bottom"/>
          </w:tcPr>
          <w:p w14:paraId="659FA797" w14:textId="77777777" w:rsidR="00B85014" w:rsidRPr="00895098" w:rsidRDefault="00B85014" w:rsidP="005727AF">
            <w:pPr>
              <w:keepNext/>
              <w:pBdr>
                <w:bottom w:val="single" w:sz="4" w:space="1" w:color="000000"/>
              </w:pBdr>
              <w:spacing w:line="260" w:lineRule="exact"/>
              <w:ind w:right="-96"/>
              <w:jc w:val="center"/>
              <w:outlineLvl w:val="0"/>
              <w:rPr>
                <w:rFonts w:cs="Times New Roman"/>
                <w:sz w:val="22"/>
                <w:szCs w:val="22"/>
                <w:cs/>
              </w:rPr>
            </w:pPr>
            <w:r w:rsidRPr="00895098">
              <w:rPr>
                <w:rFonts w:cs="Times New Roman"/>
                <w:sz w:val="22"/>
                <w:szCs w:val="22"/>
                <w:cs/>
              </w:rPr>
              <w:t>Total</w:t>
            </w:r>
          </w:p>
        </w:tc>
      </w:tr>
      <w:tr w:rsidR="00B85014" w:rsidRPr="00895098" w14:paraId="34D0CFCE" w14:textId="77777777" w:rsidTr="002E4020">
        <w:tc>
          <w:tcPr>
            <w:tcW w:w="3828" w:type="dxa"/>
            <w:vAlign w:val="center"/>
          </w:tcPr>
          <w:p w14:paraId="0288CD41" w14:textId="28194D5A" w:rsidR="00B85014" w:rsidRPr="00895098" w:rsidRDefault="00B85014" w:rsidP="005727AF">
            <w:pPr>
              <w:spacing w:line="260" w:lineRule="exact"/>
              <w:ind w:left="270"/>
              <w:rPr>
                <w:rFonts w:cs="Times New Roman"/>
                <w:b/>
                <w:bCs/>
                <w:sz w:val="22"/>
                <w:szCs w:val="22"/>
                <w:lang w:val="en-US"/>
              </w:rPr>
            </w:pPr>
            <w:r w:rsidRPr="00895098">
              <w:rPr>
                <w:rFonts w:cs="Times New Roman"/>
                <w:b/>
                <w:bCs/>
                <w:sz w:val="22"/>
                <w:szCs w:val="22"/>
                <w:cs/>
              </w:rPr>
              <w:t>As at 1 January 20</w:t>
            </w:r>
            <w:r w:rsidR="00435313" w:rsidRPr="00895098">
              <w:rPr>
                <w:rFonts w:cs="Times New Roman"/>
                <w:b/>
                <w:bCs/>
                <w:sz w:val="22"/>
                <w:szCs w:val="22"/>
                <w:lang w:val="en-US"/>
              </w:rPr>
              <w:t>2</w:t>
            </w:r>
            <w:r w:rsidR="001864F9">
              <w:rPr>
                <w:rFonts w:cs="Times New Roman"/>
                <w:b/>
                <w:bCs/>
                <w:sz w:val="22"/>
                <w:szCs w:val="22"/>
                <w:lang w:val="en-US"/>
              </w:rPr>
              <w:t>2</w:t>
            </w:r>
          </w:p>
        </w:tc>
        <w:tc>
          <w:tcPr>
            <w:tcW w:w="1559" w:type="dxa"/>
            <w:vAlign w:val="bottom"/>
          </w:tcPr>
          <w:p w14:paraId="5536EDC2" w14:textId="77777777" w:rsidR="00B85014" w:rsidRPr="00895098" w:rsidRDefault="00B85014" w:rsidP="005727AF">
            <w:pPr>
              <w:spacing w:line="260" w:lineRule="exact"/>
              <w:ind w:right="-72"/>
              <w:jc w:val="right"/>
              <w:rPr>
                <w:rFonts w:cs="Times New Roman"/>
                <w:sz w:val="22"/>
                <w:szCs w:val="22"/>
                <w:lang w:val="en-US"/>
              </w:rPr>
            </w:pPr>
          </w:p>
        </w:tc>
        <w:tc>
          <w:tcPr>
            <w:tcW w:w="1701" w:type="dxa"/>
            <w:vAlign w:val="bottom"/>
          </w:tcPr>
          <w:p w14:paraId="374C1FB2" w14:textId="77777777" w:rsidR="00B85014" w:rsidRPr="00895098" w:rsidRDefault="00B85014" w:rsidP="005727AF">
            <w:pPr>
              <w:spacing w:line="260" w:lineRule="exact"/>
              <w:ind w:right="-72"/>
              <w:jc w:val="right"/>
              <w:rPr>
                <w:rFonts w:cs="Times New Roman"/>
                <w:sz w:val="22"/>
                <w:szCs w:val="22"/>
                <w:lang w:val="en-US"/>
              </w:rPr>
            </w:pPr>
          </w:p>
        </w:tc>
        <w:tc>
          <w:tcPr>
            <w:tcW w:w="1559" w:type="dxa"/>
            <w:vAlign w:val="bottom"/>
          </w:tcPr>
          <w:p w14:paraId="7E68AF93" w14:textId="77777777" w:rsidR="00B85014" w:rsidRPr="00895098" w:rsidRDefault="00B85014" w:rsidP="005727AF">
            <w:pPr>
              <w:spacing w:line="260" w:lineRule="exact"/>
              <w:ind w:right="-72"/>
              <w:jc w:val="right"/>
              <w:rPr>
                <w:rFonts w:cs="Times New Roman"/>
                <w:sz w:val="22"/>
                <w:szCs w:val="22"/>
                <w:lang w:val="en-US"/>
              </w:rPr>
            </w:pPr>
          </w:p>
        </w:tc>
        <w:tc>
          <w:tcPr>
            <w:tcW w:w="1559" w:type="dxa"/>
            <w:vAlign w:val="bottom"/>
          </w:tcPr>
          <w:p w14:paraId="11249849" w14:textId="77777777" w:rsidR="00B85014" w:rsidRPr="00895098" w:rsidRDefault="00B85014" w:rsidP="005727AF">
            <w:pPr>
              <w:spacing w:line="260" w:lineRule="exact"/>
              <w:ind w:right="-72"/>
              <w:jc w:val="right"/>
              <w:rPr>
                <w:rFonts w:cs="Times New Roman"/>
                <w:sz w:val="22"/>
                <w:szCs w:val="22"/>
                <w:cs/>
              </w:rPr>
            </w:pPr>
          </w:p>
        </w:tc>
        <w:tc>
          <w:tcPr>
            <w:tcW w:w="1560" w:type="dxa"/>
          </w:tcPr>
          <w:p w14:paraId="43F2E1FD" w14:textId="77777777" w:rsidR="00B85014" w:rsidRPr="00895098" w:rsidRDefault="00B85014" w:rsidP="005727AF">
            <w:pPr>
              <w:spacing w:line="260" w:lineRule="exact"/>
              <w:ind w:right="-72"/>
              <w:jc w:val="right"/>
              <w:rPr>
                <w:rFonts w:cs="Times New Roman"/>
                <w:sz w:val="22"/>
                <w:szCs w:val="22"/>
                <w:cs/>
              </w:rPr>
            </w:pPr>
          </w:p>
        </w:tc>
        <w:tc>
          <w:tcPr>
            <w:tcW w:w="1616" w:type="dxa"/>
          </w:tcPr>
          <w:p w14:paraId="57D48CF6" w14:textId="77777777" w:rsidR="00B85014" w:rsidRPr="00895098" w:rsidRDefault="00B85014" w:rsidP="005727AF">
            <w:pPr>
              <w:spacing w:line="260" w:lineRule="exact"/>
              <w:ind w:right="-72"/>
              <w:jc w:val="right"/>
              <w:rPr>
                <w:rFonts w:cs="Times New Roman"/>
                <w:sz w:val="22"/>
                <w:szCs w:val="22"/>
                <w:cs/>
              </w:rPr>
            </w:pPr>
          </w:p>
        </w:tc>
        <w:tc>
          <w:tcPr>
            <w:tcW w:w="1644" w:type="dxa"/>
          </w:tcPr>
          <w:p w14:paraId="1030A258" w14:textId="77777777" w:rsidR="00B85014" w:rsidRPr="00895098" w:rsidRDefault="00B85014" w:rsidP="005727AF">
            <w:pPr>
              <w:spacing w:line="260" w:lineRule="exact"/>
              <w:ind w:right="-38"/>
              <w:jc w:val="right"/>
              <w:rPr>
                <w:rFonts w:cs="Times New Roman"/>
                <w:sz w:val="22"/>
                <w:szCs w:val="22"/>
                <w:cs/>
              </w:rPr>
            </w:pPr>
          </w:p>
        </w:tc>
      </w:tr>
      <w:tr w:rsidR="001864F9" w:rsidRPr="00895098" w14:paraId="554A15AF" w14:textId="77777777" w:rsidTr="002E4020">
        <w:tc>
          <w:tcPr>
            <w:tcW w:w="3828" w:type="dxa"/>
            <w:vAlign w:val="center"/>
          </w:tcPr>
          <w:p w14:paraId="49C0D067" w14:textId="77777777" w:rsidR="001864F9" w:rsidRPr="00895098" w:rsidRDefault="001864F9" w:rsidP="005727AF">
            <w:pPr>
              <w:spacing w:line="260" w:lineRule="exact"/>
              <w:ind w:left="270"/>
              <w:rPr>
                <w:rFonts w:cs="Times New Roman"/>
                <w:sz w:val="22"/>
                <w:szCs w:val="22"/>
                <w:cs/>
              </w:rPr>
            </w:pPr>
            <w:r w:rsidRPr="00895098">
              <w:rPr>
                <w:rFonts w:cs="Times New Roman"/>
                <w:sz w:val="22"/>
                <w:szCs w:val="22"/>
                <w:cs/>
              </w:rPr>
              <w:t xml:space="preserve">Cost </w:t>
            </w:r>
          </w:p>
        </w:tc>
        <w:tc>
          <w:tcPr>
            <w:tcW w:w="1559" w:type="dxa"/>
            <w:vAlign w:val="bottom"/>
          </w:tcPr>
          <w:p w14:paraId="0507CC99" w14:textId="7A879C41"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27,365,000</w:t>
            </w:r>
          </w:p>
        </w:tc>
        <w:tc>
          <w:tcPr>
            <w:tcW w:w="1701" w:type="dxa"/>
            <w:vAlign w:val="bottom"/>
          </w:tcPr>
          <w:p w14:paraId="1740C082" w14:textId="05B2B040"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71,709,222</w:t>
            </w:r>
          </w:p>
        </w:tc>
        <w:tc>
          <w:tcPr>
            <w:tcW w:w="1559" w:type="dxa"/>
            <w:vAlign w:val="bottom"/>
          </w:tcPr>
          <w:p w14:paraId="2A25F42C" w14:textId="76B62086"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47,699,803</w:t>
            </w:r>
          </w:p>
        </w:tc>
        <w:tc>
          <w:tcPr>
            <w:tcW w:w="1559" w:type="dxa"/>
            <w:vAlign w:val="bottom"/>
          </w:tcPr>
          <w:p w14:paraId="0D1517A0" w14:textId="684045A4"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23,495,538</w:t>
            </w:r>
          </w:p>
        </w:tc>
        <w:tc>
          <w:tcPr>
            <w:tcW w:w="1560" w:type="dxa"/>
            <w:vAlign w:val="bottom"/>
          </w:tcPr>
          <w:p w14:paraId="7D380E38" w14:textId="4EAF3C04"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11,920,730</w:t>
            </w:r>
          </w:p>
        </w:tc>
        <w:tc>
          <w:tcPr>
            <w:tcW w:w="1616" w:type="dxa"/>
            <w:vAlign w:val="bottom"/>
          </w:tcPr>
          <w:p w14:paraId="6A8663EA" w14:textId="5A3F42C9"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895098">
              <w:rPr>
                <w:rFonts w:cs="Times New Roman"/>
                <w:sz w:val="22"/>
                <w:szCs w:val="22"/>
                <w:cs/>
              </w:rPr>
              <w:t>-</w:t>
            </w:r>
          </w:p>
        </w:tc>
        <w:tc>
          <w:tcPr>
            <w:tcW w:w="1644" w:type="dxa"/>
            <w:vAlign w:val="bottom"/>
          </w:tcPr>
          <w:p w14:paraId="40B405AA" w14:textId="2A68B7CA"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110"/>
              <w:jc w:val="right"/>
              <w:rPr>
                <w:rFonts w:ascii="Times New Roman" w:hAnsi="Times New Roman" w:cs="Times New Roman"/>
                <w:sz w:val="22"/>
                <w:szCs w:val="22"/>
              </w:rPr>
            </w:pPr>
            <w:r w:rsidRPr="00895098">
              <w:rPr>
                <w:rFonts w:cs="Times New Roman"/>
                <w:sz w:val="22"/>
                <w:szCs w:val="22"/>
                <w:cs/>
              </w:rPr>
              <w:t>182,190,293</w:t>
            </w:r>
          </w:p>
        </w:tc>
      </w:tr>
      <w:tr w:rsidR="001864F9" w:rsidRPr="00517062" w14:paraId="0F84272A" w14:textId="77777777" w:rsidTr="002E4020">
        <w:tc>
          <w:tcPr>
            <w:tcW w:w="3828" w:type="dxa"/>
            <w:vAlign w:val="center"/>
          </w:tcPr>
          <w:p w14:paraId="162ECCFE" w14:textId="77777777" w:rsidR="001864F9" w:rsidRPr="00895098" w:rsidRDefault="001864F9" w:rsidP="005727AF">
            <w:pPr>
              <w:spacing w:line="260" w:lineRule="exact"/>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59" w:type="dxa"/>
            <w:shd w:val="clear" w:color="auto" w:fill="auto"/>
            <w:vAlign w:val="bottom"/>
          </w:tcPr>
          <w:p w14:paraId="1C7AEDC3" w14:textId="040E357F"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895098">
              <w:rPr>
                <w:rFonts w:cs="Times New Roman"/>
                <w:sz w:val="22"/>
                <w:szCs w:val="22"/>
                <w:cs/>
              </w:rPr>
              <w:t>-</w:t>
            </w:r>
          </w:p>
        </w:tc>
        <w:tc>
          <w:tcPr>
            <w:tcW w:w="1701" w:type="dxa"/>
            <w:shd w:val="clear" w:color="auto" w:fill="auto"/>
            <w:vAlign w:val="bottom"/>
          </w:tcPr>
          <w:p w14:paraId="3300223D" w14:textId="621D8B8F"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(28,741,479)</w:t>
            </w:r>
          </w:p>
        </w:tc>
        <w:tc>
          <w:tcPr>
            <w:tcW w:w="1559" w:type="dxa"/>
            <w:shd w:val="clear" w:color="auto" w:fill="auto"/>
            <w:vAlign w:val="bottom"/>
          </w:tcPr>
          <w:p w14:paraId="272E542E" w14:textId="1EE537EC"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(28,582,079)</w:t>
            </w:r>
          </w:p>
        </w:tc>
        <w:tc>
          <w:tcPr>
            <w:tcW w:w="1559" w:type="dxa"/>
            <w:shd w:val="clear" w:color="auto" w:fill="auto"/>
            <w:vAlign w:val="bottom"/>
          </w:tcPr>
          <w:p w14:paraId="37603045" w14:textId="25814450"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(21,039,924)</w:t>
            </w:r>
          </w:p>
        </w:tc>
        <w:tc>
          <w:tcPr>
            <w:tcW w:w="1560" w:type="dxa"/>
            <w:shd w:val="clear" w:color="auto" w:fill="auto"/>
            <w:vAlign w:val="bottom"/>
          </w:tcPr>
          <w:p w14:paraId="00288C74" w14:textId="3E588C5C"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(6,740,580)</w:t>
            </w:r>
          </w:p>
        </w:tc>
        <w:tc>
          <w:tcPr>
            <w:tcW w:w="1616" w:type="dxa"/>
            <w:shd w:val="clear" w:color="auto" w:fill="auto"/>
            <w:vAlign w:val="bottom"/>
          </w:tcPr>
          <w:p w14:paraId="2EA0F943" w14:textId="30257003"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895098">
              <w:rPr>
                <w:rFonts w:cs="Times New Roman"/>
                <w:sz w:val="22"/>
                <w:szCs w:val="22"/>
                <w:cs/>
              </w:rPr>
              <w:t>-</w:t>
            </w:r>
          </w:p>
        </w:tc>
        <w:tc>
          <w:tcPr>
            <w:tcW w:w="1644" w:type="dxa"/>
            <w:shd w:val="clear" w:color="auto" w:fill="auto"/>
            <w:vAlign w:val="bottom"/>
          </w:tcPr>
          <w:p w14:paraId="70873EE1" w14:textId="66AA676D"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110"/>
              <w:jc w:val="right"/>
              <w:rPr>
                <w:rFonts w:ascii="Times New Roman" w:hAnsi="Times New Roman" w:cs="Times New Roman"/>
                <w:sz w:val="22"/>
                <w:szCs w:val="22"/>
              </w:rPr>
            </w:pPr>
            <w:r w:rsidRPr="00895098">
              <w:rPr>
                <w:rFonts w:cs="Times New Roman"/>
                <w:sz w:val="22"/>
                <w:szCs w:val="22"/>
                <w:cs/>
              </w:rPr>
              <w:t>(85,104,062)</w:t>
            </w:r>
          </w:p>
        </w:tc>
      </w:tr>
      <w:tr w:rsidR="001864F9" w:rsidRPr="004B6F5C" w14:paraId="143ED092" w14:textId="77777777" w:rsidTr="002E4020">
        <w:tc>
          <w:tcPr>
            <w:tcW w:w="3828" w:type="dxa"/>
            <w:vAlign w:val="center"/>
          </w:tcPr>
          <w:p w14:paraId="5BDF3F9C" w14:textId="77777777" w:rsidR="001864F9" w:rsidRPr="00895098" w:rsidRDefault="001864F9" w:rsidP="005727AF">
            <w:pPr>
              <w:spacing w:line="260" w:lineRule="exact"/>
              <w:ind w:left="270"/>
              <w:rPr>
                <w:rFonts w:cs="Times New Roman"/>
                <w:sz w:val="22"/>
                <w:szCs w:val="22"/>
                <w:cs/>
              </w:rPr>
            </w:pPr>
            <w:r w:rsidRPr="00895098">
              <w:rPr>
                <w:rFonts w:cs="Times New Roman"/>
                <w:sz w:val="22"/>
                <w:szCs w:val="22"/>
                <w:cs/>
              </w:rPr>
              <w:t>Net book value</w:t>
            </w:r>
          </w:p>
        </w:tc>
        <w:tc>
          <w:tcPr>
            <w:tcW w:w="1559" w:type="dxa"/>
            <w:vAlign w:val="bottom"/>
          </w:tcPr>
          <w:p w14:paraId="1E983D35" w14:textId="12304B2F"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27,365,000</w:t>
            </w:r>
          </w:p>
        </w:tc>
        <w:tc>
          <w:tcPr>
            <w:tcW w:w="1701" w:type="dxa"/>
            <w:vAlign w:val="bottom"/>
          </w:tcPr>
          <w:p w14:paraId="5170E58E" w14:textId="42EBA5FB"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42,967,743</w:t>
            </w:r>
          </w:p>
        </w:tc>
        <w:tc>
          <w:tcPr>
            <w:tcW w:w="1559" w:type="dxa"/>
            <w:vAlign w:val="bottom"/>
          </w:tcPr>
          <w:p w14:paraId="7323677A" w14:textId="1AFEE78A"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19,117,724</w:t>
            </w:r>
          </w:p>
        </w:tc>
        <w:tc>
          <w:tcPr>
            <w:tcW w:w="1559" w:type="dxa"/>
            <w:vAlign w:val="bottom"/>
          </w:tcPr>
          <w:p w14:paraId="3045ACEE" w14:textId="2AE7D9D7"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2,455,614</w:t>
            </w:r>
          </w:p>
        </w:tc>
        <w:tc>
          <w:tcPr>
            <w:tcW w:w="1560" w:type="dxa"/>
            <w:vAlign w:val="bottom"/>
          </w:tcPr>
          <w:p w14:paraId="7C07F8CE" w14:textId="69BCCCF8"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5,180,150</w:t>
            </w:r>
          </w:p>
        </w:tc>
        <w:tc>
          <w:tcPr>
            <w:tcW w:w="1616" w:type="dxa"/>
            <w:vAlign w:val="bottom"/>
          </w:tcPr>
          <w:p w14:paraId="58E0E893" w14:textId="06BC8D72"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895098">
              <w:rPr>
                <w:rFonts w:cs="Times New Roman"/>
                <w:sz w:val="22"/>
                <w:szCs w:val="22"/>
                <w:cs/>
              </w:rPr>
              <w:t>-</w:t>
            </w:r>
          </w:p>
        </w:tc>
        <w:tc>
          <w:tcPr>
            <w:tcW w:w="1644" w:type="dxa"/>
            <w:vAlign w:val="bottom"/>
          </w:tcPr>
          <w:p w14:paraId="4747456A" w14:textId="11DFD8FC"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110"/>
              <w:jc w:val="right"/>
              <w:rPr>
                <w:rFonts w:ascii="Times New Roman" w:hAnsi="Times New Roman" w:cs="Times New Roman"/>
                <w:sz w:val="22"/>
                <w:szCs w:val="22"/>
              </w:rPr>
            </w:pPr>
            <w:r w:rsidRPr="00895098">
              <w:rPr>
                <w:rFonts w:cs="Times New Roman"/>
                <w:sz w:val="22"/>
                <w:szCs w:val="22"/>
                <w:cs/>
              </w:rPr>
              <w:t>97,086,231</w:t>
            </w:r>
          </w:p>
        </w:tc>
      </w:tr>
      <w:tr w:rsidR="008B2BD4" w:rsidRPr="00A53D43" w14:paraId="4CC92BB6" w14:textId="77777777" w:rsidTr="002E4020">
        <w:tc>
          <w:tcPr>
            <w:tcW w:w="3828" w:type="dxa"/>
            <w:vAlign w:val="center"/>
          </w:tcPr>
          <w:p w14:paraId="6238E24D" w14:textId="77777777" w:rsidR="008B2BD4" w:rsidRPr="00895098" w:rsidRDefault="008B2BD4" w:rsidP="005727AF">
            <w:pPr>
              <w:keepNext/>
              <w:tabs>
                <w:tab w:val="left" w:pos="1170"/>
              </w:tabs>
              <w:spacing w:line="260" w:lineRule="exact"/>
              <w:ind w:left="450" w:right="-106" w:hanging="168"/>
              <w:outlineLvl w:val="5"/>
              <w:rPr>
                <w:rFonts w:cs="Times New Roman"/>
                <w:b/>
                <w:bCs/>
                <w:sz w:val="22"/>
                <w:szCs w:val="22"/>
                <w:lang w:val="en-US"/>
              </w:rPr>
            </w:pPr>
            <w:r w:rsidRPr="00895098">
              <w:rPr>
                <w:rFonts w:cs="Times New Roman"/>
                <w:b/>
                <w:bCs/>
                <w:sz w:val="22"/>
                <w:szCs w:val="22"/>
                <w:lang w:val="en-US"/>
              </w:rPr>
              <w:t>Transactions during the year ended</w:t>
            </w:r>
          </w:p>
          <w:p w14:paraId="3B4E8DD9" w14:textId="767E0B59" w:rsidR="008B2BD4" w:rsidRPr="00895098" w:rsidRDefault="008B2BD4" w:rsidP="005727AF">
            <w:pPr>
              <w:spacing w:line="260" w:lineRule="exact"/>
              <w:ind w:left="270"/>
              <w:rPr>
                <w:rFonts w:cstheme="minorBidi"/>
                <w:sz w:val="22"/>
                <w:szCs w:val="22"/>
                <w:lang w:val="en-US"/>
              </w:rPr>
            </w:pPr>
            <w:r w:rsidRPr="00895098">
              <w:rPr>
                <w:rFonts w:cs="Times New Roman"/>
                <w:b/>
                <w:bCs/>
                <w:sz w:val="22"/>
                <w:szCs w:val="22"/>
                <w:lang w:val="en-US"/>
              </w:rPr>
              <w:t xml:space="preserve">   31 December 20</w:t>
            </w:r>
            <w:r w:rsidRPr="00895098">
              <w:rPr>
                <w:rFonts w:cstheme="minorBidi"/>
                <w:b/>
                <w:bCs/>
                <w:sz w:val="22"/>
                <w:szCs w:val="22"/>
                <w:lang w:val="en-US"/>
              </w:rPr>
              <w:t>2</w:t>
            </w:r>
            <w:r w:rsidR="001864F9">
              <w:rPr>
                <w:rFonts w:cstheme="minorBidi"/>
                <w:b/>
                <w:bCs/>
                <w:sz w:val="22"/>
                <w:szCs w:val="22"/>
                <w:lang w:val="en-US"/>
              </w:rPr>
              <w:t>2</w:t>
            </w:r>
          </w:p>
        </w:tc>
        <w:tc>
          <w:tcPr>
            <w:tcW w:w="1559" w:type="dxa"/>
            <w:vAlign w:val="bottom"/>
          </w:tcPr>
          <w:p w14:paraId="4FA48A8F" w14:textId="77777777" w:rsidR="008B2BD4" w:rsidRPr="00895098" w:rsidRDefault="008B2BD4" w:rsidP="005727AF">
            <w:pPr>
              <w:spacing w:line="260" w:lineRule="exact"/>
              <w:jc w:val="center"/>
              <w:rPr>
                <w:rFonts w:cs="Times New Roman"/>
                <w:sz w:val="22"/>
                <w:szCs w:val="22"/>
                <w:cs/>
              </w:rPr>
            </w:pPr>
          </w:p>
        </w:tc>
        <w:tc>
          <w:tcPr>
            <w:tcW w:w="1701" w:type="dxa"/>
            <w:vAlign w:val="bottom"/>
          </w:tcPr>
          <w:p w14:paraId="766469C9" w14:textId="77777777" w:rsidR="008B2BD4" w:rsidRPr="00895098" w:rsidRDefault="008B2BD4" w:rsidP="005727AF">
            <w:pPr>
              <w:keepNext/>
              <w:spacing w:line="260" w:lineRule="exact"/>
              <w:jc w:val="center"/>
              <w:outlineLvl w:val="0"/>
              <w:rPr>
                <w:rFonts w:cs="Times New Roman"/>
                <w:sz w:val="22"/>
                <w:szCs w:val="22"/>
                <w:cs/>
              </w:rPr>
            </w:pPr>
          </w:p>
        </w:tc>
        <w:tc>
          <w:tcPr>
            <w:tcW w:w="1559" w:type="dxa"/>
            <w:vAlign w:val="bottom"/>
          </w:tcPr>
          <w:p w14:paraId="053B3C0F" w14:textId="77777777" w:rsidR="008B2BD4" w:rsidRPr="00895098" w:rsidRDefault="008B2BD4" w:rsidP="005727AF">
            <w:pPr>
              <w:spacing w:line="260" w:lineRule="exact"/>
              <w:jc w:val="center"/>
              <w:rPr>
                <w:rFonts w:cs="Times New Roman"/>
                <w:sz w:val="22"/>
                <w:szCs w:val="22"/>
                <w:cs/>
              </w:rPr>
            </w:pPr>
          </w:p>
        </w:tc>
        <w:tc>
          <w:tcPr>
            <w:tcW w:w="1559" w:type="dxa"/>
            <w:vAlign w:val="bottom"/>
          </w:tcPr>
          <w:p w14:paraId="4C7BBEA0" w14:textId="77777777" w:rsidR="008B2BD4" w:rsidRPr="00895098" w:rsidRDefault="008B2BD4" w:rsidP="005727AF">
            <w:pPr>
              <w:spacing w:line="260" w:lineRule="exact"/>
              <w:jc w:val="center"/>
              <w:rPr>
                <w:rFonts w:cs="Times New Roman"/>
                <w:sz w:val="22"/>
                <w:szCs w:val="22"/>
                <w:cs/>
              </w:rPr>
            </w:pPr>
          </w:p>
        </w:tc>
        <w:tc>
          <w:tcPr>
            <w:tcW w:w="1560" w:type="dxa"/>
          </w:tcPr>
          <w:p w14:paraId="424CDC49" w14:textId="77777777" w:rsidR="008B2BD4" w:rsidRPr="00895098" w:rsidRDefault="008B2BD4" w:rsidP="005727AF">
            <w:pPr>
              <w:spacing w:line="260" w:lineRule="exact"/>
              <w:jc w:val="center"/>
              <w:rPr>
                <w:rFonts w:cs="Times New Roman"/>
                <w:sz w:val="22"/>
                <w:szCs w:val="22"/>
                <w:cs/>
              </w:rPr>
            </w:pPr>
          </w:p>
        </w:tc>
        <w:tc>
          <w:tcPr>
            <w:tcW w:w="1616" w:type="dxa"/>
          </w:tcPr>
          <w:p w14:paraId="19ABC665" w14:textId="77777777" w:rsidR="008B2BD4" w:rsidRPr="00895098" w:rsidRDefault="008B2BD4" w:rsidP="005727AF">
            <w:pPr>
              <w:spacing w:line="260" w:lineRule="exact"/>
              <w:jc w:val="center"/>
              <w:rPr>
                <w:rFonts w:cs="Times New Roman"/>
                <w:sz w:val="22"/>
                <w:szCs w:val="22"/>
                <w:cs/>
              </w:rPr>
            </w:pPr>
          </w:p>
        </w:tc>
        <w:tc>
          <w:tcPr>
            <w:tcW w:w="1644" w:type="dxa"/>
          </w:tcPr>
          <w:p w14:paraId="6DE6DD6A" w14:textId="77777777" w:rsidR="008B2BD4" w:rsidRPr="00895098" w:rsidRDefault="008B2BD4" w:rsidP="005727AF">
            <w:pPr>
              <w:spacing w:line="260" w:lineRule="exact"/>
              <w:ind w:right="-82"/>
              <w:jc w:val="center"/>
              <w:rPr>
                <w:rFonts w:cs="Times New Roman"/>
                <w:sz w:val="22"/>
                <w:szCs w:val="22"/>
                <w:cs/>
              </w:rPr>
            </w:pPr>
          </w:p>
        </w:tc>
      </w:tr>
      <w:tr w:rsidR="001864F9" w:rsidRPr="00895098" w14:paraId="65FBA257" w14:textId="77777777" w:rsidTr="002E4020">
        <w:tc>
          <w:tcPr>
            <w:tcW w:w="3828" w:type="dxa"/>
            <w:vAlign w:val="center"/>
          </w:tcPr>
          <w:p w14:paraId="5C9EB6DD" w14:textId="77777777" w:rsidR="001864F9" w:rsidRPr="00895098" w:rsidRDefault="001864F9" w:rsidP="005727AF">
            <w:pPr>
              <w:spacing w:line="260" w:lineRule="exact"/>
              <w:ind w:left="270"/>
              <w:rPr>
                <w:rFonts w:cs="Times New Roman"/>
                <w:sz w:val="22"/>
                <w:szCs w:val="22"/>
                <w:lang w:val="en-US"/>
              </w:rPr>
            </w:pPr>
            <w:r w:rsidRPr="00895098">
              <w:rPr>
                <w:rFonts w:cs="Times New Roman"/>
                <w:sz w:val="22"/>
                <w:szCs w:val="22"/>
                <w:lang w:val="en-US"/>
              </w:rPr>
              <w:t>Net book value, beginning of year</w:t>
            </w:r>
          </w:p>
        </w:tc>
        <w:tc>
          <w:tcPr>
            <w:tcW w:w="1559" w:type="dxa"/>
            <w:shd w:val="clear" w:color="auto" w:fill="FFFFFF"/>
            <w:vAlign w:val="bottom"/>
          </w:tcPr>
          <w:p w14:paraId="4FDA1CA4" w14:textId="72E2A394"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27,365,000</w:t>
            </w:r>
          </w:p>
        </w:tc>
        <w:tc>
          <w:tcPr>
            <w:tcW w:w="1701" w:type="dxa"/>
            <w:shd w:val="clear" w:color="auto" w:fill="FFFFFF"/>
            <w:vAlign w:val="bottom"/>
          </w:tcPr>
          <w:p w14:paraId="7D89B00B" w14:textId="53520B71"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42,967,743</w:t>
            </w:r>
          </w:p>
        </w:tc>
        <w:tc>
          <w:tcPr>
            <w:tcW w:w="1559" w:type="dxa"/>
            <w:shd w:val="clear" w:color="auto" w:fill="FFFFFF"/>
            <w:vAlign w:val="bottom"/>
          </w:tcPr>
          <w:p w14:paraId="2633887D" w14:textId="1636E51A"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19,117,724</w:t>
            </w:r>
          </w:p>
        </w:tc>
        <w:tc>
          <w:tcPr>
            <w:tcW w:w="1559" w:type="dxa"/>
            <w:shd w:val="clear" w:color="auto" w:fill="FFFFFF"/>
            <w:vAlign w:val="bottom"/>
          </w:tcPr>
          <w:p w14:paraId="2207EBDE" w14:textId="3C5398FD"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2,455,614</w:t>
            </w:r>
          </w:p>
        </w:tc>
        <w:tc>
          <w:tcPr>
            <w:tcW w:w="1560" w:type="dxa"/>
            <w:shd w:val="clear" w:color="auto" w:fill="FFFFFF"/>
            <w:vAlign w:val="bottom"/>
          </w:tcPr>
          <w:p w14:paraId="24F06FED" w14:textId="03A2F833"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5,180,150</w:t>
            </w:r>
          </w:p>
        </w:tc>
        <w:tc>
          <w:tcPr>
            <w:tcW w:w="1616" w:type="dxa"/>
            <w:shd w:val="clear" w:color="auto" w:fill="FFFFFF"/>
            <w:vAlign w:val="bottom"/>
          </w:tcPr>
          <w:p w14:paraId="3702AD7E" w14:textId="2B8A9CA8"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644" w:type="dxa"/>
            <w:shd w:val="clear" w:color="auto" w:fill="FFFFFF"/>
            <w:vAlign w:val="bottom"/>
          </w:tcPr>
          <w:p w14:paraId="7CC67ECE" w14:textId="0336C578"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r w:rsidRPr="00895098">
              <w:rPr>
                <w:rFonts w:cs="Times New Roman"/>
                <w:sz w:val="22"/>
                <w:szCs w:val="22"/>
                <w:cs/>
              </w:rPr>
              <w:t xml:space="preserve">     97,086,231</w:t>
            </w:r>
          </w:p>
        </w:tc>
      </w:tr>
      <w:tr w:rsidR="001864F9" w:rsidRPr="00895098" w14:paraId="113AFC81" w14:textId="77777777" w:rsidTr="002E4020">
        <w:tc>
          <w:tcPr>
            <w:tcW w:w="3828" w:type="dxa"/>
            <w:vAlign w:val="center"/>
          </w:tcPr>
          <w:p w14:paraId="018FC70A" w14:textId="588A3FCA" w:rsidR="001864F9" w:rsidRPr="00895098" w:rsidRDefault="001864F9" w:rsidP="005727AF">
            <w:pPr>
              <w:spacing w:line="260" w:lineRule="exact"/>
              <w:ind w:left="270"/>
              <w:rPr>
                <w:rFonts w:cstheme="minorBidi"/>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59" w:type="dxa"/>
            <w:shd w:val="clear" w:color="auto" w:fill="FFFFFF"/>
            <w:vAlign w:val="bottom"/>
          </w:tcPr>
          <w:p w14:paraId="03D37F89" w14:textId="711161B2"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701" w:type="dxa"/>
            <w:shd w:val="clear" w:color="auto" w:fill="FFFFFF"/>
            <w:vAlign w:val="bottom"/>
          </w:tcPr>
          <w:p w14:paraId="63D06763" w14:textId="56D79604"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559" w:type="dxa"/>
            <w:shd w:val="clear" w:color="auto" w:fill="FFFFFF"/>
            <w:vAlign w:val="bottom"/>
          </w:tcPr>
          <w:p w14:paraId="4D1B2447" w14:textId="346B1540"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198,990</w:t>
            </w:r>
          </w:p>
        </w:tc>
        <w:tc>
          <w:tcPr>
            <w:tcW w:w="1559" w:type="dxa"/>
            <w:shd w:val="clear" w:color="auto" w:fill="FFFFFF"/>
            <w:vAlign w:val="bottom"/>
          </w:tcPr>
          <w:p w14:paraId="254B942E" w14:textId="27D136B2"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376,018</w:t>
            </w:r>
          </w:p>
        </w:tc>
        <w:tc>
          <w:tcPr>
            <w:tcW w:w="1560" w:type="dxa"/>
            <w:shd w:val="clear" w:color="auto" w:fill="FFFFFF"/>
            <w:vAlign w:val="bottom"/>
          </w:tcPr>
          <w:p w14:paraId="5F808120" w14:textId="53D29077"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616" w:type="dxa"/>
            <w:shd w:val="clear" w:color="auto" w:fill="FFFFFF"/>
            <w:vAlign w:val="bottom"/>
          </w:tcPr>
          <w:p w14:paraId="5FE68F5A" w14:textId="36931591"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 xml:space="preserve">        3,106,750</w:t>
            </w:r>
          </w:p>
        </w:tc>
        <w:tc>
          <w:tcPr>
            <w:tcW w:w="1644" w:type="dxa"/>
            <w:shd w:val="clear" w:color="auto" w:fill="FFFFFF"/>
            <w:vAlign w:val="bottom"/>
          </w:tcPr>
          <w:p w14:paraId="2B164AA9" w14:textId="33238072"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r w:rsidRPr="00895098">
              <w:rPr>
                <w:rFonts w:cs="Times New Roman"/>
                <w:sz w:val="22"/>
                <w:szCs w:val="22"/>
                <w:cs/>
              </w:rPr>
              <w:t xml:space="preserve">       3,681,758</w:t>
            </w:r>
          </w:p>
        </w:tc>
      </w:tr>
      <w:tr w:rsidR="001864F9" w:rsidRPr="00895098" w14:paraId="1B8F8D7E" w14:textId="77777777" w:rsidTr="002E4020">
        <w:tc>
          <w:tcPr>
            <w:tcW w:w="3828" w:type="dxa"/>
            <w:vAlign w:val="center"/>
          </w:tcPr>
          <w:p w14:paraId="1EF5A2CD" w14:textId="77777777" w:rsidR="001864F9" w:rsidRPr="00895098" w:rsidRDefault="001864F9" w:rsidP="005727AF">
            <w:pPr>
              <w:spacing w:line="260" w:lineRule="exact"/>
              <w:ind w:left="270"/>
              <w:rPr>
                <w:rFonts w:cs="Times New Roman"/>
                <w:sz w:val="22"/>
                <w:szCs w:val="22"/>
                <w:cs/>
              </w:rPr>
            </w:pPr>
            <w:r w:rsidRPr="00895098">
              <w:rPr>
                <w:rFonts w:cs="Times New Roman"/>
                <w:sz w:val="22"/>
                <w:szCs w:val="22"/>
                <w:cs/>
              </w:rPr>
              <w:t>Disposals/</w:t>
            </w:r>
            <w:r w:rsidRPr="00895098">
              <w:rPr>
                <w:rFonts w:cstheme="minorBidi" w:hint="cs"/>
                <w:sz w:val="22"/>
                <w:szCs w:val="22"/>
                <w:cs/>
              </w:rPr>
              <w:t xml:space="preserve"> </w:t>
            </w:r>
            <w:r w:rsidRPr="00895098">
              <w:rPr>
                <w:rFonts w:cs="Times New Roman"/>
                <w:sz w:val="22"/>
                <w:szCs w:val="22"/>
                <w:cs/>
              </w:rPr>
              <w:t>write-off</w:t>
            </w:r>
          </w:p>
        </w:tc>
        <w:tc>
          <w:tcPr>
            <w:tcW w:w="1559" w:type="dxa"/>
            <w:shd w:val="clear" w:color="auto" w:fill="FFFFFF"/>
            <w:vAlign w:val="bottom"/>
          </w:tcPr>
          <w:p w14:paraId="50736651" w14:textId="41CA4E0E"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701" w:type="dxa"/>
            <w:shd w:val="clear" w:color="auto" w:fill="FFFFFF"/>
            <w:vAlign w:val="bottom"/>
          </w:tcPr>
          <w:p w14:paraId="76291514" w14:textId="5B9E8D4A"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559" w:type="dxa"/>
            <w:shd w:val="clear" w:color="auto" w:fill="FFFFFF"/>
            <w:vAlign w:val="bottom"/>
          </w:tcPr>
          <w:p w14:paraId="211A906F" w14:textId="305E37E6"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(29,320)</w:t>
            </w:r>
          </w:p>
        </w:tc>
        <w:tc>
          <w:tcPr>
            <w:tcW w:w="1559" w:type="dxa"/>
            <w:shd w:val="clear" w:color="auto" w:fill="FFFFFF"/>
            <w:vAlign w:val="bottom"/>
          </w:tcPr>
          <w:p w14:paraId="1323C905" w14:textId="10E127A5"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(4,935)</w:t>
            </w:r>
          </w:p>
        </w:tc>
        <w:tc>
          <w:tcPr>
            <w:tcW w:w="1560" w:type="dxa"/>
            <w:shd w:val="clear" w:color="auto" w:fill="FFFFFF"/>
            <w:vAlign w:val="bottom"/>
          </w:tcPr>
          <w:p w14:paraId="5EE37E5C" w14:textId="1B533D14" w:rsidR="001864F9" w:rsidRPr="000411AD"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114"/>
              <w:rPr>
                <w:rFonts w:ascii="Times New Roman" w:hAnsi="Times New Roman" w:cstheme="minorBidi"/>
                <w:sz w:val="22"/>
                <w:szCs w:val="22"/>
                <w:cs/>
              </w:rPr>
            </w:pPr>
            <w:r w:rsidRPr="00895098">
              <w:rPr>
                <w:rFonts w:cs="Times New Roman"/>
                <w:sz w:val="22"/>
                <w:szCs w:val="22"/>
                <w:cs/>
              </w:rPr>
              <w:t xml:space="preserve">       (650,000)</w:t>
            </w:r>
          </w:p>
        </w:tc>
        <w:tc>
          <w:tcPr>
            <w:tcW w:w="1616" w:type="dxa"/>
            <w:shd w:val="clear" w:color="auto" w:fill="FFFFFF"/>
            <w:vAlign w:val="bottom"/>
          </w:tcPr>
          <w:p w14:paraId="58737C71" w14:textId="3092CF5A"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644" w:type="dxa"/>
            <w:shd w:val="clear" w:color="auto" w:fill="FFFFFF"/>
            <w:vAlign w:val="bottom"/>
          </w:tcPr>
          <w:p w14:paraId="6179DFE7" w14:textId="50130688"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r w:rsidRPr="00895098">
              <w:rPr>
                <w:rFonts w:cs="Times New Roman"/>
                <w:sz w:val="22"/>
                <w:szCs w:val="22"/>
                <w:cs/>
              </w:rPr>
              <w:t xml:space="preserve">       (684,255)</w:t>
            </w:r>
          </w:p>
        </w:tc>
      </w:tr>
      <w:tr w:rsidR="001864F9" w:rsidRPr="00895098" w14:paraId="7DD0E42B" w14:textId="77777777" w:rsidTr="002E4020">
        <w:tc>
          <w:tcPr>
            <w:tcW w:w="3828" w:type="dxa"/>
            <w:vAlign w:val="center"/>
          </w:tcPr>
          <w:p w14:paraId="080D88D2" w14:textId="08DBD5B5" w:rsidR="001864F9" w:rsidRPr="00895098" w:rsidRDefault="001864F9" w:rsidP="005727AF">
            <w:pPr>
              <w:spacing w:line="260" w:lineRule="exact"/>
              <w:ind w:left="270"/>
              <w:rPr>
                <w:rFonts w:cs="Times New Roman"/>
                <w:sz w:val="22"/>
                <w:szCs w:val="22"/>
                <w:cs/>
                <w:lang w:val="en-US"/>
              </w:rPr>
            </w:pPr>
            <w:r w:rsidRPr="00895098">
              <w:rPr>
                <w:rFonts w:cs="Times New Roman"/>
                <w:sz w:val="22"/>
                <w:szCs w:val="22"/>
                <w:lang w:val="en-US"/>
              </w:rPr>
              <w:t>Transfer</w:t>
            </w:r>
            <w:r w:rsidR="00B9229E">
              <w:rPr>
                <w:rFonts w:cs="Times New Roman"/>
                <w:sz w:val="22"/>
                <w:szCs w:val="22"/>
                <w:lang w:val="en-US"/>
              </w:rPr>
              <w:t>-in</w:t>
            </w:r>
            <w:r w:rsidRPr="00895098">
              <w:rPr>
                <w:rFonts w:cs="Times New Roman"/>
                <w:sz w:val="22"/>
                <w:szCs w:val="22"/>
                <w:lang w:val="en-US"/>
              </w:rPr>
              <w:t xml:space="preserve"> assets due to </w:t>
            </w:r>
            <w:r w:rsidRPr="00895098">
              <w:rPr>
                <w:rFonts w:cs="Times New Roman"/>
                <w:sz w:val="22"/>
                <w:szCs w:val="22"/>
                <w:lang w:val="en-US"/>
              </w:rPr>
              <w:br/>
              <w:t xml:space="preserve">   expiration of lease</w:t>
            </w:r>
          </w:p>
        </w:tc>
        <w:tc>
          <w:tcPr>
            <w:tcW w:w="1559" w:type="dxa"/>
            <w:shd w:val="clear" w:color="auto" w:fill="FFFFFF"/>
            <w:vAlign w:val="bottom"/>
          </w:tcPr>
          <w:p w14:paraId="0A46895A" w14:textId="4AF1D46B"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701" w:type="dxa"/>
            <w:shd w:val="clear" w:color="auto" w:fill="FFFFFF"/>
            <w:vAlign w:val="bottom"/>
          </w:tcPr>
          <w:p w14:paraId="4F1009DA" w14:textId="4C19DFD7"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559" w:type="dxa"/>
            <w:shd w:val="clear" w:color="auto" w:fill="FFFFFF"/>
            <w:vAlign w:val="bottom"/>
          </w:tcPr>
          <w:p w14:paraId="3556C6F7" w14:textId="664E567B"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559" w:type="dxa"/>
            <w:shd w:val="clear" w:color="auto" w:fill="FFFFFF"/>
            <w:vAlign w:val="bottom"/>
          </w:tcPr>
          <w:p w14:paraId="5D1BB23E" w14:textId="6F893931"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560" w:type="dxa"/>
            <w:shd w:val="clear" w:color="auto" w:fill="FFFFFF"/>
            <w:vAlign w:val="bottom"/>
          </w:tcPr>
          <w:p w14:paraId="0A91DD6D" w14:textId="0335D5A3"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1,698,455</w:t>
            </w:r>
          </w:p>
        </w:tc>
        <w:tc>
          <w:tcPr>
            <w:tcW w:w="1616" w:type="dxa"/>
            <w:shd w:val="clear" w:color="auto" w:fill="FFFFFF"/>
            <w:vAlign w:val="bottom"/>
          </w:tcPr>
          <w:p w14:paraId="18E85D77" w14:textId="675B132C" w:rsidR="001864F9" w:rsidRPr="00895098"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644" w:type="dxa"/>
            <w:shd w:val="clear" w:color="auto" w:fill="FFFFFF"/>
            <w:vAlign w:val="bottom"/>
          </w:tcPr>
          <w:p w14:paraId="255660EB" w14:textId="38C546B1" w:rsidR="001864F9" w:rsidRPr="001864F9" w:rsidRDefault="001864F9"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cs="Times New Roman"/>
                <w:sz w:val="22"/>
                <w:szCs w:val="22"/>
                <w:cs/>
              </w:rPr>
            </w:pPr>
            <w:r w:rsidRPr="00895098">
              <w:rPr>
                <w:rFonts w:cs="Times New Roman"/>
                <w:sz w:val="22"/>
                <w:szCs w:val="22"/>
                <w:cs/>
              </w:rPr>
              <w:t xml:space="preserve">       1,698,455</w:t>
            </w:r>
          </w:p>
        </w:tc>
      </w:tr>
      <w:tr w:rsidR="001864F9" w:rsidRPr="00895098" w14:paraId="127DB156" w14:textId="77777777" w:rsidTr="002E4020">
        <w:tc>
          <w:tcPr>
            <w:tcW w:w="3828" w:type="dxa"/>
            <w:vAlign w:val="center"/>
          </w:tcPr>
          <w:p w14:paraId="3228CFD1" w14:textId="77777777" w:rsidR="001864F9" w:rsidRPr="00895098" w:rsidRDefault="001864F9" w:rsidP="005727AF">
            <w:pPr>
              <w:spacing w:line="260" w:lineRule="exact"/>
              <w:ind w:left="270"/>
              <w:rPr>
                <w:rFonts w:cs="Times New Roman"/>
                <w:sz w:val="22"/>
                <w:szCs w:val="22"/>
                <w:lang w:val="en-US"/>
              </w:rPr>
            </w:pPr>
            <w:r w:rsidRPr="00895098">
              <w:rPr>
                <w:rFonts w:cs="Times New Roman"/>
                <w:sz w:val="22"/>
                <w:szCs w:val="22"/>
                <w:cs/>
              </w:rPr>
              <w:t>Depreciation</w:t>
            </w:r>
          </w:p>
        </w:tc>
        <w:tc>
          <w:tcPr>
            <w:tcW w:w="1559" w:type="dxa"/>
            <w:shd w:val="clear" w:color="auto" w:fill="FFFFFF"/>
            <w:vAlign w:val="bottom"/>
          </w:tcPr>
          <w:p w14:paraId="62B963C9" w14:textId="67425300"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701" w:type="dxa"/>
            <w:shd w:val="clear" w:color="auto" w:fill="FFFFFF"/>
            <w:vAlign w:val="bottom"/>
          </w:tcPr>
          <w:p w14:paraId="7D35EE35" w14:textId="52339E10"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(3,329,686)</w:t>
            </w:r>
          </w:p>
        </w:tc>
        <w:tc>
          <w:tcPr>
            <w:tcW w:w="1559" w:type="dxa"/>
            <w:shd w:val="clear" w:color="auto" w:fill="FFFFFF"/>
            <w:vAlign w:val="bottom"/>
          </w:tcPr>
          <w:p w14:paraId="19005F71" w14:textId="3F1F1C56"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(2,456,154)</w:t>
            </w:r>
          </w:p>
        </w:tc>
        <w:tc>
          <w:tcPr>
            <w:tcW w:w="1559" w:type="dxa"/>
            <w:shd w:val="clear" w:color="auto" w:fill="FFFFFF"/>
            <w:vAlign w:val="bottom"/>
          </w:tcPr>
          <w:p w14:paraId="3E5A3304" w14:textId="2E4BF66D"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(528,508)</w:t>
            </w:r>
          </w:p>
        </w:tc>
        <w:tc>
          <w:tcPr>
            <w:tcW w:w="1560" w:type="dxa"/>
            <w:shd w:val="clear" w:color="auto" w:fill="FFFFFF"/>
            <w:vAlign w:val="bottom"/>
          </w:tcPr>
          <w:p w14:paraId="2563E670" w14:textId="4027E80D"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(779,103)</w:t>
            </w:r>
          </w:p>
        </w:tc>
        <w:tc>
          <w:tcPr>
            <w:tcW w:w="1616" w:type="dxa"/>
            <w:shd w:val="clear" w:color="auto" w:fill="FFFFFF"/>
            <w:vAlign w:val="bottom"/>
          </w:tcPr>
          <w:p w14:paraId="048C2331" w14:textId="106A5E59"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w:t>
            </w:r>
          </w:p>
        </w:tc>
        <w:tc>
          <w:tcPr>
            <w:tcW w:w="1644" w:type="dxa"/>
            <w:shd w:val="clear" w:color="auto" w:fill="FFFFFF"/>
            <w:vAlign w:val="bottom"/>
          </w:tcPr>
          <w:p w14:paraId="0F2ED3BD" w14:textId="5FB854A9" w:rsidR="001864F9" w:rsidRPr="00895098" w:rsidRDefault="001864F9"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r w:rsidRPr="00895098">
              <w:rPr>
                <w:rFonts w:cs="Times New Roman"/>
                <w:sz w:val="22"/>
                <w:szCs w:val="22"/>
                <w:cs/>
              </w:rPr>
              <w:t xml:space="preserve">    (7,093,451)</w:t>
            </w:r>
          </w:p>
        </w:tc>
      </w:tr>
      <w:tr w:rsidR="001864F9" w:rsidRPr="005727AF" w14:paraId="3D33218B" w14:textId="77777777" w:rsidTr="002E4020">
        <w:tc>
          <w:tcPr>
            <w:tcW w:w="3828" w:type="dxa"/>
            <w:vAlign w:val="center"/>
          </w:tcPr>
          <w:p w14:paraId="7B08E224" w14:textId="77777777" w:rsidR="001864F9" w:rsidRPr="00895098" w:rsidRDefault="001864F9" w:rsidP="005727AF">
            <w:pPr>
              <w:spacing w:line="260" w:lineRule="exact"/>
              <w:ind w:left="270"/>
              <w:rPr>
                <w:rFonts w:cs="Times New Roman"/>
                <w:sz w:val="22"/>
                <w:szCs w:val="22"/>
                <w:lang w:val="en-US"/>
              </w:rPr>
            </w:pPr>
            <w:r w:rsidRPr="00895098">
              <w:rPr>
                <w:rFonts w:cs="Times New Roman"/>
                <w:sz w:val="22"/>
                <w:szCs w:val="22"/>
                <w:lang w:val="en-US"/>
              </w:rPr>
              <w:t>Net book value, end of year</w:t>
            </w:r>
          </w:p>
        </w:tc>
        <w:tc>
          <w:tcPr>
            <w:tcW w:w="1559" w:type="dxa"/>
            <w:shd w:val="clear" w:color="auto" w:fill="FFFFFF"/>
            <w:vAlign w:val="bottom"/>
          </w:tcPr>
          <w:p w14:paraId="1ED87E3C" w14:textId="0E8243E6"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27,365,000</w:t>
            </w:r>
          </w:p>
        </w:tc>
        <w:tc>
          <w:tcPr>
            <w:tcW w:w="1701" w:type="dxa"/>
            <w:shd w:val="clear" w:color="auto" w:fill="FFFFFF"/>
            <w:vAlign w:val="bottom"/>
          </w:tcPr>
          <w:p w14:paraId="726F80B6" w14:textId="0BA3184D"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39,638,057</w:t>
            </w:r>
          </w:p>
        </w:tc>
        <w:tc>
          <w:tcPr>
            <w:tcW w:w="1559" w:type="dxa"/>
            <w:shd w:val="clear" w:color="auto" w:fill="FFFFFF"/>
            <w:vAlign w:val="bottom"/>
          </w:tcPr>
          <w:p w14:paraId="3AA9B9CF" w14:textId="00D9C1C8"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16,831,240</w:t>
            </w:r>
          </w:p>
        </w:tc>
        <w:tc>
          <w:tcPr>
            <w:tcW w:w="1559" w:type="dxa"/>
            <w:shd w:val="clear" w:color="auto" w:fill="FFFFFF"/>
            <w:vAlign w:val="bottom"/>
          </w:tcPr>
          <w:p w14:paraId="1C49FF10" w14:textId="397692B8"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2,298,189</w:t>
            </w:r>
          </w:p>
        </w:tc>
        <w:tc>
          <w:tcPr>
            <w:tcW w:w="1560" w:type="dxa"/>
            <w:shd w:val="clear" w:color="auto" w:fill="FFFFFF"/>
            <w:vAlign w:val="bottom"/>
          </w:tcPr>
          <w:p w14:paraId="5DCAB984" w14:textId="0E620D84"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895098">
              <w:rPr>
                <w:rFonts w:cs="Times New Roman"/>
                <w:sz w:val="22"/>
                <w:szCs w:val="22"/>
                <w:cs/>
              </w:rPr>
              <w:t xml:space="preserve">       5,449,502</w:t>
            </w:r>
          </w:p>
        </w:tc>
        <w:tc>
          <w:tcPr>
            <w:tcW w:w="1616" w:type="dxa"/>
            <w:shd w:val="clear" w:color="auto" w:fill="FFFFFF"/>
            <w:vAlign w:val="bottom"/>
          </w:tcPr>
          <w:p w14:paraId="453BD957" w14:textId="2CD1EE54"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 xml:space="preserve">        3,106,750</w:t>
            </w:r>
          </w:p>
        </w:tc>
        <w:tc>
          <w:tcPr>
            <w:tcW w:w="1644" w:type="dxa"/>
            <w:shd w:val="clear" w:color="auto" w:fill="FFFFFF"/>
            <w:vAlign w:val="bottom"/>
          </w:tcPr>
          <w:p w14:paraId="240DB706" w14:textId="7790B91A" w:rsidR="001864F9" w:rsidRPr="00895098" w:rsidRDefault="001864F9"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r w:rsidRPr="00895098">
              <w:rPr>
                <w:rFonts w:cs="Times New Roman"/>
                <w:sz w:val="22"/>
                <w:szCs w:val="22"/>
                <w:cs/>
              </w:rPr>
              <w:t xml:space="preserve">     94,688,738</w:t>
            </w:r>
          </w:p>
        </w:tc>
      </w:tr>
      <w:tr w:rsidR="005727AF" w:rsidRPr="005727AF" w14:paraId="661DB46E" w14:textId="77777777" w:rsidTr="002E4020">
        <w:tc>
          <w:tcPr>
            <w:tcW w:w="3828" w:type="dxa"/>
            <w:vAlign w:val="center"/>
          </w:tcPr>
          <w:p w14:paraId="332DE2CC" w14:textId="73564724" w:rsidR="005727AF" w:rsidRPr="00895098" w:rsidRDefault="005727AF" w:rsidP="005727AF">
            <w:pPr>
              <w:spacing w:line="260" w:lineRule="exact"/>
              <w:ind w:left="270"/>
              <w:rPr>
                <w:rFonts w:cs="Times New Roman"/>
                <w:sz w:val="22"/>
                <w:szCs w:val="22"/>
                <w:lang w:val="en-US"/>
              </w:rPr>
            </w:pPr>
            <w:r w:rsidRPr="00895098">
              <w:rPr>
                <w:rFonts w:cs="Times New Roman"/>
                <w:b/>
                <w:bCs/>
                <w:sz w:val="22"/>
                <w:szCs w:val="22"/>
                <w:lang w:val="en-US"/>
              </w:rPr>
              <w:t>As at 31 December 202</w:t>
            </w:r>
            <w:r>
              <w:rPr>
                <w:rFonts w:cs="Times New Roman"/>
                <w:b/>
                <w:bCs/>
                <w:sz w:val="22"/>
                <w:szCs w:val="22"/>
                <w:lang w:val="en-US"/>
              </w:rPr>
              <w:t>2</w:t>
            </w:r>
          </w:p>
        </w:tc>
        <w:tc>
          <w:tcPr>
            <w:tcW w:w="1559" w:type="dxa"/>
            <w:shd w:val="clear" w:color="auto" w:fill="FFFFFF"/>
            <w:vAlign w:val="bottom"/>
          </w:tcPr>
          <w:p w14:paraId="02627C49"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701" w:type="dxa"/>
            <w:shd w:val="clear" w:color="auto" w:fill="FFFFFF"/>
            <w:vAlign w:val="bottom"/>
          </w:tcPr>
          <w:p w14:paraId="1746BDA3"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shd w:val="clear" w:color="auto" w:fill="FFFFFF"/>
            <w:vAlign w:val="bottom"/>
          </w:tcPr>
          <w:p w14:paraId="0FE5C3C7"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shd w:val="clear" w:color="auto" w:fill="FFFFFF"/>
            <w:vAlign w:val="bottom"/>
          </w:tcPr>
          <w:p w14:paraId="7C945E30"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60" w:type="dxa"/>
            <w:shd w:val="clear" w:color="auto" w:fill="FFFFFF"/>
          </w:tcPr>
          <w:p w14:paraId="62EE60C7"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616" w:type="dxa"/>
            <w:shd w:val="clear" w:color="auto" w:fill="FFFFFF"/>
          </w:tcPr>
          <w:p w14:paraId="6E03B08B"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p>
        </w:tc>
        <w:tc>
          <w:tcPr>
            <w:tcW w:w="1644" w:type="dxa"/>
            <w:shd w:val="clear" w:color="auto" w:fill="FFFFFF"/>
          </w:tcPr>
          <w:p w14:paraId="1E98C72C"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cs="Times New Roman"/>
                <w:sz w:val="22"/>
                <w:szCs w:val="22"/>
                <w:cs/>
              </w:rPr>
            </w:pPr>
          </w:p>
        </w:tc>
      </w:tr>
      <w:tr w:rsidR="005727AF" w:rsidRPr="005727AF" w14:paraId="65625044" w14:textId="77777777" w:rsidTr="002E4020">
        <w:tc>
          <w:tcPr>
            <w:tcW w:w="3828" w:type="dxa"/>
            <w:vAlign w:val="center"/>
          </w:tcPr>
          <w:p w14:paraId="272EC45A" w14:textId="4FF4274A"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cs/>
              </w:rPr>
              <w:t xml:space="preserve">Cost </w:t>
            </w:r>
          </w:p>
        </w:tc>
        <w:tc>
          <w:tcPr>
            <w:tcW w:w="1559" w:type="dxa"/>
            <w:shd w:val="clear" w:color="auto" w:fill="FFFFFF"/>
            <w:vAlign w:val="bottom"/>
          </w:tcPr>
          <w:p w14:paraId="482F65E5" w14:textId="64941B6C"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27,365,000</w:t>
            </w:r>
          </w:p>
        </w:tc>
        <w:tc>
          <w:tcPr>
            <w:tcW w:w="1701" w:type="dxa"/>
            <w:shd w:val="clear" w:color="auto" w:fill="FFFFFF"/>
            <w:vAlign w:val="bottom"/>
          </w:tcPr>
          <w:p w14:paraId="5D64DAAE" w14:textId="20ECDA66"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71,709,222</w:t>
            </w:r>
          </w:p>
        </w:tc>
        <w:tc>
          <w:tcPr>
            <w:tcW w:w="1559" w:type="dxa"/>
            <w:shd w:val="clear" w:color="auto" w:fill="FFFFFF"/>
            <w:vAlign w:val="bottom"/>
          </w:tcPr>
          <w:p w14:paraId="012632E9" w14:textId="39833E91"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46,963,188</w:t>
            </w:r>
          </w:p>
        </w:tc>
        <w:tc>
          <w:tcPr>
            <w:tcW w:w="1559" w:type="dxa"/>
            <w:shd w:val="clear" w:color="auto" w:fill="FFFFFF"/>
            <w:vAlign w:val="bottom"/>
          </w:tcPr>
          <w:p w14:paraId="317BC520" w14:textId="7B040D66"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23,787,499</w:t>
            </w:r>
          </w:p>
        </w:tc>
        <w:tc>
          <w:tcPr>
            <w:tcW w:w="1560" w:type="dxa"/>
            <w:shd w:val="clear" w:color="auto" w:fill="FFFFFF"/>
            <w:vAlign w:val="bottom"/>
          </w:tcPr>
          <w:p w14:paraId="7446241B" w14:textId="65830241"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13,859,981</w:t>
            </w:r>
          </w:p>
        </w:tc>
        <w:tc>
          <w:tcPr>
            <w:tcW w:w="1616" w:type="dxa"/>
            <w:shd w:val="clear" w:color="auto" w:fill="FFFFFF"/>
            <w:vAlign w:val="bottom"/>
          </w:tcPr>
          <w:p w14:paraId="41E41017" w14:textId="6DFA6FB9"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895098">
              <w:rPr>
                <w:rFonts w:cs="Times New Roman"/>
                <w:sz w:val="22"/>
                <w:szCs w:val="22"/>
                <w:cs/>
              </w:rPr>
              <w:t xml:space="preserve">        3,106,750</w:t>
            </w:r>
          </w:p>
        </w:tc>
        <w:tc>
          <w:tcPr>
            <w:tcW w:w="1644" w:type="dxa"/>
            <w:shd w:val="clear" w:color="auto" w:fill="FFFFFF"/>
            <w:vAlign w:val="bottom"/>
          </w:tcPr>
          <w:p w14:paraId="654A105B" w14:textId="3B9CEC91"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cs="Times New Roman"/>
                <w:sz w:val="22"/>
                <w:szCs w:val="22"/>
                <w:cs/>
              </w:rPr>
            </w:pPr>
            <w:r w:rsidRPr="00895098">
              <w:rPr>
                <w:rFonts w:cs="Times New Roman"/>
                <w:sz w:val="22"/>
                <w:szCs w:val="22"/>
                <w:cs/>
              </w:rPr>
              <w:t xml:space="preserve">   186,791,640</w:t>
            </w:r>
          </w:p>
        </w:tc>
      </w:tr>
      <w:tr w:rsidR="005727AF" w:rsidRPr="005727AF" w14:paraId="37401B1C" w14:textId="77777777" w:rsidTr="002E4020">
        <w:tc>
          <w:tcPr>
            <w:tcW w:w="3828" w:type="dxa"/>
            <w:vAlign w:val="center"/>
          </w:tcPr>
          <w:p w14:paraId="6CC1A47E" w14:textId="0E2C40EF"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59" w:type="dxa"/>
            <w:shd w:val="clear" w:color="auto" w:fill="FFFFFF"/>
            <w:vAlign w:val="bottom"/>
          </w:tcPr>
          <w:p w14:paraId="5BD05CCC" w14:textId="52C3C486"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895098">
              <w:rPr>
                <w:rFonts w:cs="Times New Roman"/>
                <w:sz w:val="22"/>
                <w:szCs w:val="22"/>
                <w:cs/>
              </w:rPr>
              <w:t>-</w:t>
            </w:r>
          </w:p>
        </w:tc>
        <w:tc>
          <w:tcPr>
            <w:tcW w:w="1701" w:type="dxa"/>
            <w:shd w:val="clear" w:color="auto" w:fill="FFFFFF"/>
            <w:vAlign w:val="bottom"/>
          </w:tcPr>
          <w:p w14:paraId="6384F505" w14:textId="3B572F42"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(32,071,165)</w:t>
            </w:r>
          </w:p>
        </w:tc>
        <w:tc>
          <w:tcPr>
            <w:tcW w:w="1559" w:type="dxa"/>
            <w:shd w:val="clear" w:color="auto" w:fill="FFFFFF"/>
            <w:vAlign w:val="bottom"/>
          </w:tcPr>
          <w:p w14:paraId="7EB8A4C4" w14:textId="1ABCC401"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(30,131,948)</w:t>
            </w:r>
          </w:p>
        </w:tc>
        <w:tc>
          <w:tcPr>
            <w:tcW w:w="1559" w:type="dxa"/>
            <w:shd w:val="clear" w:color="auto" w:fill="FFFFFF"/>
            <w:vAlign w:val="bottom"/>
          </w:tcPr>
          <w:p w14:paraId="0C95FF3F" w14:textId="56B829B6"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(21,489,310)</w:t>
            </w:r>
          </w:p>
        </w:tc>
        <w:tc>
          <w:tcPr>
            <w:tcW w:w="1560" w:type="dxa"/>
            <w:shd w:val="clear" w:color="auto" w:fill="FFFFFF"/>
            <w:vAlign w:val="bottom"/>
          </w:tcPr>
          <w:p w14:paraId="716DDA18" w14:textId="722512AA"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(8,410,479)</w:t>
            </w:r>
          </w:p>
        </w:tc>
        <w:tc>
          <w:tcPr>
            <w:tcW w:w="1616" w:type="dxa"/>
            <w:shd w:val="clear" w:color="auto" w:fill="FFFFFF"/>
            <w:vAlign w:val="bottom"/>
          </w:tcPr>
          <w:p w14:paraId="1E54AC21" w14:textId="134A0503"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895098">
              <w:rPr>
                <w:rFonts w:cs="Times New Roman"/>
                <w:sz w:val="22"/>
                <w:szCs w:val="22"/>
                <w:cs/>
              </w:rPr>
              <w:t>-</w:t>
            </w:r>
          </w:p>
        </w:tc>
        <w:tc>
          <w:tcPr>
            <w:tcW w:w="1644" w:type="dxa"/>
            <w:shd w:val="clear" w:color="auto" w:fill="FFFFFF"/>
            <w:vAlign w:val="bottom"/>
          </w:tcPr>
          <w:p w14:paraId="315C268F" w14:textId="19AF044E"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cs="Times New Roman"/>
                <w:sz w:val="22"/>
                <w:szCs w:val="22"/>
                <w:cs/>
              </w:rPr>
            </w:pPr>
            <w:r w:rsidRPr="00895098">
              <w:rPr>
                <w:rFonts w:cs="Times New Roman"/>
                <w:sz w:val="22"/>
                <w:szCs w:val="22"/>
                <w:cs/>
              </w:rPr>
              <w:t xml:space="preserve">  (92,102,902)</w:t>
            </w:r>
          </w:p>
        </w:tc>
      </w:tr>
      <w:tr w:rsidR="005727AF" w:rsidRPr="005727AF" w14:paraId="6BA7C1AF" w14:textId="77777777" w:rsidTr="002E4020">
        <w:tc>
          <w:tcPr>
            <w:tcW w:w="3828" w:type="dxa"/>
            <w:vAlign w:val="center"/>
          </w:tcPr>
          <w:p w14:paraId="2D9E045A" w14:textId="6A44F15C"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cs/>
              </w:rPr>
              <w:t>Net book value</w:t>
            </w:r>
          </w:p>
        </w:tc>
        <w:tc>
          <w:tcPr>
            <w:tcW w:w="1559" w:type="dxa"/>
            <w:shd w:val="clear" w:color="auto" w:fill="FFFFFF"/>
            <w:vAlign w:val="bottom"/>
          </w:tcPr>
          <w:p w14:paraId="2219BEB3" w14:textId="71EC4C22"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27,365,000</w:t>
            </w:r>
          </w:p>
        </w:tc>
        <w:tc>
          <w:tcPr>
            <w:tcW w:w="1701" w:type="dxa"/>
            <w:shd w:val="clear" w:color="auto" w:fill="FFFFFF"/>
            <w:vAlign w:val="bottom"/>
          </w:tcPr>
          <w:p w14:paraId="50B58FE0" w14:textId="11319BE8"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39,638,057</w:t>
            </w:r>
          </w:p>
        </w:tc>
        <w:tc>
          <w:tcPr>
            <w:tcW w:w="1559" w:type="dxa"/>
            <w:shd w:val="clear" w:color="auto" w:fill="FFFFFF"/>
            <w:vAlign w:val="bottom"/>
          </w:tcPr>
          <w:p w14:paraId="605D5CB7" w14:textId="3736C7F5"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16,831,240</w:t>
            </w:r>
          </w:p>
        </w:tc>
        <w:tc>
          <w:tcPr>
            <w:tcW w:w="1559" w:type="dxa"/>
            <w:shd w:val="clear" w:color="auto" w:fill="FFFFFF"/>
            <w:vAlign w:val="bottom"/>
          </w:tcPr>
          <w:p w14:paraId="78BAB83C" w14:textId="4BA1D014"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2,298,189</w:t>
            </w:r>
          </w:p>
        </w:tc>
        <w:tc>
          <w:tcPr>
            <w:tcW w:w="1560" w:type="dxa"/>
            <w:shd w:val="clear" w:color="auto" w:fill="FFFFFF"/>
            <w:vAlign w:val="bottom"/>
          </w:tcPr>
          <w:p w14:paraId="2E3ADB3F" w14:textId="19B87373"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895098">
              <w:rPr>
                <w:rFonts w:cs="Times New Roman"/>
                <w:sz w:val="22"/>
                <w:szCs w:val="22"/>
                <w:cs/>
              </w:rPr>
              <w:t xml:space="preserve">       5,449,502</w:t>
            </w:r>
          </w:p>
        </w:tc>
        <w:tc>
          <w:tcPr>
            <w:tcW w:w="1616" w:type="dxa"/>
            <w:shd w:val="clear" w:color="auto" w:fill="FFFFFF"/>
            <w:vAlign w:val="bottom"/>
          </w:tcPr>
          <w:p w14:paraId="22F9C6B2" w14:textId="5431B0A2"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895098">
              <w:rPr>
                <w:rFonts w:cs="Times New Roman"/>
                <w:sz w:val="22"/>
                <w:szCs w:val="22"/>
                <w:cs/>
              </w:rPr>
              <w:t xml:space="preserve">       3,106,750</w:t>
            </w:r>
          </w:p>
        </w:tc>
        <w:tc>
          <w:tcPr>
            <w:tcW w:w="1644" w:type="dxa"/>
            <w:shd w:val="clear" w:color="auto" w:fill="FFFFFF"/>
            <w:vAlign w:val="bottom"/>
          </w:tcPr>
          <w:p w14:paraId="63486717" w14:textId="115216FD"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cs="Times New Roman"/>
                <w:sz w:val="22"/>
                <w:szCs w:val="22"/>
                <w:cs/>
              </w:rPr>
            </w:pPr>
            <w:r w:rsidRPr="00895098">
              <w:rPr>
                <w:rFonts w:cs="Times New Roman"/>
                <w:sz w:val="22"/>
                <w:szCs w:val="22"/>
                <w:cs/>
              </w:rPr>
              <w:t xml:space="preserve">     94,688,738</w:t>
            </w:r>
          </w:p>
        </w:tc>
      </w:tr>
      <w:tr w:rsidR="005727AF" w:rsidRPr="00A53D43" w14:paraId="5EE0AA55" w14:textId="77777777" w:rsidTr="002E4020">
        <w:tc>
          <w:tcPr>
            <w:tcW w:w="3828" w:type="dxa"/>
            <w:vAlign w:val="center"/>
          </w:tcPr>
          <w:p w14:paraId="15489D1D" w14:textId="77777777" w:rsidR="005727AF" w:rsidRPr="00895098" w:rsidRDefault="005727AF" w:rsidP="005727AF">
            <w:pPr>
              <w:keepNext/>
              <w:tabs>
                <w:tab w:val="left" w:pos="1170"/>
              </w:tabs>
              <w:spacing w:line="260" w:lineRule="exact"/>
              <w:ind w:left="450" w:right="-106" w:hanging="168"/>
              <w:outlineLvl w:val="5"/>
              <w:rPr>
                <w:rFonts w:cs="Times New Roman"/>
                <w:b/>
                <w:bCs/>
                <w:sz w:val="22"/>
                <w:szCs w:val="22"/>
                <w:lang w:val="en-US"/>
              </w:rPr>
            </w:pPr>
            <w:r w:rsidRPr="00895098">
              <w:rPr>
                <w:rFonts w:cs="Times New Roman"/>
                <w:b/>
                <w:bCs/>
                <w:sz w:val="22"/>
                <w:szCs w:val="22"/>
                <w:lang w:val="en-US"/>
              </w:rPr>
              <w:t>Transactions during the year ended</w:t>
            </w:r>
          </w:p>
          <w:p w14:paraId="5F04AB78" w14:textId="1DC013AA" w:rsidR="005727AF" w:rsidRPr="00895098" w:rsidRDefault="005727AF" w:rsidP="005727AF">
            <w:pPr>
              <w:spacing w:line="260" w:lineRule="exact"/>
              <w:ind w:left="270"/>
              <w:rPr>
                <w:rFonts w:cs="Times New Roman"/>
                <w:sz w:val="22"/>
                <w:szCs w:val="22"/>
                <w:lang w:val="en-US"/>
              </w:rPr>
            </w:pPr>
            <w:r w:rsidRPr="00895098">
              <w:rPr>
                <w:rFonts w:cs="Times New Roman"/>
                <w:b/>
                <w:bCs/>
                <w:sz w:val="22"/>
                <w:szCs w:val="22"/>
                <w:lang w:val="en-US"/>
              </w:rPr>
              <w:t xml:space="preserve">   31 December 202</w:t>
            </w:r>
            <w:r>
              <w:rPr>
                <w:rFonts w:cs="Times New Roman"/>
                <w:b/>
                <w:bCs/>
                <w:sz w:val="22"/>
                <w:szCs w:val="22"/>
                <w:lang w:val="en-US"/>
              </w:rPr>
              <w:t>3</w:t>
            </w:r>
          </w:p>
        </w:tc>
        <w:tc>
          <w:tcPr>
            <w:tcW w:w="1559" w:type="dxa"/>
            <w:vAlign w:val="bottom"/>
          </w:tcPr>
          <w:p w14:paraId="51330ECF"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701" w:type="dxa"/>
            <w:vAlign w:val="bottom"/>
          </w:tcPr>
          <w:p w14:paraId="2ECBEA7A"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vAlign w:val="bottom"/>
          </w:tcPr>
          <w:p w14:paraId="5FEF048A"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vAlign w:val="bottom"/>
          </w:tcPr>
          <w:p w14:paraId="6F8E0124"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60" w:type="dxa"/>
          </w:tcPr>
          <w:p w14:paraId="35CEA835"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616" w:type="dxa"/>
          </w:tcPr>
          <w:p w14:paraId="5417C2E8"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p>
        </w:tc>
        <w:tc>
          <w:tcPr>
            <w:tcW w:w="1644" w:type="dxa"/>
          </w:tcPr>
          <w:p w14:paraId="2E9D2D54"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cs="Times New Roman"/>
                <w:sz w:val="22"/>
                <w:szCs w:val="22"/>
                <w:cs/>
              </w:rPr>
            </w:pPr>
          </w:p>
        </w:tc>
      </w:tr>
      <w:tr w:rsidR="005727AF" w:rsidRPr="005727AF" w14:paraId="0E952429" w14:textId="77777777" w:rsidTr="002E4020">
        <w:tc>
          <w:tcPr>
            <w:tcW w:w="3828" w:type="dxa"/>
            <w:vAlign w:val="center"/>
          </w:tcPr>
          <w:p w14:paraId="468F08AF" w14:textId="6CBF2816"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lang w:val="en-US"/>
              </w:rPr>
              <w:t>Net book value, beginning of year</w:t>
            </w:r>
          </w:p>
        </w:tc>
        <w:tc>
          <w:tcPr>
            <w:tcW w:w="1559" w:type="dxa"/>
            <w:vAlign w:val="bottom"/>
          </w:tcPr>
          <w:p w14:paraId="784CEAB3" w14:textId="7C71D132"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sz w:val="22"/>
                <w:szCs w:val="22"/>
                <w:cs/>
              </w:rPr>
              <w:t xml:space="preserve">     27,365,000</w:t>
            </w:r>
          </w:p>
        </w:tc>
        <w:tc>
          <w:tcPr>
            <w:tcW w:w="1701" w:type="dxa"/>
            <w:vAlign w:val="bottom"/>
          </w:tcPr>
          <w:p w14:paraId="39D4E005" w14:textId="35735916"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sz w:val="22"/>
                <w:szCs w:val="22"/>
                <w:cs/>
              </w:rPr>
              <w:t xml:space="preserve">      39,638,057</w:t>
            </w:r>
          </w:p>
        </w:tc>
        <w:tc>
          <w:tcPr>
            <w:tcW w:w="1559" w:type="dxa"/>
            <w:vAlign w:val="bottom"/>
          </w:tcPr>
          <w:p w14:paraId="36A2F78F" w14:textId="252D6674"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sz w:val="22"/>
                <w:szCs w:val="22"/>
                <w:cs/>
              </w:rPr>
              <w:t xml:space="preserve">      16,831,240</w:t>
            </w:r>
          </w:p>
        </w:tc>
        <w:tc>
          <w:tcPr>
            <w:tcW w:w="1559" w:type="dxa"/>
            <w:vAlign w:val="bottom"/>
          </w:tcPr>
          <w:p w14:paraId="24FFF754" w14:textId="59C0323A"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sz w:val="22"/>
                <w:szCs w:val="22"/>
                <w:cs/>
              </w:rPr>
              <w:t xml:space="preserve">        2,298,189</w:t>
            </w:r>
          </w:p>
        </w:tc>
        <w:tc>
          <w:tcPr>
            <w:tcW w:w="1560" w:type="dxa"/>
            <w:vAlign w:val="bottom"/>
          </w:tcPr>
          <w:p w14:paraId="0AC004D8" w14:textId="3D53BCDA"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sz w:val="22"/>
                <w:szCs w:val="22"/>
                <w:cs/>
              </w:rPr>
              <w:t xml:space="preserve">       5,449,502</w:t>
            </w:r>
          </w:p>
        </w:tc>
        <w:tc>
          <w:tcPr>
            <w:tcW w:w="1616" w:type="dxa"/>
            <w:vAlign w:val="bottom"/>
          </w:tcPr>
          <w:p w14:paraId="03869635" w14:textId="5080D29B"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sz w:val="22"/>
                <w:szCs w:val="22"/>
                <w:cs/>
              </w:rPr>
              <w:t xml:space="preserve">       3,106,750</w:t>
            </w:r>
          </w:p>
        </w:tc>
        <w:tc>
          <w:tcPr>
            <w:tcW w:w="1644" w:type="dxa"/>
            <w:vAlign w:val="bottom"/>
          </w:tcPr>
          <w:p w14:paraId="5D3D2A85" w14:textId="791C7539"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cs="Times New Roman"/>
                <w:sz w:val="22"/>
                <w:szCs w:val="22"/>
                <w:cs/>
              </w:rPr>
            </w:pPr>
            <w:r w:rsidRPr="00CE3433">
              <w:rPr>
                <w:rFonts w:cs="Times New Roman"/>
                <w:sz w:val="22"/>
                <w:szCs w:val="22"/>
                <w:cs/>
              </w:rPr>
              <w:t xml:space="preserve">     94,688,738</w:t>
            </w:r>
          </w:p>
        </w:tc>
      </w:tr>
      <w:tr w:rsidR="005727AF" w:rsidRPr="005727AF" w14:paraId="12DBE0FD" w14:textId="77777777" w:rsidTr="002E4020">
        <w:tc>
          <w:tcPr>
            <w:tcW w:w="3828" w:type="dxa"/>
            <w:vAlign w:val="center"/>
          </w:tcPr>
          <w:p w14:paraId="1CA5B6A7" w14:textId="53CA01A5"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59" w:type="dxa"/>
            <w:vAlign w:val="bottom"/>
          </w:tcPr>
          <w:p w14:paraId="1C5CE82E" w14:textId="07ADED30"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701" w:type="dxa"/>
            <w:vAlign w:val="bottom"/>
          </w:tcPr>
          <w:p w14:paraId="3343F970" w14:textId="36710089"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559" w:type="dxa"/>
            <w:vAlign w:val="bottom"/>
          </w:tcPr>
          <w:p w14:paraId="51C51787" w14:textId="282E6728"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w:t>
            </w:r>
            <w:r w:rsidRPr="005727AF">
              <w:rPr>
                <w:rFonts w:ascii="Times New Roman" w:hAnsi="Times New Roman" w:cs="Times New Roman"/>
                <w:color w:val="000000"/>
                <w:sz w:val="22"/>
                <w:szCs w:val="22"/>
              </w:rPr>
              <w:t>212,983</w:t>
            </w:r>
            <w:r w:rsidRPr="005727AF">
              <w:rPr>
                <w:rFonts w:ascii="Times New Roman" w:hAnsi="Times New Roman" w:cs="Times New Roman"/>
                <w:color w:val="000000"/>
                <w:sz w:val="22"/>
                <w:szCs w:val="22"/>
                <w:cs/>
              </w:rPr>
              <w:t xml:space="preserve"> </w:t>
            </w:r>
          </w:p>
        </w:tc>
        <w:tc>
          <w:tcPr>
            <w:tcW w:w="1559" w:type="dxa"/>
            <w:vAlign w:val="bottom"/>
          </w:tcPr>
          <w:p w14:paraId="112467B8" w14:textId="173825C7"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507,817 </w:t>
            </w:r>
          </w:p>
        </w:tc>
        <w:tc>
          <w:tcPr>
            <w:tcW w:w="1560" w:type="dxa"/>
            <w:vAlign w:val="bottom"/>
          </w:tcPr>
          <w:p w14:paraId="3CABB0DF" w14:textId="600DF844"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616" w:type="dxa"/>
            <w:vAlign w:val="bottom"/>
          </w:tcPr>
          <w:p w14:paraId="21AD293D" w14:textId="12FA32A8"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w:t>
            </w:r>
            <w:r w:rsidRPr="005727AF">
              <w:rPr>
                <w:rFonts w:ascii="Times New Roman" w:hAnsi="Times New Roman" w:cs="Times New Roman"/>
                <w:color w:val="000000"/>
                <w:sz w:val="22"/>
                <w:szCs w:val="22"/>
              </w:rPr>
              <w:t>10,391,062</w:t>
            </w:r>
          </w:p>
        </w:tc>
        <w:tc>
          <w:tcPr>
            <w:tcW w:w="1644" w:type="dxa"/>
            <w:vAlign w:val="bottom"/>
          </w:tcPr>
          <w:p w14:paraId="0B13D4EB" w14:textId="2376045D"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r w:rsidRPr="005727AF">
              <w:rPr>
                <w:rFonts w:ascii="Times New Roman" w:hAnsi="Times New Roman" w:cs="Times New Roman"/>
                <w:sz w:val="22"/>
                <w:szCs w:val="22"/>
                <w:cs/>
              </w:rPr>
              <w:t xml:space="preserve">     11,111,862</w:t>
            </w:r>
          </w:p>
        </w:tc>
      </w:tr>
      <w:tr w:rsidR="005727AF" w:rsidRPr="005727AF" w14:paraId="5C9F3EC5" w14:textId="77777777" w:rsidTr="002E4020">
        <w:tc>
          <w:tcPr>
            <w:tcW w:w="3828" w:type="dxa"/>
            <w:vAlign w:val="center"/>
          </w:tcPr>
          <w:p w14:paraId="0E5AFA42" w14:textId="01923982"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cs/>
              </w:rPr>
              <w:t>Disposals/</w:t>
            </w:r>
            <w:r w:rsidRPr="00895098">
              <w:rPr>
                <w:rFonts w:cs="Times New Roman" w:hint="cs"/>
                <w:sz w:val="22"/>
                <w:szCs w:val="22"/>
                <w:cs/>
              </w:rPr>
              <w:t xml:space="preserve"> </w:t>
            </w:r>
            <w:r w:rsidRPr="00895098">
              <w:rPr>
                <w:rFonts w:cs="Times New Roman"/>
                <w:sz w:val="22"/>
                <w:szCs w:val="22"/>
                <w:cs/>
              </w:rPr>
              <w:t>write-off</w:t>
            </w:r>
          </w:p>
        </w:tc>
        <w:tc>
          <w:tcPr>
            <w:tcW w:w="1559" w:type="dxa"/>
            <w:vAlign w:val="bottom"/>
          </w:tcPr>
          <w:p w14:paraId="533F7464" w14:textId="61B4DBE8"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701" w:type="dxa"/>
            <w:vAlign w:val="bottom"/>
          </w:tcPr>
          <w:p w14:paraId="446105EE" w14:textId="72654F83"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(113,026)</w:t>
            </w:r>
          </w:p>
        </w:tc>
        <w:tc>
          <w:tcPr>
            <w:tcW w:w="1559" w:type="dxa"/>
            <w:vAlign w:val="bottom"/>
          </w:tcPr>
          <w:p w14:paraId="592D60FD" w14:textId="33A8400A"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(34,328)</w:t>
            </w:r>
          </w:p>
        </w:tc>
        <w:tc>
          <w:tcPr>
            <w:tcW w:w="1559" w:type="dxa"/>
            <w:vAlign w:val="bottom"/>
          </w:tcPr>
          <w:p w14:paraId="3CEEA878" w14:textId="58AD8564"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(18,718)</w:t>
            </w:r>
          </w:p>
        </w:tc>
        <w:tc>
          <w:tcPr>
            <w:tcW w:w="1560" w:type="dxa"/>
            <w:vAlign w:val="bottom"/>
          </w:tcPr>
          <w:p w14:paraId="2AC1E647" w14:textId="13E32B4B"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(300,000)</w:t>
            </w:r>
          </w:p>
        </w:tc>
        <w:tc>
          <w:tcPr>
            <w:tcW w:w="1616" w:type="dxa"/>
            <w:vAlign w:val="bottom"/>
          </w:tcPr>
          <w:p w14:paraId="6BABEDBC" w14:textId="0D00872F"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644" w:type="dxa"/>
            <w:vAlign w:val="bottom"/>
          </w:tcPr>
          <w:p w14:paraId="3DCC2B20" w14:textId="684ECC9F"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r w:rsidRPr="005727AF">
              <w:rPr>
                <w:rFonts w:ascii="Times New Roman" w:hAnsi="Times New Roman" w:cs="Times New Roman"/>
                <w:sz w:val="22"/>
                <w:szCs w:val="22"/>
                <w:cs/>
              </w:rPr>
              <w:t xml:space="preserve">       (466,072)</w:t>
            </w:r>
          </w:p>
        </w:tc>
      </w:tr>
      <w:tr w:rsidR="005727AF" w:rsidRPr="005727AF" w14:paraId="763E1DE8" w14:textId="77777777" w:rsidTr="002E4020">
        <w:tc>
          <w:tcPr>
            <w:tcW w:w="3828" w:type="dxa"/>
            <w:vAlign w:val="center"/>
          </w:tcPr>
          <w:p w14:paraId="19B6372B" w14:textId="320CD298"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cs/>
              </w:rPr>
              <w:t>Transfer in (out)</w:t>
            </w:r>
          </w:p>
        </w:tc>
        <w:tc>
          <w:tcPr>
            <w:tcW w:w="1559" w:type="dxa"/>
            <w:vAlign w:val="bottom"/>
          </w:tcPr>
          <w:p w14:paraId="7E6F26B0" w14:textId="30F7DB19"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701" w:type="dxa"/>
            <w:vAlign w:val="bottom"/>
          </w:tcPr>
          <w:p w14:paraId="092C2560" w14:textId="2F9D2BAB"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12,562,812</w:t>
            </w:r>
          </w:p>
        </w:tc>
        <w:tc>
          <w:tcPr>
            <w:tcW w:w="1559" w:type="dxa"/>
            <w:vAlign w:val="bottom"/>
          </w:tcPr>
          <w:p w14:paraId="7DA29C07" w14:textId="3BA113F1"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rPr>
              <w:t>935,000</w:t>
            </w:r>
          </w:p>
        </w:tc>
        <w:tc>
          <w:tcPr>
            <w:tcW w:w="1559" w:type="dxa"/>
            <w:vAlign w:val="bottom"/>
          </w:tcPr>
          <w:p w14:paraId="6248B5AC" w14:textId="2D86CFB5"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560" w:type="dxa"/>
            <w:vAlign w:val="bottom"/>
          </w:tcPr>
          <w:p w14:paraId="1A6E6E83" w14:textId="27DB0D5A"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616" w:type="dxa"/>
            <w:vAlign w:val="bottom"/>
          </w:tcPr>
          <w:p w14:paraId="19926811" w14:textId="199BEAD2"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(1</w:t>
            </w:r>
            <w:r w:rsidRPr="005727AF">
              <w:rPr>
                <w:rFonts w:ascii="Times New Roman" w:hAnsi="Times New Roman" w:cs="Times New Roman"/>
                <w:color w:val="000000"/>
                <w:sz w:val="22"/>
                <w:szCs w:val="22"/>
              </w:rPr>
              <w:t>3,497,812</w:t>
            </w:r>
            <w:r w:rsidRPr="005727AF">
              <w:rPr>
                <w:rFonts w:ascii="Times New Roman" w:hAnsi="Times New Roman" w:cs="Times New Roman"/>
                <w:color w:val="000000"/>
                <w:sz w:val="22"/>
                <w:szCs w:val="22"/>
                <w:cs/>
              </w:rPr>
              <w:t>)</w:t>
            </w:r>
          </w:p>
        </w:tc>
        <w:tc>
          <w:tcPr>
            <w:tcW w:w="1644" w:type="dxa"/>
            <w:vAlign w:val="bottom"/>
          </w:tcPr>
          <w:p w14:paraId="20AF0ACD" w14:textId="0D8C4BD0"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rPr>
                <w:rFonts w:ascii="Times New Roman" w:hAnsi="Times New Roman" w:cs="Times New Roman"/>
                <w:sz w:val="22"/>
                <w:szCs w:val="22"/>
                <w:cs/>
              </w:rPr>
            </w:pPr>
            <w:r w:rsidRPr="005727AF">
              <w:rPr>
                <w:rFonts w:ascii="Times New Roman" w:hAnsi="Times New Roman" w:cs="Times New Roman"/>
                <w:sz w:val="22"/>
                <w:szCs w:val="22"/>
                <w:cs/>
              </w:rPr>
              <w:t>-</w:t>
            </w:r>
          </w:p>
        </w:tc>
      </w:tr>
      <w:tr w:rsidR="005727AF" w:rsidRPr="005727AF" w14:paraId="62FEC104" w14:textId="77777777" w:rsidTr="002E4020">
        <w:tc>
          <w:tcPr>
            <w:tcW w:w="3828" w:type="dxa"/>
            <w:vAlign w:val="center"/>
          </w:tcPr>
          <w:p w14:paraId="6E83AD25" w14:textId="5A453604"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cs/>
              </w:rPr>
              <w:t>Depreciation</w:t>
            </w:r>
          </w:p>
        </w:tc>
        <w:tc>
          <w:tcPr>
            <w:tcW w:w="1559" w:type="dxa"/>
            <w:vAlign w:val="bottom"/>
          </w:tcPr>
          <w:p w14:paraId="4C9660F9" w14:textId="2C360DEC"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701" w:type="dxa"/>
            <w:vAlign w:val="bottom"/>
          </w:tcPr>
          <w:p w14:paraId="4013061A" w14:textId="30C0E1BD"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(3,511,251)</w:t>
            </w:r>
          </w:p>
        </w:tc>
        <w:tc>
          <w:tcPr>
            <w:tcW w:w="1559" w:type="dxa"/>
            <w:vAlign w:val="bottom"/>
          </w:tcPr>
          <w:p w14:paraId="34DDDE86" w14:textId="72A0E2AE" w:rsidR="005727AF" w:rsidRPr="005727AF"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(2,397,437)</w:t>
            </w:r>
          </w:p>
        </w:tc>
        <w:tc>
          <w:tcPr>
            <w:tcW w:w="1559" w:type="dxa"/>
            <w:vAlign w:val="bottom"/>
          </w:tcPr>
          <w:p w14:paraId="3EAE94AB" w14:textId="212510F1" w:rsidR="005727AF" w:rsidRPr="005727AF"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(544,013)</w:t>
            </w:r>
          </w:p>
        </w:tc>
        <w:tc>
          <w:tcPr>
            <w:tcW w:w="1560" w:type="dxa"/>
            <w:vAlign w:val="bottom"/>
          </w:tcPr>
          <w:p w14:paraId="4A8A43BB" w14:textId="2607BE66" w:rsidR="005727AF" w:rsidRPr="005727AF"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(261,914)</w:t>
            </w:r>
          </w:p>
        </w:tc>
        <w:tc>
          <w:tcPr>
            <w:tcW w:w="1616" w:type="dxa"/>
            <w:vAlign w:val="bottom"/>
          </w:tcPr>
          <w:p w14:paraId="35552E15" w14:textId="12202886" w:rsidR="005727AF" w:rsidRPr="005727AF"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644" w:type="dxa"/>
            <w:vAlign w:val="bottom"/>
          </w:tcPr>
          <w:p w14:paraId="1FD5AA9B" w14:textId="76BF4B82" w:rsidR="005727AF" w:rsidRPr="005727AF"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r w:rsidRPr="005727AF">
              <w:rPr>
                <w:rFonts w:ascii="Times New Roman" w:hAnsi="Times New Roman" w:cs="Times New Roman"/>
                <w:sz w:val="22"/>
                <w:szCs w:val="22"/>
                <w:cs/>
              </w:rPr>
              <w:t xml:space="preserve">    (6,714,615)</w:t>
            </w:r>
          </w:p>
        </w:tc>
      </w:tr>
      <w:tr w:rsidR="005727AF" w:rsidRPr="005727AF" w14:paraId="5752B2A7" w14:textId="77777777" w:rsidTr="002E4020">
        <w:tc>
          <w:tcPr>
            <w:tcW w:w="3828" w:type="dxa"/>
            <w:vAlign w:val="center"/>
          </w:tcPr>
          <w:p w14:paraId="663BA400" w14:textId="23C0A839"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lang w:val="en-US"/>
              </w:rPr>
              <w:t>Net book value, end of year</w:t>
            </w:r>
          </w:p>
        </w:tc>
        <w:tc>
          <w:tcPr>
            <w:tcW w:w="1559" w:type="dxa"/>
            <w:vAlign w:val="bottom"/>
          </w:tcPr>
          <w:p w14:paraId="190F7808" w14:textId="31025F0F"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27,365,000</w:t>
            </w:r>
          </w:p>
        </w:tc>
        <w:tc>
          <w:tcPr>
            <w:tcW w:w="1701" w:type="dxa"/>
            <w:vAlign w:val="bottom"/>
          </w:tcPr>
          <w:p w14:paraId="017C9131" w14:textId="43059FCF"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48,576,592</w:t>
            </w:r>
          </w:p>
        </w:tc>
        <w:tc>
          <w:tcPr>
            <w:tcW w:w="1559" w:type="dxa"/>
            <w:vAlign w:val="bottom"/>
          </w:tcPr>
          <w:p w14:paraId="22DAC6D1" w14:textId="49D0AE7A" w:rsidR="005727AF" w:rsidRPr="005727AF"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15,547,458</w:t>
            </w:r>
          </w:p>
        </w:tc>
        <w:tc>
          <w:tcPr>
            <w:tcW w:w="1559" w:type="dxa"/>
            <w:vAlign w:val="bottom"/>
          </w:tcPr>
          <w:p w14:paraId="3E09F461" w14:textId="65C255D6" w:rsidR="005727AF" w:rsidRPr="005727AF"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2,243,275</w:t>
            </w:r>
          </w:p>
        </w:tc>
        <w:tc>
          <w:tcPr>
            <w:tcW w:w="1560" w:type="dxa"/>
            <w:vAlign w:val="bottom"/>
          </w:tcPr>
          <w:p w14:paraId="1EF0F1EA" w14:textId="6B63D293" w:rsidR="005727AF" w:rsidRPr="005727AF"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4,887,588</w:t>
            </w:r>
          </w:p>
        </w:tc>
        <w:tc>
          <w:tcPr>
            <w:tcW w:w="1616" w:type="dxa"/>
            <w:vAlign w:val="bottom"/>
          </w:tcPr>
          <w:p w14:paraId="1C7D5083" w14:textId="6F923774" w:rsidR="005727AF" w:rsidRPr="005727AF"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644" w:type="dxa"/>
            <w:vAlign w:val="bottom"/>
          </w:tcPr>
          <w:p w14:paraId="0E867567" w14:textId="57664644" w:rsidR="005727AF" w:rsidRPr="005727AF"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r w:rsidRPr="005727AF">
              <w:rPr>
                <w:rFonts w:ascii="Times New Roman" w:hAnsi="Times New Roman" w:cs="Times New Roman"/>
                <w:sz w:val="22"/>
                <w:szCs w:val="22"/>
                <w:cs/>
              </w:rPr>
              <w:t xml:space="preserve">     98,619,913</w:t>
            </w:r>
          </w:p>
        </w:tc>
      </w:tr>
      <w:tr w:rsidR="005727AF" w:rsidRPr="005727AF" w14:paraId="6F2C2A1D" w14:textId="77777777" w:rsidTr="002E4020">
        <w:tc>
          <w:tcPr>
            <w:tcW w:w="3828" w:type="dxa"/>
            <w:vAlign w:val="center"/>
          </w:tcPr>
          <w:p w14:paraId="19FD17E9" w14:textId="09A2728D" w:rsidR="005727AF" w:rsidRPr="00895098" w:rsidRDefault="005727AF" w:rsidP="005727AF">
            <w:pPr>
              <w:spacing w:line="260" w:lineRule="exact"/>
              <w:ind w:left="270"/>
              <w:rPr>
                <w:rFonts w:cs="Times New Roman"/>
                <w:sz w:val="22"/>
                <w:szCs w:val="22"/>
                <w:lang w:val="en-US"/>
              </w:rPr>
            </w:pPr>
            <w:r w:rsidRPr="00895098">
              <w:rPr>
                <w:rFonts w:cs="Times New Roman"/>
                <w:b/>
                <w:bCs/>
                <w:sz w:val="22"/>
                <w:szCs w:val="22"/>
                <w:lang w:val="en-US"/>
              </w:rPr>
              <w:t>As at 31 December 202</w:t>
            </w:r>
            <w:r>
              <w:rPr>
                <w:rFonts w:cs="Times New Roman"/>
                <w:b/>
                <w:bCs/>
                <w:sz w:val="22"/>
                <w:szCs w:val="22"/>
                <w:lang w:val="en-US"/>
              </w:rPr>
              <w:t>2</w:t>
            </w:r>
          </w:p>
        </w:tc>
        <w:tc>
          <w:tcPr>
            <w:tcW w:w="1559" w:type="dxa"/>
            <w:shd w:val="clear" w:color="auto" w:fill="FFFFFF"/>
            <w:vAlign w:val="bottom"/>
          </w:tcPr>
          <w:p w14:paraId="1D8B03EA"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701" w:type="dxa"/>
            <w:shd w:val="clear" w:color="auto" w:fill="FFFFFF"/>
            <w:vAlign w:val="bottom"/>
          </w:tcPr>
          <w:p w14:paraId="7921D94F"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shd w:val="clear" w:color="auto" w:fill="FFFFFF"/>
            <w:vAlign w:val="bottom"/>
          </w:tcPr>
          <w:p w14:paraId="229A9979" w14:textId="77777777"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p>
        </w:tc>
        <w:tc>
          <w:tcPr>
            <w:tcW w:w="1559" w:type="dxa"/>
            <w:shd w:val="clear" w:color="auto" w:fill="FFFFFF"/>
            <w:vAlign w:val="bottom"/>
          </w:tcPr>
          <w:p w14:paraId="1FFE6E7B" w14:textId="77777777"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p>
        </w:tc>
        <w:tc>
          <w:tcPr>
            <w:tcW w:w="1560" w:type="dxa"/>
            <w:shd w:val="clear" w:color="auto" w:fill="FFFFFF"/>
          </w:tcPr>
          <w:p w14:paraId="7EE12F02" w14:textId="77777777"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p>
        </w:tc>
        <w:tc>
          <w:tcPr>
            <w:tcW w:w="1616" w:type="dxa"/>
            <w:shd w:val="clear" w:color="auto" w:fill="FFFFFF"/>
          </w:tcPr>
          <w:p w14:paraId="1FD56720" w14:textId="77777777"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p>
        </w:tc>
        <w:tc>
          <w:tcPr>
            <w:tcW w:w="1644" w:type="dxa"/>
            <w:shd w:val="clear" w:color="auto" w:fill="FFFFFF"/>
          </w:tcPr>
          <w:p w14:paraId="58E1F2CB" w14:textId="77777777"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p>
        </w:tc>
      </w:tr>
      <w:tr w:rsidR="005727AF" w:rsidRPr="005727AF" w14:paraId="5C790D14" w14:textId="77777777" w:rsidTr="002E4020">
        <w:tc>
          <w:tcPr>
            <w:tcW w:w="3828" w:type="dxa"/>
            <w:vAlign w:val="center"/>
          </w:tcPr>
          <w:p w14:paraId="416C7AF4" w14:textId="01D02ACE" w:rsidR="005727AF" w:rsidRPr="00895098" w:rsidRDefault="005727AF" w:rsidP="005727AF">
            <w:pPr>
              <w:spacing w:line="260" w:lineRule="exact"/>
              <w:ind w:left="270"/>
              <w:rPr>
                <w:rFonts w:cs="Times New Roman"/>
                <w:b/>
                <w:bCs/>
                <w:sz w:val="22"/>
                <w:szCs w:val="22"/>
                <w:lang w:val="en-US"/>
              </w:rPr>
            </w:pPr>
            <w:r w:rsidRPr="00895098">
              <w:rPr>
                <w:rFonts w:cs="Times New Roman"/>
                <w:sz w:val="22"/>
                <w:szCs w:val="22"/>
                <w:cs/>
              </w:rPr>
              <w:t xml:space="preserve">Cost </w:t>
            </w:r>
          </w:p>
        </w:tc>
        <w:tc>
          <w:tcPr>
            <w:tcW w:w="1559" w:type="dxa"/>
            <w:vAlign w:val="bottom"/>
          </w:tcPr>
          <w:p w14:paraId="79B5C192" w14:textId="2A06D86F"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27,365,000</w:t>
            </w:r>
          </w:p>
        </w:tc>
        <w:tc>
          <w:tcPr>
            <w:tcW w:w="1701" w:type="dxa"/>
            <w:vAlign w:val="bottom"/>
          </w:tcPr>
          <w:p w14:paraId="4CD00390" w14:textId="63A9EB9F"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83,853,157</w:t>
            </w:r>
          </w:p>
        </w:tc>
        <w:tc>
          <w:tcPr>
            <w:tcW w:w="1559" w:type="dxa"/>
            <w:vAlign w:val="bottom"/>
          </w:tcPr>
          <w:p w14:paraId="63257929" w14:textId="08C126AE"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47,498,001</w:t>
            </w:r>
          </w:p>
        </w:tc>
        <w:tc>
          <w:tcPr>
            <w:tcW w:w="1559" w:type="dxa"/>
            <w:vAlign w:val="bottom"/>
          </w:tcPr>
          <w:p w14:paraId="2FA60F89" w14:textId="74F5949C"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24,155,337</w:t>
            </w:r>
          </w:p>
        </w:tc>
        <w:tc>
          <w:tcPr>
            <w:tcW w:w="1560" w:type="dxa"/>
            <w:vAlign w:val="bottom"/>
          </w:tcPr>
          <w:p w14:paraId="10AEB4FE" w14:textId="0C5315BE"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13,012,818</w:t>
            </w:r>
          </w:p>
        </w:tc>
        <w:tc>
          <w:tcPr>
            <w:tcW w:w="1616" w:type="dxa"/>
            <w:vAlign w:val="bottom"/>
          </w:tcPr>
          <w:p w14:paraId="19622CEC" w14:textId="6A75D13E"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644" w:type="dxa"/>
            <w:vAlign w:val="bottom"/>
          </w:tcPr>
          <w:p w14:paraId="6662197F" w14:textId="44E932B5" w:rsidR="005727AF" w:rsidRPr="005727AF"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195,884,313</w:t>
            </w:r>
          </w:p>
        </w:tc>
      </w:tr>
      <w:tr w:rsidR="005727AF" w:rsidRPr="005727AF" w14:paraId="66BBF529" w14:textId="77777777" w:rsidTr="002E4020">
        <w:tc>
          <w:tcPr>
            <w:tcW w:w="3828" w:type="dxa"/>
            <w:vAlign w:val="center"/>
          </w:tcPr>
          <w:p w14:paraId="5927FE00" w14:textId="414B14E8"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59" w:type="dxa"/>
            <w:vAlign w:val="bottom"/>
          </w:tcPr>
          <w:p w14:paraId="6E481F89" w14:textId="786DE93C"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701" w:type="dxa"/>
            <w:vAlign w:val="bottom"/>
          </w:tcPr>
          <w:p w14:paraId="5FEECD4B" w14:textId="2B99A4A6"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(35,276,565)</w:t>
            </w:r>
          </w:p>
        </w:tc>
        <w:tc>
          <w:tcPr>
            <w:tcW w:w="1559" w:type="dxa"/>
            <w:vAlign w:val="bottom"/>
          </w:tcPr>
          <w:p w14:paraId="6746A044" w14:textId="404E45E7"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(31,950,543)</w:t>
            </w:r>
          </w:p>
        </w:tc>
        <w:tc>
          <w:tcPr>
            <w:tcW w:w="1559" w:type="dxa"/>
            <w:vAlign w:val="bottom"/>
          </w:tcPr>
          <w:p w14:paraId="1B7F51BB" w14:textId="15DC8158"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(21,912,062)</w:t>
            </w:r>
          </w:p>
        </w:tc>
        <w:tc>
          <w:tcPr>
            <w:tcW w:w="1560" w:type="dxa"/>
            <w:vAlign w:val="bottom"/>
          </w:tcPr>
          <w:p w14:paraId="7E6F4487" w14:textId="475AB8F4"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(8,125,230)</w:t>
            </w:r>
          </w:p>
        </w:tc>
        <w:tc>
          <w:tcPr>
            <w:tcW w:w="1616" w:type="dxa"/>
            <w:vAlign w:val="bottom"/>
          </w:tcPr>
          <w:p w14:paraId="0DA4E7D5" w14:textId="7E763404"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644" w:type="dxa"/>
            <w:vAlign w:val="bottom"/>
          </w:tcPr>
          <w:p w14:paraId="0A5E825E" w14:textId="17B67351" w:rsidR="005727AF" w:rsidRPr="00895098" w:rsidRDefault="005727AF" w:rsidP="005727A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cs="Times New Roman"/>
                <w:sz w:val="22"/>
                <w:szCs w:val="22"/>
                <w:cs/>
              </w:rPr>
            </w:pPr>
            <w:r w:rsidRPr="00CE3433">
              <w:rPr>
                <w:rFonts w:cs="Times New Roman"/>
                <w:color w:val="000000"/>
                <w:sz w:val="22"/>
                <w:szCs w:val="22"/>
                <w:cs/>
              </w:rPr>
              <w:t xml:space="preserve">  (97,264,400)</w:t>
            </w:r>
          </w:p>
        </w:tc>
      </w:tr>
      <w:tr w:rsidR="005727AF" w:rsidRPr="005727AF" w14:paraId="11045C44" w14:textId="77777777" w:rsidTr="002E4020">
        <w:tc>
          <w:tcPr>
            <w:tcW w:w="3828" w:type="dxa"/>
            <w:shd w:val="clear" w:color="auto" w:fill="auto"/>
            <w:vAlign w:val="center"/>
          </w:tcPr>
          <w:p w14:paraId="44C03FE6" w14:textId="4AE00688" w:rsidR="005727AF" w:rsidRPr="00895098" w:rsidRDefault="005727AF" w:rsidP="005727AF">
            <w:pPr>
              <w:spacing w:line="260" w:lineRule="exact"/>
              <w:ind w:left="270"/>
              <w:rPr>
                <w:rFonts w:cs="Times New Roman"/>
                <w:sz w:val="22"/>
                <w:szCs w:val="22"/>
                <w:lang w:val="en-US"/>
              </w:rPr>
            </w:pPr>
            <w:r w:rsidRPr="00895098">
              <w:rPr>
                <w:rFonts w:cs="Times New Roman"/>
                <w:sz w:val="22"/>
                <w:szCs w:val="22"/>
                <w:cs/>
              </w:rPr>
              <w:t>Net book value</w:t>
            </w:r>
          </w:p>
        </w:tc>
        <w:tc>
          <w:tcPr>
            <w:tcW w:w="1559" w:type="dxa"/>
            <w:shd w:val="clear" w:color="auto" w:fill="auto"/>
            <w:vAlign w:val="bottom"/>
          </w:tcPr>
          <w:p w14:paraId="1E603658" w14:textId="0F677889"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27,365,000</w:t>
            </w:r>
          </w:p>
        </w:tc>
        <w:tc>
          <w:tcPr>
            <w:tcW w:w="1701" w:type="dxa"/>
            <w:shd w:val="clear" w:color="auto" w:fill="auto"/>
            <w:vAlign w:val="bottom"/>
          </w:tcPr>
          <w:p w14:paraId="6C119500" w14:textId="0F87CD2E"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48,576,592</w:t>
            </w:r>
          </w:p>
        </w:tc>
        <w:tc>
          <w:tcPr>
            <w:tcW w:w="1559" w:type="dxa"/>
            <w:shd w:val="clear" w:color="auto" w:fill="auto"/>
            <w:vAlign w:val="bottom"/>
          </w:tcPr>
          <w:p w14:paraId="798E0254" w14:textId="67D71408"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15,547,458</w:t>
            </w:r>
          </w:p>
        </w:tc>
        <w:tc>
          <w:tcPr>
            <w:tcW w:w="1559" w:type="dxa"/>
            <w:shd w:val="clear" w:color="auto" w:fill="auto"/>
            <w:vAlign w:val="bottom"/>
          </w:tcPr>
          <w:p w14:paraId="57FC4EEB" w14:textId="41286B32"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2,243,275</w:t>
            </w:r>
          </w:p>
        </w:tc>
        <w:tc>
          <w:tcPr>
            <w:tcW w:w="1560" w:type="dxa"/>
            <w:shd w:val="clear" w:color="auto" w:fill="auto"/>
            <w:vAlign w:val="bottom"/>
          </w:tcPr>
          <w:p w14:paraId="056C77B3" w14:textId="46A53368"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4,887,588</w:t>
            </w:r>
          </w:p>
        </w:tc>
        <w:tc>
          <w:tcPr>
            <w:tcW w:w="1616" w:type="dxa"/>
            <w:shd w:val="clear" w:color="auto" w:fill="auto"/>
            <w:vAlign w:val="bottom"/>
          </w:tcPr>
          <w:p w14:paraId="2D38B7D7" w14:textId="4AB1F93E"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644" w:type="dxa"/>
            <w:shd w:val="clear" w:color="auto" w:fill="auto"/>
            <w:vAlign w:val="bottom"/>
          </w:tcPr>
          <w:p w14:paraId="73F17437" w14:textId="28B39EE9" w:rsidR="005727AF" w:rsidRPr="00895098" w:rsidRDefault="005727AF" w:rsidP="005727A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82"/>
              <w:jc w:val="right"/>
              <w:rPr>
                <w:rFonts w:cs="Times New Roman"/>
                <w:sz w:val="22"/>
                <w:szCs w:val="22"/>
                <w:cs/>
              </w:rPr>
            </w:pPr>
            <w:r w:rsidRPr="00CE3433">
              <w:rPr>
                <w:rFonts w:cs="Times New Roman"/>
                <w:sz w:val="22"/>
                <w:szCs w:val="22"/>
                <w:cs/>
              </w:rPr>
              <w:t xml:space="preserve">     98,619,913</w:t>
            </w:r>
          </w:p>
        </w:tc>
      </w:tr>
      <w:tr w:rsidR="00B7735E" w:rsidRPr="00A53D43" w14:paraId="22263835" w14:textId="77777777" w:rsidTr="002E4020">
        <w:tc>
          <w:tcPr>
            <w:tcW w:w="15026" w:type="dxa"/>
            <w:gridSpan w:val="8"/>
            <w:shd w:val="clear" w:color="auto" w:fill="auto"/>
            <w:vAlign w:val="center"/>
          </w:tcPr>
          <w:p w14:paraId="48633CF4" w14:textId="05075638" w:rsidR="00B7735E" w:rsidRPr="00B7735E" w:rsidRDefault="00B7735E" w:rsidP="00B7735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before="160" w:line="260" w:lineRule="exact"/>
              <w:ind w:left="255" w:right="-79"/>
              <w:jc w:val="thaiDistribute"/>
              <w:rPr>
                <w:rFonts w:ascii="Times New Roman" w:hAnsi="Times New Roman" w:cstheme="minorBidi"/>
                <w:sz w:val="22"/>
                <w:szCs w:val="22"/>
                <w:cs/>
              </w:rPr>
            </w:pPr>
            <w:r w:rsidRPr="00B7735E">
              <w:rPr>
                <w:rFonts w:ascii="Times New Roman" w:hAnsi="Times New Roman" w:cs="Times New Roman"/>
                <w:sz w:val="22"/>
                <w:szCs w:val="22"/>
              </w:rPr>
              <w:lastRenderedPageBreak/>
              <w:t xml:space="preserve">As at </w:t>
            </w:r>
            <w:r w:rsidRPr="00B7735E">
              <w:rPr>
                <w:rFonts w:ascii="Times New Roman" w:hAnsi="Times New Roman" w:cs="Times New Roman"/>
                <w:sz w:val="22"/>
                <w:szCs w:val="22"/>
                <w:cs/>
              </w:rPr>
              <w:t xml:space="preserve">31 </w:t>
            </w:r>
            <w:r w:rsidRPr="00B7735E">
              <w:rPr>
                <w:rFonts w:ascii="Times New Roman" w:hAnsi="Times New Roman" w:cs="Times New Roman"/>
                <w:sz w:val="22"/>
                <w:szCs w:val="22"/>
              </w:rPr>
              <w:t xml:space="preserve">December </w:t>
            </w:r>
            <w:r w:rsidRPr="00B7735E">
              <w:rPr>
                <w:rFonts w:ascii="Times New Roman" w:hAnsi="Times New Roman" w:cs="Times New Roman"/>
                <w:sz w:val="22"/>
                <w:szCs w:val="22"/>
                <w:cs/>
              </w:rPr>
              <w:t>2023</w:t>
            </w:r>
            <w:r w:rsidRPr="00B7735E">
              <w:rPr>
                <w:rFonts w:ascii="Times New Roman" w:hAnsi="Times New Roman" w:cs="Times New Roman"/>
                <w:sz w:val="22"/>
                <w:szCs w:val="22"/>
              </w:rPr>
              <w:t xml:space="preserve">, the net book value of property, plant and equipment of the Group and the Company amounting to Baht </w:t>
            </w:r>
            <w:r w:rsidRPr="00B7735E">
              <w:rPr>
                <w:rFonts w:ascii="Times New Roman" w:hAnsi="Times New Roman" w:cs="Times New Roman"/>
                <w:sz w:val="22"/>
                <w:szCs w:val="22"/>
                <w:cs/>
              </w:rPr>
              <w:t xml:space="preserve">112.16 </w:t>
            </w:r>
            <w:r w:rsidRPr="00B7735E">
              <w:rPr>
                <w:rFonts w:ascii="Times New Roman" w:hAnsi="Times New Roman" w:cs="Times New Roman"/>
                <w:sz w:val="22"/>
                <w:szCs w:val="22"/>
              </w:rPr>
              <w:t xml:space="preserve">million and Baht </w:t>
            </w:r>
            <w:r w:rsidRPr="00B7735E">
              <w:rPr>
                <w:rFonts w:ascii="Times New Roman" w:hAnsi="Times New Roman" w:cs="Times New Roman"/>
                <w:sz w:val="22"/>
                <w:szCs w:val="22"/>
                <w:cs/>
              </w:rPr>
              <w:t xml:space="preserve">75.94 </w:t>
            </w:r>
            <w:r w:rsidRPr="00B7735E">
              <w:rPr>
                <w:rFonts w:ascii="Times New Roman" w:hAnsi="Times New Roman" w:cs="Times New Roman"/>
                <w:sz w:val="22"/>
                <w:szCs w:val="22"/>
              </w:rPr>
              <w:t>million, respectively (</w:t>
            </w:r>
            <w:r w:rsidRPr="00B7735E">
              <w:rPr>
                <w:rFonts w:ascii="Times New Roman" w:hAnsi="Times New Roman" w:cs="Times New Roman"/>
                <w:sz w:val="22"/>
                <w:szCs w:val="22"/>
                <w:cs/>
              </w:rPr>
              <w:t xml:space="preserve">31 </w:t>
            </w:r>
            <w:r w:rsidRPr="00B7735E">
              <w:rPr>
                <w:rFonts w:ascii="Times New Roman" w:hAnsi="Times New Roman" w:cs="Times New Roman"/>
                <w:sz w:val="22"/>
                <w:szCs w:val="22"/>
              </w:rPr>
              <w:t xml:space="preserve">December </w:t>
            </w:r>
            <w:r w:rsidRPr="00B7735E">
              <w:rPr>
                <w:rFonts w:ascii="Times New Roman" w:hAnsi="Times New Roman" w:cs="Times New Roman"/>
                <w:sz w:val="22"/>
                <w:szCs w:val="22"/>
                <w:cs/>
              </w:rPr>
              <w:t xml:space="preserve">2022: </w:t>
            </w:r>
            <w:r w:rsidRPr="00B7735E">
              <w:rPr>
                <w:rFonts w:ascii="Times New Roman" w:hAnsi="Times New Roman" w:cs="Times New Roman"/>
                <w:sz w:val="22"/>
                <w:szCs w:val="22"/>
              </w:rPr>
              <w:t xml:space="preserve">Baht </w:t>
            </w:r>
            <w:r w:rsidRPr="00B7735E">
              <w:rPr>
                <w:rFonts w:ascii="Times New Roman" w:hAnsi="Times New Roman" w:cs="Times New Roman"/>
                <w:sz w:val="22"/>
                <w:szCs w:val="22"/>
                <w:cs/>
              </w:rPr>
              <w:t xml:space="preserve">100.90 </w:t>
            </w:r>
            <w:r w:rsidRPr="00B7735E">
              <w:rPr>
                <w:rFonts w:ascii="Times New Roman" w:hAnsi="Times New Roman" w:cs="Times New Roman"/>
                <w:sz w:val="22"/>
                <w:szCs w:val="22"/>
              </w:rPr>
              <w:t xml:space="preserve">million and Baht </w:t>
            </w:r>
            <w:r w:rsidRPr="00B7735E">
              <w:rPr>
                <w:rFonts w:ascii="Times New Roman" w:hAnsi="Times New Roman" w:cs="Times New Roman"/>
                <w:sz w:val="22"/>
                <w:szCs w:val="22"/>
                <w:cs/>
              </w:rPr>
              <w:t xml:space="preserve">67.00 </w:t>
            </w:r>
            <w:r w:rsidRPr="00B7735E">
              <w:rPr>
                <w:rFonts w:ascii="Times New Roman" w:hAnsi="Times New Roman" w:cs="Times New Roman"/>
                <w:sz w:val="22"/>
                <w:szCs w:val="22"/>
              </w:rPr>
              <w:t xml:space="preserve">million, respectively) are mortgaged as collateral for loans facilities from financial institutions (Note </w:t>
            </w:r>
            <w:r w:rsidRPr="00B7735E">
              <w:rPr>
                <w:rFonts w:ascii="Times New Roman" w:hAnsi="Times New Roman" w:cs="Times New Roman"/>
                <w:sz w:val="22"/>
                <w:szCs w:val="22"/>
                <w:cs/>
              </w:rPr>
              <w:t>23).</w:t>
            </w:r>
          </w:p>
        </w:tc>
      </w:tr>
    </w:tbl>
    <w:p w14:paraId="1D7149DE" w14:textId="77777777" w:rsidR="00AB7D3A" w:rsidRPr="00895098" w:rsidRDefault="00AB7D3A" w:rsidP="00753A03">
      <w:pPr>
        <w:pStyle w:val="ListParagraph"/>
        <w:numPr>
          <w:ilvl w:val="0"/>
          <w:numId w:val="1"/>
        </w:numPr>
        <w:spacing w:before="240"/>
        <w:rPr>
          <w:rFonts w:eastAsia="Cordia New" w:cs="Times New Roman"/>
          <w:b/>
          <w:bCs/>
          <w:sz w:val="22"/>
          <w:szCs w:val="22"/>
          <w:lang w:val="en-US"/>
        </w:rPr>
      </w:pPr>
      <w:r w:rsidRPr="00895098">
        <w:rPr>
          <w:rFonts w:eastAsia="Cordia New" w:cs="Times New Roman"/>
          <w:b/>
          <w:bCs/>
          <w:sz w:val="22"/>
          <w:szCs w:val="22"/>
          <w:lang w:val="en-US"/>
        </w:rPr>
        <w:t xml:space="preserve">RIGHT-OF-USE ASSETS </w:t>
      </w:r>
    </w:p>
    <w:tbl>
      <w:tblPr>
        <w:tblW w:w="15039" w:type="dxa"/>
        <w:tblLayout w:type="fixed"/>
        <w:tblLook w:val="0000" w:firstRow="0" w:lastRow="0" w:firstColumn="0" w:lastColumn="0" w:noHBand="0" w:noVBand="0"/>
      </w:tblPr>
      <w:tblGrid>
        <w:gridCol w:w="7110"/>
        <w:gridCol w:w="1539"/>
        <w:gridCol w:w="1611"/>
        <w:gridCol w:w="1530"/>
        <w:gridCol w:w="1530"/>
        <w:gridCol w:w="1706"/>
        <w:gridCol w:w="13"/>
      </w:tblGrid>
      <w:tr w:rsidR="002143B1" w:rsidRPr="00895098" w14:paraId="75238E16" w14:textId="77777777" w:rsidTr="00D62574">
        <w:trPr>
          <w:trHeight w:val="233"/>
        </w:trPr>
        <w:tc>
          <w:tcPr>
            <w:tcW w:w="7110" w:type="dxa"/>
            <w:vAlign w:val="bottom"/>
          </w:tcPr>
          <w:p w14:paraId="6E8E87D6" w14:textId="77777777" w:rsidR="002143B1" w:rsidRPr="00895098" w:rsidRDefault="002143B1" w:rsidP="00CA3F5F">
            <w:pPr>
              <w:spacing w:line="300" w:lineRule="exact"/>
              <w:ind w:left="540"/>
              <w:rPr>
                <w:rFonts w:cs="Times New Roman"/>
                <w:sz w:val="22"/>
                <w:szCs w:val="22"/>
                <w:cs/>
              </w:rPr>
            </w:pPr>
          </w:p>
        </w:tc>
        <w:tc>
          <w:tcPr>
            <w:tcW w:w="7929" w:type="dxa"/>
            <w:gridSpan w:val="6"/>
          </w:tcPr>
          <w:p w14:paraId="69B23837" w14:textId="30BD9B45" w:rsidR="002143B1" w:rsidRPr="00895098" w:rsidRDefault="002143B1" w:rsidP="00CA3F5F">
            <w:pPr>
              <w:keepNext/>
              <w:pBdr>
                <w:bottom w:val="single" w:sz="4" w:space="1" w:color="000000"/>
              </w:pBdr>
              <w:spacing w:line="300" w:lineRule="exact"/>
              <w:ind w:right="-77"/>
              <w:jc w:val="center"/>
              <w:outlineLvl w:val="0"/>
              <w:rPr>
                <w:rFonts w:cs="Times New Roman"/>
                <w:sz w:val="22"/>
                <w:szCs w:val="22"/>
                <w:cs/>
              </w:rPr>
            </w:pPr>
            <w:r w:rsidRPr="00895098">
              <w:rPr>
                <w:rFonts w:cs="Times New Roman"/>
                <w:sz w:val="22"/>
                <w:szCs w:val="22"/>
                <w:cs/>
              </w:rPr>
              <w:t>In Baht</w:t>
            </w:r>
          </w:p>
        </w:tc>
      </w:tr>
      <w:tr w:rsidR="002143B1" w:rsidRPr="00895098" w14:paraId="7B044C0E" w14:textId="77777777" w:rsidTr="00D62574">
        <w:trPr>
          <w:trHeight w:val="233"/>
        </w:trPr>
        <w:tc>
          <w:tcPr>
            <w:tcW w:w="7110" w:type="dxa"/>
            <w:vAlign w:val="bottom"/>
          </w:tcPr>
          <w:p w14:paraId="7D74F639" w14:textId="77777777" w:rsidR="002143B1" w:rsidRPr="00895098" w:rsidRDefault="002143B1" w:rsidP="00CA3F5F">
            <w:pPr>
              <w:spacing w:line="300" w:lineRule="exact"/>
              <w:ind w:left="540"/>
              <w:rPr>
                <w:rFonts w:cs="Times New Roman"/>
                <w:sz w:val="22"/>
                <w:szCs w:val="22"/>
                <w:cs/>
              </w:rPr>
            </w:pPr>
          </w:p>
        </w:tc>
        <w:tc>
          <w:tcPr>
            <w:tcW w:w="7929" w:type="dxa"/>
            <w:gridSpan w:val="6"/>
          </w:tcPr>
          <w:p w14:paraId="0B16E11F" w14:textId="4288DE6C" w:rsidR="002143B1" w:rsidRPr="00895098" w:rsidRDefault="002143B1" w:rsidP="00CA3F5F">
            <w:pPr>
              <w:keepNext/>
              <w:pBdr>
                <w:bottom w:val="single" w:sz="4" w:space="1" w:color="000000"/>
              </w:pBdr>
              <w:spacing w:line="300" w:lineRule="exact"/>
              <w:ind w:right="-77"/>
              <w:jc w:val="center"/>
              <w:outlineLvl w:val="0"/>
              <w:rPr>
                <w:rFonts w:cs="Times New Roman"/>
                <w:sz w:val="22"/>
                <w:szCs w:val="22"/>
                <w:cs/>
              </w:rPr>
            </w:pPr>
            <w:r w:rsidRPr="00895098">
              <w:rPr>
                <w:rFonts w:cs="Times New Roman"/>
                <w:sz w:val="22"/>
                <w:szCs w:val="22"/>
                <w:cs/>
              </w:rPr>
              <w:t>Consolidated financial statements</w:t>
            </w:r>
          </w:p>
        </w:tc>
      </w:tr>
      <w:tr w:rsidR="002143B1" w:rsidRPr="00895098" w14:paraId="59DBF51D" w14:textId="77777777" w:rsidTr="00D62574">
        <w:trPr>
          <w:trHeight w:val="427"/>
        </w:trPr>
        <w:tc>
          <w:tcPr>
            <w:tcW w:w="7110" w:type="dxa"/>
            <w:vAlign w:val="bottom"/>
          </w:tcPr>
          <w:p w14:paraId="6EE6A4F4" w14:textId="77777777" w:rsidR="002143B1" w:rsidRPr="00227462" w:rsidRDefault="002143B1" w:rsidP="00CA3F5F">
            <w:pPr>
              <w:spacing w:line="300" w:lineRule="exact"/>
              <w:ind w:left="540"/>
              <w:rPr>
                <w:rFonts w:cstheme="minorBidi"/>
                <w:sz w:val="22"/>
                <w:szCs w:val="22"/>
                <w:cs/>
              </w:rPr>
            </w:pPr>
          </w:p>
        </w:tc>
        <w:tc>
          <w:tcPr>
            <w:tcW w:w="1539" w:type="dxa"/>
            <w:vAlign w:val="bottom"/>
          </w:tcPr>
          <w:p w14:paraId="215305D3" w14:textId="77777777" w:rsidR="002143B1" w:rsidRPr="00895098" w:rsidRDefault="002143B1" w:rsidP="00CA3F5F">
            <w:pPr>
              <w:keepNext/>
              <w:pBdr>
                <w:bottom w:val="single" w:sz="4" w:space="1" w:color="auto"/>
              </w:pBdr>
              <w:spacing w:line="300" w:lineRule="exact"/>
              <w:jc w:val="center"/>
              <w:outlineLvl w:val="0"/>
              <w:rPr>
                <w:rFonts w:cs="Times New Roman"/>
                <w:sz w:val="22"/>
                <w:szCs w:val="22"/>
                <w:cs/>
              </w:rPr>
            </w:pPr>
            <w:r w:rsidRPr="00895098">
              <w:rPr>
                <w:rFonts w:cs="Times New Roman"/>
                <w:sz w:val="22"/>
                <w:szCs w:val="22"/>
                <w:cs/>
              </w:rPr>
              <w:t>Prepaid leased land</w:t>
            </w:r>
          </w:p>
        </w:tc>
        <w:tc>
          <w:tcPr>
            <w:tcW w:w="1611" w:type="dxa"/>
          </w:tcPr>
          <w:p w14:paraId="22DBCFA2" w14:textId="22D1E1C3" w:rsidR="002143B1" w:rsidRPr="00895098" w:rsidRDefault="002143B1" w:rsidP="00CA3F5F">
            <w:pPr>
              <w:keepNext/>
              <w:pBdr>
                <w:bottom w:val="single" w:sz="4" w:space="1" w:color="000000"/>
              </w:pBdr>
              <w:spacing w:line="300" w:lineRule="exact"/>
              <w:jc w:val="center"/>
              <w:outlineLvl w:val="0"/>
              <w:rPr>
                <w:rFonts w:cs="Times New Roman"/>
                <w:sz w:val="22"/>
                <w:szCs w:val="22"/>
                <w:cs/>
              </w:rPr>
            </w:pPr>
            <w:r w:rsidRPr="00895098">
              <w:rPr>
                <w:rFonts w:cs="Times New Roman"/>
                <w:sz w:val="22"/>
                <w:szCs w:val="22"/>
                <w:cs/>
              </w:rPr>
              <w:t>Machineries and equipment</w:t>
            </w:r>
          </w:p>
        </w:tc>
        <w:tc>
          <w:tcPr>
            <w:tcW w:w="1530" w:type="dxa"/>
            <w:vAlign w:val="bottom"/>
          </w:tcPr>
          <w:p w14:paraId="091339C3" w14:textId="2E4B8937" w:rsidR="002143B1" w:rsidRPr="00895098" w:rsidRDefault="002143B1" w:rsidP="00CA3F5F">
            <w:pPr>
              <w:keepNext/>
              <w:pBdr>
                <w:bottom w:val="single" w:sz="4" w:space="1" w:color="000000"/>
              </w:pBdr>
              <w:spacing w:line="300" w:lineRule="exact"/>
              <w:jc w:val="center"/>
              <w:outlineLvl w:val="0"/>
              <w:rPr>
                <w:rFonts w:cs="Times New Roman"/>
                <w:sz w:val="22"/>
                <w:szCs w:val="22"/>
                <w:cs/>
              </w:rPr>
            </w:pPr>
            <w:r w:rsidRPr="00895098">
              <w:rPr>
                <w:rFonts w:cs="Times New Roman"/>
                <w:sz w:val="22"/>
                <w:szCs w:val="22"/>
                <w:cs/>
              </w:rPr>
              <w:t xml:space="preserve"> </w:t>
            </w:r>
            <w:r w:rsidRPr="00895098">
              <w:rPr>
                <w:rFonts w:cs="Times New Roman"/>
                <w:sz w:val="22"/>
                <w:szCs w:val="22"/>
                <w:lang w:val="en-US"/>
              </w:rPr>
              <w:t>O</w:t>
            </w:r>
            <w:r w:rsidRPr="00895098">
              <w:rPr>
                <w:rFonts w:cs="Times New Roman"/>
                <w:sz w:val="22"/>
                <w:szCs w:val="22"/>
                <w:cs/>
              </w:rPr>
              <w:t>ffice equipment</w:t>
            </w:r>
          </w:p>
        </w:tc>
        <w:tc>
          <w:tcPr>
            <w:tcW w:w="1530" w:type="dxa"/>
            <w:vAlign w:val="bottom"/>
          </w:tcPr>
          <w:p w14:paraId="419B939B" w14:textId="77777777" w:rsidR="002143B1" w:rsidRPr="00895098" w:rsidRDefault="002143B1" w:rsidP="00CA3F5F">
            <w:pPr>
              <w:keepNext/>
              <w:pBdr>
                <w:bottom w:val="single" w:sz="4" w:space="1" w:color="000000"/>
              </w:pBdr>
              <w:spacing w:line="300" w:lineRule="exact"/>
              <w:jc w:val="center"/>
              <w:outlineLvl w:val="0"/>
              <w:rPr>
                <w:rFonts w:cs="Times New Roman"/>
                <w:sz w:val="22"/>
                <w:szCs w:val="22"/>
                <w:cs/>
              </w:rPr>
            </w:pPr>
            <w:r w:rsidRPr="00895098">
              <w:rPr>
                <w:rFonts w:cs="Times New Roman"/>
                <w:sz w:val="22"/>
                <w:szCs w:val="22"/>
                <w:cs/>
              </w:rPr>
              <w:t>Vehicles</w:t>
            </w:r>
          </w:p>
        </w:tc>
        <w:tc>
          <w:tcPr>
            <w:tcW w:w="1719" w:type="dxa"/>
            <w:gridSpan w:val="2"/>
            <w:vAlign w:val="bottom"/>
          </w:tcPr>
          <w:p w14:paraId="087A69C5" w14:textId="77777777" w:rsidR="002143B1" w:rsidRPr="00895098" w:rsidRDefault="002143B1" w:rsidP="00CA3F5F">
            <w:pPr>
              <w:keepNext/>
              <w:pBdr>
                <w:bottom w:val="single" w:sz="4" w:space="1" w:color="000000"/>
              </w:pBdr>
              <w:spacing w:line="300" w:lineRule="exact"/>
              <w:ind w:right="-118"/>
              <w:jc w:val="center"/>
              <w:outlineLvl w:val="0"/>
              <w:rPr>
                <w:rFonts w:cs="Times New Roman"/>
                <w:sz w:val="22"/>
                <w:szCs w:val="22"/>
                <w:cs/>
              </w:rPr>
            </w:pPr>
            <w:r w:rsidRPr="00895098">
              <w:rPr>
                <w:rFonts w:cs="Times New Roman"/>
                <w:sz w:val="22"/>
                <w:szCs w:val="22"/>
                <w:cs/>
              </w:rPr>
              <w:t>Total</w:t>
            </w:r>
          </w:p>
        </w:tc>
      </w:tr>
      <w:tr w:rsidR="002143B1" w:rsidRPr="00895098" w14:paraId="0C5A4A21" w14:textId="77777777" w:rsidTr="00D62574">
        <w:tc>
          <w:tcPr>
            <w:tcW w:w="7110" w:type="dxa"/>
            <w:vAlign w:val="center"/>
          </w:tcPr>
          <w:p w14:paraId="66573CF7" w14:textId="0D7CB953" w:rsidR="002143B1" w:rsidRPr="00895098" w:rsidRDefault="002143B1" w:rsidP="001977A0">
            <w:pPr>
              <w:ind w:left="270"/>
              <w:rPr>
                <w:rFonts w:cs="Times New Roman"/>
                <w:b/>
                <w:bCs/>
                <w:sz w:val="22"/>
                <w:szCs w:val="22"/>
                <w:lang w:val="en-GB"/>
              </w:rPr>
            </w:pPr>
            <w:r w:rsidRPr="00895098">
              <w:rPr>
                <w:rFonts w:cs="Times New Roman"/>
                <w:b/>
                <w:bCs/>
                <w:sz w:val="22"/>
                <w:szCs w:val="22"/>
                <w:cs/>
              </w:rPr>
              <w:t>As at 1 January 20</w:t>
            </w:r>
            <w:r w:rsidRPr="00895098">
              <w:rPr>
                <w:rFonts w:cs="Times New Roman"/>
                <w:b/>
                <w:bCs/>
                <w:sz w:val="22"/>
                <w:szCs w:val="22"/>
                <w:lang w:val="en-GB"/>
              </w:rPr>
              <w:t>2</w:t>
            </w:r>
            <w:r w:rsidR="004F6C09">
              <w:rPr>
                <w:rFonts w:cs="Times New Roman"/>
                <w:b/>
                <w:bCs/>
                <w:sz w:val="22"/>
                <w:szCs w:val="22"/>
                <w:lang w:val="en-GB"/>
              </w:rPr>
              <w:t>2</w:t>
            </w:r>
          </w:p>
        </w:tc>
        <w:tc>
          <w:tcPr>
            <w:tcW w:w="1539" w:type="dxa"/>
            <w:vAlign w:val="bottom"/>
          </w:tcPr>
          <w:p w14:paraId="3BCAAAFE" w14:textId="77777777" w:rsidR="002143B1" w:rsidRPr="00895098" w:rsidRDefault="002143B1" w:rsidP="00AF2C7B">
            <w:pPr>
              <w:ind w:right="-72"/>
              <w:jc w:val="right"/>
              <w:rPr>
                <w:rFonts w:cs="Times New Roman"/>
                <w:sz w:val="22"/>
                <w:szCs w:val="22"/>
                <w:lang w:val="en-US"/>
              </w:rPr>
            </w:pPr>
          </w:p>
        </w:tc>
        <w:tc>
          <w:tcPr>
            <w:tcW w:w="1611" w:type="dxa"/>
          </w:tcPr>
          <w:p w14:paraId="10C12B01" w14:textId="77777777" w:rsidR="002143B1" w:rsidRPr="00895098" w:rsidRDefault="002143B1" w:rsidP="00AF2C7B">
            <w:pPr>
              <w:ind w:right="-72"/>
              <w:jc w:val="right"/>
              <w:rPr>
                <w:rFonts w:cs="Times New Roman"/>
                <w:sz w:val="22"/>
                <w:szCs w:val="22"/>
                <w:lang w:val="en-US"/>
              </w:rPr>
            </w:pPr>
          </w:p>
        </w:tc>
        <w:tc>
          <w:tcPr>
            <w:tcW w:w="1530" w:type="dxa"/>
            <w:vAlign w:val="bottom"/>
          </w:tcPr>
          <w:p w14:paraId="690EB540" w14:textId="65B94CB8" w:rsidR="002143B1" w:rsidRPr="00895098" w:rsidRDefault="002143B1" w:rsidP="00AF2C7B">
            <w:pPr>
              <w:ind w:right="-72"/>
              <w:jc w:val="right"/>
              <w:rPr>
                <w:rFonts w:cs="Times New Roman"/>
                <w:sz w:val="22"/>
                <w:szCs w:val="22"/>
                <w:lang w:val="en-US"/>
              </w:rPr>
            </w:pPr>
          </w:p>
        </w:tc>
        <w:tc>
          <w:tcPr>
            <w:tcW w:w="1530" w:type="dxa"/>
            <w:vAlign w:val="bottom"/>
          </w:tcPr>
          <w:p w14:paraId="744C566D" w14:textId="77777777" w:rsidR="002143B1" w:rsidRPr="00895098" w:rsidRDefault="002143B1" w:rsidP="00AF2C7B">
            <w:pPr>
              <w:ind w:right="-72"/>
              <w:jc w:val="right"/>
              <w:rPr>
                <w:rFonts w:cs="Times New Roman"/>
                <w:sz w:val="22"/>
                <w:szCs w:val="22"/>
                <w:lang w:val="en-US"/>
              </w:rPr>
            </w:pPr>
          </w:p>
        </w:tc>
        <w:tc>
          <w:tcPr>
            <w:tcW w:w="1719" w:type="dxa"/>
            <w:gridSpan w:val="2"/>
            <w:vAlign w:val="bottom"/>
          </w:tcPr>
          <w:p w14:paraId="2F9C8F4E" w14:textId="77777777" w:rsidR="002143B1" w:rsidRPr="00895098" w:rsidRDefault="002143B1" w:rsidP="003D7BB7">
            <w:pPr>
              <w:ind w:right="-118"/>
              <w:jc w:val="right"/>
              <w:rPr>
                <w:rFonts w:cs="Times New Roman"/>
                <w:sz w:val="22"/>
                <w:szCs w:val="22"/>
                <w:cs/>
              </w:rPr>
            </w:pPr>
          </w:p>
        </w:tc>
      </w:tr>
      <w:tr w:rsidR="004F6C09" w:rsidRPr="00895098" w14:paraId="0536BE07" w14:textId="77777777" w:rsidTr="00D62574">
        <w:tc>
          <w:tcPr>
            <w:tcW w:w="7110" w:type="dxa"/>
            <w:vAlign w:val="center"/>
          </w:tcPr>
          <w:p w14:paraId="7EDA7EC5" w14:textId="77777777" w:rsidR="004F6C09" w:rsidRPr="00895098" w:rsidRDefault="004F6C09" w:rsidP="004F6C09">
            <w:pPr>
              <w:ind w:left="270"/>
              <w:rPr>
                <w:rFonts w:cs="Times New Roman"/>
                <w:sz w:val="22"/>
                <w:szCs w:val="22"/>
                <w:cs/>
              </w:rPr>
            </w:pPr>
            <w:r w:rsidRPr="00895098">
              <w:rPr>
                <w:rFonts w:cs="Times New Roman"/>
                <w:sz w:val="22"/>
                <w:szCs w:val="22"/>
                <w:cs/>
              </w:rPr>
              <w:t xml:space="preserve">Cost </w:t>
            </w:r>
          </w:p>
        </w:tc>
        <w:tc>
          <w:tcPr>
            <w:tcW w:w="1539" w:type="dxa"/>
            <w:shd w:val="clear" w:color="auto" w:fill="auto"/>
            <w:vAlign w:val="bottom"/>
          </w:tcPr>
          <w:p w14:paraId="1F3E40E8" w14:textId="74D83A19"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104,783,251</w:t>
            </w:r>
          </w:p>
        </w:tc>
        <w:tc>
          <w:tcPr>
            <w:tcW w:w="1611" w:type="dxa"/>
          </w:tcPr>
          <w:p w14:paraId="30580334" w14:textId="10A64BB9"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530" w:type="dxa"/>
            <w:shd w:val="clear" w:color="auto" w:fill="auto"/>
            <w:vAlign w:val="bottom"/>
          </w:tcPr>
          <w:p w14:paraId="324CC924" w14:textId="44ABD74F"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127,742</w:t>
            </w:r>
          </w:p>
        </w:tc>
        <w:tc>
          <w:tcPr>
            <w:tcW w:w="1530" w:type="dxa"/>
            <w:shd w:val="clear" w:color="auto" w:fill="auto"/>
            <w:vAlign w:val="bottom"/>
          </w:tcPr>
          <w:p w14:paraId="46CD4125" w14:textId="4DF1A98A"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7,931,691</w:t>
            </w:r>
          </w:p>
        </w:tc>
        <w:tc>
          <w:tcPr>
            <w:tcW w:w="1719" w:type="dxa"/>
            <w:gridSpan w:val="2"/>
            <w:shd w:val="clear" w:color="auto" w:fill="auto"/>
            <w:vAlign w:val="bottom"/>
          </w:tcPr>
          <w:p w14:paraId="4B4904D4" w14:textId="23600478" w:rsidR="004F6C09" w:rsidRPr="00895098" w:rsidRDefault="004F6C09"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112,842,684</w:t>
            </w:r>
          </w:p>
        </w:tc>
      </w:tr>
      <w:tr w:rsidR="004F6C09" w:rsidRPr="00895098" w14:paraId="7D05C48C" w14:textId="77777777" w:rsidTr="00D62574">
        <w:tc>
          <w:tcPr>
            <w:tcW w:w="7110" w:type="dxa"/>
            <w:vAlign w:val="center"/>
          </w:tcPr>
          <w:p w14:paraId="2024D47B" w14:textId="77777777" w:rsidR="004F6C09" w:rsidRPr="00895098" w:rsidRDefault="004F6C09" w:rsidP="004F6C09">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39" w:type="dxa"/>
            <w:shd w:val="clear" w:color="auto" w:fill="auto"/>
            <w:vAlign w:val="bottom"/>
          </w:tcPr>
          <w:p w14:paraId="3FF84687" w14:textId="29F90A88"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(11,703,547)</w:t>
            </w:r>
          </w:p>
        </w:tc>
        <w:tc>
          <w:tcPr>
            <w:tcW w:w="1611" w:type="dxa"/>
          </w:tcPr>
          <w:p w14:paraId="298C1D92" w14:textId="26D6651C"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530" w:type="dxa"/>
            <w:shd w:val="clear" w:color="auto" w:fill="auto"/>
            <w:vAlign w:val="bottom"/>
          </w:tcPr>
          <w:p w14:paraId="32B68CB3" w14:textId="18B95B9A"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(82,595)</w:t>
            </w:r>
          </w:p>
        </w:tc>
        <w:tc>
          <w:tcPr>
            <w:tcW w:w="1530" w:type="dxa"/>
            <w:shd w:val="clear" w:color="auto" w:fill="auto"/>
            <w:vAlign w:val="bottom"/>
          </w:tcPr>
          <w:p w14:paraId="204078D5" w14:textId="7023BEF6"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(2,775,943)</w:t>
            </w:r>
          </w:p>
        </w:tc>
        <w:tc>
          <w:tcPr>
            <w:tcW w:w="1719" w:type="dxa"/>
            <w:gridSpan w:val="2"/>
            <w:shd w:val="clear" w:color="auto" w:fill="auto"/>
            <w:vAlign w:val="bottom"/>
          </w:tcPr>
          <w:p w14:paraId="646859FE" w14:textId="11422DCC" w:rsidR="004F6C09" w:rsidRPr="00895098" w:rsidRDefault="004F6C09" w:rsidP="00FC2A4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(14,562,085)</w:t>
            </w:r>
          </w:p>
        </w:tc>
      </w:tr>
      <w:tr w:rsidR="004F6C09" w:rsidRPr="00895098" w14:paraId="20BB35A6" w14:textId="77777777" w:rsidTr="00D62574">
        <w:tc>
          <w:tcPr>
            <w:tcW w:w="7110" w:type="dxa"/>
            <w:vAlign w:val="center"/>
          </w:tcPr>
          <w:p w14:paraId="615224DF" w14:textId="77777777" w:rsidR="004F6C09" w:rsidRPr="00895098" w:rsidRDefault="004F6C09" w:rsidP="004F6C09">
            <w:pPr>
              <w:ind w:left="270"/>
              <w:rPr>
                <w:rFonts w:cs="Times New Roman"/>
                <w:sz w:val="22"/>
                <w:szCs w:val="22"/>
                <w:cs/>
              </w:rPr>
            </w:pPr>
            <w:r w:rsidRPr="00895098">
              <w:rPr>
                <w:rFonts w:cs="Times New Roman"/>
                <w:sz w:val="22"/>
                <w:szCs w:val="22"/>
                <w:cs/>
              </w:rPr>
              <w:t>Net book value</w:t>
            </w:r>
          </w:p>
        </w:tc>
        <w:tc>
          <w:tcPr>
            <w:tcW w:w="1539" w:type="dxa"/>
            <w:shd w:val="clear" w:color="auto" w:fill="auto"/>
            <w:vAlign w:val="bottom"/>
          </w:tcPr>
          <w:p w14:paraId="275D5C26" w14:textId="610B54E1"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93,079,704</w:t>
            </w:r>
          </w:p>
        </w:tc>
        <w:tc>
          <w:tcPr>
            <w:tcW w:w="1611" w:type="dxa"/>
          </w:tcPr>
          <w:p w14:paraId="4FC5D813" w14:textId="20E3F046"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530" w:type="dxa"/>
            <w:shd w:val="clear" w:color="auto" w:fill="auto"/>
            <w:vAlign w:val="bottom"/>
          </w:tcPr>
          <w:p w14:paraId="43A4EF2D" w14:textId="121C70D7"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45,147</w:t>
            </w:r>
          </w:p>
        </w:tc>
        <w:tc>
          <w:tcPr>
            <w:tcW w:w="1530" w:type="dxa"/>
            <w:shd w:val="clear" w:color="auto" w:fill="auto"/>
            <w:vAlign w:val="bottom"/>
          </w:tcPr>
          <w:p w14:paraId="2978753B" w14:textId="6D434A53"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5,155,748</w:t>
            </w:r>
          </w:p>
        </w:tc>
        <w:tc>
          <w:tcPr>
            <w:tcW w:w="1719" w:type="dxa"/>
            <w:gridSpan w:val="2"/>
            <w:shd w:val="clear" w:color="auto" w:fill="auto"/>
            <w:vAlign w:val="bottom"/>
          </w:tcPr>
          <w:p w14:paraId="0D3610C8" w14:textId="63560E15" w:rsidR="004F6C09" w:rsidRPr="00895098" w:rsidRDefault="004F6C09" w:rsidP="00FC2A4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hint="cs"/>
                <w:sz w:val="22"/>
                <w:szCs w:val="22"/>
                <w:cs/>
              </w:rPr>
              <w:t>98,280,599</w:t>
            </w:r>
          </w:p>
        </w:tc>
      </w:tr>
      <w:tr w:rsidR="002143B1" w:rsidRPr="00A53D43" w14:paraId="5E15F518" w14:textId="77777777" w:rsidTr="00D62574">
        <w:trPr>
          <w:gridAfter w:val="1"/>
          <w:wAfter w:w="13" w:type="dxa"/>
        </w:trPr>
        <w:tc>
          <w:tcPr>
            <w:tcW w:w="7110" w:type="dxa"/>
            <w:vAlign w:val="center"/>
          </w:tcPr>
          <w:p w14:paraId="1282A467" w14:textId="6433E50B" w:rsidR="002143B1" w:rsidRPr="004F6C09" w:rsidRDefault="002143B1" w:rsidP="002143B1">
            <w:pPr>
              <w:keepNext/>
              <w:tabs>
                <w:tab w:val="left" w:pos="1170"/>
              </w:tabs>
              <w:ind w:left="450" w:hanging="168"/>
              <w:outlineLvl w:val="5"/>
              <w:rPr>
                <w:rFonts w:cstheme="minorBidi"/>
                <w:b/>
                <w:bCs/>
                <w:sz w:val="22"/>
                <w:szCs w:val="22"/>
                <w:cs/>
                <w:lang w:val="en-US"/>
              </w:rPr>
            </w:pPr>
            <w:r w:rsidRPr="00895098">
              <w:rPr>
                <w:rFonts w:cs="Times New Roman"/>
                <w:b/>
                <w:bCs/>
                <w:sz w:val="22"/>
                <w:szCs w:val="22"/>
                <w:lang w:val="en-US"/>
              </w:rPr>
              <w:t>Transactions during the year ended 31 December 202</w:t>
            </w:r>
            <w:r w:rsidR="004F6C09">
              <w:rPr>
                <w:rFonts w:cs="Times New Roman"/>
                <w:b/>
                <w:bCs/>
                <w:sz w:val="22"/>
                <w:szCs w:val="22"/>
                <w:lang w:val="en-US"/>
              </w:rPr>
              <w:t>2</w:t>
            </w:r>
          </w:p>
        </w:tc>
        <w:tc>
          <w:tcPr>
            <w:tcW w:w="1539" w:type="dxa"/>
            <w:vAlign w:val="bottom"/>
          </w:tcPr>
          <w:p w14:paraId="38E9D17E" w14:textId="77777777" w:rsidR="002143B1" w:rsidRPr="00895098" w:rsidRDefault="002143B1" w:rsidP="00BE4D6A">
            <w:pPr>
              <w:ind w:right="-72"/>
              <w:jc w:val="right"/>
              <w:rPr>
                <w:rFonts w:cs="Times New Roman"/>
                <w:sz w:val="22"/>
                <w:szCs w:val="22"/>
                <w:lang w:val="en-US"/>
              </w:rPr>
            </w:pPr>
          </w:p>
        </w:tc>
        <w:tc>
          <w:tcPr>
            <w:tcW w:w="1611" w:type="dxa"/>
          </w:tcPr>
          <w:p w14:paraId="59359D05" w14:textId="77777777" w:rsidR="002143B1" w:rsidRPr="00895098" w:rsidRDefault="002143B1" w:rsidP="00BE4D6A">
            <w:pPr>
              <w:ind w:right="-72"/>
              <w:jc w:val="right"/>
              <w:rPr>
                <w:rFonts w:cstheme="minorBidi"/>
                <w:sz w:val="22"/>
                <w:szCs w:val="22"/>
                <w:cs/>
              </w:rPr>
            </w:pPr>
          </w:p>
        </w:tc>
        <w:tc>
          <w:tcPr>
            <w:tcW w:w="1530" w:type="dxa"/>
            <w:vAlign w:val="bottom"/>
          </w:tcPr>
          <w:p w14:paraId="7D16B2F3" w14:textId="53A76E0C" w:rsidR="002143B1" w:rsidRPr="00895098" w:rsidRDefault="002143B1" w:rsidP="00CC7798">
            <w:pPr>
              <w:ind w:right="-7"/>
              <w:jc w:val="right"/>
              <w:rPr>
                <w:rFonts w:cstheme="minorBidi"/>
                <w:sz w:val="22"/>
                <w:szCs w:val="22"/>
                <w:cs/>
              </w:rPr>
            </w:pPr>
          </w:p>
        </w:tc>
        <w:tc>
          <w:tcPr>
            <w:tcW w:w="1530" w:type="dxa"/>
            <w:vAlign w:val="bottom"/>
          </w:tcPr>
          <w:p w14:paraId="6ADC0EDC" w14:textId="77777777" w:rsidR="002143B1" w:rsidRPr="00895098" w:rsidRDefault="002143B1" w:rsidP="00BE4D6A">
            <w:pPr>
              <w:ind w:right="-72"/>
              <w:jc w:val="right"/>
              <w:rPr>
                <w:rFonts w:cs="Times New Roman"/>
                <w:sz w:val="22"/>
                <w:szCs w:val="22"/>
                <w:cs/>
              </w:rPr>
            </w:pPr>
          </w:p>
        </w:tc>
        <w:tc>
          <w:tcPr>
            <w:tcW w:w="1706" w:type="dxa"/>
            <w:vAlign w:val="bottom"/>
          </w:tcPr>
          <w:p w14:paraId="1732EE0F" w14:textId="77777777" w:rsidR="002143B1" w:rsidRPr="00895098" w:rsidRDefault="002143B1" w:rsidP="003D7BB7">
            <w:pPr>
              <w:ind w:right="-118"/>
              <w:jc w:val="right"/>
              <w:rPr>
                <w:rFonts w:cs="Times New Roman"/>
                <w:sz w:val="22"/>
                <w:szCs w:val="22"/>
                <w:cs/>
                <w:lang w:val="en-US"/>
              </w:rPr>
            </w:pPr>
          </w:p>
        </w:tc>
      </w:tr>
      <w:tr w:rsidR="004F6C09" w:rsidRPr="00895098" w14:paraId="2D14E516" w14:textId="77777777" w:rsidTr="00BE4D6A">
        <w:trPr>
          <w:gridAfter w:val="1"/>
          <w:wAfter w:w="13" w:type="dxa"/>
        </w:trPr>
        <w:tc>
          <w:tcPr>
            <w:tcW w:w="7110" w:type="dxa"/>
            <w:vAlign w:val="center"/>
          </w:tcPr>
          <w:p w14:paraId="0B68840C" w14:textId="77777777" w:rsidR="004F6C09" w:rsidRPr="00895098" w:rsidRDefault="004F6C09" w:rsidP="004F6C09">
            <w:pPr>
              <w:ind w:left="270"/>
              <w:rPr>
                <w:rFonts w:cs="Times New Roman"/>
                <w:sz w:val="22"/>
                <w:szCs w:val="22"/>
                <w:lang w:val="en-US"/>
              </w:rPr>
            </w:pPr>
            <w:r w:rsidRPr="00895098">
              <w:rPr>
                <w:rFonts w:cs="Times New Roman"/>
                <w:sz w:val="22"/>
                <w:szCs w:val="22"/>
                <w:lang w:val="en-US"/>
              </w:rPr>
              <w:t>Net book value, beginning of year</w:t>
            </w:r>
          </w:p>
        </w:tc>
        <w:tc>
          <w:tcPr>
            <w:tcW w:w="1539" w:type="dxa"/>
            <w:shd w:val="clear" w:color="auto" w:fill="auto"/>
            <w:vAlign w:val="bottom"/>
          </w:tcPr>
          <w:p w14:paraId="439E6A2B" w14:textId="22CEEADD"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cs/>
              </w:rPr>
            </w:pPr>
            <w:r w:rsidRPr="00895098">
              <w:rPr>
                <w:rFonts w:ascii="Times New Roman" w:hAnsi="Times New Roman" w:cs="Times New Roman"/>
                <w:sz w:val="22"/>
                <w:szCs w:val="22"/>
                <w:cs/>
              </w:rPr>
              <w:t xml:space="preserve">  93,079,704</w:t>
            </w:r>
          </w:p>
        </w:tc>
        <w:tc>
          <w:tcPr>
            <w:tcW w:w="1611" w:type="dxa"/>
          </w:tcPr>
          <w:p w14:paraId="3B5164B7" w14:textId="75A22AC9"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530" w:type="dxa"/>
            <w:shd w:val="clear" w:color="auto" w:fill="auto"/>
          </w:tcPr>
          <w:p w14:paraId="2F5BDB19" w14:textId="4844C0C5"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45</w:t>
            </w:r>
            <w:r w:rsidRPr="00895098">
              <w:rPr>
                <w:rFonts w:ascii="Times New Roman" w:hAnsi="Times New Roman" w:cs="Times New Roman"/>
                <w:sz w:val="22"/>
                <w:szCs w:val="22"/>
              </w:rPr>
              <w:t>,</w:t>
            </w:r>
            <w:r w:rsidRPr="00895098">
              <w:rPr>
                <w:rFonts w:ascii="Times New Roman" w:hAnsi="Times New Roman" w:cs="Times New Roman"/>
                <w:sz w:val="22"/>
                <w:szCs w:val="22"/>
                <w:cs/>
              </w:rPr>
              <w:t>147</w:t>
            </w:r>
          </w:p>
        </w:tc>
        <w:tc>
          <w:tcPr>
            <w:tcW w:w="1530" w:type="dxa"/>
            <w:shd w:val="clear" w:color="auto" w:fill="auto"/>
            <w:vAlign w:val="bottom"/>
          </w:tcPr>
          <w:p w14:paraId="71F12200" w14:textId="0255D5F8"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5,155,748</w:t>
            </w:r>
          </w:p>
        </w:tc>
        <w:tc>
          <w:tcPr>
            <w:tcW w:w="1706" w:type="dxa"/>
            <w:shd w:val="clear" w:color="auto" w:fill="auto"/>
            <w:vAlign w:val="bottom"/>
          </w:tcPr>
          <w:p w14:paraId="4AB2449F" w14:textId="7F1B3696" w:rsidR="004F6C09" w:rsidRPr="00895098" w:rsidRDefault="004F6C09"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rPr>
              <w:t>98,280,599</w:t>
            </w:r>
          </w:p>
        </w:tc>
      </w:tr>
      <w:tr w:rsidR="004F6C09" w:rsidRPr="00895098" w14:paraId="1C26C119" w14:textId="77777777" w:rsidTr="00BE4D6A">
        <w:trPr>
          <w:gridAfter w:val="1"/>
          <w:wAfter w:w="13" w:type="dxa"/>
        </w:trPr>
        <w:tc>
          <w:tcPr>
            <w:tcW w:w="7110" w:type="dxa"/>
            <w:vAlign w:val="center"/>
          </w:tcPr>
          <w:p w14:paraId="2CA8E3D3" w14:textId="18E65C1F" w:rsidR="004F6C09" w:rsidRPr="00895098" w:rsidRDefault="004F6C09" w:rsidP="004F6C09">
            <w:pPr>
              <w:ind w:left="270"/>
              <w:rPr>
                <w:rFonts w:cs="Times New Roman"/>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39" w:type="dxa"/>
            <w:shd w:val="clear" w:color="auto" w:fill="auto"/>
            <w:vAlign w:val="bottom"/>
          </w:tcPr>
          <w:p w14:paraId="6638D8B6" w14:textId="520A01C4" w:rsidR="004F6C09" w:rsidRPr="00895098" w:rsidRDefault="004F6C09" w:rsidP="00095E3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611" w:type="dxa"/>
            <w:vAlign w:val="bottom"/>
          </w:tcPr>
          <w:p w14:paraId="2DDEADC3" w14:textId="64F29DFC"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 xml:space="preserve">        1,300,000</w:t>
            </w:r>
          </w:p>
        </w:tc>
        <w:tc>
          <w:tcPr>
            <w:tcW w:w="1530" w:type="dxa"/>
            <w:shd w:val="clear" w:color="auto" w:fill="auto"/>
            <w:vAlign w:val="bottom"/>
          </w:tcPr>
          <w:p w14:paraId="52BCDE0B" w14:textId="4AA3A7F6"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186,000</w:t>
            </w:r>
          </w:p>
        </w:tc>
        <w:tc>
          <w:tcPr>
            <w:tcW w:w="1530" w:type="dxa"/>
            <w:shd w:val="clear" w:color="auto" w:fill="auto"/>
            <w:vAlign w:val="bottom"/>
          </w:tcPr>
          <w:p w14:paraId="329F1B6C" w14:textId="036F52ED"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1,298,600</w:t>
            </w:r>
          </w:p>
        </w:tc>
        <w:tc>
          <w:tcPr>
            <w:tcW w:w="1706" w:type="dxa"/>
            <w:shd w:val="clear" w:color="auto" w:fill="auto"/>
            <w:vAlign w:val="bottom"/>
          </w:tcPr>
          <w:p w14:paraId="1CEBC665" w14:textId="60CCF74E" w:rsidR="004F6C09" w:rsidRPr="00895098" w:rsidRDefault="004F6C09"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 xml:space="preserve">    2,784,600</w:t>
            </w:r>
          </w:p>
        </w:tc>
      </w:tr>
      <w:tr w:rsidR="004F6C09" w:rsidRPr="00895098" w14:paraId="324F0DD4" w14:textId="77777777" w:rsidTr="00BE4D6A">
        <w:trPr>
          <w:gridAfter w:val="1"/>
          <w:wAfter w:w="13" w:type="dxa"/>
        </w:trPr>
        <w:tc>
          <w:tcPr>
            <w:tcW w:w="7110" w:type="dxa"/>
            <w:vAlign w:val="center"/>
          </w:tcPr>
          <w:p w14:paraId="546AE62E" w14:textId="336CB490" w:rsidR="004F6C09" w:rsidRPr="00895098" w:rsidRDefault="004F6C09" w:rsidP="004F6C09">
            <w:pPr>
              <w:ind w:left="270"/>
              <w:rPr>
                <w:rFonts w:cs="Times New Roman"/>
                <w:sz w:val="22"/>
                <w:szCs w:val="22"/>
                <w:cs/>
              </w:rPr>
            </w:pPr>
            <w:r w:rsidRPr="00895098">
              <w:rPr>
                <w:rFonts w:cs="Times New Roman"/>
                <w:sz w:val="22"/>
                <w:szCs w:val="22"/>
                <w:cs/>
              </w:rPr>
              <w:t>Disposals/</w:t>
            </w:r>
            <w:r w:rsidRPr="00895098">
              <w:rPr>
                <w:rFonts w:cs="Times New Roman" w:hint="cs"/>
                <w:sz w:val="22"/>
                <w:szCs w:val="22"/>
                <w:cs/>
              </w:rPr>
              <w:t xml:space="preserve"> </w:t>
            </w:r>
            <w:r w:rsidRPr="00895098">
              <w:rPr>
                <w:rFonts w:cs="Times New Roman"/>
                <w:sz w:val="22"/>
                <w:szCs w:val="22"/>
                <w:cs/>
              </w:rPr>
              <w:t>write-off</w:t>
            </w:r>
          </w:p>
        </w:tc>
        <w:tc>
          <w:tcPr>
            <w:tcW w:w="1539" w:type="dxa"/>
            <w:shd w:val="clear" w:color="auto" w:fill="auto"/>
            <w:vAlign w:val="bottom"/>
          </w:tcPr>
          <w:p w14:paraId="240D5039" w14:textId="323867CB" w:rsidR="004F6C09" w:rsidRPr="00895098" w:rsidRDefault="004F6C09" w:rsidP="00095E3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611" w:type="dxa"/>
            <w:vAlign w:val="bottom"/>
          </w:tcPr>
          <w:p w14:paraId="2DCB688F" w14:textId="38F2A546"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6F770539" w14:textId="4FBB2FB1"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(29,311)</w:t>
            </w:r>
          </w:p>
        </w:tc>
        <w:tc>
          <w:tcPr>
            <w:tcW w:w="1530" w:type="dxa"/>
            <w:shd w:val="clear" w:color="auto" w:fill="auto"/>
            <w:vAlign w:val="bottom"/>
          </w:tcPr>
          <w:p w14:paraId="44103C4A" w14:textId="5B217B28" w:rsidR="004F6C09" w:rsidRPr="00895098" w:rsidRDefault="004F6C09" w:rsidP="00095E3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06" w:type="dxa"/>
            <w:shd w:val="clear" w:color="auto" w:fill="auto"/>
            <w:vAlign w:val="bottom"/>
          </w:tcPr>
          <w:p w14:paraId="3DE5C1F8" w14:textId="2E7E8FEA" w:rsidR="004F6C09" w:rsidRPr="00895098" w:rsidRDefault="004F6C09"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 xml:space="preserve">      (29,311)</w:t>
            </w:r>
          </w:p>
        </w:tc>
      </w:tr>
      <w:tr w:rsidR="004F6C09" w:rsidRPr="004F6C09" w14:paraId="0025E326" w14:textId="77777777" w:rsidTr="00BE4D6A">
        <w:trPr>
          <w:gridAfter w:val="1"/>
          <w:wAfter w:w="13" w:type="dxa"/>
        </w:trPr>
        <w:tc>
          <w:tcPr>
            <w:tcW w:w="7110" w:type="dxa"/>
            <w:vAlign w:val="center"/>
          </w:tcPr>
          <w:p w14:paraId="318D43AD" w14:textId="470687EA" w:rsidR="004F6C09" w:rsidRPr="004F6C09" w:rsidRDefault="004F6C09" w:rsidP="004F6C09">
            <w:pPr>
              <w:ind w:left="270"/>
              <w:rPr>
                <w:rFonts w:cstheme="minorBidi"/>
                <w:sz w:val="22"/>
                <w:szCs w:val="22"/>
                <w:cs/>
                <w:lang w:val="en-US"/>
              </w:rPr>
            </w:pPr>
            <w:r w:rsidRPr="00895098">
              <w:rPr>
                <w:rFonts w:cs="Times New Roman"/>
                <w:sz w:val="22"/>
                <w:szCs w:val="22"/>
                <w:lang w:val="en-US"/>
              </w:rPr>
              <w:t>Transfer</w:t>
            </w:r>
            <w:r w:rsidR="00FC2A46">
              <w:rPr>
                <w:rFonts w:cs="Times New Roman"/>
                <w:sz w:val="22"/>
                <w:szCs w:val="22"/>
                <w:lang w:val="en-US"/>
              </w:rPr>
              <w:t xml:space="preserve">-out </w:t>
            </w:r>
            <w:r w:rsidRPr="00895098">
              <w:rPr>
                <w:rFonts w:cs="Times New Roman"/>
                <w:sz w:val="22"/>
                <w:szCs w:val="22"/>
                <w:lang w:val="en-US"/>
              </w:rPr>
              <w:t>assets due to expiration of lease</w:t>
            </w:r>
          </w:p>
        </w:tc>
        <w:tc>
          <w:tcPr>
            <w:tcW w:w="1539" w:type="dxa"/>
            <w:shd w:val="clear" w:color="auto" w:fill="auto"/>
            <w:vAlign w:val="bottom"/>
          </w:tcPr>
          <w:p w14:paraId="136A0CD5" w14:textId="4863CA71" w:rsidR="004F6C09" w:rsidRPr="00895098" w:rsidRDefault="004F6C09" w:rsidP="00095E3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611" w:type="dxa"/>
            <w:vAlign w:val="bottom"/>
          </w:tcPr>
          <w:p w14:paraId="667AF7B5" w14:textId="375A2100"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167DBAAA" w14:textId="17B0CF93" w:rsidR="004F6C09" w:rsidRPr="00895098" w:rsidRDefault="004F6C09" w:rsidP="00095E3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706ED26A" w14:textId="7517F452"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(2,539,106)</w:t>
            </w:r>
          </w:p>
        </w:tc>
        <w:tc>
          <w:tcPr>
            <w:tcW w:w="1706" w:type="dxa"/>
            <w:shd w:val="clear" w:color="auto" w:fill="auto"/>
            <w:vAlign w:val="bottom"/>
          </w:tcPr>
          <w:p w14:paraId="668B115C" w14:textId="3304D74A" w:rsidR="004F6C09" w:rsidRPr="00895098" w:rsidRDefault="004F6C09"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 xml:space="preserve"> (2,539,106)</w:t>
            </w:r>
          </w:p>
        </w:tc>
      </w:tr>
      <w:tr w:rsidR="004F6C09" w:rsidRPr="00895098" w14:paraId="115F31CA" w14:textId="77777777" w:rsidTr="00BE4D6A">
        <w:trPr>
          <w:gridAfter w:val="1"/>
          <w:wAfter w:w="13" w:type="dxa"/>
        </w:trPr>
        <w:tc>
          <w:tcPr>
            <w:tcW w:w="7110" w:type="dxa"/>
            <w:vAlign w:val="bottom"/>
          </w:tcPr>
          <w:p w14:paraId="14DCD29F" w14:textId="77777777" w:rsidR="004F6C09" w:rsidRPr="004F6C09" w:rsidRDefault="004F6C09" w:rsidP="004F6C09">
            <w:pPr>
              <w:ind w:left="270"/>
              <w:rPr>
                <w:rFonts w:cstheme="minorBidi"/>
                <w:sz w:val="22"/>
                <w:szCs w:val="22"/>
                <w:cs/>
              </w:rPr>
            </w:pPr>
            <w:r w:rsidRPr="00895098">
              <w:rPr>
                <w:rFonts w:cs="Times New Roman"/>
                <w:sz w:val="22"/>
                <w:szCs w:val="22"/>
                <w:cs/>
              </w:rPr>
              <w:t>Depreciation</w:t>
            </w:r>
          </w:p>
        </w:tc>
        <w:tc>
          <w:tcPr>
            <w:tcW w:w="1539" w:type="dxa"/>
            <w:shd w:val="clear" w:color="auto" w:fill="auto"/>
            <w:vAlign w:val="bottom"/>
          </w:tcPr>
          <w:p w14:paraId="7688E6AA" w14:textId="09929A70"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(2,325,386)</w:t>
            </w:r>
          </w:p>
        </w:tc>
        <w:tc>
          <w:tcPr>
            <w:tcW w:w="1611" w:type="dxa"/>
            <w:vAlign w:val="bottom"/>
          </w:tcPr>
          <w:p w14:paraId="055BFAEE" w14:textId="797CE442"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 xml:space="preserve">          (69,525)</w:t>
            </w:r>
          </w:p>
        </w:tc>
        <w:tc>
          <w:tcPr>
            <w:tcW w:w="1530" w:type="dxa"/>
            <w:shd w:val="clear" w:color="auto" w:fill="auto"/>
            <w:vAlign w:val="bottom"/>
          </w:tcPr>
          <w:p w14:paraId="7D05FDD7" w14:textId="08133754"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(32,573)</w:t>
            </w:r>
          </w:p>
        </w:tc>
        <w:tc>
          <w:tcPr>
            <w:tcW w:w="1530" w:type="dxa"/>
            <w:shd w:val="clear" w:color="auto" w:fill="auto"/>
            <w:vAlign w:val="bottom"/>
          </w:tcPr>
          <w:p w14:paraId="69E82B7F" w14:textId="44932E51"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(609,665)</w:t>
            </w:r>
          </w:p>
        </w:tc>
        <w:tc>
          <w:tcPr>
            <w:tcW w:w="1706" w:type="dxa"/>
            <w:shd w:val="clear" w:color="auto" w:fill="auto"/>
            <w:vAlign w:val="bottom"/>
          </w:tcPr>
          <w:p w14:paraId="0AD993DC" w14:textId="793B8085" w:rsidR="004F6C09" w:rsidRPr="00895098" w:rsidRDefault="004F6C09"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 xml:space="preserve"> (3,037,149)</w:t>
            </w:r>
          </w:p>
        </w:tc>
      </w:tr>
      <w:tr w:rsidR="004F6C09" w:rsidRPr="00895098" w14:paraId="4771C810" w14:textId="77777777" w:rsidTr="00BE4D6A">
        <w:trPr>
          <w:gridAfter w:val="1"/>
          <w:wAfter w:w="13" w:type="dxa"/>
        </w:trPr>
        <w:tc>
          <w:tcPr>
            <w:tcW w:w="7110" w:type="dxa"/>
            <w:vAlign w:val="bottom"/>
          </w:tcPr>
          <w:p w14:paraId="0C05D0E0" w14:textId="6D7BBF4E" w:rsidR="004F6C09" w:rsidRPr="00895098" w:rsidRDefault="004F6C09" w:rsidP="004F6C09">
            <w:pPr>
              <w:ind w:left="270"/>
              <w:rPr>
                <w:rFonts w:cs="Times New Roman"/>
                <w:sz w:val="22"/>
                <w:szCs w:val="22"/>
                <w:lang w:val="en-US"/>
              </w:rPr>
            </w:pPr>
            <w:r w:rsidRPr="00895098">
              <w:rPr>
                <w:rFonts w:cs="Times New Roman"/>
                <w:sz w:val="22"/>
                <w:szCs w:val="22"/>
                <w:lang w:val="en-US"/>
              </w:rPr>
              <w:t>Differences on translating of the financial statements</w:t>
            </w:r>
          </w:p>
        </w:tc>
        <w:tc>
          <w:tcPr>
            <w:tcW w:w="1539" w:type="dxa"/>
            <w:shd w:val="clear" w:color="auto" w:fill="auto"/>
            <w:vAlign w:val="bottom"/>
          </w:tcPr>
          <w:p w14:paraId="562AE795" w14:textId="77E1C7C8"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3,259,356</w:t>
            </w:r>
          </w:p>
        </w:tc>
        <w:tc>
          <w:tcPr>
            <w:tcW w:w="1611" w:type="dxa"/>
            <w:vAlign w:val="bottom"/>
          </w:tcPr>
          <w:p w14:paraId="4B45E846" w14:textId="2082C66F"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w:t>
            </w:r>
          </w:p>
        </w:tc>
        <w:tc>
          <w:tcPr>
            <w:tcW w:w="1530" w:type="dxa"/>
            <w:shd w:val="clear" w:color="auto" w:fill="auto"/>
            <w:vAlign w:val="bottom"/>
          </w:tcPr>
          <w:p w14:paraId="47032089" w14:textId="1F635D95"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5E0406B4" w14:textId="1026DE5E"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06" w:type="dxa"/>
            <w:shd w:val="clear" w:color="auto" w:fill="auto"/>
            <w:vAlign w:val="bottom"/>
          </w:tcPr>
          <w:p w14:paraId="5B82068C" w14:textId="725C250F" w:rsidR="004F6C09" w:rsidRPr="00895098" w:rsidRDefault="004F6C09" w:rsidP="00FC2A4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 xml:space="preserve">    3,259,356</w:t>
            </w:r>
          </w:p>
        </w:tc>
      </w:tr>
      <w:tr w:rsidR="004F6C09" w:rsidRPr="00895098" w14:paraId="76235F4C" w14:textId="77777777" w:rsidTr="00BE4D6A">
        <w:trPr>
          <w:gridAfter w:val="1"/>
          <w:wAfter w:w="13" w:type="dxa"/>
        </w:trPr>
        <w:tc>
          <w:tcPr>
            <w:tcW w:w="7110" w:type="dxa"/>
            <w:vAlign w:val="center"/>
          </w:tcPr>
          <w:p w14:paraId="7314FAFB" w14:textId="77777777" w:rsidR="004F6C09" w:rsidRPr="00895098" w:rsidRDefault="004F6C09" w:rsidP="004F6C09">
            <w:pPr>
              <w:ind w:left="270"/>
              <w:rPr>
                <w:rFonts w:cs="Times New Roman"/>
                <w:sz w:val="22"/>
                <w:szCs w:val="22"/>
                <w:lang w:val="en-US"/>
              </w:rPr>
            </w:pPr>
            <w:r w:rsidRPr="00895098">
              <w:rPr>
                <w:rFonts w:cs="Times New Roman"/>
                <w:sz w:val="22"/>
                <w:szCs w:val="22"/>
                <w:lang w:val="en-US"/>
              </w:rPr>
              <w:t>Net book value, end of year</w:t>
            </w:r>
          </w:p>
        </w:tc>
        <w:tc>
          <w:tcPr>
            <w:tcW w:w="1539" w:type="dxa"/>
            <w:shd w:val="clear" w:color="auto" w:fill="auto"/>
            <w:vAlign w:val="bottom"/>
          </w:tcPr>
          <w:p w14:paraId="06ED61FA" w14:textId="1D77C214"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94,013,674</w:t>
            </w:r>
          </w:p>
        </w:tc>
        <w:tc>
          <w:tcPr>
            <w:tcW w:w="1611" w:type="dxa"/>
            <w:vAlign w:val="bottom"/>
          </w:tcPr>
          <w:p w14:paraId="396197D3" w14:textId="11A3CE84"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 xml:space="preserve">        1,230,475</w:t>
            </w:r>
          </w:p>
        </w:tc>
        <w:tc>
          <w:tcPr>
            <w:tcW w:w="1530" w:type="dxa"/>
            <w:shd w:val="clear" w:color="auto" w:fill="auto"/>
            <w:vAlign w:val="bottom"/>
          </w:tcPr>
          <w:p w14:paraId="5BD471C9" w14:textId="424C213B"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169,263</w:t>
            </w:r>
          </w:p>
        </w:tc>
        <w:tc>
          <w:tcPr>
            <w:tcW w:w="1530" w:type="dxa"/>
            <w:shd w:val="clear" w:color="auto" w:fill="auto"/>
            <w:vAlign w:val="bottom"/>
          </w:tcPr>
          <w:p w14:paraId="001E0E2E" w14:textId="0850C869"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3,305,577</w:t>
            </w:r>
          </w:p>
        </w:tc>
        <w:tc>
          <w:tcPr>
            <w:tcW w:w="1706" w:type="dxa"/>
            <w:shd w:val="clear" w:color="auto" w:fill="auto"/>
            <w:vAlign w:val="bottom"/>
          </w:tcPr>
          <w:p w14:paraId="1C12AC3E" w14:textId="11D9AB7C" w:rsidR="004F6C09" w:rsidRPr="00895098" w:rsidRDefault="004F6C09" w:rsidP="00FC2A4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 xml:space="preserve">  98,718,989</w:t>
            </w:r>
          </w:p>
        </w:tc>
      </w:tr>
      <w:tr w:rsidR="004F6C09" w:rsidRPr="00895098" w14:paraId="64013E1A" w14:textId="77777777" w:rsidTr="00D62574">
        <w:trPr>
          <w:gridAfter w:val="1"/>
          <w:wAfter w:w="13" w:type="dxa"/>
        </w:trPr>
        <w:tc>
          <w:tcPr>
            <w:tcW w:w="7110" w:type="dxa"/>
            <w:vAlign w:val="center"/>
          </w:tcPr>
          <w:p w14:paraId="460BD2E1" w14:textId="5CA18731" w:rsidR="004F6C09" w:rsidRPr="00895098" w:rsidRDefault="004F6C09" w:rsidP="004F6C09">
            <w:pPr>
              <w:keepNext/>
              <w:tabs>
                <w:tab w:val="left" w:pos="1170"/>
              </w:tabs>
              <w:ind w:left="450" w:hanging="168"/>
              <w:outlineLvl w:val="5"/>
              <w:rPr>
                <w:rFonts w:cstheme="minorBidi"/>
                <w:b/>
                <w:bCs/>
                <w:sz w:val="22"/>
                <w:szCs w:val="22"/>
                <w:cs/>
                <w:lang w:val="en-US"/>
              </w:rPr>
            </w:pPr>
            <w:r w:rsidRPr="00895098">
              <w:rPr>
                <w:rFonts w:cs="Times New Roman"/>
                <w:b/>
                <w:bCs/>
                <w:sz w:val="22"/>
                <w:szCs w:val="22"/>
                <w:cs/>
              </w:rPr>
              <w:t xml:space="preserve">As at 31 December </w:t>
            </w:r>
            <w:r w:rsidRPr="00895098">
              <w:rPr>
                <w:rFonts w:cs="Times New Roman"/>
                <w:b/>
                <w:bCs/>
                <w:sz w:val="22"/>
                <w:szCs w:val="22"/>
                <w:cs/>
                <w:lang w:val="en-US"/>
              </w:rPr>
              <w:t>202</w:t>
            </w:r>
            <w:r w:rsidRPr="004F6C09">
              <w:rPr>
                <w:rFonts w:cs="Times New Roman" w:hint="cs"/>
                <w:b/>
                <w:bCs/>
                <w:sz w:val="22"/>
                <w:szCs w:val="22"/>
                <w:cs/>
                <w:lang w:val="en-US"/>
              </w:rPr>
              <w:t>2</w:t>
            </w:r>
          </w:p>
        </w:tc>
        <w:tc>
          <w:tcPr>
            <w:tcW w:w="1539" w:type="dxa"/>
            <w:shd w:val="clear" w:color="auto" w:fill="FFFFFF"/>
            <w:vAlign w:val="bottom"/>
          </w:tcPr>
          <w:p w14:paraId="4EA5EDB6" w14:textId="77777777" w:rsidR="004F6C09" w:rsidRPr="00895098" w:rsidRDefault="004F6C09" w:rsidP="004F6C09">
            <w:pPr>
              <w:jc w:val="right"/>
              <w:rPr>
                <w:rFonts w:cs="Times New Roman"/>
                <w:sz w:val="22"/>
                <w:szCs w:val="22"/>
                <w:lang w:val="en-US"/>
              </w:rPr>
            </w:pPr>
          </w:p>
        </w:tc>
        <w:tc>
          <w:tcPr>
            <w:tcW w:w="1611" w:type="dxa"/>
            <w:shd w:val="clear" w:color="auto" w:fill="FFFFFF"/>
          </w:tcPr>
          <w:p w14:paraId="54017F2C" w14:textId="77777777" w:rsidR="004F6C09" w:rsidRPr="00895098" w:rsidRDefault="004F6C09" w:rsidP="004F6C09">
            <w:pPr>
              <w:jc w:val="center"/>
              <w:rPr>
                <w:rFonts w:cs="Times New Roman"/>
                <w:sz w:val="22"/>
                <w:szCs w:val="22"/>
                <w:lang w:val="en-US"/>
              </w:rPr>
            </w:pPr>
          </w:p>
        </w:tc>
        <w:tc>
          <w:tcPr>
            <w:tcW w:w="1530" w:type="dxa"/>
            <w:shd w:val="clear" w:color="auto" w:fill="FFFFFF"/>
            <w:vAlign w:val="bottom"/>
          </w:tcPr>
          <w:p w14:paraId="4E9D2F24" w14:textId="700A3E36" w:rsidR="004F6C09" w:rsidRPr="00895098" w:rsidRDefault="004F6C09" w:rsidP="004F6C09">
            <w:pPr>
              <w:ind w:right="-7"/>
              <w:jc w:val="right"/>
              <w:rPr>
                <w:rFonts w:cs="Times New Roman"/>
                <w:sz w:val="22"/>
                <w:szCs w:val="22"/>
                <w:lang w:val="en-US"/>
              </w:rPr>
            </w:pPr>
          </w:p>
        </w:tc>
        <w:tc>
          <w:tcPr>
            <w:tcW w:w="1530" w:type="dxa"/>
            <w:shd w:val="clear" w:color="auto" w:fill="FFFFFF"/>
            <w:vAlign w:val="bottom"/>
          </w:tcPr>
          <w:p w14:paraId="7F26519D" w14:textId="77777777" w:rsidR="004F6C09" w:rsidRPr="00895098" w:rsidRDefault="004F6C09" w:rsidP="004F6C09">
            <w:pPr>
              <w:jc w:val="right"/>
              <w:rPr>
                <w:rFonts w:cs="Times New Roman"/>
                <w:sz w:val="22"/>
                <w:szCs w:val="22"/>
                <w:lang w:val="en-US"/>
              </w:rPr>
            </w:pPr>
          </w:p>
        </w:tc>
        <w:tc>
          <w:tcPr>
            <w:tcW w:w="1706" w:type="dxa"/>
            <w:shd w:val="clear" w:color="auto" w:fill="FFFFFF"/>
            <w:vAlign w:val="bottom"/>
          </w:tcPr>
          <w:p w14:paraId="7C15F68F" w14:textId="77777777" w:rsidR="004F6C09" w:rsidRPr="00895098" w:rsidRDefault="004F6C09" w:rsidP="004F6C09">
            <w:pPr>
              <w:ind w:right="-118"/>
              <w:jc w:val="right"/>
              <w:rPr>
                <w:rFonts w:cs="Times New Roman"/>
                <w:sz w:val="22"/>
                <w:szCs w:val="22"/>
                <w:cs/>
              </w:rPr>
            </w:pPr>
          </w:p>
        </w:tc>
      </w:tr>
      <w:tr w:rsidR="004F6C09" w:rsidRPr="00895098" w14:paraId="1B21E227" w14:textId="77777777" w:rsidTr="00BE4D6A">
        <w:trPr>
          <w:gridAfter w:val="1"/>
          <w:wAfter w:w="13" w:type="dxa"/>
        </w:trPr>
        <w:tc>
          <w:tcPr>
            <w:tcW w:w="7110" w:type="dxa"/>
            <w:vAlign w:val="center"/>
          </w:tcPr>
          <w:p w14:paraId="1EB86069" w14:textId="77777777" w:rsidR="004F6C09" w:rsidRPr="00895098" w:rsidRDefault="004F6C09" w:rsidP="004F6C09">
            <w:pPr>
              <w:ind w:left="270"/>
              <w:rPr>
                <w:rFonts w:cs="Times New Roman"/>
                <w:sz w:val="22"/>
                <w:szCs w:val="22"/>
                <w:cs/>
              </w:rPr>
            </w:pPr>
            <w:r w:rsidRPr="00895098">
              <w:rPr>
                <w:rFonts w:cs="Times New Roman"/>
                <w:sz w:val="22"/>
                <w:szCs w:val="22"/>
                <w:cs/>
              </w:rPr>
              <w:t xml:space="preserve">Cost </w:t>
            </w:r>
          </w:p>
        </w:tc>
        <w:tc>
          <w:tcPr>
            <w:tcW w:w="1539" w:type="dxa"/>
            <w:shd w:val="clear" w:color="auto" w:fill="auto"/>
            <w:vAlign w:val="bottom"/>
          </w:tcPr>
          <w:p w14:paraId="22576461" w14:textId="66947E00"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108,390,022</w:t>
            </w:r>
          </w:p>
        </w:tc>
        <w:tc>
          <w:tcPr>
            <w:tcW w:w="1611" w:type="dxa"/>
            <w:vAlign w:val="bottom"/>
          </w:tcPr>
          <w:p w14:paraId="27D21338" w14:textId="69B2AA8D"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 xml:space="preserve">        1,300,000</w:t>
            </w:r>
          </w:p>
        </w:tc>
        <w:tc>
          <w:tcPr>
            <w:tcW w:w="1530" w:type="dxa"/>
            <w:shd w:val="clear" w:color="auto" w:fill="auto"/>
            <w:vAlign w:val="bottom"/>
          </w:tcPr>
          <w:p w14:paraId="0DB2949D" w14:textId="0645DA4A"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hint="cs"/>
                <w:sz w:val="22"/>
                <w:szCs w:val="22"/>
                <w:cs/>
              </w:rPr>
              <w:t>186,000</w:t>
            </w:r>
          </w:p>
        </w:tc>
        <w:tc>
          <w:tcPr>
            <w:tcW w:w="1530" w:type="dxa"/>
            <w:shd w:val="clear" w:color="auto" w:fill="auto"/>
            <w:vAlign w:val="bottom"/>
          </w:tcPr>
          <w:p w14:paraId="16FC076E" w14:textId="40D3EE0C" w:rsidR="004F6C09" w:rsidRPr="00895098" w:rsidRDefault="004F6C09" w:rsidP="004F6C0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4,091,291</w:t>
            </w:r>
          </w:p>
        </w:tc>
        <w:tc>
          <w:tcPr>
            <w:tcW w:w="1706" w:type="dxa"/>
            <w:shd w:val="clear" w:color="auto" w:fill="auto"/>
            <w:vAlign w:val="bottom"/>
          </w:tcPr>
          <w:p w14:paraId="5DB5C9DF" w14:textId="1D601FCC" w:rsidR="004F6C09" w:rsidRPr="00895098" w:rsidRDefault="004F6C09"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113,967,313</w:t>
            </w:r>
          </w:p>
        </w:tc>
      </w:tr>
      <w:tr w:rsidR="004F6C09" w:rsidRPr="00895098" w14:paraId="679E37F4" w14:textId="77777777" w:rsidTr="00BE4D6A">
        <w:trPr>
          <w:gridAfter w:val="1"/>
          <w:wAfter w:w="13" w:type="dxa"/>
        </w:trPr>
        <w:tc>
          <w:tcPr>
            <w:tcW w:w="7110" w:type="dxa"/>
            <w:vAlign w:val="center"/>
          </w:tcPr>
          <w:p w14:paraId="7DEDA56A" w14:textId="77777777" w:rsidR="004F6C09" w:rsidRPr="00895098" w:rsidRDefault="004F6C09" w:rsidP="004F6C09">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39" w:type="dxa"/>
            <w:shd w:val="clear" w:color="auto" w:fill="auto"/>
            <w:vAlign w:val="bottom"/>
          </w:tcPr>
          <w:p w14:paraId="20EFDD01" w14:textId="0BB09BFF"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(14,376,348)</w:t>
            </w:r>
          </w:p>
        </w:tc>
        <w:tc>
          <w:tcPr>
            <w:tcW w:w="1611" w:type="dxa"/>
            <w:vAlign w:val="bottom"/>
          </w:tcPr>
          <w:p w14:paraId="1F062FA2" w14:textId="115D32AC"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 xml:space="preserve">           (69,525)</w:t>
            </w:r>
          </w:p>
        </w:tc>
        <w:tc>
          <w:tcPr>
            <w:tcW w:w="1530" w:type="dxa"/>
            <w:shd w:val="clear" w:color="auto" w:fill="auto"/>
            <w:vAlign w:val="bottom"/>
          </w:tcPr>
          <w:p w14:paraId="2CFE2ED4" w14:textId="3F6DAA54"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w:t>
            </w:r>
            <w:r w:rsidRPr="00895098">
              <w:rPr>
                <w:rFonts w:ascii="Times New Roman" w:hAnsi="Times New Roman" w:cs="Times New Roman" w:hint="cs"/>
                <w:sz w:val="22"/>
                <w:szCs w:val="22"/>
                <w:cs/>
              </w:rPr>
              <w:t>16,737</w:t>
            </w:r>
            <w:r w:rsidRPr="00895098">
              <w:rPr>
                <w:rFonts w:ascii="Times New Roman" w:hAnsi="Times New Roman" w:cs="Times New Roman"/>
                <w:sz w:val="22"/>
                <w:szCs w:val="22"/>
                <w:cs/>
              </w:rPr>
              <w:t>)</w:t>
            </w:r>
          </w:p>
        </w:tc>
        <w:tc>
          <w:tcPr>
            <w:tcW w:w="1530" w:type="dxa"/>
            <w:shd w:val="clear" w:color="auto" w:fill="auto"/>
            <w:vAlign w:val="bottom"/>
          </w:tcPr>
          <w:p w14:paraId="2E574F16" w14:textId="6D2C3B0B" w:rsidR="004F6C09" w:rsidRPr="00895098" w:rsidRDefault="004F6C09" w:rsidP="004F6C0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(785,714)</w:t>
            </w:r>
          </w:p>
        </w:tc>
        <w:tc>
          <w:tcPr>
            <w:tcW w:w="1706" w:type="dxa"/>
            <w:shd w:val="clear" w:color="auto" w:fill="auto"/>
            <w:vAlign w:val="bottom"/>
          </w:tcPr>
          <w:p w14:paraId="6681D130" w14:textId="54E20FBA" w:rsidR="004F6C09" w:rsidRPr="00895098" w:rsidRDefault="004F6C09" w:rsidP="00FC2A4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(15,248,324)</w:t>
            </w:r>
          </w:p>
        </w:tc>
      </w:tr>
      <w:tr w:rsidR="004F6C09" w:rsidRPr="00895098" w14:paraId="7A4E507A" w14:textId="77777777" w:rsidTr="00BE4D6A">
        <w:trPr>
          <w:gridAfter w:val="1"/>
          <w:wAfter w:w="13" w:type="dxa"/>
          <w:trHeight w:val="74"/>
        </w:trPr>
        <w:tc>
          <w:tcPr>
            <w:tcW w:w="7110" w:type="dxa"/>
            <w:vAlign w:val="center"/>
          </w:tcPr>
          <w:p w14:paraId="3BD575BD" w14:textId="77777777" w:rsidR="004F6C09" w:rsidRPr="00895098" w:rsidRDefault="004F6C09" w:rsidP="004F6C09">
            <w:pPr>
              <w:ind w:left="270"/>
              <w:rPr>
                <w:rFonts w:cs="Times New Roman"/>
                <w:sz w:val="22"/>
                <w:szCs w:val="22"/>
                <w:cs/>
              </w:rPr>
            </w:pPr>
            <w:r w:rsidRPr="00895098">
              <w:rPr>
                <w:rFonts w:cs="Times New Roman"/>
                <w:sz w:val="22"/>
                <w:szCs w:val="22"/>
                <w:cs/>
              </w:rPr>
              <w:t>Net book value</w:t>
            </w:r>
          </w:p>
        </w:tc>
        <w:tc>
          <w:tcPr>
            <w:tcW w:w="1539" w:type="dxa"/>
            <w:shd w:val="clear" w:color="auto" w:fill="auto"/>
            <w:vAlign w:val="bottom"/>
          </w:tcPr>
          <w:p w14:paraId="0712B54C" w14:textId="791E1143"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94,013,674</w:t>
            </w:r>
          </w:p>
        </w:tc>
        <w:tc>
          <w:tcPr>
            <w:tcW w:w="1611" w:type="dxa"/>
            <w:vAlign w:val="bottom"/>
          </w:tcPr>
          <w:p w14:paraId="72F59864" w14:textId="57DFA458"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 xml:space="preserve">        1,230,475</w:t>
            </w:r>
          </w:p>
        </w:tc>
        <w:tc>
          <w:tcPr>
            <w:tcW w:w="1530" w:type="dxa"/>
            <w:shd w:val="clear" w:color="auto" w:fill="auto"/>
            <w:vAlign w:val="bottom"/>
          </w:tcPr>
          <w:p w14:paraId="73C1CBB8" w14:textId="4BEFCE57"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169,263</w:t>
            </w:r>
          </w:p>
        </w:tc>
        <w:tc>
          <w:tcPr>
            <w:tcW w:w="1530" w:type="dxa"/>
            <w:shd w:val="clear" w:color="auto" w:fill="auto"/>
            <w:vAlign w:val="bottom"/>
          </w:tcPr>
          <w:p w14:paraId="6CB14B00" w14:textId="26B3064E" w:rsidR="004F6C09" w:rsidRPr="00895098" w:rsidRDefault="004F6C09" w:rsidP="004F6C0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3,305,577</w:t>
            </w:r>
          </w:p>
        </w:tc>
        <w:tc>
          <w:tcPr>
            <w:tcW w:w="1706" w:type="dxa"/>
            <w:shd w:val="clear" w:color="auto" w:fill="auto"/>
            <w:vAlign w:val="bottom"/>
          </w:tcPr>
          <w:p w14:paraId="68973443" w14:textId="1C722AD0" w:rsidR="004F6C09" w:rsidRPr="00895098" w:rsidRDefault="004F6C09" w:rsidP="00FC2A4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895098">
              <w:rPr>
                <w:rFonts w:ascii="Times New Roman" w:hAnsi="Times New Roman" w:cs="Times New Roman"/>
                <w:sz w:val="22"/>
                <w:szCs w:val="22"/>
                <w:cs/>
              </w:rPr>
              <w:t xml:space="preserve">   98,718,989</w:t>
            </w:r>
          </w:p>
        </w:tc>
      </w:tr>
      <w:tr w:rsidR="00080AC3" w:rsidRPr="00A53D43" w14:paraId="37F4E045" w14:textId="77777777" w:rsidTr="00D62574">
        <w:trPr>
          <w:gridAfter w:val="1"/>
          <w:wAfter w:w="13" w:type="dxa"/>
        </w:trPr>
        <w:tc>
          <w:tcPr>
            <w:tcW w:w="7110" w:type="dxa"/>
            <w:vAlign w:val="center"/>
          </w:tcPr>
          <w:p w14:paraId="36A1AD33" w14:textId="1EE72CF1" w:rsidR="00080AC3" w:rsidRPr="004F6C09" w:rsidRDefault="00080AC3" w:rsidP="00080AC3">
            <w:pPr>
              <w:keepNext/>
              <w:tabs>
                <w:tab w:val="left" w:pos="1170"/>
              </w:tabs>
              <w:ind w:left="450" w:hanging="168"/>
              <w:outlineLvl w:val="5"/>
              <w:rPr>
                <w:rFonts w:cstheme="minorBidi"/>
                <w:b/>
                <w:bCs/>
                <w:sz w:val="22"/>
                <w:szCs w:val="22"/>
                <w:cs/>
                <w:lang w:val="en-US"/>
              </w:rPr>
            </w:pPr>
            <w:r w:rsidRPr="00895098">
              <w:rPr>
                <w:rFonts w:cs="Times New Roman"/>
                <w:b/>
                <w:bCs/>
                <w:sz w:val="22"/>
                <w:szCs w:val="22"/>
                <w:lang w:val="en-US"/>
              </w:rPr>
              <w:t>Transactions during the year ended 31 December 202</w:t>
            </w:r>
            <w:r w:rsidR="004F6C09">
              <w:rPr>
                <w:rFonts w:cs="Times New Roman"/>
                <w:b/>
                <w:bCs/>
                <w:sz w:val="22"/>
                <w:szCs w:val="22"/>
                <w:lang w:val="en-US"/>
              </w:rPr>
              <w:t>3</w:t>
            </w:r>
          </w:p>
        </w:tc>
        <w:tc>
          <w:tcPr>
            <w:tcW w:w="1539" w:type="dxa"/>
            <w:vAlign w:val="bottom"/>
          </w:tcPr>
          <w:p w14:paraId="737E5351" w14:textId="77777777" w:rsidR="00080AC3" w:rsidRPr="00895098" w:rsidRDefault="00080AC3" w:rsidP="00080AC3">
            <w:pPr>
              <w:ind w:right="-72"/>
              <w:jc w:val="right"/>
              <w:rPr>
                <w:rFonts w:cs="Times New Roman"/>
                <w:sz w:val="22"/>
                <w:szCs w:val="22"/>
                <w:lang w:val="en-US"/>
              </w:rPr>
            </w:pPr>
          </w:p>
        </w:tc>
        <w:tc>
          <w:tcPr>
            <w:tcW w:w="1611" w:type="dxa"/>
          </w:tcPr>
          <w:p w14:paraId="15EE6C1B" w14:textId="77777777" w:rsidR="00080AC3" w:rsidRPr="00895098" w:rsidRDefault="00080AC3" w:rsidP="00080AC3">
            <w:pPr>
              <w:ind w:right="-72"/>
              <w:jc w:val="right"/>
              <w:rPr>
                <w:rFonts w:cs="Times New Roman"/>
                <w:sz w:val="22"/>
                <w:szCs w:val="22"/>
                <w:cs/>
              </w:rPr>
            </w:pPr>
          </w:p>
        </w:tc>
        <w:tc>
          <w:tcPr>
            <w:tcW w:w="1530" w:type="dxa"/>
            <w:vAlign w:val="bottom"/>
          </w:tcPr>
          <w:p w14:paraId="504F49CE" w14:textId="52E42864" w:rsidR="00080AC3" w:rsidRPr="00895098" w:rsidRDefault="00080AC3" w:rsidP="00CC7798">
            <w:pPr>
              <w:ind w:right="-7"/>
              <w:jc w:val="right"/>
              <w:rPr>
                <w:rFonts w:cs="Times New Roman"/>
                <w:sz w:val="22"/>
                <w:szCs w:val="22"/>
                <w:cs/>
              </w:rPr>
            </w:pPr>
          </w:p>
        </w:tc>
        <w:tc>
          <w:tcPr>
            <w:tcW w:w="1530" w:type="dxa"/>
            <w:vAlign w:val="bottom"/>
          </w:tcPr>
          <w:p w14:paraId="0CCF3596" w14:textId="77777777" w:rsidR="00080AC3" w:rsidRPr="00895098" w:rsidRDefault="00080AC3" w:rsidP="00080AC3">
            <w:pPr>
              <w:ind w:right="-72"/>
              <w:jc w:val="right"/>
              <w:rPr>
                <w:rFonts w:cs="Times New Roman"/>
                <w:sz w:val="22"/>
                <w:szCs w:val="22"/>
                <w:cs/>
              </w:rPr>
            </w:pPr>
          </w:p>
        </w:tc>
        <w:tc>
          <w:tcPr>
            <w:tcW w:w="1706" w:type="dxa"/>
            <w:vAlign w:val="bottom"/>
          </w:tcPr>
          <w:p w14:paraId="0447757E" w14:textId="77777777" w:rsidR="00080AC3" w:rsidRPr="00895098" w:rsidRDefault="00080AC3" w:rsidP="003D7BB7">
            <w:pPr>
              <w:ind w:right="-118"/>
              <w:jc w:val="right"/>
              <w:rPr>
                <w:rFonts w:cs="Times New Roman"/>
                <w:sz w:val="22"/>
                <w:szCs w:val="22"/>
                <w:cs/>
                <w:lang w:val="en-US"/>
              </w:rPr>
            </w:pPr>
          </w:p>
        </w:tc>
      </w:tr>
      <w:tr w:rsidR="0077364F" w:rsidRPr="00D23FF5" w14:paraId="4929072C" w14:textId="77777777" w:rsidTr="00BE4D6A">
        <w:trPr>
          <w:gridAfter w:val="1"/>
          <w:wAfter w:w="13" w:type="dxa"/>
        </w:trPr>
        <w:tc>
          <w:tcPr>
            <w:tcW w:w="7110" w:type="dxa"/>
            <w:vAlign w:val="center"/>
          </w:tcPr>
          <w:p w14:paraId="484C8D9C" w14:textId="6D24E0D9" w:rsidR="0077364F" w:rsidRPr="00895098" w:rsidRDefault="0077364F" w:rsidP="0077364F">
            <w:pPr>
              <w:ind w:left="270"/>
              <w:rPr>
                <w:rFonts w:cs="Times New Roman"/>
                <w:sz w:val="22"/>
                <w:szCs w:val="22"/>
                <w:lang w:val="en-US"/>
              </w:rPr>
            </w:pPr>
            <w:r w:rsidRPr="00895098">
              <w:rPr>
                <w:rFonts w:cs="Times New Roman"/>
                <w:sz w:val="22"/>
                <w:szCs w:val="22"/>
                <w:lang w:val="en-US"/>
              </w:rPr>
              <w:t>Net book value, beginning of year</w:t>
            </w:r>
          </w:p>
        </w:tc>
        <w:tc>
          <w:tcPr>
            <w:tcW w:w="1539" w:type="dxa"/>
            <w:shd w:val="clear" w:color="auto" w:fill="auto"/>
            <w:vAlign w:val="bottom"/>
          </w:tcPr>
          <w:p w14:paraId="3BE16BA5" w14:textId="7B22C593"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94,013,674</w:t>
            </w:r>
          </w:p>
        </w:tc>
        <w:tc>
          <w:tcPr>
            <w:tcW w:w="1611" w:type="dxa"/>
            <w:vAlign w:val="bottom"/>
          </w:tcPr>
          <w:p w14:paraId="41C02B4D" w14:textId="09E87C2B"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7364F">
              <w:rPr>
                <w:rFonts w:ascii="Times New Roman" w:hAnsi="Times New Roman" w:cs="Times New Roman"/>
                <w:sz w:val="22"/>
                <w:szCs w:val="22"/>
                <w:cs/>
              </w:rPr>
              <w:t xml:space="preserve">        1,230,475</w:t>
            </w:r>
          </w:p>
        </w:tc>
        <w:tc>
          <w:tcPr>
            <w:tcW w:w="1530" w:type="dxa"/>
            <w:shd w:val="clear" w:color="auto" w:fill="auto"/>
            <w:vAlign w:val="bottom"/>
          </w:tcPr>
          <w:p w14:paraId="51EB67D7" w14:textId="36F03764"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77364F">
              <w:rPr>
                <w:rFonts w:ascii="Times New Roman" w:hAnsi="Times New Roman" w:cs="Times New Roman"/>
                <w:sz w:val="22"/>
                <w:szCs w:val="22"/>
                <w:cs/>
              </w:rPr>
              <w:t xml:space="preserve">           169,263</w:t>
            </w:r>
          </w:p>
        </w:tc>
        <w:tc>
          <w:tcPr>
            <w:tcW w:w="1530" w:type="dxa"/>
            <w:shd w:val="clear" w:color="auto" w:fill="auto"/>
            <w:vAlign w:val="bottom"/>
          </w:tcPr>
          <w:p w14:paraId="4EFB8736" w14:textId="7BC56529"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3,305,577</w:t>
            </w:r>
          </w:p>
        </w:tc>
        <w:tc>
          <w:tcPr>
            <w:tcW w:w="1706" w:type="dxa"/>
            <w:shd w:val="clear" w:color="auto" w:fill="auto"/>
            <w:vAlign w:val="bottom"/>
          </w:tcPr>
          <w:p w14:paraId="227EEFDF" w14:textId="1A6C4D52" w:rsidR="0077364F" w:rsidRPr="0077364F" w:rsidRDefault="0077364F"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77364F">
              <w:rPr>
                <w:rFonts w:ascii="Times New Roman" w:hAnsi="Times New Roman" w:cs="Times New Roman"/>
                <w:sz w:val="22"/>
                <w:szCs w:val="22"/>
                <w:cs/>
              </w:rPr>
              <w:t xml:space="preserve">         98,718,989</w:t>
            </w:r>
          </w:p>
        </w:tc>
      </w:tr>
      <w:tr w:rsidR="0077364F" w:rsidRPr="00D23FF5" w14:paraId="5DC53F3E" w14:textId="77777777" w:rsidTr="00D62574">
        <w:trPr>
          <w:gridAfter w:val="1"/>
          <w:wAfter w:w="13" w:type="dxa"/>
        </w:trPr>
        <w:tc>
          <w:tcPr>
            <w:tcW w:w="7110" w:type="dxa"/>
            <w:vAlign w:val="bottom"/>
          </w:tcPr>
          <w:p w14:paraId="02CD7EDF" w14:textId="4B486959" w:rsidR="0077364F" w:rsidRPr="00895098" w:rsidRDefault="0077364F" w:rsidP="0077364F">
            <w:pPr>
              <w:ind w:left="270"/>
              <w:rPr>
                <w:rFonts w:cs="Times New Roman"/>
                <w:sz w:val="22"/>
                <w:szCs w:val="22"/>
                <w:cs/>
              </w:rPr>
            </w:pPr>
            <w:r w:rsidRPr="00895098">
              <w:rPr>
                <w:rFonts w:cs="Times New Roman"/>
                <w:sz w:val="22"/>
                <w:szCs w:val="22"/>
                <w:lang w:val="en-US"/>
              </w:rPr>
              <w:t>Transfer</w:t>
            </w:r>
            <w:r w:rsidR="00FC2A46">
              <w:rPr>
                <w:rFonts w:cs="Times New Roman"/>
                <w:sz w:val="22"/>
                <w:szCs w:val="22"/>
                <w:lang w:val="en-US"/>
              </w:rPr>
              <w:t xml:space="preserve">-out </w:t>
            </w:r>
            <w:r w:rsidRPr="00895098">
              <w:rPr>
                <w:rFonts w:cs="Times New Roman"/>
                <w:sz w:val="22"/>
                <w:szCs w:val="22"/>
                <w:lang w:val="en-US"/>
              </w:rPr>
              <w:t>assets due to expiration of lease</w:t>
            </w:r>
          </w:p>
        </w:tc>
        <w:tc>
          <w:tcPr>
            <w:tcW w:w="1539" w:type="dxa"/>
            <w:shd w:val="clear" w:color="auto" w:fill="auto"/>
            <w:vAlign w:val="bottom"/>
          </w:tcPr>
          <w:p w14:paraId="2088E337" w14:textId="47DF0A1F"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7364F">
              <w:rPr>
                <w:rFonts w:ascii="Times New Roman" w:hAnsi="Times New Roman" w:cs="Times New Roman"/>
                <w:sz w:val="22"/>
                <w:szCs w:val="22"/>
                <w:cs/>
              </w:rPr>
              <w:t>-</w:t>
            </w:r>
          </w:p>
        </w:tc>
        <w:tc>
          <w:tcPr>
            <w:tcW w:w="1611" w:type="dxa"/>
            <w:vAlign w:val="bottom"/>
          </w:tcPr>
          <w:p w14:paraId="46407EC5" w14:textId="52941E1A"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7364F">
              <w:rPr>
                <w:rFonts w:ascii="Times New Roman" w:hAnsi="Times New Roman" w:cs="Times New Roman"/>
                <w:sz w:val="22"/>
                <w:szCs w:val="22"/>
                <w:cs/>
              </w:rPr>
              <w:t>-</w:t>
            </w:r>
          </w:p>
        </w:tc>
        <w:tc>
          <w:tcPr>
            <w:tcW w:w="1530" w:type="dxa"/>
            <w:shd w:val="clear" w:color="auto" w:fill="auto"/>
            <w:vAlign w:val="bottom"/>
          </w:tcPr>
          <w:p w14:paraId="3E818349" w14:textId="1753B94B"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77364F">
              <w:rPr>
                <w:rFonts w:ascii="Times New Roman" w:hAnsi="Times New Roman" w:cs="Times New Roman"/>
                <w:sz w:val="22"/>
                <w:szCs w:val="22"/>
                <w:cs/>
              </w:rPr>
              <w:t>-</w:t>
            </w:r>
          </w:p>
        </w:tc>
        <w:tc>
          <w:tcPr>
            <w:tcW w:w="1530" w:type="dxa"/>
            <w:shd w:val="clear" w:color="auto" w:fill="auto"/>
            <w:vAlign w:val="bottom"/>
          </w:tcPr>
          <w:p w14:paraId="09964AE2" w14:textId="7B44DBEC"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77364F">
              <w:rPr>
                <w:rFonts w:ascii="Times New Roman" w:hAnsi="Times New Roman" w:cs="Times New Roman"/>
                <w:sz w:val="22"/>
                <w:szCs w:val="22"/>
                <w:cs/>
              </w:rPr>
              <w:t xml:space="preserve">       (569,524)</w:t>
            </w:r>
          </w:p>
        </w:tc>
        <w:tc>
          <w:tcPr>
            <w:tcW w:w="1706" w:type="dxa"/>
            <w:shd w:val="clear" w:color="auto" w:fill="auto"/>
            <w:vAlign w:val="bottom"/>
          </w:tcPr>
          <w:p w14:paraId="65C37EE4" w14:textId="296FA900" w:rsidR="0077364F" w:rsidRPr="0077364F" w:rsidRDefault="0077364F"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77364F">
              <w:rPr>
                <w:rFonts w:ascii="Times New Roman" w:hAnsi="Times New Roman" w:cs="Times New Roman"/>
                <w:sz w:val="22"/>
                <w:szCs w:val="22"/>
                <w:cs/>
              </w:rPr>
              <w:t xml:space="preserve">            (569,524)</w:t>
            </w:r>
          </w:p>
        </w:tc>
      </w:tr>
      <w:tr w:rsidR="00020C2E" w:rsidRPr="00D23FF5" w14:paraId="07E8925D" w14:textId="77777777" w:rsidTr="00D62574">
        <w:trPr>
          <w:gridAfter w:val="1"/>
          <w:wAfter w:w="13" w:type="dxa"/>
        </w:trPr>
        <w:tc>
          <w:tcPr>
            <w:tcW w:w="7110" w:type="dxa"/>
            <w:vAlign w:val="bottom"/>
          </w:tcPr>
          <w:p w14:paraId="7B559327" w14:textId="0C907775" w:rsidR="00020C2E" w:rsidRPr="00020C2E" w:rsidRDefault="00020C2E" w:rsidP="0077364F">
            <w:pPr>
              <w:ind w:left="270"/>
              <w:rPr>
                <w:rFonts w:cs="Angsana New"/>
                <w:sz w:val="22"/>
                <w:lang w:val="en-US"/>
              </w:rPr>
            </w:pPr>
            <w:r>
              <w:rPr>
                <w:rFonts w:cs="Angsana New"/>
                <w:sz w:val="22"/>
                <w:lang w:val="en-US"/>
              </w:rPr>
              <w:t>Impairment losses</w:t>
            </w:r>
          </w:p>
        </w:tc>
        <w:tc>
          <w:tcPr>
            <w:tcW w:w="1539" w:type="dxa"/>
            <w:shd w:val="clear" w:color="auto" w:fill="auto"/>
            <w:vAlign w:val="bottom"/>
          </w:tcPr>
          <w:p w14:paraId="1CFB32DC" w14:textId="7A23714A" w:rsidR="00020C2E" w:rsidRPr="0077364F" w:rsidRDefault="00020C2E" w:rsidP="00020C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2E">
              <w:rPr>
                <w:rFonts w:ascii="Times New Roman" w:hAnsi="Times New Roman" w:cs="Times New Roman"/>
                <w:sz w:val="22"/>
                <w:szCs w:val="22"/>
                <w:cs/>
                <w:lang w:val="th-TH"/>
              </w:rPr>
              <w:t xml:space="preserve">  </w:t>
            </w:r>
            <w:r>
              <w:rPr>
                <w:rFonts w:ascii="Times New Roman" w:hAnsi="Times New Roman" w:cstheme="minorBidi"/>
                <w:sz w:val="22"/>
                <w:szCs w:val="22"/>
              </w:rPr>
              <w:t>(</w:t>
            </w:r>
            <w:r w:rsidRPr="00020C2E">
              <w:rPr>
                <w:rFonts w:ascii="Times New Roman" w:hAnsi="Times New Roman" w:cs="Times New Roman"/>
                <w:sz w:val="22"/>
                <w:szCs w:val="22"/>
                <w:cs/>
                <w:lang w:val="th-TH"/>
              </w:rPr>
              <w:t>90,857,267</w:t>
            </w:r>
            <w:r>
              <w:rPr>
                <w:rFonts w:ascii="Times New Roman" w:hAnsi="Times New Roman" w:cs="Times New Roman"/>
                <w:sz w:val="22"/>
                <w:szCs w:val="22"/>
              </w:rPr>
              <w:t>)</w:t>
            </w:r>
          </w:p>
        </w:tc>
        <w:tc>
          <w:tcPr>
            <w:tcW w:w="1611" w:type="dxa"/>
            <w:vAlign w:val="bottom"/>
          </w:tcPr>
          <w:p w14:paraId="6BDAE6C7" w14:textId="3CBE2F1A" w:rsidR="00020C2E" w:rsidRPr="0077364F" w:rsidRDefault="00020C2E"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530" w:type="dxa"/>
            <w:shd w:val="clear" w:color="auto" w:fill="auto"/>
            <w:vAlign w:val="bottom"/>
          </w:tcPr>
          <w:p w14:paraId="47D45DB9" w14:textId="6721BECD" w:rsidR="00020C2E" w:rsidRPr="0077364F" w:rsidRDefault="00020C2E"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Pr>
                <w:rFonts w:ascii="Times New Roman" w:hAnsi="Times New Roman" w:cs="Times New Roman"/>
                <w:sz w:val="22"/>
                <w:szCs w:val="22"/>
              </w:rPr>
              <w:t>-</w:t>
            </w:r>
          </w:p>
        </w:tc>
        <w:tc>
          <w:tcPr>
            <w:tcW w:w="1530" w:type="dxa"/>
            <w:shd w:val="clear" w:color="auto" w:fill="auto"/>
            <w:vAlign w:val="bottom"/>
          </w:tcPr>
          <w:p w14:paraId="391C5EBF" w14:textId="14A1ADD2" w:rsidR="00020C2E" w:rsidRPr="0077364F" w:rsidRDefault="00020C2E" w:rsidP="00020C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706" w:type="dxa"/>
            <w:shd w:val="clear" w:color="auto" w:fill="auto"/>
            <w:vAlign w:val="bottom"/>
          </w:tcPr>
          <w:p w14:paraId="106B8561" w14:textId="39CE3147" w:rsidR="00020C2E" w:rsidRPr="0077364F" w:rsidRDefault="00020C2E"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020C2E">
              <w:rPr>
                <w:rFonts w:ascii="Times New Roman" w:hAnsi="Times New Roman" w:cs="Times New Roman"/>
                <w:sz w:val="22"/>
                <w:szCs w:val="22"/>
              </w:rPr>
              <w:t xml:space="preserve">  (90,857,267)</w:t>
            </w:r>
          </w:p>
        </w:tc>
      </w:tr>
      <w:tr w:rsidR="0077364F" w:rsidRPr="00895098" w14:paraId="4487156D" w14:textId="77777777" w:rsidTr="00D62574">
        <w:trPr>
          <w:gridAfter w:val="1"/>
          <w:wAfter w:w="13" w:type="dxa"/>
        </w:trPr>
        <w:tc>
          <w:tcPr>
            <w:tcW w:w="7110" w:type="dxa"/>
            <w:vAlign w:val="bottom"/>
          </w:tcPr>
          <w:p w14:paraId="73181BE4" w14:textId="77777777" w:rsidR="0077364F" w:rsidRPr="00020C2E" w:rsidRDefault="0077364F" w:rsidP="0077364F">
            <w:pPr>
              <w:ind w:left="270"/>
              <w:rPr>
                <w:rFonts w:cstheme="minorBidi"/>
                <w:sz w:val="22"/>
                <w:szCs w:val="22"/>
                <w:cs/>
              </w:rPr>
            </w:pPr>
            <w:r w:rsidRPr="00895098">
              <w:rPr>
                <w:rFonts w:cs="Times New Roman"/>
                <w:sz w:val="22"/>
                <w:szCs w:val="22"/>
                <w:cs/>
              </w:rPr>
              <w:t>Depreciation</w:t>
            </w:r>
          </w:p>
        </w:tc>
        <w:tc>
          <w:tcPr>
            <w:tcW w:w="1539" w:type="dxa"/>
            <w:shd w:val="clear" w:color="auto" w:fill="auto"/>
            <w:vAlign w:val="bottom"/>
          </w:tcPr>
          <w:p w14:paraId="7EF2E905" w14:textId="63386A79"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77364F">
              <w:rPr>
                <w:rFonts w:ascii="Times New Roman" w:hAnsi="Times New Roman" w:cs="Times New Roman"/>
                <w:sz w:val="22"/>
                <w:szCs w:val="22"/>
                <w:cs/>
              </w:rPr>
              <w:t xml:space="preserve">    (2,308,284)</w:t>
            </w:r>
          </w:p>
        </w:tc>
        <w:tc>
          <w:tcPr>
            <w:tcW w:w="1611" w:type="dxa"/>
            <w:vAlign w:val="bottom"/>
          </w:tcPr>
          <w:p w14:paraId="0BB1138B" w14:textId="1F274482"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(76,668)</w:t>
            </w:r>
          </w:p>
        </w:tc>
        <w:tc>
          <w:tcPr>
            <w:tcW w:w="1530" w:type="dxa"/>
            <w:shd w:val="clear" w:color="auto" w:fill="auto"/>
            <w:vAlign w:val="bottom"/>
          </w:tcPr>
          <w:p w14:paraId="47E253EF" w14:textId="3E1E4961"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77364F">
              <w:rPr>
                <w:rFonts w:ascii="Times New Roman" w:hAnsi="Times New Roman" w:cs="Times New Roman"/>
                <w:sz w:val="22"/>
                <w:szCs w:val="22"/>
                <w:cs/>
              </w:rPr>
              <w:t xml:space="preserve">         (33,199)</w:t>
            </w:r>
          </w:p>
        </w:tc>
        <w:tc>
          <w:tcPr>
            <w:tcW w:w="1530" w:type="dxa"/>
            <w:shd w:val="clear" w:color="auto" w:fill="auto"/>
            <w:vAlign w:val="bottom"/>
          </w:tcPr>
          <w:p w14:paraId="50BAE00C" w14:textId="0405B578"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(356,607)</w:t>
            </w:r>
          </w:p>
        </w:tc>
        <w:tc>
          <w:tcPr>
            <w:tcW w:w="1706" w:type="dxa"/>
            <w:shd w:val="clear" w:color="auto" w:fill="auto"/>
            <w:vAlign w:val="bottom"/>
          </w:tcPr>
          <w:p w14:paraId="2C321F9A" w14:textId="272BCC1D" w:rsidR="0077364F" w:rsidRPr="0077364F" w:rsidRDefault="0077364F"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77364F">
              <w:rPr>
                <w:rFonts w:ascii="Times New Roman" w:hAnsi="Times New Roman" w:cs="Times New Roman"/>
                <w:sz w:val="22"/>
                <w:szCs w:val="22"/>
                <w:cs/>
              </w:rPr>
              <w:t xml:space="preserve">         (2,774,758)</w:t>
            </w:r>
          </w:p>
        </w:tc>
      </w:tr>
      <w:tr w:rsidR="0077364F" w:rsidRPr="00D23FF5" w14:paraId="412CBF76" w14:textId="77777777" w:rsidTr="00D62574">
        <w:trPr>
          <w:gridAfter w:val="1"/>
          <w:wAfter w:w="13" w:type="dxa"/>
        </w:trPr>
        <w:tc>
          <w:tcPr>
            <w:tcW w:w="7110" w:type="dxa"/>
            <w:vAlign w:val="bottom"/>
          </w:tcPr>
          <w:p w14:paraId="0D4DBF82" w14:textId="2407518B" w:rsidR="0077364F" w:rsidRPr="00895098" w:rsidRDefault="0077364F" w:rsidP="0077364F">
            <w:pPr>
              <w:ind w:left="270"/>
              <w:rPr>
                <w:rFonts w:cs="Times New Roman"/>
                <w:sz w:val="22"/>
                <w:szCs w:val="22"/>
                <w:lang w:val="en-US"/>
              </w:rPr>
            </w:pPr>
            <w:r w:rsidRPr="00895098">
              <w:rPr>
                <w:rFonts w:cs="Times New Roman"/>
                <w:sz w:val="22"/>
                <w:szCs w:val="22"/>
                <w:lang w:val="en-US"/>
              </w:rPr>
              <w:t>Differences on translating of the financial statements</w:t>
            </w:r>
          </w:p>
        </w:tc>
        <w:tc>
          <w:tcPr>
            <w:tcW w:w="1539" w:type="dxa"/>
            <w:shd w:val="clear" w:color="auto" w:fill="auto"/>
            <w:vAlign w:val="bottom"/>
          </w:tcPr>
          <w:p w14:paraId="7AB88795" w14:textId="2BE60A87" w:rsidR="0077364F" w:rsidRPr="0077364F" w:rsidRDefault="0077364F" w:rsidP="0077364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(848,123)</w:t>
            </w:r>
          </w:p>
        </w:tc>
        <w:tc>
          <w:tcPr>
            <w:tcW w:w="1611" w:type="dxa"/>
            <w:vAlign w:val="bottom"/>
          </w:tcPr>
          <w:p w14:paraId="05EF1E57" w14:textId="46DCE088" w:rsidR="0077364F" w:rsidRPr="0077364F" w:rsidRDefault="0077364F" w:rsidP="0077364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7364F">
              <w:rPr>
                <w:rFonts w:ascii="Times New Roman" w:hAnsi="Times New Roman" w:cs="Times New Roman"/>
                <w:sz w:val="22"/>
                <w:szCs w:val="22"/>
                <w:cs/>
              </w:rPr>
              <w:t>-</w:t>
            </w:r>
          </w:p>
        </w:tc>
        <w:tc>
          <w:tcPr>
            <w:tcW w:w="1530" w:type="dxa"/>
            <w:shd w:val="clear" w:color="auto" w:fill="auto"/>
            <w:vAlign w:val="bottom"/>
          </w:tcPr>
          <w:p w14:paraId="14366986" w14:textId="229EA4D7" w:rsidR="0077364F" w:rsidRPr="0077364F" w:rsidRDefault="0077364F" w:rsidP="0077364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77364F">
              <w:rPr>
                <w:rFonts w:ascii="Times New Roman" w:hAnsi="Times New Roman" w:cs="Times New Roman"/>
                <w:sz w:val="22"/>
                <w:szCs w:val="22"/>
                <w:cs/>
              </w:rPr>
              <w:t>-</w:t>
            </w:r>
          </w:p>
        </w:tc>
        <w:tc>
          <w:tcPr>
            <w:tcW w:w="1530" w:type="dxa"/>
            <w:shd w:val="clear" w:color="auto" w:fill="auto"/>
            <w:vAlign w:val="bottom"/>
          </w:tcPr>
          <w:p w14:paraId="067B000B" w14:textId="3B268101" w:rsidR="0077364F" w:rsidRPr="0077364F" w:rsidRDefault="0077364F" w:rsidP="0077364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7364F">
              <w:rPr>
                <w:rFonts w:ascii="Times New Roman" w:hAnsi="Times New Roman" w:cs="Times New Roman"/>
                <w:sz w:val="22"/>
                <w:szCs w:val="22"/>
                <w:cs/>
              </w:rPr>
              <w:t>-</w:t>
            </w:r>
          </w:p>
        </w:tc>
        <w:tc>
          <w:tcPr>
            <w:tcW w:w="1706" w:type="dxa"/>
            <w:shd w:val="clear" w:color="auto" w:fill="auto"/>
            <w:vAlign w:val="bottom"/>
          </w:tcPr>
          <w:p w14:paraId="37BD489D" w14:textId="4F2FE658" w:rsidR="0077364F" w:rsidRPr="0077364F" w:rsidRDefault="0077364F" w:rsidP="00FC2A4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imes New Roman"/>
                <w:sz w:val="22"/>
                <w:szCs w:val="22"/>
                <w:cs/>
              </w:rPr>
            </w:pPr>
            <w:r w:rsidRPr="0077364F">
              <w:rPr>
                <w:rFonts w:ascii="Times New Roman" w:hAnsi="Times New Roman" w:cs="Times New Roman"/>
                <w:sz w:val="22"/>
                <w:szCs w:val="22"/>
                <w:cs/>
              </w:rPr>
              <w:t xml:space="preserve">            (848,123)</w:t>
            </w:r>
          </w:p>
        </w:tc>
      </w:tr>
      <w:tr w:rsidR="0077364F" w:rsidRPr="00D23FF5" w14:paraId="28F438F7" w14:textId="77777777" w:rsidTr="00D62574">
        <w:trPr>
          <w:gridAfter w:val="1"/>
          <w:wAfter w:w="13" w:type="dxa"/>
        </w:trPr>
        <w:tc>
          <w:tcPr>
            <w:tcW w:w="7110" w:type="dxa"/>
            <w:vAlign w:val="center"/>
          </w:tcPr>
          <w:p w14:paraId="6CB9D813" w14:textId="77777777" w:rsidR="0077364F" w:rsidRPr="00895098" w:rsidRDefault="0077364F" w:rsidP="0077364F">
            <w:pPr>
              <w:ind w:left="270"/>
              <w:rPr>
                <w:rFonts w:cs="Times New Roman"/>
                <w:sz w:val="22"/>
                <w:szCs w:val="22"/>
                <w:lang w:val="en-US"/>
              </w:rPr>
            </w:pPr>
            <w:r w:rsidRPr="00895098">
              <w:rPr>
                <w:rFonts w:cs="Times New Roman"/>
                <w:sz w:val="22"/>
                <w:szCs w:val="22"/>
                <w:lang w:val="en-US"/>
              </w:rPr>
              <w:t>Net book value, end of year</w:t>
            </w:r>
          </w:p>
        </w:tc>
        <w:tc>
          <w:tcPr>
            <w:tcW w:w="1539" w:type="dxa"/>
            <w:shd w:val="clear" w:color="auto" w:fill="auto"/>
            <w:vAlign w:val="bottom"/>
          </w:tcPr>
          <w:p w14:paraId="30A3324F" w14:textId="0778BC13" w:rsidR="0077364F" w:rsidRPr="00020C2E" w:rsidRDefault="00020C2E" w:rsidP="00020C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sz w:val="22"/>
                <w:szCs w:val="28"/>
              </w:rPr>
            </w:pPr>
            <w:r>
              <w:rPr>
                <w:rFonts w:ascii="Times New Roman" w:hAnsi="Times New Roman"/>
                <w:sz w:val="22"/>
                <w:szCs w:val="28"/>
              </w:rPr>
              <w:t>-</w:t>
            </w:r>
          </w:p>
        </w:tc>
        <w:tc>
          <w:tcPr>
            <w:tcW w:w="1611" w:type="dxa"/>
            <w:vAlign w:val="bottom"/>
          </w:tcPr>
          <w:p w14:paraId="5A30E4BB" w14:textId="7413155C" w:rsidR="0077364F" w:rsidRPr="0077364F" w:rsidRDefault="0077364F" w:rsidP="0077364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1,153,807</w:t>
            </w:r>
          </w:p>
        </w:tc>
        <w:tc>
          <w:tcPr>
            <w:tcW w:w="1530" w:type="dxa"/>
            <w:shd w:val="clear" w:color="auto" w:fill="auto"/>
            <w:vAlign w:val="bottom"/>
          </w:tcPr>
          <w:p w14:paraId="7FCDDFA1" w14:textId="1B27666E" w:rsidR="0077364F" w:rsidRPr="0077364F" w:rsidRDefault="0077364F" w:rsidP="0077364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77364F">
              <w:rPr>
                <w:rFonts w:ascii="Times New Roman" w:hAnsi="Times New Roman" w:cs="Times New Roman"/>
                <w:sz w:val="22"/>
                <w:szCs w:val="22"/>
                <w:cs/>
              </w:rPr>
              <w:t xml:space="preserve">           136,064</w:t>
            </w:r>
          </w:p>
        </w:tc>
        <w:tc>
          <w:tcPr>
            <w:tcW w:w="1530" w:type="dxa"/>
            <w:shd w:val="clear" w:color="auto" w:fill="auto"/>
            <w:vAlign w:val="bottom"/>
          </w:tcPr>
          <w:p w14:paraId="18092903" w14:textId="4EF2403F" w:rsidR="0077364F" w:rsidRPr="0077364F" w:rsidRDefault="0077364F" w:rsidP="0077364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2,379,446</w:t>
            </w:r>
          </w:p>
        </w:tc>
        <w:tc>
          <w:tcPr>
            <w:tcW w:w="1706" w:type="dxa"/>
            <w:shd w:val="clear" w:color="auto" w:fill="auto"/>
            <w:vAlign w:val="bottom"/>
          </w:tcPr>
          <w:p w14:paraId="327725F1" w14:textId="08A1BA17" w:rsidR="0077364F" w:rsidRPr="00020C2E" w:rsidRDefault="00020C2E" w:rsidP="00FC2A4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heme="minorBidi"/>
                <w:sz w:val="22"/>
                <w:szCs w:val="22"/>
                <w:cs/>
              </w:rPr>
            </w:pPr>
            <w:r>
              <w:rPr>
                <w:rFonts w:ascii="Times New Roman" w:hAnsi="Times New Roman" w:cstheme="minorBidi"/>
                <w:sz w:val="22"/>
                <w:szCs w:val="22"/>
              </w:rPr>
              <w:t>3,669,317</w:t>
            </w:r>
            <w:r w:rsidR="0077364F" w:rsidRPr="0077364F">
              <w:rPr>
                <w:rFonts w:ascii="Times New Roman" w:hAnsi="Times New Roman" w:cs="Times New Roman"/>
                <w:sz w:val="22"/>
                <w:szCs w:val="22"/>
                <w:cs/>
              </w:rPr>
              <w:t xml:space="preserve">         </w:t>
            </w:r>
          </w:p>
        </w:tc>
      </w:tr>
      <w:tr w:rsidR="00CA3F5F" w:rsidRPr="00895098" w14:paraId="54016F28" w14:textId="77777777" w:rsidTr="00BE4D6A">
        <w:trPr>
          <w:gridAfter w:val="1"/>
          <w:wAfter w:w="13" w:type="dxa"/>
        </w:trPr>
        <w:tc>
          <w:tcPr>
            <w:tcW w:w="7110" w:type="dxa"/>
            <w:vAlign w:val="center"/>
          </w:tcPr>
          <w:p w14:paraId="0512DDAE" w14:textId="77777777" w:rsidR="00CA3F5F" w:rsidRPr="00895098" w:rsidRDefault="00CA3F5F" w:rsidP="00CA3F5F">
            <w:pPr>
              <w:keepNext/>
              <w:tabs>
                <w:tab w:val="left" w:pos="1170"/>
              </w:tabs>
              <w:spacing w:line="300" w:lineRule="exact"/>
              <w:ind w:left="450" w:hanging="168"/>
              <w:outlineLvl w:val="5"/>
              <w:rPr>
                <w:rFonts w:cs="Times New Roman"/>
                <w:b/>
                <w:bCs/>
                <w:sz w:val="22"/>
                <w:szCs w:val="22"/>
                <w:cs/>
              </w:rPr>
            </w:pPr>
          </w:p>
        </w:tc>
        <w:tc>
          <w:tcPr>
            <w:tcW w:w="7916" w:type="dxa"/>
            <w:gridSpan w:val="5"/>
            <w:shd w:val="clear" w:color="auto" w:fill="FFFFFF"/>
          </w:tcPr>
          <w:p w14:paraId="0415D10C" w14:textId="4C36D127" w:rsidR="00CA3F5F" w:rsidRPr="0077364F" w:rsidRDefault="00CA3F5F" w:rsidP="00CA3F5F">
            <w:pPr>
              <w:pBdr>
                <w:bottom w:val="single" w:sz="4" w:space="1" w:color="auto"/>
              </w:pBdr>
              <w:spacing w:line="300" w:lineRule="exact"/>
              <w:ind w:right="-118"/>
              <w:jc w:val="center"/>
              <w:rPr>
                <w:rFonts w:cs="Times New Roman"/>
                <w:sz w:val="22"/>
                <w:szCs w:val="22"/>
                <w:cs/>
              </w:rPr>
            </w:pPr>
            <w:r w:rsidRPr="0077364F">
              <w:rPr>
                <w:rFonts w:cs="Times New Roman"/>
                <w:sz w:val="22"/>
                <w:szCs w:val="22"/>
                <w:cs/>
              </w:rPr>
              <w:t>In Baht</w:t>
            </w:r>
          </w:p>
        </w:tc>
      </w:tr>
      <w:tr w:rsidR="00EC453C" w:rsidRPr="00895098" w14:paraId="768A1593" w14:textId="77777777" w:rsidTr="00BE4D6A">
        <w:trPr>
          <w:gridAfter w:val="1"/>
          <w:wAfter w:w="13" w:type="dxa"/>
        </w:trPr>
        <w:tc>
          <w:tcPr>
            <w:tcW w:w="7110" w:type="dxa"/>
            <w:vAlign w:val="center"/>
          </w:tcPr>
          <w:p w14:paraId="56123B67" w14:textId="77777777" w:rsidR="00EC453C" w:rsidRPr="00895098" w:rsidRDefault="00EC453C" w:rsidP="00EC453C">
            <w:pPr>
              <w:keepNext/>
              <w:tabs>
                <w:tab w:val="left" w:pos="1170"/>
              </w:tabs>
              <w:spacing w:line="300" w:lineRule="exact"/>
              <w:ind w:left="450" w:hanging="168"/>
              <w:outlineLvl w:val="5"/>
              <w:rPr>
                <w:rFonts w:cs="Times New Roman"/>
                <w:b/>
                <w:bCs/>
                <w:sz w:val="22"/>
                <w:szCs w:val="22"/>
                <w:cs/>
              </w:rPr>
            </w:pPr>
          </w:p>
        </w:tc>
        <w:tc>
          <w:tcPr>
            <w:tcW w:w="7916" w:type="dxa"/>
            <w:gridSpan w:val="5"/>
            <w:shd w:val="clear" w:color="auto" w:fill="FFFFFF"/>
          </w:tcPr>
          <w:p w14:paraId="0315CDF0" w14:textId="70D73169" w:rsidR="00EC453C" w:rsidRPr="00FC2A46" w:rsidRDefault="00EC453C" w:rsidP="00EC453C">
            <w:pPr>
              <w:pBdr>
                <w:bottom w:val="single" w:sz="4" w:space="1" w:color="auto"/>
              </w:pBdr>
              <w:spacing w:line="300" w:lineRule="exact"/>
              <w:ind w:right="-118"/>
              <w:jc w:val="center"/>
              <w:rPr>
                <w:rFonts w:cstheme="minorBidi"/>
                <w:sz w:val="22"/>
                <w:szCs w:val="22"/>
                <w:cs/>
              </w:rPr>
            </w:pPr>
            <w:r w:rsidRPr="0077364F">
              <w:rPr>
                <w:rFonts w:cs="Times New Roman"/>
                <w:sz w:val="22"/>
                <w:szCs w:val="22"/>
                <w:cs/>
              </w:rPr>
              <w:t>Consolidated financial statements</w:t>
            </w:r>
          </w:p>
        </w:tc>
      </w:tr>
      <w:tr w:rsidR="00EC453C" w:rsidRPr="00895098" w14:paraId="3ECC11FE" w14:textId="77777777" w:rsidTr="00D62574">
        <w:trPr>
          <w:gridAfter w:val="1"/>
          <w:wAfter w:w="13" w:type="dxa"/>
        </w:trPr>
        <w:tc>
          <w:tcPr>
            <w:tcW w:w="7110" w:type="dxa"/>
            <w:vAlign w:val="center"/>
          </w:tcPr>
          <w:p w14:paraId="2A6A9ABF" w14:textId="77777777" w:rsidR="00EC453C" w:rsidRPr="00895098" w:rsidRDefault="00EC453C" w:rsidP="00EC453C">
            <w:pPr>
              <w:keepNext/>
              <w:tabs>
                <w:tab w:val="left" w:pos="1170"/>
              </w:tabs>
              <w:spacing w:line="300" w:lineRule="exact"/>
              <w:ind w:left="450" w:hanging="168"/>
              <w:outlineLvl w:val="5"/>
              <w:rPr>
                <w:rFonts w:cs="Times New Roman"/>
                <w:b/>
                <w:bCs/>
                <w:sz w:val="22"/>
                <w:szCs w:val="22"/>
                <w:cs/>
              </w:rPr>
            </w:pPr>
          </w:p>
        </w:tc>
        <w:tc>
          <w:tcPr>
            <w:tcW w:w="1539" w:type="dxa"/>
            <w:shd w:val="clear" w:color="auto" w:fill="FFFFFF"/>
            <w:vAlign w:val="bottom"/>
          </w:tcPr>
          <w:p w14:paraId="56BF62FC" w14:textId="721C57B6" w:rsidR="00EC453C" w:rsidRPr="0077364F" w:rsidRDefault="00EC453C" w:rsidP="00EC453C">
            <w:pPr>
              <w:pBdr>
                <w:bottom w:val="single" w:sz="4" w:space="1" w:color="auto"/>
              </w:pBdr>
              <w:spacing w:line="300" w:lineRule="exact"/>
              <w:jc w:val="center"/>
              <w:rPr>
                <w:rFonts w:cs="Times New Roman"/>
                <w:sz w:val="22"/>
                <w:szCs w:val="22"/>
                <w:lang w:val="en-US"/>
              </w:rPr>
            </w:pPr>
            <w:r w:rsidRPr="0077364F">
              <w:rPr>
                <w:rFonts w:cs="Times New Roman"/>
                <w:sz w:val="22"/>
                <w:szCs w:val="22"/>
                <w:cs/>
              </w:rPr>
              <w:t>Prepaid leased land</w:t>
            </w:r>
          </w:p>
        </w:tc>
        <w:tc>
          <w:tcPr>
            <w:tcW w:w="1611" w:type="dxa"/>
            <w:shd w:val="clear" w:color="auto" w:fill="FFFFFF"/>
          </w:tcPr>
          <w:p w14:paraId="07452FF9" w14:textId="445DE7FD" w:rsidR="00EC453C" w:rsidRPr="0077364F" w:rsidRDefault="00EC453C" w:rsidP="00EC453C">
            <w:pPr>
              <w:pBdr>
                <w:bottom w:val="single" w:sz="4" w:space="1" w:color="auto"/>
              </w:pBdr>
              <w:spacing w:line="300" w:lineRule="exact"/>
              <w:jc w:val="center"/>
              <w:rPr>
                <w:rFonts w:cs="Times New Roman"/>
                <w:sz w:val="22"/>
                <w:szCs w:val="22"/>
                <w:lang w:val="en-US"/>
              </w:rPr>
            </w:pPr>
            <w:r w:rsidRPr="0077364F">
              <w:rPr>
                <w:rFonts w:cs="Times New Roman"/>
                <w:sz w:val="22"/>
                <w:szCs w:val="22"/>
                <w:cs/>
              </w:rPr>
              <w:t>Machineries and equipment</w:t>
            </w:r>
          </w:p>
        </w:tc>
        <w:tc>
          <w:tcPr>
            <w:tcW w:w="1530" w:type="dxa"/>
            <w:shd w:val="clear" w:color="auto" w:fill="FFFFFF"/>
            <w:vAlign w:val="bottom"/>
          </w:tcPr>
          <w:p w14:paraId="044E0F72" w14:textId="07CC207D" w:rsidR="00EC453C" w:rsidRPr="0077364F" w:rsidRDefault="00EC453C" w:rsidP="00EC453C">
            <w:pPr>
              <w:pBdr>
                <w:bottom w:val="single" w:sz="4" w:space="1" w:color="auto"/>
              </w:pBdr>
              <w:spacing w:line="300" w:lineRule="exact"/>
              <w:jc w:val="center"/>
              <w:rPr>
                <w:rFonts w:cs="Times New Roman"/>
                <w:sz w:val="22"/>
                <w:szCs w:val="22"/>
                <w:lang w:val="en-US"/>
              </w:rPr>
            </w:pPr>
            <w:r w:rsidRPr="0077364F">
              <w:rPr>
                <w:rFonts w:cs="Times New Roman"/>
                <w:sz w:val="22"/>
                <w:szCs w:val="22"/>
                <w:lang w:val="en-US"/>
              </w:rPr>
              <w:t>O</w:t>
            </w:r>
            <w:r w:rsidRPr="0077364F">
              <w:rPr>
                <w:rFonts w:cs="Times New Roman"/>
                <w:sz w:val="22"/>
                <w:szCs w:val="22"/>
                <w:cs/>
              </w:rPr>
              <w:t>ffice equipment</w:t>
            </w:r>
          </w:p>
        </w:tc>
        <w:tc>
          <w:tcPr>
            <w:tcW w:w="1530" w:type="dxa"/>
            <w:shd w:val="clear" w:color="auto" w:fill="FFFFFF"/>
            <w:vAlign w:val="bottom"/>
          </w:tcPr>
          <w:p w14:paraId="41B32D6E" w14:textId="5F8CD086" w:rsidR="00EC453C" w:rsidRPr="0077364F" w:rsidRDefault="00EC453C" w:rsidP="00EC453C">
            <w:pPr>
              <w:pBdr>
                <w:bottom w:val="single" w:sz="4" w:space="1" w:color="auto"/>
              </w:pBdr>
              <w:spacing w:line="300" w:lineRule="exact"/>
              <w:jc w:val="center"/>
              <w:rPr>
                <w:rFonts w:cs="Times New Roman"/>
                <w:sz w:val="22"/>
                <w:szCs w:val="22"/>
                <w:lang w:val="en-US"/>
              </w:rPr>
            </w:pPr>
            <w:r w:rsidRPr="0077364F">
              <w:rPr>
                <w:rFonts w:cs="Times New Roman"/>
                <w:sz w:val="22"/>
                <w:szCs w:val="22"/>
                <w:cs/>
              </w:rPr>
              <w:t>Vehicles</w:t>
            </w:r>
          </w:p>
        </w:tc>
        <w:tc>
          <w:tcPr>
            <w:tcW w:w="1706" w:type="dxa"/>
            <w:shd w:val="clear" w:color="auto" w:fill="FFFFFF"/>
            <w:vAlign w:val="bottom"/>
          </w:tcPr>
          <w:p w14:paraId="11E2A477" w14:textId="38289440" w:rsidR="00EC453C" w:rsidRPr="0077364F" w:rsidRDefault="00EC453C" w:rsidP="00EC453C">
            <w:pPr>
              <w:pBdr>
                <w:bottom w:val="single" w:sz="4" w:space="1" w:color="auto"/>
              </w:pBdr>
              <w:spacing w:line="300" w:lineRule="exact"/>
              <w:ind w:right="-118"/>
              <w:jc w:val="center"/>
              <w:rPr>
                <w:rFonts w:cs="Times New Roman"/>
                <w:sz w:val="22"/>
                <w:szCs w:val="22"/>
                <w:cs/>
              </w:rPr>
            </w:pPr>
            <w:r w:rsidRPr="0077364F">
              <w:rPr>
                <w:rFonts w:cs="Times New Roman"/>
                <w:sz w:val="22"/>
                <w:szCs w:val="22"/>
                <w:cs/>
              </w:rPr>
              <w:t>Total</w:t>
            </w:r>
          </w:p>
        </w:tc>
      </w:tr>
      <w:tr w:rsidR="00EC453C" w:rsidRPr="00895098" w14:paraId="590717BA" w14:textId="77777777" w:rsidTr="00D62574">
        <w:trPr>
          <w:gridAfter w:val="1"/>
          <w:wAfter w:w="13" w:type="dxa"/>
        </w:trPr>
        <w:tc>
          <w:tcPr>
            <w:tcW w:w="7110" w:type="dxa"/>
            <w:vAlign w:val="center"/>
          </w:tcPr>
          <w:p w14:paraId="41E2DCB0" w14:textId="01738D30" w:rsidR="00EC453C" w:rsidRPr="00895098" w:rsidRDefault="00EC453C" w:rsidP="00EC453C">
            <w:pPr>
              <w:keepNext/>
              <w:tabs>
                <w:tab w:val="left" w:pos="1170"/>
              </w:tabs>
              <w:spacing w:line="300" w:lineRule="exact"/>
              <w:ind w:left="450" w:hanging="168"/>
              <w:outlineLvl w:val="5"/>
              <w:rPr>
                <w:rFonts w:cstheme="minorBidi"/>
                <w:b/>
                <w:bCs/>
                <w:sz w:val="22"/>
                <w:szCs w:val="22"/>
                <w:cs/>
              </w:rPr>
            </w:pPr>
            <w:r w:rsidRPr="00895098">
              <w:rPr>
                <w:rFonts w:cs="Times New Roman"/>
                <w:b/>
                <w:bCs/>
                <w:sz w:val="22"/>
                <w:szCs w:val="22"/>
                <w:cs/>
              </w:rPr>
              <w:t>As at 31 December</w:t>
            </w:r>
            <w:r w:rsidRPr="00895098">
              <w:rPr>
                <w:rFonts w:cs="Times New Roman"/>
                <w:b/>
                <w:bCs/>
                <w:sz w:val="22"/>
                <w:szCs w:val="22"/>
                <w:cs/>
                <w:lang w:val="en-US"/>
              </w:rPr>
              <w:t xml:space="preserve"> 202</w:t>
            </w:r>
            <w:r w:rsidRPr="004F6C09">
              <w:rPr>
                <w:rFonts w:cs="Times New Roman" w:hint="cs"/>
                <w:b/>
                <w:bCs/>
                <w:sz w:val="22"/>
                <w:szCs w:val="22"/>
                <w:cs/>
                <w:lang w:val="en-US"/>
              </w:rPr>
              <w:t>3</w:t>
            </w:r>
          </w:p>
        </w:tc>
        <w:tc>
          <w:tcPr>
            <w:tcW w:w="1539" w:type="dxa"/>
            <w:shd w:val="clear" w:color="auto" w:fill="FFFFFF"/>
            <w:vAlign w:val="bottom"/>
          </w:tcPr>
          <w:p w14:paraId="37391B10" w14:textId="77777777" w:rsidR="00EC453C" w:rsidRPr="0077364F" w:rsidRDefault="00EC453C" w:rsidP="00EC453C">
            <w:pPr>
              <w:spacing w:line="300" w:lineRule="exact"/>
              <w:jc w:val="right"/>
              <w:rPr>
                <w:rFonts w:cs="Times New Roman"/>
                <w:sz w:val="22"/>
                <w:szCs w:val="22"/>
                <w:lang w:val="en-US"/>
              </w:rPr>
            </w:pPr>
          </w:p>
        </w:tc>
        <w:tc>
          <w:tcPr>
            <w:tcW w:w="1611" w:type="dxa"/>
            <w:shd w:val="clear" w:color="auto" w:fill="FFFFFF"/>
          </w:tcPr>
          <w:p w14:paraId="0F0E0205" w14:textId="77777777" w:rsidR="00EC453C" w:rsidRPr="0077364F" w:rsidRDefault="00EC453C" w:rsidP="00EC453C">
            <w:pPr>
              <w:spacing w:line="300" w:lineRule="exact"/>
              <w:jc w:val="right"/>
              <w:rPr>
                <w:rFonts w:cs="Times New Roman"/>
                <w:sz w:val="22"/>
                <w:szCs w:val="22"/>
                <w:lang w:val="en-US"/>
              </w:rPr>
            </w:pPr>
          </w:p>
        </w:tc>
        <w:tc>
          <w:tcPr>
            <w:tcW w:w="1530" w:type="dxa"/>
            <w:shd w:val="clear" w:color="auto" w:fill="FFFFFF"/>
            <w:vAlign w:val="bottom"/>
          </w:tcPr>
          <w:p w14:paraId="24D00776" w14:textId="20C3B546" w:rsidR="00EC453C" w:rsidRPr="0077364F" w:rsidRDefault="00EC453C" w:rsidP="00EC453C">
            <w:pPr>
              <w:spacing w:line="300" w:lineRule="exact"/>
              <w:jc w:val="right"/>
              <w:rPr>
                <w:rFonts w:cs="Times New Roman"/>
                <w:sz w:val="22"/>
                <w:szCs w:val="22"/>
                <w:lang w:val="en-US"/>
              </w:rPr>
            </w:pPr>
          </w:p>
        </w:tc>
        <w:tc>
          <w:tcPr>
            <w:tcW w:w="1530" w:type="dxa"/>
            <w:shd w:val="clear" w:color="auto" w:fill="FFFFFF"/>
            <w:vAlign w:val="bottom"/>
          </w:tcPr>
          <w:p w14:paraId="5BBAFAC1" w14:textId="77777777" w:rsidR="00EC453C" w:rsidRPr="0077364F" w:rsidRDefault="00EC453C" w:rsidP="00EC453C">
            <w:pPr>
              <w:spacing w:line="300" w:lineRule="exact"/>
              <w:jc w:val="right"/>
              <w:rPr>
                <w:rFonts w:cs="Times New Roman"/>
                <w:sz w:val="22"/>
                <w:szCs w:val="22"/>
                <w:lang w:val="en-US"/>
              </w:rPr>
            </w:pPr>
          </w:p>
        </w:tc>
        <w:tc>
          <w:tcPr>
            <w:tcW w:w="1706" w:type="dxa"/>
            <w:shd w:val="clear" w:color="auto" w:fill="FFFFFF"/>
            <w:vAlign w:val="bottom"/>
          </w:tcPr>
          <w:p w14:paraId="2F32A37E" w14:textId="77777777" w:rsidR="00EC453C" w:rsidRPr="0077364F" w:rsidRDefault="00EC453C" w:rsidP="00EC453C">
            <w:pPr>
              <w:spacing w:line="300" w:lineRule="exact"/>
              <w:ind w:right="-118"/>
              <w:jc w:val="right"/>
              <w:rPr>
                <w:rFonts w:cs="Times New Roman"/>
                <w:sz w:val="22"/>
                <w:szCs w:val="22"/>
                <w:cs/>
              </w:rPr>
            </w:pPr>
          </w:p>
        </w:tc>
      </w:tr>
      <w:tr w:rsidR="0077364F" w:rsidRPr="00895098" w14:paraId="32E3D2DD" w14:textId="77777777" w:rsidTr="00D62574">
        <w:trPr>
          <w:gridAfter w:val="1"/>
          <w:wAfter w:w="13" w:type="dxa"/>
        </w:trPr>
        <w:tc>
          <w:tcPr>
            <w:tcW w:w="7110" w:type="dxa"/>
            <w:vAlign w:val="center"/>
          </w:tcPr>
          <w:p w14:paraId="00261191" w14:textId="77777777" w:rsidR="0077364F" w:rsidRPr="00895098" w:rsidRDefault="0077364F" w:rsidP="0077364F">
            <w:pPr>
              <w:spacing w:line="300" w:lineRule="exact"/>
              <w:ind w:left="270"/>
              <w:rPr>
                <w:rFonts w:cs="Times New Roman"/>
                <w:sz w:val="22"/>
                <w:szCs w:val="22"/>
                <w:cs/>
              </w:rPr>
            </w:pPr>
            <w:r w:rsidRPr="00895098">
              <w:rPr>
                <w:rFonts w:cs="Times New Roman"/>
                <w:sz w:val="22"/>
                <w:szCs w:val="22"/>
                <w:cs/>
              </w:rPr>
              <w:t xml:space="preserve">Cost </w:t>
            </w:r>
          </w:p>
        </w:tc>
        <w:tc>
          <w:tcPr>
            <w:tcW w:w="1539" w:type="dxa"/>
            <w:shd w:val="clear" w:color="auto" w:fill="auto"/>
            <w:vAlign w:val="bottom"/>
          </w:tcPr>
          <w:p w14:paraId="4F7C96BB" w14:textId="56B1BEC8"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107,342,722</w:t>
            </w:r>
          </w:p>
        </w:tc>
        <w:tc>
          <w:tcPr>
            <w:tcW w:w="1611" w:type="dxa"/>
            <w:vAlign w:val="bottom"/>
          </w:tcPr>
          <w:p w14:paraId="149AB287" w14:textId="26543A93"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1,300,000</w:t>
            </w:r>
          </w:p>
        </w:tc>
        <w:tc>
          <w:tcPr>
            <w:tcW w:w="1530" w:type="dxa"/>
            <w:shd w:val="clear" w:color="auto" w:fill="auto"/>
            <w:vAlign w:val="bottom"/>
          </w:tcPr>
          <w:p w14:paraId="79AF6078" w14:textId="41B71941"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186,000</w:t>
            </w:r>
          </w:p>
        </w:tc>
        <w:tc>
          <w:tcPr>
            <w:tcW w:w="1530" w:type="dxa"/>
            <w:shd w:val="clear" w:color="auto" w:fill="auto"/>
            <w:vAlign w:val="bottom"/>
          </w:tcPr>
          <w:p w14:paraId="5814D055" w14:textId="20739AFE" w:rsidR="0077364F" w:rsidRPr="0077364F" w:rsidRDefault="0077364F" w:rsidP="0077364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3,226,291</w:t>
            </w:r>
          </w:p>
        </w:tc>
        <w:tc>
          <w:tcPr>
            <w:tcW w:w="1706" w:type="dxa"/>
            <w:shd w:val="clear" w:color="auto" w:fill="auto"/>
            <w:vAlign w:val="bottom"/>
          </w:tcPr>
          <w:p w14:paraId="318926B8" w14:textId="37B868F8" w:rsidR="0077364F" w:rsidRPr="00FC2A46" w:rsidRDefault="0077364F" w:rsidP="00FC2A46">
            <w:pPr>
              <w:ind w:right="-104"/>
              <w:jc w:val="right"/>
              <w:rPr>
                <w:rFonts w:cs="Times New Roman"/>
                <w:color w:val="000000"/>
                <w:sz w:val="22"/>
                <w:szCs w:val="22"/>
                <w:cs/>
              </w:rPr>
            </w:pPr>
            <w:r w:rsidRPr="00FC2A46">
              <w:rPr>
                <w:rFonts w:cs="Times New Roman"/>
                <w:color w:val="000000"/>
                <w:sz w:val="22"/>
                <w:szCs w:val="22"/>
                <w:cs/>
              </w:rPr>
              <w:t xml:space="preserve">       112,055,013</w:t>
            </w:r>
          </w:p>
        </w:tc>
      </w:tr>
      <w:tr w:rsidR="0077364F" w:rsidRPr="00020C2E" w14:paraId="31642BF0" w14:textId="77777777" w:rsidTr="00D62574">
        <w:trPr>
          <w:gridAfter w:val="1"/>
          <w:wAfter w:w="13" w:type="dxa"/>
        </w:trPr>
        <w:tc>
          <w:tcPr>
            <w:tcW w:w="7110" w:type="dxa"/>
            <w:vAlign w:val="center"/>
          </w:tcPr>
          <w:p w14:paraId="691D372F" w14:textId="77777777" w:rsidR="0077364F" w:rsidRPr="00895098" w:rsidRDefault="0077364F" w:rsidP="0077364F">
            <w:pPr>
              <w:spacing w:line="300" w:lineRule="exact"/>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39" w:type="dxa"/>
            <w:shd w:val="clear" w:color="auto" w:fill="auto"/>
            <w:vAlign w:val="bottom"/>
          </w:tcPr>
          <w:p w14:paraId="20DAEA2E" w14:textId="2E50ADD7" w:rsidR="0077364F" w:rsidRPr="0077364F" w:rsidRDefault="0077364F" w:rsidP="00020C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(16,485,455)</w:t>
            </w:r>
          </w:p>
        </w:tc>
        <w:tc>
          <w:tcPr>
            <w:tcW w:w="1611" w:type="dxa"/>
            <w:vAlign w:val="bottom"/>
          </w:tcPr>
          <w:p w14:paraId="09200571" w14:textId="184C8C38" w:rsidR="0077364F" w:rsidRPr="0077364F" w:rsidRDefault="0077364F" w:rsidP="00020C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(146,193)</w:t>
            </w:r>
          </w:p>
        </w:tc>
        <w:tc>
          <w:tcPr>
            <w:tcW w:w="1530" w:type="dxa"/>
            <w:shd w:val="clear" w:color="auto" w:fill="auto"/>
            <w:vAlign w:val="bottom"/>
          </w:tcPr>
          <w:p w14:paraId="0956B3F7" w14:textId="7310B05F" w:rsidR="0077364F" w:rsidRPr="0077364F" w:rsidRDefault="0077364F" w:rsidP="00020C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(49,936)</w:t>
            </w:r>
          </w:p>
        </w:tc>
        <w:tc>
          <w:tcPr>
            <w:tcW w:w="1530" w:type="dxa"/>
            <w:shd w:val="clear" w:color="auto" w:fill="auto"/>
            <w:vAlign w:val="bottom"/>
          </w:tcPr>
          <w:p w14:paraId="5E42C89F" w14:textId="05EB0080" w:rsidR="0077364F" w:rsidRPr="0077364F" w:rsidRDefault="0077364F" w:rsidP="00020C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(846,845)</w:t>
            </w:r>
          </w:p>
        </w:tc>
        <w:tc>
          <w:tcPr>
            <w:tcW w:w="1706" w:type="dxa"/>
            <w:shd w:val="clear" w:color="auto" w:fill="auto"/>
            <w:vAlign w:val="bottom"/>
          </w:tcPr>
          <w:p w14:paraId="431756F3" w14:textId="596B4B4D" w:rsidR="0077364F" w:rsidRPr="00FC2A46" w:rsidRDefault="0077364F" w:rsidP="00020C2E">
            <w:pPr>
              <w:ind w:right="-104"/>
              <w:jc w:val="right"/>
              <w:rPr>
                <w:rFonts w:cs="Times New Roman"/>
                <w:color w:val="000000"/>
                <w:sz w:val="22"/>
                <w:szCs w:val="22"/>
                <w:cs/>
              </w:rPr>
            </w:pPr>
            <w:r w:rsidRPr="00FC2A46">
              <w:rPr>
                <w:rFonts w:cs="Times New Roman"/>
                <w:color w:val="000000"/>
                <w:sz w:val="22"/>
                <w:szCs w:val="22"/>
                <w:cs/>
              </w:rPr>
              <w:t xml:space="preserve">       (17,528,429)</w:t>
            </w:r>
          </w:p>
        </w:tc>
      </w:tr>
      <w:tr w:rsidR="00020C2E" w:rsidRPr="00020C2E" w14:paraId="2D9F7F32" w14:textId="77777777" w:rsidTr="00D62574">
        <w:trPr>
          <w:gridAfter w:val="1"/>
          <w:wAfter w:w="13" w:type="dxa"/>
        </w:trPr>
        <w:tc>
          <w:tcPr>
            <w:tcW w:w="7110" w:type="dxa"/>
            <w:vAlign w:val="center"/>
          </w:tcPr>
          <w:p w14:paraId="083B6F2A" w14:textId="0BCD4A4F" w:rsidR="00020C2E" w:rsidRPr="00020C2E" w:rsidRDefault="00020C2E" w:rsidP="00020C2E">
            <w:pPr>
              <w:spacing w:line="300" w:lineRule="exact"/>
              <w:ind w:left="270"/>
              <w:rPr>
                <w:rFonts w:cs="Angsana New"/>
                <w:sz w:val="22"/>
                <w:u w:val="single"/>
                <w:lang w:val="en-US"/>
              </w:rPr>
            </w:pPr>
            <w:r>
              <w:rPr>
                <w:rFonts w:cs="Angsana New"/>
                <w:sz w:val="22"/>
                <w:u w:val="single"/>
                <w:lang w:val="en-US"/>
              </w:rPr>
              <w:t>Less</w:t>
            </w:r>
            <w:r w:rsidRPr="00020C2E">
              <w:rPr>
                <w:rFonts w:cs="Angsana New"/>
                <w:sz w:val="22"/>
                <w:lang w:val="en-US"/>
              </w:rPr>
              <w:t xml:space="preserve"> Allowance of impairment loss</w:t>
            </w:r>
          </w:p>
        </w:tc>
        <w:tc>
          <w:tcPr>
            <w:tcW w:w="1539" w:type="dxa"/>
            <w:shd w:val="clear" w:color="auto" w:fill="auto"/>
            <w:vAlign w:val="bottom"/>
          </w:tcPr>
          <w:p w14:paraId="6B244C56" w14:textId="29B08EA5" w:rsidR="00020C2E" w:rsidRPr="00020C2E" w:rsidRDefault="00020C2E" w:rsidP="00020C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sz w:val="22"/>
                <w:szCs w:val="28"/>
              </w:rPr>
            </w:pPr>
            <w:r>
              <w:rPr>
                <w:rFonts w:ascii="Times New Roman" w:hAnsi="Times New Roman"/>
                <w:sz w:val="22"/>
                <w:szCs w:val="28"/>
              </w:rPr>
              <w:t>(90,857,267)</w:t>
            </w:r>
          </w:p>
        </w:tc>
        <w:tc>
          <w:tcPr>
            <w:tcW w:w="1611" w:type="dxa"/>
            <w:vAlign w:val="bottom"/>
          </w:tcPr>
          <w:p w14:paraId="6A917447" w14:textId="0E03862E" w:rsidR="00020C2E" w:rsidRPr="0077364F" w:rsidRDefault="00020C2E" w:rsidP="00020C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cs/>
              </w:rPr>
            </w:pPr>
            <w:r>
              <w:rPr>
                <w:rFonts w:ascii="Times New Roman" w:hAnsi="Times New Roman" w:cs="Times New Roman"/>
                <w:sz w:val="22"/>
                <w:szCs w:val="22"/>
              </w:rPr>
              <w:t>-</w:t>
            </w:r>
          </w:p>
        </w:tc>
        <w:tc>
          <w:tcPr>
            <w:tcW w:w="1530" w:type="dxa"/>
            <w:shd w:val="clear" w:color="auto" w:fill="auto"/>
            <w:vAlign w:val="bottom"/>
          </w:tcPr>
          <w:p w14:paraId="6926BD81" w14:textId="383F5626" w:rsidR="00020C2E" w:rsidRPr="0077364F" w:rsidRDefault="00020C2E" w:rsidP="00020C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cs/>
              </w:rPr>
            </w:pPr>
            <w:r>
              <w:rPr>
                <w:rFonts w:ascii="Times New Roman" w:hAnsi="Times New Roman" w:cs="Times New Roman"/>
                <w:sz w:val="22"/>
                <w:szCs w:val="22"/>
              </w:rPr>
              <w:t>-</w:t>
            </w:r>
          </w:p>
        </w:tc>
        <w:tc>
          <w:tcPr>
            <w:tcW w:w="1530" w:type="dxa"/>
            <w:shd w:val="clear" w:color="auto" w:fill="auto"/>
            <w:vAlign w:val="bottom"/>
          </w:tcPr>
          <w:p w14:paraId="0E40E56B" w14:textId="4B0C5CCB" w:rsidR="00020C2E" w:rsidRPr="0077364F" w:rsidRDefault="00020C2E" w:rsidP="00020C2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cs/>
              </w:rPr>
            </w:pPr>
            <w:r>
              <w:rPr>
                <w:rFonts w:ascii="Times New Roman" w:hAnsi="Times New Roman" w:cs="Times New Roman"/>
                <w:sz w:val="22"/>
                <w:szCs w:val="22"/>
              </w:rPr>
              <w:t>-</w:t>
            </w:r>
          </w:p>
        </w:tc>
        <w:tc>
          <w:tcPr>
            <w:tcW w:w="1706" w:type="dxa"/>
            <w:shd w:val="clear" w:color="auto" w:fill="auto"/>
            <w:vAlign w:val="bottom"/>
          </w:tcPr>
          <w:p w14:paraId="6AADEE65" w14:textId="015017D4" w:rsidR="00020C2E" w:rsidRPr="00020C2E" w:rsidRDefault="00020C2E" w:rsidP="00020C2E">
            <w:pPr>
              <w:pBdr>
                <w:bottom w:val="single" w:sz="4" w:space="1" w:color="auto"/>
              </w:pBdr>
              <w:ind w:right="-104"/>
              <w:jc w:val="right"/>
              <w:rPr>
                <w:rFonts w:cstheme="minorBidi"/>
                <w:color w:val="000000"/>
                <w:sz w:val="22"/>
                <w:szCs w:val="22"/>
                <w:cs/>
              </w:rPr>
            </w:pPr>
            <w:r>
              <w:rPr>
                <w:sz w:val="22"/>
              </w:rPr>
              <w:t>(90,857,267)</w:t>
            </w:r>
          </w:p>
        </w:tc>
      </w:tr>
      <w:tr w:rsidR="00020C2E" w:rsidRPr="00895098" w14:paraId="43982AED" w14:textId="77777777" w:rsidTr="00D62574">
        <w:trPr>
          <w:gridAfter w:val="1"/>
          <w:wAfter w:w="13" w:type="dxa"/>
        </w:trPr>
        <w:tc>
          <w:tcPr>
            <w:tcW w:w="7110" w:type="dxa"/>
            <w:vAlign w:val="center"/>
          </w:tcPr>
          <w:p w14:paraId="6AF66AC7" w14:textId="77777777" w:rsidR="00020C2E" w:rsidRPr="00F43810" w:rsidRDefault="00020C2E" w:rsidP="00020C2E">
            <w:pPr>
              <w:spacing w:line="300" w:lineRule="exact"/>
              <w:ind w:left="270"/>
              <w:rPr>
                <w:rFonts w:cstheme="minorBidi"/>
                <w:sz w:val="22"/>
                <w:szCs w:val="22"/>
                <w:cs/>
              </w:rPr>
            </w:pPr>
            <w:r w:rsidRPr="00895098">
              <w:rPr>
                <w:rFonts w:cs="Times New Roman"/>
                <w:sz w:val="22"/>
                <w:szCs w:val="22"/>
                <w:cs/>
              </w:rPr>
              <w:t>Net book value</w:t>
            </w:r>
          </w:p>
        </w:tc>
        <w:tc>
          <w:tcPr>
            <w:tcW w:w="1539" w:type="dxa"/>
            <w:shd w:val="clear" w:color="auto" w:fill="auto"/>
            <w:vAlign w:val="bottom"/>
          </w:tcPr>
          <w:p w14:paraId="0A6B5745" w14:textId="76D8EDFD" w:rsidR="00020C2E" w:rsidRPr="006F3C08" w:rsidRDefault="006F3C08" w:rsidP="006F3C0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sz w:val="22"/>
                <w:szCs w:val="28"/>
              </w:rPr>
            </w:pPr>
            <w:r>
              <w:rPr>
                <w:rFonts w:ascii="Times New Roman" w:hAnsi="Times New Roman" w:cs="Times New Roman"/>
                <w:sz w:val="22"/>
                <w:szCs w:val="22"/>
              </w:rPr>
              <w:t>-</w:t>
            </w:r>
          </w:p>
        </w:tc>
        <w:tc>
          <w:tcPr>
            <w:tcW w:w="1611" w:type="dxa"/>
            <w:vAlign w:val="bottom"/>
          </w:tcPr>
          <w:p w14:paraId="64B1891C" w14:textId="7311AED3" w:rsidR="00020C2E" w:rsidRPr="0077364F" w:rsidRDefault="00020C2E" w:rsidP="00020C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1,153,807</w:t>
            </w:r>
          </w:p>
        </w:tc>
        <w:tc>
          <w:tcPr>
            <w:tcW w:w="1530" w:type="dxa"/>
            <w:shd w:val="clear" w:color="auto" w:fill="auto"/>
            <w:vAlign w:val="bottom"/>
          </w:tcPr>
          <w:p w14:paraId="52FFB906" w14:textId="21DD4C9F" w:rsidR="00020C2E" w:rsidRPr="0077364F" w:rsidRDefault="00020C2E" w:rsidP="00020C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136,064</w:t>
            </w:r>
          </w:p>
        </w:tc>
        <w:tc>
          <w:tcPr>
            <w:tcW w:w="1530" w:type="dxa"/>
            <w:shd w:val="clear" w:color="auto" w:fill="auto"/>
            <w:vAlign w:val="bottom"/>
          </w:tcPr>
          <w:p w14:paraId="3769F58B" w14:textId="13DF17AF" w:rsidR="00020C2E" w:rsidRPr="0077364F" w:rsidRDefault="00020C2E" w:rsidP="00020C2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2,379,446</w:t>
            </w:r>
          </w:p>
        </w:tc>
        <w:tc>
          <w:tcPr>
            <w:tcW w:w="1706" w:type="dxa"/>
            <w:shd w:val="clear" w:color="auto" w:fill="auto"/>
            <w:vAlign w:val="bottom"/>
          </w:tcPr>
          <w:p w14:paraId="76FDB194" w14:textId="609D4729" w:rsidR="00020C2E" w:rsidRPr="006F3C08" w:rsidRDefault="00020C2E" w:rsidP="00020C2E">
            <w:pPr>
              <w:pBdr>
                <w:bottom w:val="double" w:sz="4" w:space="1" w:color="auto"/>
              </w:pBdr>
              <w:ind w:right="-104"/>
              <w:jc w:val="right"/>
              <w:rPr>
                <w:rFonts w:cstheme="minorBidi"/>
                <w:color w:val="000000"/>
                <w:sz w:val="22"/>
                <w:szCs w:val="22"/>
                <w:lang w:val="en-US"/>
              </w:rPr>
            </w:pPr>
            <w:r w:rsidRPr="00FC2A46">
              <w:rPr>
                <w:rFonts w:cs="Times New Roman"/>
                <w:color w:val="000000"/>
                <w:sz w:val="22"/>
                <w:szCs w:val="22"/>
                <w:cs/>
              </w:rPr>
              <w:t xml:space="preserve">         </w:t>
            </w:r>
            <w:r w:rsidR="006F3C08">
              <w:rPr>
                <w:rFonts w:cstheme="minorBidi"/>
                <w:color w:val="000000"/>
                <w:sz w:val="22"/>
                <w:szCs w:val="22"/>
                <w:lang w:val="en-US"/>
              </w:rPr>
              <w:t>3,669,317</w:t>
            </w:r>
          </w:p>
        </w:tc>
      </w:tr>
    </w:tbl>
    <w:p w14:paraId="21287059" w14:textId="60890EE1" w:rsidR="002143B1" w:rsidRPr="00015D0A" w:rsidRDefault="003420FB" w:rsidP="003420FB">
      <w:pPr>
        <w:spacing w:before="120" w:after="120"/>
        <w:ind w:left="392" w:right="-34" w:firstLine="14"/>
        <w:jc w:val="thaiDistribute"/>
        <w:rPr>
          <w:rFonts w:cs="Times New Roman"/>
          <w:spacing w:val="-4"/>
          <w:sz w:val="22"/>
          <w:szCs w:val="22"/>
          <w:lang w:val="en-US"/>
        </w:rPr>
      </w:pPr>
      <w:r w:rsidRPr="00015D0A">
        <w:rPr>
          <w:rFonts w:cs="Angsana New"/>
          <w:spacing w:val="-4"/>
          <w:sz w:val="22"/>
          <w:szCs w:val="22"/>
          <w:lang w:val="en-US"/>
        </w:rPr>
        <w:t>During the year 2023, the Group recogniz</w:t>
      </w:r>
      <w:r w:rsidR="0042247F" w:rsidRPr="00015D0A">
        <w:rPr>
          <w:rFonts w:cs="Angsana New"/>
          <w:spacing w:val="-4"/>
          <w:sz w:val="22"/>
          <w:szCs w:val="22"/>
          <w:lang w:val="en-US"/>
        </w:rPr>
        <w:t>ed</w:t>
      </w:r>
      <w:r w:rsidRPr="00015D0A">
        <w:rPr>
          <w:rFonts w:cs="Angsana New"/>
          <w:spacing w:val="-4"/>
          <w:sz w:val="22"/>
          <w:szCs w:val="22"/>
          <w:lang w:val="en-US"/>
        </w:rPr>
        <w:t xml:space="preserve"> impairment loss of prepaid leased land </w:t>
      </w:r>
      <w:r w:rsidR="00D409BE">
        <w:rPr>
          <w:rFonts w:cs="Angsana New"/>
          <w:spacing w:val="-4"/>
          <w:sz w:val="22"/>
          <w:szCs w:val="22"/>
          <w:lang w:val="en-US"/>
        </w:rPr>
        <w:t xml:space="preserve">in </w:t>
      </w:r>
      <w:r w:rsidRPr="00015D0A">
        <w:rPr>
          <w:rFonts w:cs="Angsana New"/>
          <w:spacing w:val="-4"/>
          <w:sz w:val="22"/>
          <w:szCs w:val="22"/>
          <w:lang w:val="en-US"/>
        </w:rPr>
        <w:t>Myanmar of Baht 90.86</w:t>
      </w:r>
      <w:r w:rsidRPr="00015D0A">
        <w:rPr>
          <w:rFonts w:cs="Angsana New"/>
          <w:spacing w:val="-4"/>
          <w:sz w:val="22"/>
          <w:szCs w:val="22"/>
          <w:cs/>
          <w:lang w:val="en-US"/>
        </w:rPr>
        <w:t xml:space="preserve"> </w:t>
      </w:r>
      <w:r w:rsidRPr="00015D0A">
        <w:rPr>
          <w:rFonts w:cs="Angsana New"/>
          <w:spacing w:val="-4"/>
          <w:sz w:val="22"/>
          <w:szCs w:val="22"/>
          <w:lang w:val="en-US"/>
        </w:rPr>
        <w:t>million which is the recognition of the impairment loss</w:t>
      </w:r>
      <w:r w:rsidR="0042247F" w:rsidRPr="00015D0A">
        <w:rPr>
          <w:rFonts w:cs="Angsana New"/>
          <w:spacing w:val="-4"/>
          <w:sz w:val="22"/>
          <w:szCs w:val="22"/>
          <w:lang w:val="en-US"/>
        </w:rPr>
        <w:t xml:space="preserve"> in full amount of</w:t>
      </w:r>
      <w:r w:rsidRPr="00015D0A">
        <w:rPr>
          <w:rFonts w:cs="Angsana New"/>
          <w:spacing w:val="-4"/>
          <w:sz w:val="22"/>
          <w:szCs w:val="22"/>
          <w:lang w:val="en-US"/>
        </w:rPr>
        <w:t xml:space="preserve"> net book value of </w:t>
      </w:r>
      <w:r w:rsidR="001D3DC3">
        <w:rPr>
          <w:rFonts w:cs="Angsana New"/>
          <w:spacing w:val="-4"/>
          <w:sz w:val="22"/>
          <w:szCs w:val="22"/>
          <w:lang w:val="en-US"/>
        </w:rPr>
        <w:t>r</w:t>
      </w:r>
      <w:r w:rsidRPr="00015D0A">
        <w:rPr>
          <w:rFonts w:cs="Angsana New"/>
          <w:spacing w:val="-4"/>
          <w:sz w:val="22"/>
          <w:szCs w:val="22"/>
          <w:lang w:val="en-US"/>
        </w:rPr>
        <w:t>ight-of-use assets of a subsidiary in Myanmar</w:t>
      </w:r>
      <w:r w:rsidR="0042247F" w:rsidRPr="00015D0A">
        <w:rPr>
          <w:rFonts w:cs="Angsana New"/>
          <w:spacing w:val="-4"/>
          <w:sz w:val="22"/>
          <w:szCs w:val="22"/>
          <w:lang w:val="en-US"/>
        </w:rPr>
        <w:t xml:space="preserve"> (Note 15)</w:t>
      </w:r>
      <w:r w:rsidRPr="00015D0A">
        <w:rPr>
          <w:rFonts w:cs="Times New Roman"/>
          <w:spacing w:val="-4"/>
          <w:sz w:val="22"/>
          <w:szCs w:val="22"/>
          <w:lang w:val="en-US"/>
        </w:rPr>
        <w:t>.</w:t>
      </w:r>
    </w:p>
    <w:tbl>
      <w:tblPr>
        <w:tblW w:w="15027" w:type="dxa"/>
        <w:tblLayout w:type="fixed"/>
        <w:tblLook w:val="0000" w:firstRow="0" w:lastRow="0" w:firstColumn="0" w:lastColumn="0" w:noHBand="0" w:noVBand="0"/>
      </w:tblPr>
      <w:tblGrid>
        <w:gridCol w:w="8364"/>
        <w:gridCol w:w="1702"/>
        <w:gridCol w:w="1701"/>
        <w:gridCol w:w="1701"/>
        <w:gridCol w:w="1559"/>
      </w:tblGrid>
      <w:tr w:rsidR="002143B1" w:rsidRPr="00895098" w14:paraId="55217EFA" w14:textId="77777777" w:rsidTr="00BE4D6A">
        <w:tc>
          <w:tcPr>
            <w:tcW w:w="8364" w:type="dxa"/>
            <w:vAlign w:val="center"/>
          </w:tcPr>
          <w:p w14:paraId="3A667F7B" w14:textId="77777777" w:rsidR="002143B1" w:rsidRPr="00015D0A" w:rsidRDefault="002143B1" w:rsidP="002143B1">
            <w:pPr>
              <w:keepNext/>
              <w:tabs>
                <w:tab w:val="left" w:pos="1170"/>
              </w:tabs>
              <w:ind w:left="450" w:hanging="168"/>
              <w:outlineLvl w:val="5"/>
              <w:rPr>
                <w:rFonts w:cs="Times New Roman"/>
                <w:b/>
                <w:bCs/>
                <w:sz w:val="22"/>
                <w:szCs w:val="22"/>
                <w:cs/>
              </w:rPr>
            </w:pPr>
          </w:p>
        </w:tc>
        <w:tc>
          <w:tcPr>
            <w:tcW w:w="6663" w:type="dxa"/>
            <w:gridSpan w:val="4"/>
          </w:tcPr>
          <w:p w14:paraId="5F1C20C1" w14:textId="01F993B7" w:rsidR="002143B1" w:rsidRPr="00895098" w:rsidRDefault="002143B1" w:rsidP="002143B1">
            <w:pPr>
              <w:pBdr>
                <w:bottom w:val="single" w:sz="4" w:space="1" w:color="auto"/>
              </w:pBdr>
              <w:ind w:right="-72"/>
              <w:jc w:val="center"/>
              <w:rPr>
                <w:rFonts w:cs="Times New Roman"/>
                <w:sz w:val="22"/>
                <w:szCs w:val="22"/>
                <w:cs/>
              </w:rPr>
            </w:pPr>
            <w:r w:rsidRPr="00015D0A">
              <w:rPr>
                <w:rFonts w:cs="Times New Roman"/>
                <w:sz w:val="22"/>
                <w:szCs w:val="22"/>
                <w:cs/>
              </w:rPr>
              <w:t>In Baht</w:t>
            </w:r>
          </w:p>
        </w:tc>
      </w:tr>
      <w:tr w:rsidR="002143B1" w:rsidRPr="00895098" w14:paraId="2F3455C0" w14:textId="77777777" w:rsidTr="00BE4D6A">
        <w:tc>
          <w:tcPr>
            <w:tcW w:w="8364" w:type="dxa"/>
            <w:vAlign w:val="center"/>
          </w:tcPr>
          <w:p w14:paraId="213C8EDD" w14:textId="77777777" w:rsidR="002143B1" w:rsidRPr="00895098" w:rsidRDefault="002143B1" w:rsidP="002143B1">
            <w:pPr>
              <w:keepNext/>
              <w:tabs>
                <w:tab w:val="left" w:pos="1170"/>
              </w:tabs>
              <w:ind w:left="450" w:hanging="168"/>
              <w:outlineLvl w:val="5"/>
              <w:rPr>
                <w:rFonts w:cs="Times New Roman"/>
                <w:b/>
                <w:bCs/>
                <w:sz w:val="22"/>
                <w:szCs w:val="22"/>
                <w:cs/>
              </w:rPr>
            </w:pPr>
          </w:p>
        </w:tc>
        <w:tc>
          <w:tcPr>
            <w:tcW w:w="6663" w:type="dxa"/>
            <w:gridSpan w:val="4"/>
          </w:tcPr>
          <w:p w14:paraId="556F704E" w14:textId="1850F854" w:rsidR="002143B1" w:rsidRPr="00895098" w:rsidRDefault="002143B1" w:rsidP="002143B1">
            <w:pPr>
              <w:pBdr>
                <w:bottom w:val="single" w:sz="4" w:space="1" w:color="auto"/>
              </w:pBdr>
              <w:ind w:right="-72"/>
              <w:jc w:val="center"/>
              <w:rPr>
                <w:rFonts w:cs="Times New Roman"/>
                <w:sz w:val="22"/>
                <w:szCs w:val="22"/>
                <w:cs/>
              </w:rPr>
            </w:pPr>
            <w:r w:rsidRPr="00895098">
              <w:rPr>
                <w:rFonts w:cs="Times New Roman"/>
                <w:sz w:val="22"/>
                <w:szCs w:val="22"/>
                <w:lang w:val="en-US"/>
              </w:rPr>
              <w:t>Separate</w:t>
            </w:r>
            <w:r w:rsidRPr="00895098">
              <w:rPr>
                <w:rFonts w:cs="Times New Roman"/>
                <w:sz w:val="22"/>
                <w:szCs w:val="22"/>
                <w:cs/>
              </w:rPr>
              <w:t xml:space="preserve"> financial statements</w:t>
            </w:r>
          </w:p>
        </w:tc>
      </w:tr>
      <w:tr w:rsidR="002143B1" w:rsidRPr="00895098" w14:paraId="5E21D95A" w14:textId="77777777" w:rsidTr="002143B1">
        <w:tc>
          <w:tcPr>
            <w:tcW w:w="8364" w:type="dxa"/>
            <w:vAlign w:val="center"/>
          </w:tcPr>
          <w:p w14:paraId="0B03055F" w14:textId="77777777" w:rsidR="002143B1" w:rsidRPr="00895098" w:rsidRDefault="002143B1" w:rsidP="002143B1">
            <w:pPr>
              <w:keepNext/>
              <w:tabs>
                <w:tab w:val="left" w:pos="1170"/>
              </w:tabs>
              <w:ind w:left="450" w:hanging="168"/>
              <w:outlineLvl w:val="5"/>
              <w:rPr>
                <w:rFonts w:cs="Times New Roman"/>
                <w:b/>
                <w:bCs/>
                <w:sz w:val="22"/>
                <w:szCs w:val="22"/>
                <w:cs/>
              </w:rPr>
            </w:pPr>
          </w:p>
        </w:tc>
        <w:tc>
          <w:tcPr>
            <w:tcW w:w="1702" w:type="dxa"/>
            <w:vAlign w:val="bottom"/>
          </w:tcPr>
          <w:p w14:paraId="0DF1C782" w14:textId="222232BF" w:rsidR="002143B1" w:rsidRPr="00895098" w:rsidRDefault="002143B1" w:rsidP="002143B1">
            <w:pPr>
              <w:pBdr>
                <w:bottom w:val="single" w:sz="4" w:space="1" w:color="auto"/>
              </w:pBdr>
              <w:ind w:right="-72"/>
              <w:jc w:val="center"/>
              <w:rPr>
                <w:rFonts w:cs="Times New Roman"/>
                <w:sz w:val="22"/>
                <w:szCs w:val="22"/>
                <w:lang w:val="en-US"/>
              </w:rPr>
            </w:pPr>
            <w:r w:rsidRPr="00895098">
              <w:rPr>
                <w:rFonts w:cs="Times New Roman"/>
                <w:sz w:val="22"/>
                <w:szCs w:val="22"/>
                <w:cs/>
              </w:rPr>
              <w:t>Machineries and equipment</w:t>
            </w:r>
          </w:p>
        </w:tc>
        <w:tc>
          <w:tcPr>
            <w:tcW w:w="1701" w:type="dxa"/>
            <w:vAlign w:val="bottom"/>
          </w:tcPr>
          <w:p w14:paraId="0F7F9055" w14:textId="50E6F1C7" w:rsidR="002143B1" w:rsidRPr="00895098" w:rsidRDefault="002143B1" w:rsidP="002143B1">
            <w:pPr>
              <w:pBdr>
                <w:bottom w:val="single" w:sz="4" w:space="1" w:color="auto"/>
              </w:pBdr>
              <w:ind w:right="-72"/>
              <w:jc w:val="center"/>
              <w:rPr>
                <w:rFonts w:cstheme="minorBidi"/>
                <w:sz w:val="22"/>
                <w:szCs w:val="22"/>
                <w:cs/>
              </w:rPr>
            </w:pPr>
            <w:r w:rsidRPr="00895098">
              <w:rPr>
                <w:rFonts w:cs="Times New Roman"/>
                <w:sz w:val="22"/>
                <w:szCs w:val="22"/>
                <w:lang w:val="en-US"/>
              </w:rPr>
              <w:t>O</w:t>
            </w:r>
            <w:r w:rsidRPr="00895098">
              <w:rPr>
                <w:rFonts w:cs="Times New Roman"/>
                <w:sz w:val="22"/>
                <w:szCs w:val="22"/>
                <w:cs/>
              </w:rPr>
              <w:t>ffice equipment</w:t>
            </w:r>
          </w:p>
        </w:tc>
        <w:tc>
          <w:tcPr>
            <w:tcW w:w="1701" w:type="dxa"/>
            <w:vAlign w:val="bottom"/>
          </w:tcPr>
          <w:p w14:paraId="2BD0D902" w14:textId="79DFE540" w:rsidR="002143B1" w:rsidRPr="00895098" w:rsidRDefault="002143B1" w:rsidP="002143B1">
            <w:pPr>
              <w:pBdr>
                <w:bottom w:val="single" w:sz="4" w:space="1" w:color="auto"/>
              </w:pBdr>
              <w:ind w:right="-72"/>
              <w:jc w:val="center"/>
              <w:rPr>
                <w:rFonts w:cstheme="minorBidi"/>
                <w:sz w:val="22"/>
                <w:szCs w:val="22"/>
                <w:cs/>
              </w:rPr>
            </w:pPr>
            <w:r w:rsidRPr="00895098">
              <w:rPr>
                <w:rFonts w:cs="Times New Roman"/>
                <w:sz w:val="22"/>
                <w:szCs w:val="22"/>
                <w:cs/>
              </w:rPr>
              <w:t>Vehicles</w:t>
            </w:r>
          </w:p>
        </w:tc>
        <w:tc>
          <w:tcPr>
            <w:tcW w:w="1559" w:type="dxa"/>
            <w:vAlign w:val="bottom"/>
          </w:tcPr>
          <w:p w14:paraId="0621EA30" w14:textId="1D6AB725" w:rsidR="002143B1" w:rsidRPr="00257CD9" w:rsidRDefault="002143B1" w:rsidP="002143B1">
            <w:pPr>
              <w:pBdr>
                <w:bottom w:val="single" w:sz="4" w:space="1" w:color="auto"/>
              </w:pBdr>
              <w:ind w:right="-72"/>
              <w:jc w:val="center"/>
              <w:rPr>
                <w:rFonts w:cstheme="minorBidi"/>
                <w:sz w:val="22"/>
                <w:szCs w:val="22"/>
                <w:cs/>
              </w:rPr>
            </w:pPr>
            <w:r w:rsidRPr="00895098">
              <w:rPr>
                <w:rFonts w:cs="Times New Roman"/>
                <w:sz w:val="22"/>
                <w:szCs w:val="22"/>
                <w:cs/>
              </w:rPr>
              <w:t>Total</w:t>
            </w:r>
          </w:p>
        </w:tc>
      </w:tr>
      <w:tr w:rsidR="002143B1" w:rsidRPr="00895098" w14:paraId="7B2F44AE" w14:textId="77777777" w:rsidTr="002143B1">
        <w:tc>
          <w:tcPr>
            <w:tcW w:w="8364" w:type="dxa"/>
            <w:vAlign w:val="center"/>
          </w:tcPr>
          <w:p w14:paraId="0D7D44B8" w14:textId="5C72B246" w:rsidR="002143B1" w:rsidRPr="00895098" w:rsidRDefault="002143B1" w:rsidP="002143B1">
            <w:pPr>
              <w:keepNext/>
              <w:tabs>
                <w:tab w:val="left" w:pos="1170"/>
              </w:tabs>
              <w:ind w:left="450" w:hanging="168"/>
              <w:outlineLvl w:val="5"/>
              <w:rPr>
                <w:rFonts w:cs="Times New Roman"/>
                <w:b/>
                <w:bCs/>
                <w:sz w:val="22"/>
                <w:szCs w:val="22"/>
                <w:lang w:val="en-US"/>
              </w:rPr>
            </w:pPr>
            <w:r w:rsidRPr="00895098">
              <w:rPr>
                <w:rFonts w:cs="Times New Roman"/>
                <w:b/>
                <w:bCs/>
                <w:sz w:val="22"/>
                <w:szCs w:val="22"/>
                <w:cs/>
              </w:rPr>
              <w:t>As at 1 January 20</w:t>
            </w:r>
            <w:r w:rsidRPr="00895098">
              <w:rPr>
                <w:rFonts w:cs="Times New Roman"/>
                <w:b/>
                <w:bCs/>
                <w:sz w:val="22"/>
                <w:szCs w:val="22"/>
                <w:lang w:val="en-GB"/>
              </w:rPr>
              <w:t>2</w:t>
            </w:r>
            <w:r w:rsidR="00BF7006">
              <w:rPr>
                <w:rFonts w:cs="Times New Roman"/>
                <w:b/>
                <w:bCs/>
                <w:sz w:val="22"/>
                <w:szCs w:val="22"/>
                <w:lang w:val="en-GB"/>
              </w:rPr>
              <w:t>2</w:t>
            </w:r>
          </w:p>
        </w:tc>
        <w:tc>
          <w:tcPr>
            <w:tcW w:w="1702" w:type="dxa"/>
            <w:vAlign w:val="bottom"/>
          </w:tcPr>
          <w:p w14:paraId="19C20650" w14:textId="77777777" w:rsidR="002143B1" w:rsidRPr="00895098" w:rsidRDefault="002143B1" w:rsidP="002143B1">
            <w:pPr>
              <w:ind w:right="-72"/>
              <w:jc w:val="center"/>
              <w:rPr>
                <w:rFonts w:cs="Times New Roman"/>
                <w:sz w:val="22"/>
                <w:szCs w:val="22"/>
                <w:lang w:val="en-US"/>
              </w:rPr>
            </w:pPr>
          </w:p>
        </w:tc>
        <w:tc>
          <w:tcPr>
            <w:tcW w:w="1701" w:type="dxa"/>
            <w:vAlign w:val="bottom"/>
          </w:tcPr>
          <w:p w14:paraId="4378D8C5" w14:textId="77777777" w:rsidR="002143B1" w:rsidRPr="00895098" w:rsidRDefault="002143B1" w:rsidP="002143B1">
            <w:pPr>
              <w:ind w:right="-72"/>
              <w:jc w:val="center"/>
              <w:rPr>
                <w:rFonts w:cstheme="minorBidi"/>
                <w:sz w:val="22"/>
                <w:szCs w:val="22"/>
                <w:cs/>
              </w:rPr>
            </w:pPr>
          </w:p>
        </w:tc>
        <w:tc>
          <w:tcPr>
            <w:tcW w:w="1701" w:type="dxa"/>
            <w:vAlign w:val="bottom"/>
          </w:tcPr>
          <w:p w14:paraId="0E20CFC4" w14:textId="77777777" w:rsidR="002143B1" w:rsidRPr="00895098" w:rsidRDefault="002143B1" w:rsidP="002143B1">
            <w:pPr>
              <w:ind w:right="-72"/>
              <w:jc w:val="center"/>
              <w:rPr>
                <w:rFonts w:cstheme="minorBidi"/>
                <w:sz w:val="22"/>
                <w:szCs w:val="22"/>
                <w:cs/>
              </w:rPr>
            </w:pPr>
          </w:p>
        </w:tc>
        <w:tc>
          <w:tcPr>
            <w:tcW w:w="1559" w:type="dxa"/>
            <w:vAlign w:val="bottom"/>
          </w:tcPr>
          <w:p w14:paraId="1BCF4FA6" w14:textId="77777777" w:rsidR="002143B1" w:rsidRPr="00895098" w:rsidRDefault="002143B1" w:rsidP="002143B1">
            <w:pPr>
              <w:ind w:right="-72"/>
              <w:jc w:val="center"/>
              <w:rPr>
                <w:rFonts w:cs="Times New Roman"/>
                <w:sz w:val="22"/>
                <w:szCs w:val="22"/>
                <w:cs/>
              </w:rPr>
            </w:pPr>
          </w:p>
        </w:tc>
      </w:tr>
      <w:tr w:rsidR="00BF7006" w:rsidRPr="00895098" w14:paraId="69054FAD" w14:textId="77777777" w:rsidTr="00BE4D6A">
        <w:tc>
          <w:tcPr>
            <w:tcW w:w="8364" w:type="dxa"/>
            <w:vAlign w:val="center"/>
          </w:tcPr>
          <w:p w14:paraId="2846EB60" w14:textId="5342EEA1" w:rsidR="00BF7006" w:rsidRPr="00895098" w:rsidRDefault="00BF7006" w:rsidP="00BF7006">
            <w:pPr>
              <w:keepNext/>
              <w:tabs>
                <w:tab w:val="left" w:pos="1170"/>
              </w:tabs>
              <w:ind w:left="450" w:hanging="168"/>
              <w:outlineLvl w:val="5"/>
              <w:rPr>
                <w:rFonts w:cs="Times New Roman"/>
                <w:b/>
                <w:bCs/>
                <w:sz w:val="22"/>
                <w:szCs w:val="22"/>
                <w:lang w:val="en-US"/>
              </w:rPr>
            </w:pPr>
            <w:r w:rsidRPr="00895098">
              <w:rPr>
                <w:rFonts w:cs="Times New Roman"/>
                <w:sz w:val="22"/>
                <w:szCs w:val="22"/>
                <w:cs/>
              </w:rPr>
              <w:t xml:space="preserve">Cost </w:t>
            </w:r>
          </w:p>
        </w:tc>
        <w:tc>
          <w:tcPr>
            <w:tcW w:w="1702" w:type="dxa"/>
          </w:tcPr>
          <w:p w14:paraId="43C08037" w14:textId="693562D2" w:rsidR="00BF7006" w:rsidRPr="00895098" w:rsidRDefault="00BF7006" w:rsidP="00BF7006">
            <w:pPr>
              <w:ind w:right="-72"/>
              <w:jc w:val="center"/>
              <w:rPr>
                <w:rFonts w:cs="Times New Roman"/>
                <w:sz w:val="22"/>
                <w:szCs w:val="22"/>
                <w:lang w:val="en-US"/>
              </w:rPr>
            </w:pPr>
            <w:r w:rsidRPr="00895098">
              <w:rPr>
                <w:rFonts w:cs="Times New Roman"/>
                <w:color w:val="000000"/>
                <w:sz w:val="22"/>
                <w:szCs w:val="22"/>
                <w:cs/>
              </w:rPr>
              <w:t>-</w:t>
            </w:r>
          </w:p>
        </w:tc>
        <w:tc>
          <w:tcPr>
            <w:tcW w:w="1701" w:type="dxa"/>
            <w:vAlign w:val="bottom"/>
          </w:tcPr>
          <w:p w14:paraId="4B039C9D" w14:textId="357547CB" w:rsidR="00BF7006" w:rsidRPr="00895098" w:rsidRDefault="00BF7006" w:rsidP="00BF7006">
            <w:pPr>
              <w:ind w:right="-72"/>
              <w:jc w:val="right"/>
              <w:rPr>
                <w:rFonts w:cs="Times New Roman"/>
                <w:sz w:val="22"/>
                <w:szCs w:val="22"/>
                <w:cs/>
              </w:rPr>
            </w:pPr>
            <w:r w:rsidRPr="00895098">
              <w:rPr>
                <w:rFonts w:cs="Times New Roman"/>
                <w:color w:val="000000"/>
                <w:sz w:val="22"/>
                <w:szCs w:val="22"/>
                <w:cs/>
              </w:rPr>
              <w:t xml:space="preserve">             127,742</w:t>
            </w:r>
          </w:p>
        </w:tc>
        <w:tc>
          <w:tcPr>
            <w:tcW w:w="1701" w:type="dxa"/>
            <w:vAlign w:val="bottom"/>
          </w:tcPr>
          <w:p w14:paraId="649C1CAF" w14:textId="6B31F7D6" w:rsidR="00BF7006" w:rsidRPr="00895098" w:rsidRDefault="00BF7006" w:rsidP="00BF7006">
            <w:pPr>
              <w:ind w:right="-72"/>
              <w:jc w:val="right"/>
              <w:rPr>
                <w:rFonts w:cs="Times New Roman"/>
                <w:sz w:val="22"/>
                <w:szCs w:val="22"/>
                <w:cs/>
              </w:rPr>
            </w:pPr>
            <w:r w:rsidRPr="00895098">
              <w:rPr>
                <w:rFonts w:cs="Times New Roman"/>
                <w:color w:val="000000"/>
                <w:sz w:val="22"/>
                <w:szCs w:val="22"/>
                <w:cs/>
              </w:rPr>
              <w:t xml:space="preserve">         5,427,691</w:t>
            </w:r>
          </w:p>
        </w:tc>
        <w:tc>
          <w:tcPr>
            <w:tcW w:w="1559" w:type="dxa"/>
            <w:vAlign w:val="bottom"/>
          </w:tcPr>
          <w:p w14:paraId="540543C2" w14:textId="0189B338" w:rsidR="00BF7006" w:rsidRPr="00895098" w:rsidRDefault="00BF7006" w:rsidP="00BF7006">
            <w:pPr>
              <w:ind w:right="-104"/>
              <w:jc w:val="right"/>
              <w:rPr>
                <w:rFonts w:cs="Times New Roman"/>
                <w:sz w:val="22"/>
                <w:szCs w:val="22"/>
                <w:cs/>
              </w:rPr>
            </w:pPr>
            <w:r w:rsidRPr="00895098">
              <w:rPr>
                <w:rFonts w:cs="Times New Roman"/>
                <w:color w:val="000000"/>
                <w:sz w:val="22"/>
                <w:szCs w:val="22"/>
                <w:cs/>
              </w:rPr>
              <w:t xml:space="preserve">     5,555,433</w:t>
            </w:r>
          </w:p>
        </w:tc>
      </w:tr>
      <w:tr w:rsidR="00BF7006" w:rsidRPr="00895098" w14:paraId="09834B42" w14:textId="77777777" w:rsidTr="00BE4D6A">
        <w:tc>
          <w:tcPr>
            <w:tcW w:w="8364" w:type="dxa"/>
            <w:vAlign w:val="center"/>
          </w:tcPr>
          <w:p w14:paraId="3EE9AFA9" w14:textId="36264EA4" w:rsidR="00BF7006" w:rsidRPr="00895098" w:rsidRDefault="00BF7006" w:rsidP="00BF7006">
            <w:pPr>
              <w:keepNext/>
              <w:tabs>
                <w:tab w:val="left" w:pos="1170"/>
              </w:tabs>
              <w:ind w:left="450" w:hanging="168"/>
              <w:outlineLvl w:val="5"/>
              <w:rPr>
                <w:rFonts w:cs="Times New Roman"/>
                <w:b/>
                <w:bCs/>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702" w:type="dxa"/>
          </w:tcPr>
          <w:p w14:paraId="2604BF56" w14:textId="7B6AD3A7" w:rsidR="00BF7006" w:rsidRPr="00895098" w:rsidRDefault="00BF7006" w:rsidP="00BF7006">
            <w:pPr>
              <w:pBdr>
                <w:bottom w:val="single" w:sz="4" w:space="1" w:color="auto"/>
              </w:pBdr>
              <w:ind w:right="-72"/>
              <w:jc w:val="center"/>
              <w:rPr>
                <w:rFonts w:cs="Times New Roman"/>
                <w:sz w:val="22"/>
                <w:szCs w:val="22"/>
                <w:lang w:val="en-US"/>
              </w:rPr>
            </w:pPr>
            <w:r w:rsidRPr="00895098">
              <w:rPr>
                <w:rFonts w:cs="Times New Roman"/>
                <w:color w:val="000000"/>
                <w:sz w:val="22"/>
                <w:szCs w:val="22"/>
                <w:cs/>
              </w:rPr>
              <w:t>-</w:t>
            </w:r>
          </w:p>
        </w:tc>
        <w:tc>
          <w:tcPr>
            <w:tcW w:w="1701" w:type="dxa"/>
            <w:vAlign w:val="bottom"/>
          </w:tcPr>
          <w:p w14:paraId="1F2D1106" w14:textId="4E2BAA00" w:rsidR="00BF7006" w:rsidRPr="00895098" w:rsidRDefault="00BF7006" w:rsidP="00BF7006">
            <w:pPr>
              <w:pBdr>
                <w:bottom w:val="single" w:sz="4" w:space="1" w:color="auto"/>
              </w:pBdr>
              <w:ind w:right="-72"/>
              <w:jc w:val="right"/>
              <w:rPr>
                <w:rFonts w:cs="Times New Roman"/>
                <w:sz w:val="22"/>
                <w:szCs w:val="22"/>
                <w:cs/>
              </w:rPr>
            </w:pPr>
            <w:r w:rsidRPr="00895098">
              <w:rPr>
                <w:rFonts w:cs="Times New Roman"/>
                <w:color w:val="000000"/>
                <w:sz w:val="22"/>
                <w:szCs w:val="22"/>
                <w:cs/>
              </w:rPr>
              <w:t xml:space="preserve">            (82,595)</w:t>
            </w:r>
          </w:p>
        </w:tc>
        <w:tc>
          <w:tcPr>
            <w:tcW w:w="1701" w:type="dxa"/>
            <w:vAlign w:val="bottom"/>
          </w:tcPr>
          <w:p w14:paraId="1EF2D14C" w14:textId="486B4934" w:rsidR="00BF7006" w:rsidRPr="00895098" w:rsidRDefault="00BF7006" w:rsidP="00BF7006">
            <w:pPr>
              <w:pBdr>
                <w:bottom w:val="single" w:sz="4" w:space="1" w:color="auto"/>
              </w:pBdr>
              <w:ind w:right="-72"/>
              <w:jc w:val="right"/>
              <w:rPr>
                <w:rFonts w:cs="Times New Roman"/>
                <w:sz w:val="22"/>
                <w:szCs w:val="22"/>
                <w:cs/>
              </w:rPr>
            </w:pPr>
            <w:r w:rsidRPr="00895098">
              <w:rPr>
                <w:rFonts w:cs="Times New Roman"/>
                <w:color w:val="000000"/>
                <w:sz w:val="22"/>
                <w:szCs w:val="22"/>
                <w:cs/>
              </w:rPr>
              <w:t xml:space="preserve">        (1,988,890)</w:t>
            </w:r>
          </w:p>
        </w:tc>
        <w:tc>
          <w:tcPr>
            <w:tcW w:w="1559" w:type="dxa"/>
            <w:vAlign w:val="bottom"/>
          </w:tcPr>
          <w:p w14:paraId="64541A56" w14:textId="080554EC" w:rsidR="00BF7006" w:rsidRPr="00895098" w:rsidRDefault="00BF7006" w:rsidP="00BF7006">
            <w:pPr>
              <w:pBdr>
                <w:bottom w:val="single" w:sz="4" w:space="1" w:color="auto"/>
              </w:pBdr>
              <w:ind w:right="-104"/>
              <w:jc w:val="right"/>
              <w:rPr>
                <w:rFonts w:cs="Times New Roman"/>
                <w:sz w:val="22"/>
                <w:szCs w:val="22"/>
                <w:cs/>
              </w:rPr>
            </w:pPr>
            <w:r w:rsidRPr="00895098">
              <w:rPr>
                <w:rFonts w:cs="Times New Roman"/>
                <w:color w:val="000000"/>
                <w:sz w:val="22"/>
                <w:szCs w:val="22"/>
                <w:cs/>
              </w:rPr>
              <w:t xml:space="preserve">    (2,071,485)</w:t>
            </w:r>
          </w:p>
        </w:tc>
      </w:tr>
      <w:tr w:rsidR="00BF7006" w:rsidRPr="00895098" w14:paraId="4FD4DE20" w14:textId="77777777" w:rsidTr="00BE4D6A">
        <w:tc>
          <w:tcPr>
            <w:tcW w:w="8364" w:type="dxa"/>
            <w:vAlign w:val="center"/>
          </w:tcPr>
          <w:p w14:paraId="3B954286" w14:textId="62B6DF32" w:rsidR="00BF7006" w:rsidRPr="00895098" w:rsidRDefault="00BF7006" w:rsidP="00BF7006">
            <w:pPr>
              <w:keepNext/>
              <w:tabs>
                <w:tab w:val="left" w:pos="1170"/>
              </w:tabs>
              <w:ind w:left="450" w:hanging="168"/>
              <w:outlineLvl w:val="5"/>
              <w:rPr>
                <w:rFonts w:cs="Times New Roman"/>
                <w:b/>
                <w:bCs/>
                <w:sz w:val="22"/>
                <w:szCs w:val="22"/>
                <w:lang w:val="en-US"/>
              </w:rPr>
            </w:pPr>
            <w:r w:rsidRPr="00895098">
              <w:rPr>
                <w:rFonts w:cs="Times New Roman"/>
                <w:sz w:val="22"/>
                <w:szCs w:val="22"/>
                <w:cs/>
              </w:rPr>
              <w:t>Net book value</w:t>
            </w:r>
          </w:p>
        </w:tc>
        <w:tc>
          <w:tcPr>
            <w:tcW w:w="1702" w:type="dxa"/>
          </w:tcPr>
          <w:p w14:paraId="6825D496" w14:textId="06523E23" w:rsidR="00BF7006" w:rsidRPr="00895098" w:rsidRDefault="00BF7006" w:rsidP="00BF7006">
            <w:pPr>
              <w:pBdr>
                <w:bottom w:val="double" w:sz="4" w:space="1" w:color="auto"/>
              </w:pBdr>
              <w:ind w:right="-72"/>
              <w:jc w:val="center"/>
              <w:rPr>
                <w:rFonts w:cs="Times New Roman"/>
                <w:sz w:val="22"/>
                <w:szCs w:val="22"/>
                <w:lang w:val="en-US"/>
              </w:rPr>
            </w:pPr>
            <w:r w:rsidRPr="00895098">
              <w:rPr>
                <w:rFonts w:cs="Times New Roman"/>
                <w:color w:val="000000"/>
                <w:sz w:val="22"/>
                <w:szCs w:val="22"/>
                <w:cs/>
              </w:rPr>
              <w:t>-</w:t>
            </w:r>
          </w:p>
        </w:tc>
        <w:tc>
          <w:tcPr>
            <w:tcW w:w="1701" w:type="dxa"/>
            <w:vAlign w:val="bottom"/>
          </w:tcPr>
          <w:p w14:paraId="0E596A64" w14:textId="0A3CC8B8" w:rsidR="00BF7006" w:rsidRPr="00895098" w:rsidRDefault="00BF7006" w:rsidP="00BF7006">
            <w:pPr>
              <w:pBdr>
                <w:bottom w:val="double" w:sz="4" w:space="1" w:color="auto"/>
              </w:pBdr>
              <w:ind w:right="-72"/>
              <w:jc w:val="right"/>
              <w:rPr>
                <w:rFonts w:cs="Times New Roman"/>
                <w:sz w:val="22"/>
                <w:szCs w:val="22"/>
                <w:cs/>
              </w:rPr>
            </w:pPr>
            <w:r w:rsidRPr="00895098">
              <w:rPr>
                <w:rFonts w:cs="Times New Roman"/>
                <w:color w:val="000000"/>
                <w:sz w:val="22"/>
                <w:szCs w:val="22"/>
                <w:cs/>
              </w:rPr>
              <w:t xml:space="preserve">              45,147</w:t>
            </w:r>
          </w:p>
        </w:tc>
        <w:tc>
          <w:tcPr>
            <w:tcW w:w="1701" w:type="dxa"/>
            <w:vAlign w:val="bottom"/>
          </w:tcPr>
          <w:p w14:paraId="17534763" w14:textId="14855135" w:rsidR="00BF7006" w:rsidRPr="00895098" w:rsidRDefault="00BF7006" w:rsidP="00BF7006">
            <w:pPr>
              <w:pBdr>
                <w:bottom w:val="double" w:sz="4" w:space="1" w:color="auto"/>
              </w:pBdr>
              <w:ind w:right="-72"/>
              <w:jc w:val="right"/>
              <w:rPr>
                <w:rFonts w:cs="Times New Roman"/>
                <w:sz w:val="22"/>
                <w:szCs w:val="22"/>
                <w:cs/>
              </w:rPr>
            </w:pPr>
            <w:r w:rsidRPr="00895098">
              <w:rPr>
                <w:rFonts w:cs="Times New Roman"/>
                <w:color w:val="000000"/>
                <w:sz w:val="22"/>
                <w:szCs w:val="22"/>
                <w:cs/>
              </w:rPr>
              <w:t xml:space="preserve">          3,438,801</w:t>
            </w:r>
          </w:p>
        </w:tc>
        <w:tc>
          <w:tcPr>
            <w:tcW w:w="1559" w:type="dxa"/>
            <w:vAlign w:val="bottom"/>
          </w:tcPr>
          <w:p w14:paraId="70E65842" w14:textId="792C939B" w:rsidR="00BF7006" w:rsidRPr="00895098" w:rsidRDefault="00BF7006" w:rsidP="00BF7006">
            <w:pPr>
              <w:pBdr>
                <w:bottom w:val="double" w:sz="4" w:space="1" w:color="auto"/>
              </w:pBdr>
              <w:ind w:right="-104"/>
              <w:jc w:val="right"/>
              <w:rPr>
                <w:rFonts w:cs="Times New Roman"/>
                <w:sz w:val="22"/>
                <w:szCs w:val="22"/>
                <w:cs/>
              </w:rPr>
            </w:pPr>
            <w:r w:rsidRPr="00895098">
              <w:rPr>
                <w:rFonts w:cs="Times New Roman"/>
                <w:color w:val="000000"/>
                <w:sz w:val="22"/>
                <w:szCs w:val="22"/>
                <w:cs/>
              </w:rPr>
              <w:t xml:space="preserve">       3,483,948</w:t>
            </w:r>
          </w:p>
        </w:tc>
      </w:tr>
      <w:tr w:rsidR="002143B1" w:rsidRPr="00A53D43" w14:paraId="5F316A93" w14:textId="77777777" w:rsidTr="002143B1">
        <w:tc>
          <w:tcPr>
            <w:tcW w:w="8364" w:type="dxa"/>
            <w:vAlign w:val="center"/>
          </w:tcPr>
          <w:p w14:paraId="79D17EE3" w14:textId="7EE47857" w:rsidR="002143B1" w:rsidRPr="00BF7006" w:rsidRDefault="002143B1" w:rsidP="00BE4D6A">
            <w:pPr>
              <w:keepNext/>
              <w:tabs>
                <w:tab w:val="left" w:pos="1170"/>
              </w:tabs>
              <w:ind w:left="450" w:hanging="168"/>
              <w:outlineLvl w:val="5"/>
              <w:rPr>
                <w:rFonts w:cstheme="minorBidi"/>
                <w:b/>
                <w:bCs/>
                <w:sz w:val="22"/>
                <w:szCs w:val="22"/>
                <w:cs/>
                <w:lang w:val="en-US"/>
              </w:rPr>
            </w:pPr>
            <w:r w:rsidRPr="00895098">
              <w:rPr>
                <w:rFonts w:cs="Times New Roman"/>
                <w:b/>
                <w:bCs/>
                <w:sz w:val="22"/>
                <w:szCs w:val="22"/>
                <w:lang w:val="en-US"/>
              </w:rPr>
              <w:t>Transactions during the year ended 31 December 202</w:t>
            </w:r>
            <w:r w:rsidR="00BF7006">
              <w:rPr>
                <w:rFonts w:cs="Times New Roman"/>
                <w:b/>
                <w:bCs/>
                <w:sz w:val="22"/>
                <w:szCs w:val="22"/>
                <w:lang w:val="en-US"/>
              </w:rPr>
              <w:t>2</w:t>
            </w:r>
          </w:p>
        </w:tc>
        <w:tc>
          <w:tcPr>
            <w:tcW w:w="1702" w:type="dxa"/>
            <w:vAlign w:val="bottom"/>
          </w:tcPr>
          <w:p w14:paraId="74FDD5D4" w14:textId="77777777" w:rsidR="002143B1" w:rsidRPr="00895098" w:rsidRDefault="002143B1" w:rsidP="002143B1">
            <w:pPr>
              <w:ind w:right="-72"/>
              <w:jc w:val="center"/>
              <w:rPr>
                <w:rFonts w:cs="Times New Roman"/>
                <w:sz w:val="22"/>
                <w:szCs w:val="22"/>
                <w:lang w:val="en-US"/>
              </w:rPr>
            </w:pPr>
          </w:p>
        </w:tc>
        <w:tc>
          <w:tcPr>
            <w:tcW w:w="1701" w:type="dxa"/>
          </w:tcPr>
          <w:p w14:paraId="49012086" w14:textId="77777777" w:rsidR="002143B1" w:rsidRPr="00895098" w:rsidRDefault="002143B1" w:rsidP="00BE4D6A">
            <w:pPr>
              <w:ind w:right="-72"/>
              <w:jc w:val="right"/>
              <w:rPr>
                <w:rFonts w:cs="Times New Roman"/>
                <w:sz w:val="22"/>
                <w:szCs w:val="22"/>
                <w:cs/>
              </w:rPr>
            </w:pPr>
          </w:p>
        </w:tc>
        <w:tc>
          <w:tcPr>
            <w:tcW w:w="1701" w:type="dxa"/>
            <w:vAlign w:val="bottom"/>
          </w:tcPr>
          <w:p w14:paraId="4B498DEB" w14:textId="77777777" w:rsidR="002143B1" w:rsidRPr="00895098" w:rsidRDefault="002143B1" w:rsidP="00BE4D6A">
            <w:pPr>
              <w:ind w:right="-72"/>
              <w:jc w:val="right"/>
              <w:rPr>
                <w:rFonts w:cs="Times New Roman"/>
                <w:sz w:val="22"/>
                <w:szCs w:val="22"/>
                <w:cs/>
              </w:rPr>
            </w:pPr>
          </w:p>
        </w:tc>
        <w:tc>
          <w:tcPr>
            <w:tcW w:w="1559" w:type="dxa"/>
            <w:vAlign w:val="bottom"/>
          </w:tcPr>
          <w:p w14:paraId="5FD65705" w14:textId="77777777" w:rsidR="002143B1" w:rsidRPr="00895098" w:rsidRDefault="002143B1" w:rsidP="00257CD9">
            <w:pPr>
              <w:ind w:right="-104"/>
              <w:jc w:val="right"/>
              <w:rPr>
                <w:rFonts w:cs="Times New Roman"/>
                <w:sz w:val="22"/>
                <w:szCs w:val="22"/>
                <w:cs/>
              </w:rPr>
            </w:pPr>
          </w:p>
        </w:tc>
      </w:tr>
      <w:tr w:rsidR="00BF7006" w:rsidRPr="00895098" w14:paraId="7A09D04D" w14:textId="77777777" w:rsidTr="00BE4D6A">
        <w:tc>
          <w:tcPr>
            <w:tcW w:w="8364" w:type="dxa"/>
            <w:vAlign w:val="center"/>
          </w:tcPr>
          <w:p w14:paraId="05D27155" w14:textId="77777777" w:rsidR="00BF7006" w:rsidRPr="00895098" w:rsidRDefault="00BF7006" w:rsidP="00BF7006">
            <w:pPr>
              <w:ind w:left="270"/>
              <w:rPr>
                <w:rFonts w:cs="Times New Roman"/>
                <w:sz w:val="22"/>
                <w:szCs w:val="22"/>
                <w:lang w:val="en-US"/>
              </w:rPr>
            </w:pPr>
            <w:r w:rsidRPr="00895098">
              <w:rPr>
                <w:rFonts w:cs="Times New Roman"/>
                <w:sz w:val="22"/>
                <w:szCs w:val="22"/>
                <w:lang w:val="en-US"/>
              </w:rPr>
              <w:t>Net book value, beginning of year</w:t>
            </w:r>
          </w:p>
        </w:tc>
        <w:tc>
          <w:tcPr>
            <w:tcW w:w="1702" w:type="dxa"/>
            <w:shd w:val="clear" w:color="auto" w:fill="auto"/>
          </w:tcPr>
          <w:p w14:paraId="75527AE1" w14:textId="656E322D"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vAlign w:val="bottom"/>
          </w:tcPr>
          <w:p w14:paraId="784101FF" w14:textId="2684D95C"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45,147</w:t>
            </w:r>
          </w:p>
        </w:tc>
        <w:tc>
          <w:tcPr>
            <w:tcW w:w="1701" w:type="dxa"/>
            <w:shd w:val="clear" w:color="auto" w:fill="auto"/>
            <w:vAlign w:val="bottom"/>
          </w:tcPr>
          <w:p w14:paraId="70F68201" w14:textId="20BE9C6C"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3,438,801</w:t>
            </w:r>
          </w:p>
        </w:tc>
        <w:tc>
          <w:tcPr>
            <w:tcW w:w="1559" w:type="dxa"/>
            <w:shd w:val="clear" w:color="auto" w:fill="auto"/>
            <w:vAlign w:val="bottom"/>
          </w:tcPr>
          <w:p w14:paraId="3BE64FA2" w14:textId="10DB8FBB"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3,483,948</w:t>
            </w:r>
          </w:p>
        </w:tc>
      </w:tr>
      <w:tr w:rsidR="00BF7006" w:rsidRPr="00895098" w14:paraId="260B8FB5" w14:textId="77777777" w:rsidTr="00BE4D6A">
        <w:tc>
          <w:tcPr>
            <w:tcW w:w="8364" w:type="dxa"/>
            <w:vAlign w:val="center"/>
          </w:tcPr>
          <w:p w14:paraId="2D18AB14" w14:textId="0CFD715E" w:rsidR="00BF7006" w:rsidRPr="00895098" w:rsidRDefault="00BF7006" w:rsidP="00BF7006">
            <w:pPr>
              <w:ind w:left="270"/>
              <w:rPr>
                <w:rFonts w:cs="Times New Roman"/>
                <w:sz w:val="22"/>
                <w:szCs w:val="22"/>
                <w:lang w:val="en-US"/>
              </w:rPr>
            </w:pPr>
            <w:r w:rsidRPr="00895098">
              <w:rPr>
                <w:rFonts w:cs="Times New Roman"/>
                <w:sz w:val="22"/>
                <w:szCs w:val="22"/>
                <w:lang w:val="en-US"/>
              </w:rPr>
              <w:t>Acquisition of assets</w:t>
            </w:r>
          </w:p>
        </w:tc>
        <w:tc>
          <w:tcPr>
            <w:tcW w:w="1702" w:type="dxa"/>
            <w:shd w:val="clear" w:color="auto" w:fill="auto"/>
          </w:tcPr>
          <w:p w14:paraId="2667DBDC" w14:textId="5225C369" w:rsidR="00BF7006" w:rsidRPr="00895098" w:rsidRDefault="00BF7006" w:rsidP="00A930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1,300,000</w:t>
            </w:r>
          </w:p>
        </w:tc>
        <w:tc>
          <w:tcPr>
            <w:tcW w:w="1701" w:type="dxa"/>
            <w:vAlign w:val="bottom"/>
          </w:tcPr>
          <w:p w14:paraId="796A463C" w14:textId="0DC6821E"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186,000</w:t>
            </w:r>
          </w:p>
        </w:tc>
        <w:tc>
          <w:tcPr>
            <w:tcW w:w="1701" w:type="dxa"/>
            <w:shd w:val="clear" w:color="auto" w:fill="auto"/>
            <w:vAlign w:val="bottom"/>
          </w:tcPr>
          <w:p w14:paraId="7D15584A" w14:textId="137A6CC0"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1,298,600</w:t>
            </w:r>
          </w:p>
        </w:tc>
        <w:tc>
          <w:tcPr>
            <w:tcW w:w="1559" w:type="dxa"/>
            <w:shd w:val="clear" w:color="auto" w:fill="auto"/>
            <w:vAlign w:val="bottom"/>
          </w:tcPr>
          <w:p w14:paraId="36E90FAF" w14:textId="5AAACFE6"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2,784,600</w:t>
            </w:r>
          </w:p>
        </w:tc>
      </w:tr>
      <w:tr w:rsidR="00BF7006" w:rsidRPr="00895098" w14:paraId="463D344F" w14:textId="77777777" w:rsidTr="00BE4D6A">
        <w:tc>
          <w:tcPr>
            <w:tcW w:w="8364" w:type="dxa"/>
            <w:vAlign w:val="center"/>
          </w:tcPr>
          <w:p w14:paraId="5EEBF4D5" w14:textId="2A261E65" w:rsidR="00BF7006" w:rsidRPr="00895098" w:rsidRDefault="00BF7006" w:rsidP="00BF7006">
            <w:pPr>
              <w:ind w:left="270"/>
              <w:rPr>
                <w:rFonts w:cs="Times New Roman"/>
                <w:sz w:val="22"/>
                <w:szCs w:val="22"/>
                <w:lang w:val="en-US"/>
              </w:rPr>
            </w:pPr>
            <w:r w:rsidRPr="00895098">
              <w:rPr>
                <w:rFonts w:cs="Times New Roman"/>
                <w:sz w:val="22"/>
                <w:szCs w:val="22"/>
                <w:cs/>
              </w:rPr>
              <w:t>Disposals/</w:t>
            </w:r>
            <w:r w:rsidRPr="00895098">
              <w:rPr>
                <w:rFonts w:cs="Times New Roman" w:hint="cs"/>
                <w:sz w:val="22"/>
                <w:szCs w:val="22"/>
                <w:cs/>
              </w:rPr>
              <w:t xml:space="preserve"> </w:t>
            </w:r>
            <w:r w:rsidRPr="00895098">
              <w:rPr>
                <w:rFonts w:cs="Times New Roman"/>
                <w:sz w:val="22"/>
                <w:szCs w:val="22"/>
                <w:cs/>
              </w:rPr>
              <w:t>write-off</w:t>
            </w:r>
          </w:p>
        </w:tc>
        <w:tc>
          <w:tcPr>
            <w:tcW w:w="1702" w:type="dxa"/>
            <w:shd w:val="clear" w:color="auto" w:fill="auto"/>
          </w:tcPr>
          <w:p w14:paraId="1D1C7D4D" w14:textId="65F695B3"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w:t>
            </w:r>
          </w:p>
        </w:tc>
        <w:tc>
          <w:tcPr>
            <w:tcW w:w="1701" w:type="dxa"/>
            <w:vAlign w:val="bottom"/>
          </w:tcPr>
          <w:p w14:paraId="68FFB85B" w14:textId="3FD9EA7D"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(29,311)</w:t>
            </w:r>
          </w:p>
        </w:tc>
        <w:tc>
          <w:tcPr>
            <w:tcW w:w="1701" w:type="dxa"/>
            <w:shd w:val="clear" w:color="auto" w:fill="auto"/>
            <w:vAlign w:val="bottom"/>
          </w:tcPr>
          <w:p w14:paraId="35505C8B" w14:textId="26059DEB" w:rsidR="00BF7006" w:rsidRPr="00895098" w:rsidRDefault="00BF7006" w:rsidP="00A930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w:t>
            </w:r>
          </w:p>
        </w:tc>
        <w:tc>
          <w:tcPr>
            <w:tcW w:w="1559" w:type="dxa"/>
            <w:shd w:val="clear" w:color="auto" w:fill="auto"/>
            <w:vAlign w:val="bottom"/>
          </w:tcPr>
          <w:p w14:paraId="66FB0009" w14:textId="4088186A"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(29,311)</w:t>
            </w:r>
          </w:p>
        </w:tc>
      </w:tr>
      <w:tr w:rsidR="00BF7006" w:rsidRPr="00895098" w14:paraId="4BA538BD" w14:textId="77777777" w:rsidTr="00BE4D6A">
        <w:tc>
          <w:tcPr>
            <w:tcW w:w="8364" w:type="dxa"/>
            <w:vAlign w:val="bottom"/>
          </w:tcPr>
          <w:p w14:paraId="6589027F" w14:textId="4863543E" w:rsidR="00BF7006" w:rsidRPr="00895098" w:rsidRDefault="00BF7006" w:rsidP="00BF7006">
            <w:pPr>
              <w:ind w:left="270"/>
              <w:rPr>
                <w:rFonts w:cs="Times New Roman"/>
                <w:sz w:val="22"/>
                <w:szCs w:val="22"/>
                <w:cs/>
              </w:rPr>
            </w:pPr>
            <w:r w:rsidRPr="00895098">
              <w:rPr>
                <w:rFonts w:cs="Times New Roman"/>
                <w:sz w:val="22"/>
                <w:szCs w:val="22"/>
                <w:lang w:val="en-US"/>
              </w:rPr>
              <w:t>Transfer</w:t>
            </w:r>
            <w:r w:rsidR="00FC2A46">
              <w:rPr>
                <w:rFonts w:cs="Times New Roman"/>
                <w:sz w:val="22"/>
                <w:szCs w:val="22"/>
                <w:lang w:val="en-US"/>
              </w:rPr>
              <w:t xml:space="preserve">-out </w:t>
            </w:r>
            <w:r w:rsidRPr="00895098">
              <w:rPr>
                <w:rFonts w:cs="Times New Roman"/>
                <w:sz w:val="22"/>
                <w:szCs w:val="22"/>
                <w:lang w:val="en-US"/>
              </w:rPr>
              <w:t>assets due to expiration of lease</w:t>
            </w:r>
          </w:p>
        </w:tc>
        <w:tc>
          <w:tcPr>
            <w:tcW w:w="1702" w:type="dxa"/>
            <w:shd w:val="clear" w:color="auto" w:fill="auto"/>
          </w:tcPr>
          <w:p w14:paraId="5431AAF6" w14:textId="41BB11E6"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701" w:type="dxa"/>
            <w:vAlign w:val="bottom"/>
          </w:tcPr>
          <w:p w14:paraId="10787DA1" w14:textId="64A93DED"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rPr>
              <w:t>-</w:t>
            </w:r>
          </w:p>
        </w:tc>
        <w:tc>
          <w:tcPr>
            <w:tcW w:w="1701" w:type="dxa"/>
            <w:shd w:val="clear" w:color="auto" w:fill="auto"/>
            <w:vAlign w:val="bottom"/>
          </w:tcPr>
          <w:p w14:paraId="7978504B" w14:textId="2A8573D0"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(1,698,455)</w:t>
            </w:r>
          </w:p>
        </w:tc>
        <w:tc>
          <w:tcPr>
            <w:tcW w:w="1559" w:type="dxa"/>
            <w:shd w:val="clear" w:color="auto" w:fill="auto"/>
            <w:vAlign w:val="bottom"/>
          </w:tcPr>
          <w:p w14:paraId="17AD400A" w14:textId="37D1453D"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rPr>
            </w:pPr>
            <w:r w:rsidRPr="00895098">
              <w:rPr>
                <w:rFonts w:ascii="Times New Roman" w:hAnsi="Times New Roman" w:cs="Times New Roman"/>
                <w:sz w:val="22"/>
                <w:szCs w:val="22"/>
              </w:rPr>
              <w:t>(1,698,455)</w:t>
            </w:r>
          </w:p>
        </w:tc>
      </w:tr>
      <w:tr w:rsidR="00BF7006" w:rsidRPr="00895098" w14:paraId="0C63F531" w14:textId="77777777" w:rsidTr="00BE4D6A">
        <w:tc>
          <w:tcPr>
            <w:tcW w:w="8364" w:type="dxa"/>
            <w:vAlign w:val="bottom"/>
          </w:tcPr>
          <w:p w14:paraId="1C7E82B4" w14:textId="77777777" w:rsidR="00BF7006" w:rsidRPr="00895098" w:rsidRDefault="00BF7006" w:rsidP="00BF7006">
            <w:pPr>
              <w:ind w:left="270"/>
              <w:rPr>
                <w:rFonts w:cs="Times New Roman"/>
                <w:sz w:val="22"/>
                <w:szCs w:val="22"/>
                <w:cs/>
              </w:rPr>
            </w:pPr>
            <w:r w:rsidRPr="00895098">
              <w:rPr>
                <w:rFonts w:cs="Times New Roman"/>
                <w:sz w:val="22"/>
                <w:szCs w:val="22"/>
                <w:cs/>
              </w:rPr>
              <w:t>Depreciation</w:t>
            </w:r>
          </w:p>
        </w:tc>
        <w:tc>
          <w:tcPr>
            <w:tcW w:w="1702" w:type="dxa"/>
            <w:shd w:val="clear" w:color="auto" w:fill="auto"/>
          </w:tcPr>
          <w:p w14:paraId="3C68F747" w14:textId="0162ADC9" w:rsidR="00BF7006" w:rsidRPr="00895098" w:rsidRDefault="00BF7006" w:rsidP="00A930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(69,525)</w:t>
            </w:r>
          </w:p>
        </w:tc>
        <w:tc>
          <w:tcPr>
            <w:tcW w:w="1701" w:type="dxa"/>
            <w:vAlign w:val="bottom"/>
          </w:tcPr>
          <w:p w14:paraId="21E32800" w14:textId="41B1B8AF" w:rsidR="00BF7006" w:rsidRPr="00895098" w:rsidRDefault="00BF7006" w:rsidP="00BF700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(32,573)</w:t>
            </w:r>
          </w:p>
        </w:tc>
        <w:tc>
          <w:tcPr>
            <w:tcW w:w="1701" w:type="dxa"/>
            <w:shd w:val="clear" w:color="auto" w:fill="auto"/>
            <w:vAlign w:val="bottom"/>
          </w:tcPr>
          <w:p w14:paraId="22824D3C" w14:textId="5A06E20C" w:rsidR="00BF7006" w:rsidRPr="00895098" w:rsidRDefault="00BF7006" w:rsidP="00BF700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(339,053)</w:t>
            </w:r>
          </w:p>
        </w:tc>
        <w:tc>
          <w:tcPr>
            <w:tcW w:w="1559" w:type="dxa"/>
            <w:shd w:val="clear" w:color="auto" w:fill="auto"/>
            <w:vAlign w:val="bottom"/>
          </w:tcPr>
          <w:p w14:paraId="7BD9CA57" w14:textId="551ACECF" w:rsidR="00BF7006" w:rsidRPr="00895098" w:rsidRDefault="00BF7006" w:rsidP="00BF700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sz w:val="22"/>
                <w:szCs w:val="22"/>
              </w:rPr>
              <w:t>(441,151)</w:t>
            </w:r>
          </w:p>
        </w:tc>
      </w:tr>
      <w:tr w:rsidR="00BF7006" w:rsidRPr="00895098" w14:paraId="0060ABEC" w14:textId="77777777" w:rsidTr="00BE4D6A">
        <w:tc>
          <w:tcPr>
            <w:tcW w:w="8364" w:type="dxa"/>
            <w:vAlign w:val="center"/>
          </w:tcPr>
          <w:p w14:paraId="7F896081" w14:textId="77777777" w:rsidR="00BF7006" w:rsidRPr="00895098" w:rsidRDefault="00BF7006" w:rsidP="00BF7006">
            <w:pPr>
              <w:ind w:left="270"/>
              <w:rPr>
                <w:rFonts w:cs="Times New Roman"/>
                <w:sz w:val="22"/>
                <w:szCs w:val="22"/>
                <w:lang w:val="en-US"/>
              </w:rPr>
            </w:pPr>
            <w:r w:rsidRPr="00895098">
              <w:rPr>
                <w:rFonts w:cs="Times New Roman"/>
                <w:sz w:val="22"/>
                <w:szCs w:val="22"/>
                <w:lang w:val="en-US"/>
              </w:rPr>
              <w:t>Net book value, end of year</w:t>
            </w:r>
          </w:p>
        </w:tc>
        <w:tc>
          <w:tcPr>
            <w:tcW w:w="1702" w:type="dxa"/>
            <w:shd w:val="clear" w:color="auto" w:fill="auto"/>
          </w:tcPr>
          <w:p w14:paraId="54483451" w14:textId="007CBCFC" w:rsidR="00BF7006" w:rsidRPr="00895098" w:rsidRDefault="00BF7006" w:rsidP="00A930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1,230,475</w:t>
            </w:r>
          </w:p>
        </w:tc>
        <w:tc>
          <w:tcPr>
            <w:tcW w:w="1701" w:type="dxa"/>
            <w:vAlign w:val="bottom"/>
          </w:tcPr>
          <w:p w14:paraId="710BE037" w14:textId="4C6AC498" w:rsidR="00BF7006" w:rsidRPr="00895098" w:rsidRDefault="00BF7006" w:rsidP="00BF700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169,263</w:t>
            </w:r>
          </w:p>
        </w:tc>
        <w:tc>
          <w:tcPr>
            <w:tcW w:w="1701" w:type="dxa"/>
            <w:shd w:val="clear" w:color="auto" w:fill="auto"/>
            <w:vAlign w:val="bottom"/>
          </w:tcPr>
          <w:p w14:paraId="6FA5812F" w14:textId="3704EC23" w:rsidR="00BF7006" w:rsidRPr="00895098" w:rsidRDefault="00BF7006" w:rsidP="00BF700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2,699,893</w:t>
            </w:r>
          </w:p>
        </w:tc>
        <w:tc>
          <w:tcPr>
            <w:tcW w:w="1559" w:type="dxa"/>
            <w:shd w:val="clear" w:color="auto" w:fill="auto"/>
            <w:vAlign w:val="bottom"/>
          </w:tcPr>
          <w:p w14:paraId="3B59D4CC" w14:textId="52E3D5C0" w:rsidR="00BF7006" w:rsidRPr="00895098" w:rsidRDefault="00BF7006" w:rsidP="00BF700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sz w:val="22"/>
                <w:szCs w:val="22"/>
              </w:rPr>
              <w:t>4,099,631</w:t>
            </w:r>
          </w:p>
        </w:tc>
      </w:tr>
      <w:tr w:rsidR="00BF7006" w:rsidRPr="00895098" w14:paraId="2D0EDE54" w14:textId="77777777" w:rsidTr="002143B1">
        <w:tc>
          <w:tcPr>
            <w:tcW w:w="8364" w:type="dxa"/>
            <w:vAlign w:val="center"/>
          </w:tcPr>
          <w:p w14:paraId="17B0322A" w14:textId="34F9046E" w:rsidR="00BF7006" w:rsidRPr="00895098" w:rsidRDefault="00BF7006" w:rsidP="00BF7006">
            <w:pPr>
              <w:keepNext/>
              <w:tabs>
                <w:tab w:val="left" w:pos="1170"/>
              </w:tabs>
              <w:ind w:left="450" w:hanging="168"/>
              <w:outlineLvl w:val="5"/>
              <w:rPr>
                <w:rFonts w:cstheme="minorBidi"/>
                <w:b/>
                <w:bCs/>
                <w:sz w:val="22"/>
                <w:szCs w:val="22"/>
                <w:cs/>
                <w:lang w:val="en-US"/>
              </w:rPr>
            </w:pPr>
            <w:r w:rsidRPr="00895098">
              <w:rPr>
                <w:rFonts w:cs="Times New Roman"/>
                <w:b/>
                <w:bCs/>
                <w:sz w:val="22"/>
                <w:szCs w:val="22"/>
                <w:cs/>
              </w:rPr>
              <w:t xml:space="preserve">As at 31 December </w:t>
            </w:r>
            <w:r w:rsidRPr="00895098">
              <w:rPr>
                <w:rFonts w:cs="Times New Roman"/>
                <w:b/>
                <w:bCs/>
                <w:sz w:val="22"/>
                <w:szCs w:val="22"/>
                <w:cs/>
                <w:lang w:val="en-US"/>
              </w:rPr>
              <w:t>202</w:t>
            </w:r>
            <w:r w:rsidRPr="00BF7006">
              <w:rPr>
                <w:rFonts w:cs="Times New Roman" w:hint="cs"/>
                <w:b/>
                <w:bCs/>
                <w:sz w:val="22"/>
                <w:szCs w:val="22"/>
                <w:cs/>
                <w:lang w:val="en-US"/>
              </w:rPr>
              <w:t>2</w:t>
            </w:r>
          </w:p>
        </w:tc>
        <w:tc>
          <w:tcPr>
            <w:tcW w:w="1702" w:type="dxa"/>
            <w:shd w:val="clear" w:color="auto" w:fill="FFFFFF"/>
            <w:vAlign w:val="bottom"/>
          </w:tcPr>
          <w:p w14:paraId="5D81244D" w14:textId="77777777" w:rsidR="00BF7006" w:rsidRPr="00895098" w:rsidRDefault="00BF7006" w:rsidP="00A9306A">
            <w:pPr>
              <w:jc w:val="right"/>
              <w:rPr>
                <w:rFonts w:cs="Times New Roman"/>
                <w:sz w:val="22"/>
                <w:szCs w:val="22"/>
                <w:lang w:val="en-US"/>
              </w:rPr>
            </w:pPr>
          </w:p>
        </w:tc>
        <w:tc>
          <w:tcPr>
            <w:tcW w:w="1701" w:type="dxa"/>
            <w:shd w:val="clear" w:color="auto" w:fill="FFFFFF"/>
          </w:tcPr>
          <w:p w14:paraId="3E5A74DF" w14:textId="77777777" w:rsidR="00BF7006" w:rsidRPr="00895098" w:rsidRDefault="00BF7006" w:rsidP="00BF7006">
            <w:pPr>
              <w:jc w:val="center"/>
              <w:rPr>
                <w:rFonts w:cs="Times New Roman"/>
                <w:sz w:val="22"/>
                <w:szCs w:val="22"/>
                <w:lang w:val="en-US"/>
              </w:rPr>
            </w:pPr>
          </w:p>
        </w:tc>
        <w:tc>
          <w:tcPr>
            <w:tcW w:w="1701" w:type="dxa"/>
            <w:shd w:val="clear" w:color="auto" w:fill="FFFFFF"/>
            <w:vAlign w:val="bottom"/>
          </w:tcPr>
          <w:p w14:paraId="2F426555" w14:textId="77777777" w:rsidR="00BF7006" w:rsidRPr="00895098" w:rsidRDefault="00BF7006" w:rsidP="00BF7006">
            <w:pPr>
              <w:jc w:val="right"/>
              <w:rPr>
                <w:rFonts w:cs="Times New Roman"/>
                <w:sz w:val="22"/>
                <w:szCs w:val="22"/>
                <w:lang w:val="en-US"/>
              </w:rPr>
            </w:pPr>
          </w:p>
        </w:tc>
        <w:tc>
          <w:tcPr>
            <w:tcW w:w="1559" w:type="dxa"/>
            <w:shd w:val="clear" w:color="auto" w:fill="FFFFFF"/>
            <w:vAlign w:val="bottom"/>
          </w:tcPr>
          <w:p w14:paraId="21362AF3" w14:textId="77777777" w:rsidR="00BF7006" w:rsidRPr="00895098" w:rsidRDefault="00BF7006" w:rsidP="00BF7006">
            <w:pPr>
              <w:ind w:right="-104"/>
              <w:jc w:val="right"/>
              <w:rPr>
                <w:rFonts w:cs="Times New Roman"/>
                <w:sz w:val="22"/>
                <w:szCs w:val="22"/>
                <w:lang w:val="en-US"/>
              </w:rPr>
            </w:pPr>
          </w:p>
        </w:tc>
      </w:tr>
      <w:tr w:rsidR="00BF7006" w:rsidRPr="00895098" w14:paraId="2D69E2F7" w14:textId="77777777" w:rsidTr="00BE4D6A">
        <w:tc>
          <w:tcPr>
            <w:tcW w:w="8364" w:type="dxa"/>
            <w:vAlign w:val="center"/>
          </w:tcPr>
          <w:p w14:paraId="2E741455" w14:textId="77777777" w:rsidR="00BF7006" w:rsidRPr="00895098" w:rsidRDefault="00BF7006" w:rsidP="00BF7006">
            <w:pPr>
              <w:ind w:left="270"/>
              <w:rPr>
                <w:rFonts w:cs="Times New Roman"/>
                <w:sz w:val="22"/>
                <w:szCs w:val="22"/>
                <w:cs/>
              </w:rPr>
            </w:pPr>
            <w:r w:rsidRPr="00895098">
              <w:rPr>
                <w:rFonts w:cs="Times New Roman"/>
                <w:sz w:val="22"/>
                <w:szCs w:val="22"/>
                <w:cs/>
              </w:rPr>
              <w:t xml:space="preserve">Cost </w:t>
            </w:r>
          </w:p>
        </w:tc>
        <w:tc>
          <w:tcPr>
            <w:tcW w:w="1702" w:type="dxa"/>
            <w:shd w:val="clear" w:color="auto" w:fill="auto"/>
            <w:vAlign w:val="bottom"/>
          </w:tcPr>
          <w:p w14:paraId="363CD639" w14:textId="098C1B31" w:rsidR="00BF7006" w:rsidRPr="00895098" w:rsidRDefault="00BF7006" w:rsidP="00A930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1,300,000</w:t>
            </w:r>
          </w:p>
        </w:tc>
        <w:tc>
          <w:tcPr>
            <w:tcW w:w="1701" w:type="dxa"/>
            <w:vAlign w:val="bottom"/>
          </w:tcPr>
          <w:p w14:paraId="56F31E46" w14:textId="5EFBE49D"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186,000</w:t>
            </w:r>
          </w:p>
        </w:tc>
        <w:tc>
          <w:tcPr>
            <w:tcW w:w="1701" w:type="dxa"/>
            <w:shd w:val="clear" w:color="auto" w:fill="auto"/>
            <w:vAlign w:val="bottom"/>
          </w:tcPr>
          <w:p w14:paraId="47DD4DE7" w14:textId="007E559F"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3,226,291</w:t>
            </w:r>
          </w:p>
        </w:tc>
        <w:tc>
          <w:tcPr>
            <w:tcW w:w="1559" w:type="dxa"/>
            <w:shd w:val="clear" w:color="auto" w:fill="auto"/>
            <w:vAlign w:val="bottom"/>
          </w:tcPr>
          <w:p w14:paraId="10027508" w14:textId="09A76E89" w:rsidR="00BF7006" w:rsidRPr="00895098" w:rsidRDefault="00BF7006" w:rsidP="00BF700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4,712,291</w:t>
            </w:r>
          </w:p>
        </w:tc>
      </w:tr>
      <w:tr w:rsidR="00BF7006" w:rsidRPr="00895098" w14:paraId="6695EE48" w14:textId="77777777" w:rsidTr="00BE4D6A">
        <w:tc>
          <w:tcPr>
            <w:tcW w:w="8364" w:type="dxa"/>
            <w:vAlign w:val="center"/>
          </w:tcPr>
          <w:p w14:paraId="5234DAF2" w14:textId="77777777" w:rsidR="00BF7006" w:rsidRPr="00A9306A" w:rsidRDefault="00BF7006" w:rsidP="00BF7006">
            <w:pPr>
              <w:ind w:left="270"/>
              <w:rPr>
                <w:rFonts w:cstheme="minorBidi"/>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702" w:type="dxa"/>
            <w:shd w:val="clear" w:color="auto" w:fill="auto"/>
            <w:vAlign w:val="bottom"/>
          </w:tcPr>
          <w:p w14:paraId="50C05F1D" w14:textId="774832F7" w:rsidR="00BF7006" w:rsidRPr="00895098" w:rsidRDefault="00BF7006" w:rsidP="00A930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(69,525)</w:t>
            </w:r>
          </w:p>
        </w:tc>
        <w:tc>
          <w:tcPr>
            <w:tcW w:w="1701" w:type="dxa"/>
            <w:vAlign w:val="bottom"/>
          </w:tcPr>
          <w:p w14:paraId="7F0DB645" w14:textId="27D83816" w:rsidR="00BF7006" w:rsidRPr="00895098" w:rsidRDefault="00BF7006" w:rsidP="00BF700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(16,737)</w:t>
            </w:r>
          </w:p>
        </w:tc>
        <w:tc>
          <w:tcPr>
            <w:tcW w:w="1701" w:type="dxa"/>
            <w:shd w:val="clear" w:color="auto" w:fill="auto"/>
            <w:vAlign w:val="bottom"/>
          </w:tcPr>
          <w:p w14:paraId="4C1673FF" w14:textId="2CEC7A16" w:rsidR="00BF7006" w:rsidRPr="00895098" w:rsidRDefault="00BF7006" w:rsidP="00BF700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(526,398)</w:t>
            </w:r>
          </w:p>
        </w:tc>
        <w:tc>
          <w:tcPr>
            <w:tcW w:w="1559" w:type="dxa"/>
            <w:shd w:val="clear" w:color="auto" w:fill="auto"/>
            <w:vAlign w:val="bottom"/>
          </w:tcPr>
          <w:p w14:paraId="146CCC17" w14:textId="07146C85" w:rsidR="00BF7006" w:rsidRPr="00895098" w:rsidRDefault="00BF7006" w:rsidP="00BF700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(612,660)</w:t>
            </w:r>
          </w:p>
        </w:tc>
      </w:tr>
      <w:tr w:rsidR="00BF7006" w:rsidRPr="00895098" w14:paraId="047092FD" w14:textId="77777777" w:rsidTr="00BE4D6A">
        <w:tc>
          <w:tcPr>
            <w:tcW w:w="8364" w:type="dxa"/>
            <w:vAlign w:val="center"/>
          </w:tcPr>
          <w:p w14:paraId="20E3222A" w14:textId="77777777" w:rsidR="00BF7006" w:rsidRPr="00895098" w:rsidRDefault="00BF7006" w:rsidP="00BF7006">
            <w:pPr>
              <w:ind w:left="270"/>
              <w:rPr>
                <w:rFonts w:cs="Times New Roman"/>
                <w:sz w:val="22"/>
                <w:szCs w:val="22"/>
                <w:cs/>
              </w:rPr>
            </w:pPr>
            <w:r w:rsidRPr="00895098">
              <w:rPr>
                <w:rFonts w:cs="Times New Roman"/>
                <w:sz w:val="22"/>
                <w:szCs w:val="22"/>
                <w:cs/>
              </w:rPr>
              <w:t>Net book value</w:t>
            </w:r>
          </w:p>
        </w:tc>
        <w:tc>
          <w:tcPr>
            <w:tcW w:w="1702" w:type="dxa"/>
            <w:shd w:val="clear" w:color="auto" w:fill="auto"/>
          </w:tcPr>
          <w:p w14:paraId="44A26F36" w14:textId="3593EB94" w:rsidR="00BF7006" w:rsidRPr="00895098" w:rsidRDefault="00BF7006" w:rsidP="00A930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1,230,475</w:t>
            </w:r>
          </w:p>
        </w:tc>
        <w:tc>
          <w:tcPr>
            <w:tcW w:w="1701" w:type="dxa"/>
            <w:vAlign w:val="bottom"/>
          </w:tcPr>
          <w:p w14:paraId="26914F2C" w14:textId="06C16EA0" w:rsidR="00BF7006" w:rsidRPr="00895098" w:rsidRDefault="00BF7006" w:rsidP="00BF700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169,263</w:t>
            </w:r>
          </w:p>
        </w:tc>
        <w:tc>
          <w:tcPr>
            <w:tcW w:w="1701" w:type="dxa"/>
            <w:shd w:val="clear" w:color="auto" w:fill="auto"/>
            <w:vAlign w:val="bottom"/>
          </w:tcPr>
          <w:p w14:paraId="2F971BAF" w14:textId="45BDAC24" w:rsidR="00BF7006" w:rsidRPr="00895098" w:rsidRDefault="00BF7006" w:rsidP="00BF700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2,699,893</w:t>
            </w:r>
          </w:p>
        </w:tc>
        <w:tc>
          <w:tcPr>
            <w:tcW w:w="1559" w:type="dxa"/>
            <w:shd w:val="clear" w:color="auto" w:fill="auto"/>
            <w:vAlign w:val="bottom"/>
          </w:tcPr>
          <w:p w14:paraId="530DD41A" w14:textId="1881CDE0" w:rsidR="00BF7006" w:rsidRPr="00895098" w:rsidRDefault="00BF7006" w:rsidP="00BF700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sz w:val="22"/>
                <w:szCs w:val="22"/>
              </w:rPr>
              <w:t>4,099,631</w:t>
            </w:r>
          </w:p>
        </w:tc>
      </w:tr>
      <w:tr w:rsidR="00EC2A65" w:rsidRPr="00CA3F5F" w14:paraId="5ABA452D" w14:textId="77777777" w:rsidTr="00BE4D6A">
        <w:tc>
          <w:tcPr>
            <w:tcW w:w="8364" w:type="dxa"/>
            <w:vAlign w:val="center"/>
          </w:tcPr>
          <w:p w14:paraId="352A2DBD" w14:textId="77777777" w:rsidR="00EC2A65" w:rsidRPr="00895098" w:rsidRDefault="00EC2A65" w:rsidP="00EC2A65">
            <w:pPr>
              <w:keepNext/>
              <w:tabs>
                <w:tab w:val="left" w:pos="1170"/>
              </w:tabs>
              <w:ind w:left="450" w:hanging="168"/>
              <w:outlineLvl w:val="5"/>
              <w:rPr>
                <w:rFonts w:cs="Times New Roman"/>
                <w:b/>
                <w:bCs/>
                <w:sz w:val="22"/>
                <w:szCs w:val="22"/>
                <w:lang w:val="en-US"/>
              </w:rPr>
            </w:pPr>
          </w:p>
        </w:tc>
        <w:tc>
          <w:tcPr>
            <w:tcW w:w="6663" w:type="dxa"/>
            <w:gridSpan w:val="4"/>
          </w:tcPr>
          <w:p w14:paraId="6CC4F364" w14:textId="72EDA258" w:rsidR="00EC2A65" w:rsidRPr="00895098" w:rsidRDefault="00EC2A65" w:rsidP="00EC2A65">
            <w:pPr>
              <w:pBdr>
                <w:bottom w:val="single" w:sz="4" w:space="1" w:color="auto"/>
              </w:pBdr>
              <w:ind w:right="-104"/>
              <w:jc w:val="center"/>
              <w:rPr>
                <w:rFonts w:cs="Times New Roman"/>
                <w:sz w:val="22"/>
                <w:szCs w:val="22"/>
                <w:cs/>
              </w:rPr>
            </w:pPr>
            <w:r w:rsidRPr="00895098">
              <w:rPr>
                <w:rFonts w:cs="Times New Roman"/>
                <w:sz w:val="22"/>
                <w:szCs w:val="22"/>
                <w:cs/>
              </w:rPr>
              <w:t>In Baht</w:t>
            </w:r>
          </w:p>
        </w:tc>
      </w:tr>
      <w:tr w:rsidR="00EC2A65" w:rsidRPr="00CA3F5F" w14:paraId="30B8E6D5" w14:textId="77777777" w:rsidTr="00BE4D6A">
        <w:tc>
          <w:tcPr>
            <w:tcW w:w="8364" w:type="dxa"/>
            <w:vAlign w:val="center"/>
          </w:tcPr>
          <w:p w14:paraId="36FCC74F" w14:textId="77777777" w:rsidR="00EC2A65" w:rsidRPr="00895098" w:rsidRDefault="00EC2A65" w:rsidP="00EC2A65">
            <w:pPr>
              <w:keepNext/>
              <w:tabs>
                <w:tab w:val="left" w:pos="1170"/>
              </w:tabs>
              <w:ind w:left="450" w:hanging="168"/>
              <w:outlineLvl w:val="5"/>
              <w:rPr>
                <w:rFonts w:cs="Times New Roman"/>
                <w:b/>
                <w:bCs/>
                <w:sz w:val="22"/>
                <w:szCs w:val="22"/>
                <w:lang w:val="en-US"/>
              </w:rPr>
            </w:pPr>
          </w:p>
        </w:tc>
        <w:tc>
          <w:tcPr>
            <w:tcW w:w="6663" w:type="dxa"/>
            <w:gridSpan w:val="4"/>
          </w:tcPr>
          <w:p w14:paraId="533EF139" w14:textId="2AA021CC" w:rsidR="00EC2A65" w:rsidRPr="00895098" w:rsidRDefault="00EC2A65" w:rsidP="00EC2A65">
            <w:pPr>
              <w:pBdr>
                <w:bottom w:val="single" w:sz="4" w:space="1" w:color="auto"/>
              </w:pBdr>
              <w:ind w:right="-104"/>
              <w:jc w:val="center"/>
              <w:rPr>
                <w:rFonts w:cs="Times New Roman"/>
                <w:sz w:val="22"/>
                <w:szCs w:val="22"/>
                <w:cs/>
              </w:rPr>
            </w:pPr>
            <w:r w:rsidRPr="00895098">
              <w:rPr>
                <w:rFonts w:cs="Times New Roman"/>
                <w:sz w:val="22"/>
                <w:szCs w:val="22"/>
                <w:lang w:val="en-US"/>
              </w:rPr>
              <w:t>Separate</w:t>
            </w:r>
            <w:r w:rsidRPr="00895098">
              <w:rPr>
                <w:rFonts w:cs="Times New Roman"/>
                <w:sz w:val="22"/>
                <w:szCs w:val="22"/>
                <w:cs/>
              </w:rPr>
              <w:t xml:space="preserve"> financial statements</w:t>
            </w:r>
          </w:p>
        </w:tc>
      </w:tr>
      <w:tr w:rsidR="00EC2A65" w:rsidRPr="00CA3F5F" w14:paraId="3D6EBED7" w14:textId="77777777" w:rsidTr="00BE4D6A">
        <w:tc>
          <w:tcPr>
            <w:tcW w:w="8364" w:type="dxa"/>
            <w:vAlign w:val="center"/>
          </w:tcPr>
          <w:p w14:paraId="22716C4E" w14:textId="77777777" w:rsidR="00EC2A65" w:rsidRPr="00895098" w:rsidRDefault="00EC2A65" w:rsidP="00EC2A65">
            <w:pPr>
              <w:keepNext/>
              <w:tabs>
                <w:tab w:val="left" w:pos="1170"/>
              </w:tabs>
              <w:ind w:left="450" w:hanging="168"/>
              <w:outlineLvl w:val="5"/>
              <w:rPr>
                <w:rFonts w:cs="Times New Roman"/>
                <w:b/>
                <w:bCs/>
                <w:sz w:val="22"/>
                <w:szCs w:val="22"/>
                <w:lang w:val="en-US"/>
              </w:rPr>
            </w:pPr>
          </w:p>
        </w:tc>
        <w:tc>
          <w:tcPr>
            <w:tcW w:w="1702" w:type="dxa"/>
            <w:vAlign w:val="bottom"/>
          </w:tcPr>
          <w:p w14:paraId="7454BD8E" w14:textId="2B7FC27F" w:rsidR="00EC2A65" w:rsidRPr="00895098" w:rsidRDefault="00EC2A65" w:rsidP="00EC2A65">
            <w:pPr>
              <w:pBdr>
                <w:bottom w:val="single" w:sz="4" w:space="1" w:color="auto"/>
              </w:pBdr>
              <w:ind w:right="-72"/>
              <w:jc w:val="center"/>
              <w:rPr>
                <w:rFonts w:cs="Times New Roman"/>
                <w:sz w:val="22"/>
                <w:szCs w:val="22"/>
                <w:lang w:val="en-US"/>
              </w:rPr>
            </w:pPr>
            <w:r w:rsidRPr="00895098">
              <w:rPr>
                <w:rFonts w:cs="Times New Roman"/>
                <w:sz w:val="22"/>
                <w:szCs w:val="22"/>
                <w:cs/>
              </w:rPr>
              <w:t>Machineries and equipment</w:t>
            </w:r>
          </w:p>
        </w:tc>
        <w:tc>
          <w:tcPr>
            <w:tcW w:w="1701" w:type="dxa"/>
            <w:vAlign w:val="bottom"/>
          </w:tcPr>
          <w:p w14:paraId="71F8ECE4" w14:textId="5F5552AF" w:rsidR="00EC2A65" w:rsidRPr="00895098" w:rsidRDefault="00EC2A65" w:rsidP="00EC2A65">
            <w:pPr>
              <w:pBdr>
                <w:bottom w:val="single" w:sz="4" w:space="1" w:color="auto"/>
              </w:pBdr>
              <w:ind w:right="-72"/>
              <w:jc w:val="center"/>
              <w:rPr>
                <w:rFonts w:cs="Times New Roman"/>
                <w:sz w:val="22"/>
                <w:szCs w:val="22"/>
                <w:cs/>
              </w:rPr>
            </w:pPr>
            <w:r w:rsidRPr="00895098">
              <w:rPr>
                <w:rFonts w:cs="Times New Roman"/>
                <w:sz w:val="22"/>
                <w:szCs w:val="22"/>
                <w:lang w:val="en-US"/>
              </w:rPr>
              <w:t>O</w:t>
            </w:r>
            <w:r w:rsidRPr="00895098">
              <w:rPr>
                <w:rFonts w:cs="Times New Roman"/>
                <w:sz w:val="22"/>
                <w:szCs w:val="22"/>
                <w:cs/>
              </w:rPr>
              <w:t>ffice equipment</w:t>
            </w:r>
          </w:p>
        </w:tc>
        <w:tc>
          <w:tcPr>
            <w:tcW w:w="1701" w:type="dxa"/>
            <w:vAlign w:val="bottom"/>
          </w:tcPr>
          <w:p w14:paraId="75A4CDDA" w14:textId="6751E787" w:rsidR="00EC2A65" w:rsidRPr="00895098" w:rsidRDefault="00EC2A65" w:rsidP="00EC2A65">
            <w:pPr>
              <w:pBdr>
                <w:bottom w:val="single" w:sz="4" w:space="1" w:color="auto"/>
              </w:pBdr>
              <w:ind w:right="-72"/>
              <w:jc w:val="center"/>
              <w:rPr>
                <w:rFonts w:cs="Times New Roman"/>
                <w:sz w:val="22"/>
                <w:szCs w:val="22"/>
                <w:cs/>
              </w:rPr>
            </w:pPr>
            <w:r w:rsidRPr="00895098">
              <w:rPr>
                <w:rFonts w:cs="Times New Roman"/>
                <w:sz w:val="22"/>
                <w:szCs w:val="22"/>
                <w:cs/>
              </w:rPr>
              <w:t>Vehicles</w:t>
            </w:r>
          </w:p>
        </w:tc>
        <w:tc>
          <w:tcPr>
            <w:tcW w:w="1559" w:type="dxa"/>
            <w:vAlign w:val="bottom"/>
          </w:tcPr>
          <w:p w14:paraId="4E7A1B1B" w14:textId="4C2C0BB8" w:rsidR="00EC2A65" w:rsidRPr="00895098" w:rsidRDefault="00EC2A65" w:rsidP="00EC2A65">
            <w:pPr>
              <w:pBdr>
                <w:bottom w:val="single" w:sz="4" w:space="1" w:color="auto"/>
              </w:pBdr>
              <w:ind w:right="-104"/>
              <w:jc w:val="center"/>
              <w:rPr>
                <w:rFonts w:cs="Times New Roman"/>
                <w:sz w:val="22"/>
                <w:szCs w:val="22"/>
                <w:cs/>
              </w:rPr>
            </w:pPr>
            <w:r w:rsidRPr="00895098">
              <w:rPr>
                <w:rFonts w:cs="Times New Roman"/>
                <w:sz w:val="22"/>
                <w:szCs w:val="22"/>
                <w:cs/>
              </w:rPr>
              <w:t>Total</w:t>
            </w:r>
          </w:p>
        </w:tc>
      </w:tr>
      <w:tr w:rsidR="00EC2A65" w:rsidRPr="00A53D43" w14:paraId="5D6543A1" w14:textId="77777777" w:rsidTr="002143B1">
        <w:tc>
          <w:tcPr>
            <w:tcW w:w="8364" w:type="dxa"/>
            <w:vAlign w:val="center"/>
          </w:tcPr>
          <w:p w14:paraId="6DC3A0F1" w14:textId="4A0DDDFC" w:rsidR="00EC2A65" w:rsidRPr="00BF7006" w:rsidRDefault="00EC2A65" w:rsidP="00EC2A65">
            <w:pPr>
              <w:keepNext/>
              <w:tabs>
                <w:tab w:val="left" w:pos="1170"/>
              </w:tabs>
              <w:ind w:left="450" w:hanging="168"/>
              <w:outlineLvl w:val="5"/>
              <w:rPr>
                <w:rFonts w:cstheme="minorBidi"/>
                <w:b/>
                <w:bCs/>
                <w:sz w:val="22"/>
                <w:szCs w:val="22"/>
                <w:cs/>
                <w:lang w:val="en-US"/>
              </w:rPr>
            </w:pPr>
            <w:r w:rsidRPr="00895098">
              <w:rPr>
                <w:rFonts w:cs="Times New Roman"/>
                <w:b/>
                <w:bCs/>
                <w:sz w:val="22"/>
                <w:szCs w:val="22"/>
                <w:lang w:val="en-US"/>
              </w:rPr>
              <w:t>Transactions during the year ended 31 December 202</w:t>
            </w:r>
            <w:r>
              <w:rPr>
                <w:rFonts w:cs="Times New Roman"/>
                <w:b/>
                <w:bCs/>
                <w:sz w:val="22"/>
                <w:szCs w:val="22"/>
                <w:lang w:val="en-US"/>
              </w:rPr>
              <w:t>3</w:t>
            </w:r>
          </w:p>
        </w:tc>
        <w:tc>
          <w:tcPr>
            <w:tcW w:w="1702" w:type="dxa"/>
            <w:vAlign w:val="bottom"/>
          </w:tcPr>
          <w:p w14:paraId="05021DC3" w14:textId="77777777" w:rsidR="00EC2A65" w:rsidRPr="00895098" w:rsidRDefault="00EC2A65" w:rsidP="00EC2A65">
            <w:pPr>
              <w:ind w:right="-72"/>
              <w:jc w:val="right"/>
              <w:rPr>
                <w:rFonts w:cs="Times New Roman"/>
                <w:sz w:val="22"/>
                <w:szCs w:val="22"/>
                <w:lang w:val="en-US"/>
              </w:rPr>
            </w:pPr>
          </w:p>
        </w:tc>
        <w:tc>
          <w:tcPr>
            <w:tcW w:w="1701" w:type="dxa"/>
          </w:tcPr>
          <w:p w14:paraId="3D3C7E02" w14:textId="77777777" w:rsidR="00EC2A65" w:rsidRPr="00895098" w:rsidRDefault="00EC2A65" w:rsidP="00EC2A65">
            <w:pPr>
              <w:ind w:right="-72"/>
              <w:jc w:val="right"/>
              <w:rPr>
                <w:rFonts w:cs="Times New Roman"/>
                <w:sz w:val="22"/>
                <w:szCs w:val="22"/>
                <w:cs/>
              </w:rPr>
            </w:pPr>
          </w:p>
        </w:tc>
        <w:tc>
          <w:tcPr>
            <w:tcW w:w="1701" w:type="dxa"/>
            <w:vAlign w:val="bottom"/>
          </w:tcPr>
          <w:p w14:paraId="54BAE718" w14:textId="77777777" w:rsidR="00EC2A65" w:rsidRPr="00895098" w:rsidRDefault="00EC2A65" w:rsidP="00EC2A65">
            <w:pPr>
              <w:ind w:right="-72"/>
              <w:jc w:val="right"/>
              <w:rPr>
                <w:rFonts w:cs="Times New Roman"/>
                <w:sz w:val="22"/>
                <w:szCs w:val="22"/>
                <w:cs/>
              </w:rPr>
            </w:pPr>
          </w:p>
        </w:tc>
        <w:tc>
          <w:tcPr>
            <w:tcW w:w="1559" w:type="dxa"/>
            <w:vAlign w:val="bottom"/>
          </w:tcPr>
          <w:p w14:paraId="214071CA" w14:textId="77777777" w:rsidR="00EC2A65" w:rsidRPr="00895098" w:rsidRDefault="00EC2A65" w:rsidP="00EC2A65">
            <w:pPr>
              <w:ind w:right="-104"/>
              <w:jc w:val="right"/>
              <w:rPr>
                <w:rFonts w:cs="Times New Roman"/>
                <w:sz w:val="22"/>
                <w:szCs w:val="22"/>
                <w:cs/>
              </w:rPr>
            </w:pPr>
          </w:p>
        </w:tc>
      </w:tr>
      <w:tr w:rsidR="00B73102" w:rsidRPr="00D23FF5" w14:paraId="7B4F93DC" w14:textId="77777777" w:rsidTr="00BE4D6A">
        <w:tc>
          <w:tcPr>
            <w:tcW w:w="8364" w:type="dxa"/>
            <w:vAlign w:val="center"/>
          </w:tcPr>
          <w:p w14:paraId="10E05E25" w14:textId="77777777" w:rsidR="00B73102" w:rsidRPr="00895098" w:rsidRDefault="00B73102" w:rsidP="00B73102">
            <w:pPr>
              <w:ind w:left="270"/>
              <w:rPr>
                <w:rFonts w:cs="Times New Roman"/>
                <w:sz w:val="22"/>
                <w:szCs w:val="22"/>
                <w:lang w:val="en-US"/>
              </w:rPr>
            </w:pPr>
            <w:r w:rsidRPr="00895098">
              <w:rPr>
                <w:rFonts w:cs="Times New Roman"/>
                <w:sz w:val="22"/>
                <w:szCs w:val="22"/>
                <w:lang w:val="en-US"/>
              </w:rPr>
              <w:t>Net book value, beginning of year</w:t>
            </w:r>
          </w:p>
        </w:tc>
        <w:tc>
          <w:tcPr>
            <w:tcW w:w="1702" w:type="dxa"/>
            <w:shd w:val="clear" w:color="auto" w:fill="auto"/>
          </w:tcPr>
          <w:p w14:paraId="0A885F14" w14:textId="32E3B06F" w:rsidR="00B73102" w:rsidRPr="00B73102" w:rsidRDefault="00B73102" w:rsidP="00B7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sz w:val="22"/>
                <w:szCs w:val="22"/>
              </w:rPr>
              <w:t>1,230,475</w:t>
            </w:r>
          </w:p>
        </w:tc>
        <w:tc>
          <w:tcPr>
            <w:tcW w:w="1701" w:type="dxa"/>
            <w:vAlign w:val="bottom"/>
          </w:tcPr>
          <w:p w14:paraId="2CB42722" w14:textId="63F45B9A" w:rsidR="00B73102" w:rsidRPr="00B73102" w:rsidRDefault="00B73102" w:rsidP="00B7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sz w:val="22"/>
                <w:szCs w:val="22"/>
              </w:rPr>
              <w:t>169,263</w:t>
            </w:r>
          </w:p>
        </w:tc>
        <w:tc>
          <w:tcPr>
            <w:tcW w:w="1701" w:type="dxa"/>
            <w:shd w:val="clear" w:color="auto" w:fill="auto"/>
            <w:vAlign w:val="bottom"/>
          </w:tcPr>
          <w:p w14:paraId="164E04EB" w14:textId="306B1583" w:rsidR="00B73102" w:rsidRPr="00B73102" w:rsidRDefault="00B73102" w:rsidP="00B7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sz w:val="22"/>
                <w:szCs w:val="22"/>
              </w:rPr>
              <w:t>2,699,893</w:t>
            </w:r>
          </w:p>
        </w:tc>
        <w:tc>
          <w:tcPr>
            <w:tcW w:w="1559" w:type="dxa"/>
            <w:shd w:val="clear" w:color="auto" w:fill="auto"/>
            <w:vAlign w:val="bottom"/>
          </w:tcPr>
          <w:p w14:paraId="4A1F5C60" w14:textId="17251204" w:rsidR="00B73102" w:rsidRPr="00B73102" w:rsidRDefault="00B73102" w:rsidP="00B7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B73102">
              <w:rPr>
                <w:rFonts w:ascii="Times New Roman" w:hAnsi="Times New Roman" w:cs="Times New Roman"/>
                <w:sz w:val="22"/>
                <w:szCs w:val="22"/>
              </w:rPr>
              <w:t>4,099,631</w:t>
            </w:r>
          </w:p>
        </w:tc>
      </w:tr>
      <w:tr w:rsidR="00B73102" w:rsidRPr="00895098" w14:paraId="3CE15D0D" w14:textId="77777777" w:rsidTr="00BE4D6A">
        <w:tc>
          <w:tcPr>
            <w:tcW w:w="8364" w:type="dxa"/>
            <w:vAlign w:val="bottom"/>
          </w:tcPr>
          <w:p w14:paraId="2F51DB77" w14:textId="77777777" w:rsidR="00B73102" w:rsidRPr="00895098" w:rsidRDefault="00B73102" w:rsidP="00B73102">
            <w:pPr>
              <w:ind w:left="270"/>
              <w:rPr>
                <w:rFonts w:cs="Times New Roman"/>
                <w:sz w:val="22"/>
                <w:szCs w:val="22"/>
                <w:cs/>
              </w:rPr>
            </w:pPr>
            <w:r w:rsidRPr="00895098">
              <w:rPr>
                <w:rFonts w:cs="Times New Roman"/>
                <w:sz w:val="22"/>
                <w:szCs w:val="22"/>
                <w:cs/>
              </w:rPr>
              <w:t>Depreciation</w:t>
            </w:r>
          </w:p>
        </w:tc>
        <w:tc>
          <w:tcPr>
            <w:tcW w:w="1702" w:type="dxa"/>
            <w:shd w:val="clear" w:color="auto" w:fill="auto"/>
            <w:vAlign w:val="bottom"/>
          </w:tcPr>
          <w:p w14:paraId="725D2EC8" w14:textId="0430EB9D" w:rsidR="00B73102" w:rsidRPr="00B73102" w:rsidRDefault="00B73102" w:rsidP="00B731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B73102">
              <w:rPr>
                <w:rFonts w:ascii="Times New Roman" w:hAnsi="Times New Roman" w:cs="Times New Roman"/>
                <w:color w:val="000000"/>
                <w:sz w:val="22"/>
                <w:szCs w:val="22"/>
                <w:cs/>
              </w:rPr>
              <w:t xml:space="preserve">       (</w:t>
            </w:r>
            <w:r w:rsidRPr="00B73102">
              <w:rPr>
                <w:rFonts w:ascii="Times New Roman" w:hAnsi="Times New Roman" w:cs="Times New Roman"/>
                <w:color w:val="000000"/>
                <w:sz w:val="22"/>
                <w:szCs w:val="22"/>
              </w:rPr>
              <w:t>76,668</w:t>
            </w:r>
            <w:r w:rsidRPr="00B73102">
              <w:rPr>
                <w:rFonts w:ascii="Times New Roman" w:hAnsi="Times New Roman" w:cs="Times New Roman"/>
                <w:color w:val="000000"/>
                <w:sz w:val="22"/>
                <w:szCs w:val="22"/>
                <w:cs/>
              </w:rPr>
              <w:t>)</w:t>
            </w:r>
          </w:p>
        </w:tc>
        <w:tc>
          <w:tcPr>
            <w:tcW w:w="1701" w:type="dxa"/>
            <w:vAlign w:val="bottom"/>
          </w:tcPr>
          <w:p w14:paraId="7BD8A497" w14:textId="63CB9670" w:rsidR="00B73102" w:rsidRPr="00B73102" w:rsidRDefault="00B73102" w:rsidP="00B731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(33,199)</w:t>
            </w:r>
          </w:p>
        </w:tc>
        <w:tc>
          <w:tcPr>
            <w:tcW w:w="1701" w:type="dxa"/>
            <w:shd w:val="clear" w:color="auto" w:fill="auto"/>
            <w:vAlign w:val="bottom"/>
          </w:tcPr>
          <w:p w14:paraId="412F3176" w14:textId="14572D91" w:rsidR="00B73102" w:rsidRPr="00B73102" w:rsidRDefault="00B73102" w:rsidP="00B731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(320,447)</w:t>
            </w:r>
          </w:p>
        </w:tc>
        <w:tc>
          <w:tcPr>
            <w:tcW w:w="1559" w:type="dxa"/>
            <w:shd w:val="clear" w:color="auto" w:fill="auto"/>
            <w:vAlign w:val="bottom"/>
          </w:tcPr>
          <w:p w14:paraId="4A895867" w14:textId="6F7BD636" w:rsidR="00B73102" w:rsidRPr="00B73102" w:rsidRDefault="00B73102" w:rsidP="00B731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(430,314)</w:t>
            </w:r>
          </w:p>
        </w:tc>
      </w:tr>
      <w:tr w:rsidR="00B73102" w:rsidRPr="00D23FF5" w14:paraId="3B179B42" w14:textId="77777777" w:rsidTr="00BE4D6A">
        <w:tc>
          <w:tcPr>
            <w:tcW w:w="8364" w:type="dxa"/>
            <w:vAlign w:val="center"/>
          </w:tcPr>
          <w:p w14:paraId="1502C54D" w14:textId="77777777" w:rsidR="00B73102" w:rsidRPr="00895098" w:rsidRDefault="00B73102" w:rsidP="00B73102">
            <w:pPr>
              <w:ind w:left="270"/>
              <w:rPr>
                <w:rFonts w:cs="Times New Roman"/>
                <w:sz w:val="22"/>
                <w:szCs w:val="22"/>
                <w:lang w:val="en-US"/>
              </w:rPr>
            </w:pPr>
            <w:r w:rsidRPr="00895098">
              <w:rPr>
                <w:rFonts w:cs="Times New Roman"/>
                <w:sz w:val="22"/>
                <w:szCs w:val="22"/>
                <w:lang w:val="en-US"/>
              </w:rPr>
              <w:t>Net book value, end of year</w:t>
            </w:r>
          </w:p>
        </w:tc>
        <w:tc>
          <w:tcPr>
            <w:tcW w:w="1702" w:type="dxa"/>
            <w:shd w:val="clear" w:color="auto" w:fill="auto"/>
            <w:vAlign w:val="bottom"/>
          </w:tcPr>
          <w:p w14:paraId="2657C502" w14:textId="7CD5BAD8" w:rsidR="00B73102" w:rsidRPr="00B73102" w:rsidRDefault="00B73102" w:rsidP="00B7310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1</w:t>
            </w:r>
            <w:r w:rsidRPr="00B73102">
              <w:rPr>
                <w:rFonts w:ascii="Times New Roman" w:hAnsi="Times New Roman" w:cs="Times New Roman"/>
                <w:color w:val="000000"/>
                <w:sz w:val="22"/>
                <w:szCs w:val="22"/>
              </w:rPr>
              <w:t>,153,807</w:t>
            </w:r>
          </w:p>
        </w:tc>
        <w:tc>
          <w:tcPr>
            <w:tcW w:w="1701" w:type="dxa"/>
            <w:vAlign w:val="bottom"/>
          </w:tcPr>
          <w:p w14:paraId="102DB3BF" w14:textId="2E6DD998" w:rsidR="00B73102" w:rsidRPr="00B73102" w:rsidRDefault="00B73102" w:rsidP="00B7310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136,064</w:t>
            </w:r>
          </w:p>
        </w:tc>
        <w:tc>
          <w:tcPr>
            <w:tcW w:w="1701" w:type="dxa"/>
            <w:shd w:val="clear" w:color="auto" w:fill="auto"/>
            <w:vAlign w:val="bottom"/>
          </w:tcPr>
          <w:p w14:paraId="44556DF1" w14:textId="47417010" w:rsidR="00B73102" w:rsidRPr="00B73102" w:rsidRDefault="00B73102" w:rsidP="00B7310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2,379,446</w:t>
            </w:r>
          </w:p>
        </w:tc>
        <w:tc>
          <w:tcPr>
            <w:tcW w:w="1559" w:type="dxa"/>
            <w:shd w:val="clear" w:color="auto" w:fill="auto"/>
            <w:vAlign w:val="bottom"/>
          </w:tcPr>
          <w:p w14:paraId="1C67A24D" w14:textId="3474F978" w:rsidR="00B73102" w:rsidRPr="00B73102" w:rsidRDefault="00B73102" w:rsidP="00B7310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3,669,317</w:t>
            </w:r>
          </w:p>
        </w:tc>
      </w:tr>
      <w:tr w:rsidR="00EC2A65" w:rsidRPr="00895098" w14:paraId="47EB1B47" w14:textId="77777777" w:rsidTr="002143B1">
        <w:tc>
          <w:tcPr>
            <w:tcW w:w="8364" w:type="dxa"/>
            <w:vAlign w:val="center"/>
          </w:tcPr>
          <w:p w14:paraId="13AC0E04" w14:textId="43345D02" w:rsidR="00EC2A65" w:rsidRPr="00895098" w:rsidRDefault="00EC2A65" w:rsidP="00EC2A65">
            <w:pPr>
              <w:keepNext/>
              <w:tabs>
                <w:tab w:val="left" w:pos="1170"/>
              </w:tabs>
              <w:ind w:left="450" w:hanging="168"/>
              <w:outlineLvl w:val="5"/>
              <w:rPr>
                <w:rFonts w:cstheme="minorBidi"/>
                <w:b/>
                <w:bCs/>
                <w:sz w:val="22"/>
                <w:szCs w:val="22"/>
                <w:cs/>
              </w:rPr>
            </w:pPr>
            <w:r w:rsidRPr="00895098">
              <w:rPr>
                <w:rFonts w:cs="Times New Roman"/>
                <w:b/>
                <w:bCs/>
                <w:sz w:val="22"/>
                <w:szCs w:val="22"/>
                <w:cs/>
              </w:rPr>
              <w:t>As at 31 December</w:t>
            </w:r>
            <w:r w:rsidRPr="00895098">
              <w:rPr>
                <w:rFonts w:cs="Times New Roman"/>
                <w:b/>
                <w:bCs/>
                <w:sz w:val="22"/>
                <w:szCs w:val="22"/>
                <w:cs/>
                <w:lang w:val="en-US"/>
              </w:rPr>
              <w:t xml:space="preserve"> 202</w:t>
            </w:r>
            <w:r w:rsidRPr="00BF7006">
              <w:rPr>
                <w:rFonts w:cs="Times New Roman" w:hint="cs"/>
                <w:b/>
                <w:bCs/>
                <w:sz w:val="22"/>
                <w:szCs w:val="22"/>
                <w:cs/>
                <w:lang w:val="en-US"/>
              </w:rPr>
              <w:t>3</w:t>
            </w:r>
          </w:p>
        </w:tc>
        <w:tc>
          <w:tcPr>
            <w:tcW w:w="1702" w:type="dxa"/>
            <w:shd w:val="clear" w:color="auto" w:fill="FFFFFF"/>
            <w:vAlign w:val="bottom"/>
          </w:tcPr>
          <w:p w14:paraId="4AA27D87" w14:textId="77777777" w:rsidR="00EC2A65" w:rsidRPr="00B73102" w:rsidRDefault="00EC2A65" w:rsidP="00EC2A65">
            <w:pPr>
              <w:jc w:val="right"/>
              <w:rPr>
                <w:rFonts w:cs="Times New Roman"/>
                <w:sz w:val="22"/>
                <w:szCs w:val="22"/>
                <w:lang w:val="en-US"/>
              </w:rPr>
            </w:pPr>
          </w:p>
        </w:tc>
        <w:tc>
          <w:tcPr>
            <w:tcW w:w="1701" w:type="dxa"/>
            <w:shd w:val="clear" w:color="auto" w:fill="FFFFFF"/>
          </w:tcPr>
          <w:p w14:paraId="56B68839" w14:textId="77777777" w:rsidR="00EC2A65" w:rsidRPr="00B73102" w:rsidRDefault="00EC2A65" w:rsidP="00EC2A65">
            <w:pPr>
              <w:jc w:val="right"/>
              <w:rPr>
                <w:rFonts w:cs="Times New Roman"/>
                <w:sz w:val="22"/>
                <w:szCs w:val="22"/>
                <w:lang w:val="en-US"/>
              </w:rPr>
            </w:pPr>
          </w:p>
        </w:tc>
        <w:tc>
          <w:tcPr>
            <w:tcW w:w="1701" w:type="dxa"/>
            <w:shd w:val="clear" w:color="auto" w:fill="FFFFFF"/>
            <w:vAlign w:val="bottom"/>
          </w:tcPr>
          <w:p w14:paraId="3394C6ED" w14:textId="77777777" w:rsidR="00EC2A65" w:rsidRPr="00B73102" w:rsidRDefault="00EC2A65" w:rsidP="00EC2A65">
            <w:pPr>
              <w:jc w:val="right"/>
              <w:rPr>
                <w:rFonts w:cs="Times New Roman"/>
                <w:sz w:val="22"/>
                <w:szCs w:val="22"/>
                <w:lang w:val="en-US"/>
              </w:rPr>
            </w:pPr>
          </w:p>
        </w:tc>
        <w:tc>
          <w:tcPr>
            <w:tcW w:w="1559" w:type="dxa"/>
            <w:shd w:val="clear" w:color="auto" w:fill="FFFFFF"/>
            <w:vAlign w:val="bottom"/>
          </w:tcPr>
          <w:p w14:paraId="6DA0523A" w14:textId="77777777" w:rsidR="00EC2A65" w:rsidRPr="00B73102" w:rsidRDefault="00EC2A65" w:rsidP="00EC2A65">
            <w:pPr>
              <w:ind w:right="-104"/>
              <w:jc w:val="right"/>
              <w:rPr>
                <w:rFonts w:cs="Times New Roman"/>
                <w:sz w:val="22"/>
                <w:szCs w:val="22"/>
                <w:lang w:val="en-US"/>
              </w:rPr>
            </w:pPr>
          </w:p>
        </w:tc>
      </w:tr>
      <w:tr w:rsidR="00B73102" w:rsidRPr="00895098" w14:paraId="64085AA4" w14:textId="77777777" w:rsidTr="002143B1">
        <w:tc>
          <w:tcPr>
            <w:tcW w:w="8364" w:type="dxa"/>
            <w:vAlign w:val="center"/>
          </w:tcPr>
          <w:p w14:paraId="21824810" w14:textId="77777777" w:rsidR="00B73102" w:rsidRPr="00895098" w:rsidRDefault="00B73102" w:rsidP="00B73102">
            <w:pPr>
              <w:ind w:left="270"/>
              <w:rPr>
                <w:rFonts w:cs="Times New Roman"/>
                <w:sz w:val="22"/>
                <w:szCs w:val="22"/>
                <w:cs/>
              </w:rPr>
            </w:pPr>
            <w:r w:rsidRPr="00895098">
              <w:rPr>
                <w:rFonts w:cs="Times New Roman"/>
                <w:sz w:val="22"/>
                <w:szCs w:val="22"/>
                <w:cs/>
              </w:rPr>
              <w:t xml:space="preserve">Cost </w:t>
            </w:r>
          </w:p>
        </w:tc>
        <w:tc>
          <w:tcPr>
            <w:tcW w:w="1702" w:type="dxa"/>
            <w:shd w:val="clear" w:color="auto" w:fill="auto"/>
            <w:vAlign w:val="bottom"/>
          </w:tcPr>
          <w:p w14:paraId="1E135C6A" w14:textId="4EA7CDF0" w:rsidR="00B73102" w:rsidRPr="00B73102" w:rsidRDefault="00B73102" w:rsidP="00B7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w:t>
            </w:r>
            <w:r w:rsidRPr="00B73102">
              <w:rPr>
                <w:rFonts w:ascii="Times New Roman" w:hAnsi="Times New Roman" w:cs="Times New Roman"/>
                <w:color w:val="000000"/>
                <w:sz w:val="22"/>
                <w:szCs w:val="22"/>
              </w:rPr>
              <w:t>1,300,000</w:t>
            </w:r>
          </w:p>
        </w:tc>
        <w:tc>
          <w:tcPr>
            <w:tcW w:w="1701" w:type="dxa"/>
            <w:vAlign w:val="bottom"/>
          </w:tcPr>
          <w:p w14:paraId="67CD16BD" w14:textId="169442FC" w:rsidR="00B73102" w:rsidRPr="00B73102" w:rsidRDefault="00B73102" w:rsidP="00B7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186,000</w:t>
            </w:r>
          </w:p>
        </w:tc>
        <w:tc>
          <w:tcPr>
            <w:tcW w:w="1701" w:type="dxa"/>
            <w:shd w:val="clear" w:color="auto" w:fill="auto"/>
            <w:vAlign w:val="bottom"/>
          </w:tcPr>
          <w:p w14:paraId="41EE2E65" w14:textId="50DA8C5F" w:rsidR="00B73102" w:rsidRPr="00B73102" w:rsidRDefault="00B73102" w:rsidP="00B7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3,226,291</w:t>
            </w:r>
          </w:p>
        </w:tc>
        <w:tc>
          <w:tcPr>
            <w:tcW w:w="1559" w:type="dxa"/>
            <w:shd w:val="clear" w:color="auto" w:fill="auto"/>
            <w:vAlign w:val="bottom"/>
          </w:tcPr>
          <w:p w14:paraId="6976BB72" w14:textId="6B47F5A5" w:rsidR="00B73102" w:rsidRPr="00B73102" w:rsidRDefault="00B73102" w:rsidP="00B7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4,712,291</w:t>
            </w:r>
          </w:p>
        </w:tc>
      </w:tr>
      <w:tr w:rsidR="00B73102" w:rsidRPr="00895098" w14:paraId="2C184DA8" w14:textId="77777777" w:rsidTr="002143B1">
        <w:tc>
          <w:tcPr>
            <w:tcW w:w="8364" w:type="dxa"/>
            <w:vAlign w:val="center"/>
          </w:tcPr>
          <w:p w14:paraId="2F8A4063" w14:textId="77777777" w:rsidR="00B73102" w:rsidRPr="00895098" w:rsidRDefault="00B73102" w:rsidP="00B73102">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702" w:type="dxa"/>
            <w:shd w:val="clear" w:color="auto" w:fill="auto"/>
            <w:vAlign w:val="bottom"/>
          </w:tcPr>
          <w:p w14:paraId="65D4E4A3" w14:textId="42A7B2AD" w:rsidR="00B73102" w:rsidRPr="00B73102" w:rsidRDefault="00B73102" w:rsidP="00B731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w:t>
            </w:r>
            <w:r w:rsidRPr="00B73102">
              <w:rPr>
                <w:rFonts w:ascii="Times New Roman" w:hAnsi="Times New Roman" w:cs="Times New Roman"/>
                <w:color w:val="000000"/>
                <w:sz w:val="22"/>
                <w:szCs w:val="22"/>
              </w:rPr>
              <w:t>146,193</w:t>
            </w:r>
            <w:r w:rsidRPr="00B73102">
              <w:rPr>
                <w:rFonts w:ascii="Times New Roman" w:hAnsi="Times New Roman" w:cs="Times New Roman"/>
                <w:color w:val="000000"/>
                <w:sz w:val="22"/>
                <w:szCs w:val="22"/>
                <w:cs/>
              </w:rPr>
              <w:t>)</w:t>
            </w:r>
          </w:p>
        </w:tc>
        <w:tc>
          <w:tcPr>
            <w:tcW w:w="1701" w:type="dxa"/>
            <w:vAlign w:val="bottom"/>
          </w:tcPr>
          <w:p w14:paraId="335436C7" w14:textId="367E7AE1" w:rsidR="00B73102" w:rsidRPr="00B73102" w:rsidRDefault="00B73102" w:rsidP="00B731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(49,936)</w:t>
            </w:r>
          </w:p>
        </w:tc>
        <w:tc>
          <w:tcPr>
            <w:tcW w:w="1701" w:type="dxa"/>
            <w:shd w:val="clear" w:color="auto" w:fill="auto"/>
            <w:vAlign w:val="bottom"/>
          </w:tcPr>
          <w:p w14:paraId="40C649E8" w14:textId="2D3CD006" w:rsidR="00B73102" w:rsidRPr="00B73102" w:rsidRDefault="00B73102" w:rsidP="00B731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(846,845)</w:t>
            </w:r>
          </w:p>
        </w:tc>
        <w:tc>
          <w:tcPr>
            <w:tcW w:w="1559" w:type="dxa"/>
            <w:shd w:val="clear" w:color="auto" w:fill="auto"/>
            <w:vAlign w:val="bottom"/>
          </w:tcPr>
          <w:p w14:paraId="120E2C6A" w14:textId="11053832" w:rsidR="00B73102" w:rsidRPr="00B73102" w:rsidRDefault="00B73102" w:rsidP="00B7310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(1,042,974)</w:t>
            </w:r>
          </w:p>
        </w:tc>
      </w:tr>
      <w:tr w:rsidR="00B73102" w:rsidRPr="00895098" w14:paraId="02EBEDC4" w14:textId="77777777" w:rsidTr="00BE4D6A">
        <w:tc>
          <w:tcPr>
            <w:tcW w:w="8364" w:type="dxa"/>
            <w:vAlign w:val="center"/>
          </w:tcPr>
          <w:p w14:paraId="3B67FC59" w14:textId="77777777" w:rsidR="00B73102" w:rsidRPr="00BB5A7A" w:rsidRDefault="00B73102" w:rsidP="00B73102">
            <w:pPr>
              <w:ind w:left="270"/>
              <w:rPr>
                <w:rFonts w:cstheme="minorBidi"/>
                <w:sz w:val="22"/>
                <w:szCs w:val="22"/>
                <w:cs/>
              </w:rPr>
            </w:pPr>
            <w:r w:rsidRPr="00895098">
              <w:rPr>
                <w:rFonts w:cs="Times New Roman"/>
                <w:sz w:val="22"/>
                <w:szCs w:val="22"/>
                <w:cs/>
              </w:rPr>
              <w:t>Net book value</w:t>
            </w:r>
          </w:p>
        </w:tc>
        <w:tc>
          <w:tcPr>
            <w:tcW w:w="1702" w:type="dxa"/>
            <w:shd w:val="clear" w:color="auto" w:fill="auto"/>
            <w:vAlign w:val="bottom"/>
          </w:tcPr>
          <w:p w14:paraId="1F48C5C4" w14:textId="10498A9E" w:rsidR="00B73102" w:rsidRPr="00B73102" w:rsidRDefault="00B73102" w:rsidP="00B7310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w:t>
            </w:r>
            <w:r w:rsidRPr="00B73102">
              <w:rPr>
                <w:rFonts w:ascii="Times New Roman" w:hAnsi="Times New Roman" w:cs="Times New Roman"/>
                <w:color w:val="000000"/>
                <w:sz w:val="22"/>
                <w:szCs w:val="22"/>
              </w:rPr>
              <w:t>1,153,807</w:t>
            </w:r>
          </w:p>
        </w:tc>
        <w:tc>
          <w:tcPr>
            <w:tcW w:w="1701" w:type="dxa"/>
            <w:vAlign w:val="bottom"/>
          </w:tcPr>
          <w:p w14:paraId="45D7A51A" w14:textId="70578891" w:rsidR="00B73102" w:rsidRPr="00B73102" w:rsidRDefault="00B73102" w:rsidP="00B7310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136,064</w:t>
            </w:r>
          </w:p>
        </w:tc>
        <w:tc>
          <w:tcPr>
            <w:tcW w:w="1701" w:type="dxa"/>
            <w:shd w:val="clear" w:color="auto" w:fill="auto"/>
            <w:vAlign w:val="bottom"/>
          </w:tcPr>
          <w:p w14:paraId="7CE5B96C" w14:textId="691F1337" w:rsidR="00B73102" w:rsidRPr="00B73102" w:rsidRDefault="00B73102" w:rsidP="00B7310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2,379,446</w:t>
            </w:r>
          </w:p>
        </w:tc>
        <w:tc>
          <w:tcPr>
            <w:tcW w:w="1559" w:type="dxa"/>
            <w:shd w:val="clear" w:color="auto" w:fill="auto"/>
            <w:vAlign w:val="bottom"/>
          </w:tcPr>
          <w:p w14:paraId="1407626B" w14:textId="68311E96" w:rsidR="00B73102" w:rsidRPr="00B73102" w:rsidRDefault="00B73102" w:rsidP="00B7310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3,669,317</w:t>
            </w:r>
          </w:p>
        </w:tc>
      </w:tr>
    </w:tbl>
    <w:p w14:paraId="7C2D4A3A" w14:textId="55EA0F61" w:rsidR="00D53B3F" w:rsidRPr="00895098" w:rsidRDefault="00D53B3F" w:rsidP="00135D08">
      <w:pPr>
        <w:pStyle w:val="ListParagraph"/>
        <w:numPr>
          <w:ilvl w:val="0"/>
          <w:numId w:val="1"/>
        </w:numPr>
        <w:spacing w:before="220"/>
        <w:ind w:left="357" w:hanging="357"/>
        <w:rPr>
          <w:rFonts w:eastAsia="Cordia New" w:cs="Times New Roman"/>
          <w:b/>
          <w:bCs/>
          <w:sz w:val="22"/>
          <w:szCs w:val="22"/>
          <w:lang w:val="en-US"/>
        </w:rPr>
      </w:pPr>
      <w:r w:rsidRPr="00895098">
        <w:rPr>
          <w:rFonts w:eastAsia="Cordia New" w:cs="Times New Roman"/>
          <w:b/>
          <w:bCs/>
          <w:sz w:val="22"/>
          <w:szCs w:val="22"/>
          <w:cs/>
          <w:lang w:val="en-US"/>
        </w:rPr>
        <w:t>I</w:t>
      </w:r>
      <w:r w:rsidRPr="00895098">
        <w:rPr>
          <w:rFonts w:eastAsia="Cordia New" w:cs="Times New Roman"/>
          <w:b/>
          <w:bCs/>
          <w:sz w:val="22"/>
          <w:szCs w:val="22"/>
          <w:lang w:val="en-US"/>
        </w:rPr>
        <w:t>NTANGIBLE</w:t>
      </w:r>
      <w:r w:rsidRPr="00895098">
        <w:rPr>
          <w:rFonts w:cs="Times New Roman"/>
          <w:b/>
          <w:bCs/>
          <w:spacing w:val="-4"/>
          <w:sz w:val="22"/>
          <w:szCs w:val="22"/>
          <w:lang w:val="en-US"/>
        </w:rPr>
        <w:t xml:space="preserve"> </w:t>
      </w:r>
      <w:r w:rsidRPr="00895098">
        <w:rPr>
          <w:rFonts w:cs="Times New Roman"/>
          <w:b/>
          <w:bCs/>
          <w:sz w:val="22"/>
          <w:szCs w:val="22"/>
          <w:lang w:val="en-US"/>
        </w:rPr>
        <w:t>ASSETS</w:t>
      </w:r>
      <w:r w:rsidRPr="00895098">
        <w:rPr>
          <w:rFonts w:cs="Times New Roman"/>
          <w:b/>
          <w:bCs/>
          <w:spacing w:val="-4"/>
          <w:sz w:val="22"/>
          <w:szCs w:val="22"/>
          <w:lang w:val="en-US"/>
        </w:rPr>
        <w:t xml:space="preserve"> AND RIGHT IN SERVICE CONCESSION ARRANGEMENT</w:t>
      </w:r>
    </w:p>
    <w:tbl>
      <w:tblPr>
        <w:tblW w:w="14885" w:type="dxa"/>
        <w:tblInd w:w="142" w:type="dxa"/>
        <w:tblLayout w:type="fixed"/>
        <w:tblLook w:val="0000" w:firstRow="0" w:lastRow="0" w:firstColumn="0" w:lastColumn="0" w:noHBand="0" w:noVBand="0"/>
      </w:tblPr>
      <w:tblGrid>
        <w:gridCol w:w="3827"/>
        <w:gridCol w:w="1843"/>
        <w:gridCol w:w="1842"/>
        <w:gridCol w:w="1842"/>
        <w:gridCol w:w="1704"/>
        <w:gridCol w:w="1704"/>
        <w:gridCol w:w="2123"/>
      </w:tblGrid>
      <w:tr w:rsidR="002143B1" w:rsidRPr="00895098" w14:paraId="3E72FF18" w14:textId="77777777" w:rsidTr="00135D08">
        <w:trPr>
          <w:trHeight w:val="280"/>
        </w:trPr>
        <w:tc>
          <w:tcPr>
            <w:tcW w:w="3827" w:type="dxa"/>
            <w:vAlign w:val="bottom"/>
          </w:tcPr>
          <w:p w14:paraId="6D0A701D" w14:textId="77777777" w:rsidR="002143B1" w:rsidRPr="00895098" w:rsidRDefault="002143B1" w:rsidP="002143B1">
            <w:pPr>
              <w:ind w:left="176"/>
              <w:rPr>
                <w:rFonts w:cstheme="minorBidi"/>
                <w:sz w:val="22"/>
                <w:szCs w:val="22"/>
                <w:cs/>
              </w:rPr>
            </w:pPr>
          </w:p>
        </w:tc>
        <w:tc>
          <w:tcPr>
            <w:tcW w:w="11058" w:type="dxa"/>
            <w:gridSpan w:val="6"/>
            <w:vAlign w:val="bottom"/>
          </w:tcPr>
          <w:p w14:paraId="644B7922" w14:textId="51F15E86" w:rsidR="002143B1" w:rsidRPr="00895098" w:rsidRDefault="002143B1" w:rsidP="00547C19">
            <w:pPr>
              <w:pBdr>
                <w:bottom w:val="single" w:sz="4" w:space="1" w:color="000000"/>
              </w:pBdr>
              <w:ind w:right="-104"/>
              <w:jc w:val="center"/>
              <w:rPr>
                <w:rFonts w:cs="Times New Roman"/>
                <w:sz w:val="22"/>
                <w:szCs w:val="22"/>
                <w:lang w:val="en-US"/>
              </w:rPr>
            </w:pPr>
            <w:r w:rsidRPr="00895098">
              <w:rPr>
                <w:rFonts w:cs="Times New Roman"/>
                <w:sz w:val="22"/>
                <w:szCs w:val="22"/>
                <w:cs/>
              </w:rPr>
              <w:t>In Baht</w:t>
            </w:r>
          </w:p>
        </w:tc>
      </w:tr>
      <w:tr w:rsidR="002143B1" w:rsidRPr="00895098" w14:paraId="1FA2B3BE" w14:textId="77777777" w:rsidTr="00135D08">
        <w:trPr>
          <w:trHeight w:val="280"/>
        </w:trPr>
        <w:tc>
          <w:tcPr>
            <w:tcW w:w="3827" w:type="dxa"/>
            <w:vAlign w:val="bottom"/>
          </w:tcPr>
          <w:p w14:paraId="61F4F3D4" w14:textId="77777777" w:rsidR="002143B1" w:rsidRPr="00895098" w:rsidRDefault="002143B1" w:rsidP="002143B1">
            <w:pPr>
              <w:ind w:left="176"/>
              <w:rPr>
                <w:rFonts w:cstheme="minorBidi"/>
                <w:sz w:val="22"/>
                <w:szCs w:val="22"/>
                <w:cs/>
              </w:rPr>
            </w:pPr>
          </w:p>
        </w:tc>
        <w:tc>
          <w:tcPr>
            <w:tcW w:w="8935" w:type="dxa"/>
            <w:gridSpan w:val="5"/>
            <w:vAlign w:val="bottom"/>
          </w:tcPr>
          <w:p w14:paraId="1D34AFC4" w14:textId="2395856F" w:rsidR="002143B1" w:rsidRPr="00895098" w:rsidRDefault="002143B1" w:rsidP="002143B1">
            <w:pPr>
              <w:pBdr>
                <w:bottom w:val="single" w:sz="4" w:space="1" w:color="000000"/>
              </w:pBdr>
              <w:ind w:right="40"/>
              <w:jc w:val="center"/>
              <w:rPr>
                <w:rFonts w:cs="Times New Roman"/>
                <w:sz w:val="22"/>
                <w:szCs w:val="22"/>
                <w:lang w:val="en-US" w:eastAsia="th-TH"/>
              </w:rPr>
            </w:pPr>
            <w:r w:rsidRPr="00895098">
              <w:rPr>
                <w:rFonts w:cs="Times New Roman"/>
                <w:sz w:val="22"/>
                <w:szCs w:val="22"/>
                <w:cs/>
              </w:rPr>
              <w:t>Consolidated financial statements</w:t>
            </w:r>
          </w:p>
        </w:tc>
        <w:tc>
          <w:tcPr>
            <w:tcW w:w="2123" w:type="dxa"/>
            <w:vAlign w:val="bottom"/>
          </w:tcPr>
          <w:p w14:paraId="0947B977" w14:textId="6EF44090" w:rsidR="002143B1" w:rsidRPr="00895098" w:rsidRDefault="002143B1" w:rsidP="00547C19">
            <w:pPr>
              <w:pBdr>
                <w:bottom w:val="single" w:sz="4" w:space="1" w:color="000000"/>
              </w:pBdr>
              <w:ind w:right="-90"/>
              <w:jc w:val="center"/>
              <w:rPr>
                <w:rFonts w:cs="Times New Roman"/>
                <w:sz w:val="22"/>
                <w:szCs w:val="22"/>
                <w:lang w:val="en-US" w:eastAsia="th-TH"/>
              </w:rPr>
            </w:pPr>
            <w:r w:rsidRPr="00895098">
              <w:rPr>
                <w:rFonts w:cs="Times New Roman"/>
                <w:sz w:val="22"/>
                <w:szCs w:val="22"/>
                <w:lang w:val="en-US"/>
              </w:rPr>
              <w:t xml:space="preserve">Separate </w:t>
            </w:r>
            <w:r w:rsidRPr="00895098">
              <w:rPr>
                <w:rFonts w:cs="Times New Roman"/>
                <w:sz w:val="22"/>
                <w:szCs w:val="22"/>
                <w:cs/>
              </w:rPr>
              <w:br/>
              <w:t>financial statements</w:t>
            </w:r>
          </w:p>
        </w:tc>
      </w:tr>
      <w:tr w:rsidR="002143B1" w:rsidRPr="00895098" w14:paraId="561F243D" w14:textId="77777777" w:rsidTr="00135D08">
        <w:trPr>
          <w:trHeight w:val="227"/>
        </w:trPr>
        <w:tc>
          <w:tcPr>
            <w:tcW w:w="3827" w:type="dxa"/>
            <w:vAlign w:val="bottom"/>
          </w:tcPr>
          <w:p w14:paraId="137570D9" w14:textId="77777777" w:rsidR="002143B1" w:rsidRPr="00895098" w:rsidRDefault="002143B1" w:rsidP="002143B1">
            <w:pPr>
              <w:ind w:left="176"/>
              <w:rPr>
                <w:rFonts w:cstheme="minorBidi"/>
                <w:sz w:val="22"/>
                <w:szCs w:val="22"/>
                <w:cs/>
              </w:rPr>
            </w:pPr>
          </w:p>
        </w:tc>
        <w:tc>
          <w:tcPr>
            <w:tcW w:w="1843" w:type="dxa"/>
            <w:vAlign w:val="bottom"/>
          </w:tcPr>
          <w:p w14:paraId="1B76EAA2" w14:textId="3D842DB4" w:rsidR="002143B1" w:rsidRPr="00895098" w:rsidRDefault="002143B1" w:rsidP="002143B1">
            <w:pPr>
              <w:pBdr>
                <w:bottom w:val="single" w:sz="4" w:space="1" w:color="auto"/>
              </w:pBdr>
              <w:jc w:val="center"/>
              <w:rPr>
                <w:rFonts w:cs="Times New Roman"/>
                <w:sz w:val="22"/>
                <w:szCs w:val="22"/>
                <w:cs/>
                <w:lang w:val="en-US"/>
              </w:rPr>
            </w:pPr>
            <w:r w:rsidRPr="00895098">
              <w:rPr>
                <w:rFonts w:cs="Times New Roman"/>
                <w:sz w:val="22"/>
                <w:szCs w:val="22"/>
                <w:lang w:val="en-US"/>
              </w:rPr>
              <w:t>Right in service concession arrangement</w:t>
            </w:r>
          </w:p>
        </w:tc>
        <w:tc>
          <w:tcPr>
            <w:tcW w:w="1842" w:type="dxa"/>
            <w:vAlign w:val="bottom"/>
          </w:tcPr>
          <w:p w14:paraId="3C140C5D" w14:textId="2B3DF356" w:rsidR="002143B1" w:rsidRPr="00895098" w:rsidRDefault="002143B1" w:rsidP="002143B1">
            <w:pPr>
              <w:pBdr>
                <w:bottom w:val="single" w:sz="4" w:space="1" w:color="000000"/>
              </w:pBdr>
              <w:ind w:left="33"/>
              <w:jc w:val="center"/>
              <w:rPr>
                <w:rFonts w:cs="Times New Roman"/>
                <w:sz w:val="22"/>
                <w:szCs w:val="22"/>
                <w:cs/>
                <w:lang w:eastAsia="th-TH"/>
              </w:rPr>
            </w:pPr>
            <w:r w:rsidRPr="00895098">
              <w:rPr>
                <w:rFonts w:cs="Times New Roman"/>
                <w:spacing w:val="-6"/>
                <w:sz w:val="22"/>
                <w:szCs w:val="22"/>
                <w:lang w:val="en-US"/>
              </w:rPr>
              <w:t>Expenditure on environmental and water resources implementation</w:t>
            </w:r>
          </w:p>
        </w:tc>
        <w:tc>
          <w:tcPr>
            <w:tcW w:w="1842" w:type="dxa"/>
            <w:vAlign w:val="bottom"/>
          </w:tcPr>
          <w:p w14:paraId="682B1882" w14:textId="77777777" w:rsidR="002143B1" w:rsidRPr="00895098" w:rsidRDefault="002143B1" w:rsidP="002143B1">
            <w:pPr>
              <w:pBdr>
                <w:bottom w:val="single" w:sz="4" w:space="1" w:color="000000"/>
              </w:pBdr>
              <w:jc w:val="center"/>
              <w:rPr>
                <w:rFonts w:cstheme="minorBidi"/>
                <w:sz w:val="22"/>
                <w:szCs w:val="22"/>
                <w:cs/>
                <w:lang w:eastAsia="th-TH"/>
              </w:rPr>
            </w:pPr>
            <w:r w:rsidRPr="00895098">
              <w:rPr>
                <w:rFonts w:eastAsia="Angsana New" w:cs="Times New Roman"/>
                <w:sz w:val="22"/>
                <w:szCs w:val="22"/>
                <w:cs/>
                <w:lang w:eastAsia="th-TH"/>
              </w:rPr>
              <w:t>Total</w:t>
            </w:r>
          </w:p>
        </w:tc>
        <w:tc>
          <w:tcPr>
            <w:tcW w:w="1704" w:type="dxa"/>
            <w:vAlign w:val="bottom"/>
          </w:tcPr>
          <w:p w14:paraId="5858336D" w14:textId="77777777" w:rsidR="002143B1" w:rsidRPr="00895098" w:rsidRDefault="002143B1" w:rsidP="002143B1">
            <w:pPr>
              <w:pBdr>
                <w:bottom w:val="single" w:sz="4" w:space="1" w:color="000000"/>
              </w:pBdr>
              <w:jc w:val="center"/>
              <w:rPr>
                <w:rFonts w:cs="Times New Roman"/>
                <w:sz w:val="22"/>
                <w:szCs w:val="22"/>
                <w:cs/>
                <w:lang w:val="en-US" w:eastAsia="th-TH"/>
              </w:rPr>
            </w:pPr>
            <w:r w:rsidRPr="00895098">
              <w:rPr>
                <w:rFonts w:cs="Times New Roman"/>
                <w:sz w:val="22"/>
                <w:szCs w:val="22"/>
                <w:lang w:val="en-US" w:eastAsia="th-TH"/>
              </w:rPr>
              <w:t>Software program</w:t>
            </w:r>
          </w:p>
        </w:tc>
        <w:tc>
          <w:tcPr>
            <w:tcW w:w="1704" w:type="dxa"/>
            <w:vAlign w:val="bottom"/>
          </w:tcPr>
          <w:p w14:paraId="63C2D58B" w14:textId="5EC08FB9" w:rsidR="002143B1" w:rsidRPr="00895098" w:rsidRDefault="002143B1" w:rsidP="002143B1">
            <w:pPr>
              <w:pBdr>
                <w:bottom w:val="single" w:sz="4" w:space="1" w:color="000000"/>
              </w:pBdr>
              <w:jc w:val="center"/>
              <w:rPr>
                <w:rFonts w:eastAsia="Angsana New" w:cs="Times New Roman"/>
                <w:sz w:val="22"/>
                <w:szCs w:val="22"/>
                <w:lang w:eastAsia="th-TH"/>
              </w:rPr>
            </w:pPr>
            <w:r w:rsidRPr="00895098">
              <w:rPr>
                <w:rFonts w:eastAsia="Angsana New" w:cs="Times New Roman"/>
                <w:sz w:val="22"/>
                <w:szCs w:val="22"/>
                <w:cs/>
                <w:lang w:eastAsia="th-TH"/>
              </w:rPr>
              <w:t>Total</w:t>
            </w:r>
          </w:p>
        </w:tc>
        <w:tc>
          <w:tcPr>
            <w:tcW w:w="2123" w:type="dxa"/>
            <w:vAlign w:val="bottom"/>
          </w:tcPr>
          <w:p w14:paraId="4AB9D4A2" w14:textId="347ABD74" w:rsidR="002143B1" w:rsidRPr="00895098" w:rsidRDefault="002143B1" w:rsidP="00547C19">
            <w:pPr>
              <w:pBdr>
                <w:bottom w:val="single" w:sz="4" w:space="1" w:color="000000"/>
              </w:pBdr>
              <w:ind w:right="-110"/>
              <w:jc w:val="center"/>
              <w:rPr>
                <w:rFonts w:cs="Times New Roman"/>
                <w:sz w:val="22"/>
                <w:szCs w:val="22"/>
                <w:cs/>
                <w:lang w:val="en-US" w:eastAsia="th-TH"/>
              </w:rPr>
            </w:pPr>
            <w:r w:rsidRPr="00895098">
              <w:rPr>
                <w:rFonts w:cs="Times New Roman"/>
                <w:sz w:val="22"/>
                <w:szCs w:val="22"/>
                <w:lang w:val="en-US" w:eastAsia="th-TH"/>
              </w:rPr>
              <w:t>Software program</w:t>
            </w:r>
          </w:p>
        </w:tc>
      </w:tr>
      <w:tr w:rsidR="002143B1" w:rsidRPr="00895098" w14:paraId="75F2C162" w14:textId="77777777" w:rsidTr="00135D08">
        <w:trPr>
          <w:trHeight w:val="164"/>
        </w:trPr>
        <w:tc>
          <w:tcPr>
            <w:tcW w:w="3827" w:type="dxa"/>
            <w:vAlign w:val="bottom"/>
          </w:tcPr>
          <w:p w14:paraId="03BE2CC1" w14:textId="5DC7ED79" w:rsidR="002143B1" w:rsidRPr="00E003F4" w:rsidRDefault="002143B1" w:rsidP="002143B1">
            <w:pPr>
              <w:keepNext/>
              <w:tabs>
                <w:tab w:val="left" w:pos="1170"/>
              </w:tabs>
              <w:ind w:left="176"/>
              <w:outlineLvl w:val="5"/>
              <w:rPr>
                <w:rFonts w:cstheme="minorBidi"/>
                <w:b/>
                <w:bCs/>
                <w:sz w:val="22"/>
                <w:szCs w:val="22"/>
                <w:cs/>
                <w:lang w:val="en-US" w:eastAsia="x-none"/>
              </w:rPr>
            </w:pPr>
            <w:r w:rsidRPr="00895098">
              <w:rPr>
                <w:rFonts w:cs="Times New Roman" w:hint="cs"/>
                <w:b/>
                <w:bCs/>
                <w:sz w:val="22"/>
                <w:szCs w:val="22"/>
                <w:cs/>
                <w:lang w:val="en-US" w:eastAsia="x-none"/>
              </w:rPr>
              <w:t xml:space="preserve"> </w:t>
            </w:r>
            <w:r w:rsidRPr="00895098">
              <w:rPr>
                <w:rFonts w:cs="Times New Roman"/>
                <w:b/>
                <w:bCs/>
                <w:sz w:val="22"/>
                <w:szCs w:val="22"/>
                <w:cs/>
                <w:lang w:val="en-US" w:eastAsia="x-none"/>
              </w:rPr>
              <w:t>As at 1 January 20</w:t>
            </w:r>
            <w:r w:rsidRPr="00895098">
              <w:rPr>
                <w:rFonts w:cs="Times New Roman" w:hint="cs"/>
                <w:b/>
                <w:bCs/>
                <w:sz w:val="22"/>
                <w:szCs w:val="22"/>
                <w:cs/>
                <w:lang w:val="en-US" w:eastAsia="x-none"/>
              </w:rPr>
              <w:t>2</w:t>
            </w:r>
            <w:r w:rsidR="00E003F4" w:rsidRPr="00E003F4">
              <w:rPr>
                <w:rFonts w:cs="Times New Roman" w:hint="cs"/>
                <w:b/>
                <w:bCs/>
                <w:sz w:val="22"/>
                <w:szCs w:val="22"/>
                <w:cs/>
                <w:lang w:val="en-US" w:eastAsia="x-none"/>
              </w:rPr>
              <w:t>2</w:t>
            </w:r>
          </w:p>
        </w:tc>
        <w:tc>
          <w:tcPr>
            <w:tcW w:w="1843" w:type="dxa"/>
            <w:vAlign w:val="bottom"/>
          </w:tcPr>
          <w:p w14:paraId="31C78D81" w14:textId="77777777" w:rsidR="002143B1" w:rsidRPr="00895098" w:rsidRDefault="002143B1" w:rsidP="002143B1">
            <w:pPr>
              <w:ind w:right="-72"/>
              <w:jc w:val="right"/>
              <w:rPr>
                <w:rFonts w:cs="Times New Roman"/>
                <w:sz w:val="22"/>
                <w:szCs w:val="22"/>
                <w:lang w:val="en-US"/>
              </w:rPr>
            </w:pPr>
          </w:p>
        </w:tc>
        <w:tc>
          <w:tcPr>
            <w:tcW w:w="1842" w:type="dxa"/>
            <w:vAlign w:val="bottom"/>
          </w:tcPr>
          <w:p w14:paraId="4F8C59D7" w14:textId="77777777" w:rsidR="002143B1" w:rsidRPr="00895098" w:rsidRDefault="002143B1" w:rsidP="002143B1">
            <w:pPr>
              <w:ind w:left="33" w:right="-72"/>
              <w:jc w:val="right"/>
              <w:rPr>
                <w:rFonts w:cs="Times New Roman"/>
                <w:sz w:val="22"/>
                <w:szCs w:val="22"/>
                <w:cs/>
              </w:rPr>
            </w:pPr>
          </w:p>
        </w:tc>
        <w:tc>
          <w:tcPr>
            <w:tcW w:w="1842" w:type="dxa"/>
          </w:tcPr>
          <w:p w14:paraId="565F6DFD" w14:textId="77777777" w:rsidR="002143B1" w:rsidRPr="00895098" w:rsidRDefault="002143B1" w:rsidP="002143B1">
            <w:pPr>
              <w:ind w:right="-72"/>
              <w:jc w:val="right"/>
              <w:rPr>
                <w:rFonts w:cs="Times New Roman"/>
                <w:sz w:val="22"/>
                <w:szCs w:val="22"/>
                <w:cs/>
              </w:rPr>
            </w:pPr>
          </w:p>
        </w:tc>
        <w:tc>
          <w:tcPr>
            <w:tcW w:w="1704" w:type="dxa"/>
          </w:tcPr>
          <w:p w14:paraId="260B576E" w14:textId="77777777" w:rsidR="002143B1" w:rsidRPr="00895098" w:rsidRDefault="002143B1" w:rsidP="002143B1">
            <w:pPr>
              <w:ind w:right="-72"/>
              <w:jc w:val="right"/>
              <w:rPr>
                <w:rFonts w:cs="Times New Roman"/>
                <w:sz w:val="22"/>
                <w:szCs w:val="22"/>
                <w:cs/>
              </w:rPr>
            </w:pPr>
          </w:p>
        </w:tc>
        <w:tc>
          <w:tcPr>
            <w:tcW w:w="1704" w:type="dxa"/>
          </w:tcPr>
          <w:p w14:paraId="0E836F7A" w14:textId="77777777" w:rsidR="002143B1" w:rsidRPr="00895098" w:rsidRDefault="002143B1" w:rsidP="002143B1">
            <w:pPr>
              <w:jc w:val="center"/>
              <w:rPr>
                <w:rFonts w:eastAsia="Angsana New" w:cs="Times New Roman"/>
                <w:sz w:val="22"/>
                <w:szCs w:val="22"/>
                <w:cs/>
                <w:lang w:eastAsia="th-TH"/>
              </w:rPr>
            </w:pPr>
          </w:p>
        </w:tc>
        <w:tc>
          <w:tcPr>
            <w:tcW w:w="2123" w:type="dxa"/>
          </w:tcPr>
          <w:p w14:paraId="1C25EC9B" w14:textId="44871D7F" w:rsidR="002143B1" w:rsidRPr="00895098" w:rsidRDefault="002143B1" w:rsidP="002143B1">
            <w:pPr>
              <w:jc w:val="right"/>
              <w:rPr>
                <w:rFonts w:cs="Times New Roman"/>
                <w:sz w:val="22"/>
                <w:szCs w:val="22"/>
                <w:cs/>
              </w:rPr>
            </w:pPr>
          </w:p>
        </w:tc>
      </w:tr>
      <w:tr w:rsidR="00E003F4" w:rsidRPr="00895098" w14:paraId="2A0E02F3" w14:textId="77777777" w:rsidTr="00135D08">
        <w:trPr>
          <w:trHeight w:val="164"/>
        </w:trPr>
        <w:tc>
          <w:tcPr>
            <w:tcW w:w="3827" w:type="dxa"/>
            <w:vAlign w:val="bottom"/>
          </w:tcPr>
          <w:p w14:paraId="7CF1CCF3" w14:textId="77777777" w:rsidR="00E003F4" w:rsidRPr="00895098" w:rsidRDefault="00E003F4" w:rsidP="00E003F4">
            <w:pPr>
              <w:ind w:left="176"/>
              <w:rPr>
                <w:rFonts w:cs="Times New Roman"/>
                <w:b/>
                <w:bCs/>
                <w:sz w:val="22"/>
                <w:szCs w:val="22"/>
                <w:cs/>
              </w:rPr>
            </w:pPr>
            <w:r w:rsidRPr="00895098">
              <w:rPr>
                <w:rFonts w:cstheme="minorBidi" w:hint="cs"/>
                <w:sz w:val="22"/>
                <w:szCs w:val="22"/>
                <w:cs/>
              </w:rPr>
              <w:t xml:space="preserve"> </w:t>
            </w:r>
            <w:r w:rsidRPr="00895098">
              <w:rPr>
                <w:rFonts w:cs="Times New Roman"/>
                <w:sz w:val="22"/>
                <w:szCs w:val="22"/>
                <w:cs/>
              </w:rPr>
              <w:t>Cost</w:t>
            </w:r>
          </w:p>
        </w:tc>
        <w:tc>
          <w:tcPr>
            <w:tcW w:w="1843" w:type="dxa"/>
            <w:shd w:val="clear" w:color="auto" w:fill="auto"/>
            <w:vAlign w:val="bottom"/>
          </w:tcPr>
          <w:p w14:paraId="63508C52" w14:textId="03202D71" w:rsidR="00E003F4" w:rsidRPr="00895098" w:rsidRDefault="00E003F4" w:rsidP="00E003F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285,055,368</w:t>
            </w:r>
          </w:p>
        </w:tc>
        <w:tc>
          <w:tcPr>
            <w:tcW w:w="1842" w:type="dxa"/>
            <w:shd w:val="clear" w:color="auto" w:fill="auto"/>
            <w:vAlign w:val="bottom"/>
          </w:tcPr>
          <w:p w14:paraId="24242458" w14:textId="22C3A359" w:rsidR="00E003F4" w:rsidRPr="00895098" w:rsidRDefault="00E003F4" w:rsidP="00E003F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sz w:val="22"/>
                <w:szCs w:val="22"/>
                <w:cs/>
              </w:rPr>
              <w:t xml:space="preserve">            392,554</w:t>
            </w:r>
          </w:p>
        </w:tc>
        <w:tc>
          <w:tcPr>
            <w:tcW w:w="1842" w:type="dxa"/>
            <w:shd w:val="clear" w:color="auto" w:fill="auto"/>
            <w:vAlign w:val="bottom"/>
          </w:tcPr>
          <w:p w14:paraId="199315CB" w14:textId="2E3B3D99" w:rsidR="00E003F4" w:rsidRPr="00895098" w:rsidRDefault="00E003F4" w:rsidP="00E003F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285,447,922</w:t>
            </w:r>
          </w:p>
        </w:tc>
        <w:tc>
          <w:tcPr>
            <w:tcW w:w="1704" w:type="dxa"/>
            <w:shd w:val="clear" w:color="auto" w:fill="auto"/>
            <w:vAlign w:val="bottom"/>
          </w:tcPr>
          <w:p w14:paraId="3AB7CDB6" w14:textId="4FF06AE6" w:rsidR="00E003F4" w:rsidRPr="00895098" w:rsidRDefault="00E003F4" w:rsidP="00E003F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17,211,937</w:t>
            </w:r>
          </w:p>
        </w:tc>
        <w:tc>
          <w:tcPr>
            <w:tcW w:w="1704" w:type="dxa"/>
            <w:vAlign w:val="bottom"/>
          </w:tcPr>
          <w:p w14:paraId="4C04EE9A" w14:textId="5CAD54F4" w:rsidR="00E003F4" w:rsidRPr="00895098" w:rsidRDefault="00E003F4" w:rsidP="00E003F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w:t>
            </w:r>
            <w:r w:rsidRPr="00895098">
              <w:rPr>
                <w:rFonts w:ascii="Times New Roman" w:hAnsi="Times New Roman" w:cs="Times New Roman"/>
                <w:sz w:val="22"/>
                <w:szCs w:val="22"/>
              </w:rPr>
              <w:t>302,659,859</w:t>
            </w:r>
          </w:p>
        </w:tc>
        <w:tc>
          <w:tcPr>
            <w:tcW w:w="2123" w:type="dxa"/>
            <w:shd w:val="clear" w:color="auto" w:fill="auto"/>
            <w:vAlign w:val="bottom"/>
          </w:tcPr>
          <w:p w14:paraId="385B851A" w14:textId="396550CC" w:rsidR="00E003F4" w:rsidRPr="00895098" w:rsidRDefault="00E003F4" w:rsidP="00E003F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sz w:val="22"/>
                <w:szCs w:val="22"/>
                <w:cs/>
              </w:rPr>
              <w:t xml:space="preserve">          3,554,241</w:t>
            </w:r>
          </w:p>
        </w:tc>
      </w:tr>
      <w:tr w:rsidR="00E003F4" w:rsidRPr="00895098" w14:paraId="4F58A573" w14:textId="77777777" w:rsidTr="00135D08">
        <w:trPr>
          <w:trHeight w:val="164"/>
        </w:trPr>
        <w:tc>
          <w:tcPr>
            <w:tcW w:w="3827" w:type="dxa"/>
            <w:vAlign w:val="bottom"/>
          </w:tcPr>
          <w:p w14:paraId="7693E935" w14:textId="77777777" w:rsidR="00E003F4" w:rsidRPr="00895098" w:rsidRDefault="00E003F4" w:rsidP="00E003F4">
            <w:pPr>
              <w:ind w:left="176"/>
              <w:rPr>
                <w:rFonts w:cs="Times New Roman"/>
                <w:b/>
                <w:bCs/>
                <w:sz w:val="22"/>
                <w:szCs w:val="22"/>
                <w:cs/>
                <w:lang w:val="en-US"/>
              </w:rPr>
            </w:pPr>
            <w:r w:rsidRPr="00895098">
              <w:rPr>
                <w:rFonts w:cstheme="minorBidi" w:hint="cs"/>
                <w:sz w:val="22"/>
                <w:szCs w:val="22"/>
                <w:cs/>
              </w:rPr>
              <w:t xml:space="preserve"> </w:t>
            </w:r>
            <w:r w:rsidRPr="00895098">
              <w:rPr>
                <w:rFonts w:cs="Times New Roman"/>
                <w:sz w:val="22"/>
                <w:szCs w:val="22"/>
                <w:u w:val="single"/>
                <w:cs/>
              </w:rPr>
              <w:t>Less</w:t>
            </w:r>
            <w:r w:rsidRPr="00895098">
              <w:rPr>
                <w:rFonts w:cs="Times New Roman"/>
                <w:sz w:val="22"/>
                <w:szCs w:val="22"/>
                <w:cs/>
              </w:rPr>
              <w:t xml:space="preserve"> Accumulated </w:t>
            </w:r>
            <w:r w:rsidRPr="00895098">
              <w:rPr>
                <w:rFonts w:cs="Times New Roman"/>
                <w:sz w:val="22"/>
                <w:szCs w:val="22"/>
                <w:lang w:val="en-US"/>
              </w:rPr>
              <w:t>amortization</w:t>
            </w:r>
          </w:p>
        </w:tc>
        <w:tc>
          <w:tcPr>
            <w:tcW w:w="1843" w:type="dxa"/>
            <w:shd w:val="clear" w:color="auto" w:fill="auto"/>
            <w:vAlign w:val="bottom"/>
          </w:tcPr>
          <w:p w14:paraId="23669AA7" w14:textId="74D4802F" w:rsidR="00E003F4" w:rsidRPr="00895098" w:rsidRDefault="00E003F4" w:rsidP="00E003F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(80,816,752)</w:t>
            </w:r>
          </w:p>
        </w:tc>
        <w:tc>
          <w:tcPr>
            <w:tcW w:w="1842" w:type="dxa"/>
            <w:shd w:val="clear" w:color="auto" w:fill="auto"/>
            <w:vAlign w:val="bottom"/>
          </w:tcPr>
          <w:p w14:paraId="3247D102" w14:textId="05579734" w:rsidR="00E003F4" w:rsidRPr="00895098" w:rsidRDefault="00E003F4" w:rsidP="00E003F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sz w:val="22"/>
                <w:szCs w:val="22"/>
                <w:cs/>
              </w:rPr>
              <w:t xml:space="preserve">          (124,371)</w:t>
            </w:r>
          </w:p>
        </w:tc>
        <w:tc>
          <w:tcPr>
            <w:tcW w:w="1842" w:type="dxa"/>
            <w:shd w:val="clear" w:color="auto" w:fill="auto"/>
            <w:vAlign w:val="bottom"/>
          </w:tcPr>
          <w:p w14:paraId="082A197D" w14:textId="0144DF8A" w:rsidR="00E003F4" w:rsidRPr="00895098" w:rsidRDefault="00E003F4" w:rsidP="00E003F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(80,941,123)</w:t>
            </w:r>
          </w:p>
        </w:tc>
        <w:tc>
          <w:tcPr>
            <w:tcW w:w="1704" w:type="dxa"/>
            <w:shd w:val="clear" w:color="auto" w:fill="auto"/>
            <w:vAlign w:val="bottom"/>
          </w:tcPr>
          <w:p w14:paraId="52208921" w14:textId="24C7D62E" w:rsidR="00E003F4" w:rsidRPr="00895098" w:rsidRDefault="00E003F4" w:rsidP="00E003F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(15,692,978)</w:t>
            </w:r>
          </w:p>
        </w:tc>
        <w:tc>
          <w:tcPr>
            <w:tcW w:w="1704" w:type="dxa"/>
            <w:vAlign w:val="bottom"/>
          </w:tcPr>
          <w:p w14:paraId="339BB4F1" w14:textId="72980834" w:rsidR="00E003F4" w:rsidRPr="00895098" w:rsidRDefault="00E003F4" w:rsidP="00E003F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w:t>
            </w:r>
            <w:r w:rsidRPr="00895098">
              <w:rPr>
                <w:rFonts w:ascii="Times New Roman" w:hAnsi="Times New Roman" w:cs="Times New Roman"/>
                <w:sz w:val="22"/>
                <w:szCs w:val="22"/>
              </w:rPr>
              <w:t>96,634,101</w:t>
            </w:r>
            <w:r w:rsidRPr="00895098">
              <w:rPr>
                <w:rFonts w:ascii="Times New Roman" w:hAnsi="Times New Roman" w:cs="Times New Roman"/>
                <w:sz w:val="22"/>
                <w:szCs w:val="22"/>
                <w:cs/>
              </w:rPr>
              <w:t>)</w:t>
            </w:r>
          </w:p>
        </w:tc>
        <w:tc>
          <w:tcPr>
            <w:tcW w:w="2123" w:type="dxa"/>
            <w:shd w:val="clear" w:color="auto" w:fill="auto"/>
            <w:vAlign w:val="bottom"/>
          </w:tcPr>
          <w:p w14:paraId="4539A415" w14:textId="356E43D5" w:rsidR="00E003F4" w:rsidRPr="00895098" w:rsidRDefault="00E003F4" w:rsidP="00E003F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sz w:val="22"/>
                <w:szCs w:val="22"/>
                <w:cs/>
              </w:rPr>
              <w:t xml:space="preserve">        (2,888,686)</w:t>
            </w:r>
          </w:p>
        </w:tc>
      </w:tr>
      <w:tr w:rsidR="00E003F4" w:rsidRPr="00895098" w14:paraId="04686BE0" w14:textId="77777777" w:rsidTr="00135D08">
        <w:trPr>
          <w:trHeight w:val="164"/>
        </w:trPr>
        <w:tc>
          <w:tcPr>
            <w:tcW w:w="3827" w:type="dxa"/>
            <w:vAlign w:val="bottom"/>
          </w:tcPr>
          <w:p w14:paraId="16D0153B" w14:textId="77777777" w:rsidR="00E003F4" w:rsidRPr="00FC2A46" w:rsidRDefault="00E003F4" w:rsidP="00E003F4">
            <w:pPr>
              <w:ind w:left="176"/>
              <w:rPr>
                <w:rFonts w:cstheme="minorBidi"/>
                <w:b/>
                <w:bCs/>
                <w:sz w:val="22"/>
                <w:szCs w:val="22"/>
                <w:cs/>
              </w:rPr>
            </w:pPr>
            <w:r w:rsidRPr="00895098">
              <w:rPr>
                <w:rFonts w:cs="Times New Roman"/>
                <w:sz w:val="22"/>
                <w:szCs w:val="22"/>
                <w:cs/>
              </w:rPr>
              <w:t xml:space="preserve"> Net book value</w:t>
            </w:r>
          </w:p>
        </w:tc>
        <w:tc>
          <w:tcPr>
            <w:tcW w:w="1843" w:type="dxa"/>
            <w:shd w:val="clear" w:color="auto" w:fill="auto"/>
            <w:vAlign w:val="bottom"/>
          </w:tcPr>
          <w:p w14:paraId="47CB33DA" w14:textId="7450682A" w:rsidR="00E003F4" w:rsidRPr="00895098" w:rsidRDefault="00E003F4" w:rsidP="00E003F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204,238,616</w:t>
            </w:r>
          </w:p>
        </w:tc>
        <w:tc>
          <w:tcPr>
            <w:tcW w:w="1842" w:type="dxa"/>
            <w:shd w:val="clear" w:color="auto" w:fill="auto"/>
            <w:vAlign w:val="bottom"/>
          </w:tcPr>
          <w:p w14:paraId="59910D9B" w14:textId="14521D08" w:rsidR="00E003F4" w:rsidRPr="00895098" w:rsidRDefault="00E003F4" w:rsidP="00E003F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sz w:val="22"/>
                <w:szCs w:val="22"/>
                <w:cs/>
              </w:rPr>
              <w:t xml:space="preserve">            268,183</w:t>
            </w:r>
          </w:p>
        </w:tc>
        <w:tc>
          <w:tcPr>
            <w:tcW w:w="1842" w:type="dxa"/>
            <w:shd w:val="clear" w:color="auto" w:fill="auto"/>
            <w:vAlign w:val="bottom"/>
          </w:tcPr>
          <w:p w14:paraId="2CC3E43A" w14:textId="369DEF3B" w:rsidR="00E003F4" w:rsidRPr="00895098" w:rsidRDefault="00E003F4" w:rsidP="00E003F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204,506,799</w:t>
            </w:r>
          </w:p>
        </w:tc>
        <w:tc>
          <w:tcPr>
            <w:tcW w:w="1704" w:type="dxa"/>
            <w:shd w:val="clear" w:color="auto" w:fill="auto"/>
            <w:vAlign w:val="bottom"/>
          </w:tcPr>
          <w:p w14:paraId="721754A4" w14:textId="758A306B" w:rsidR="00E003F4" w:rsidRPr="00895098" w:rsidRDefault="00E003F4" w:rsidP="00E003F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1,518,959</w:t>
            </w:r>
          </w:p>
        </w:tc>
        <w:tc>
          <w:tcPr>
            <w:tcW w:w="1704" w:type="dxa"/>
          </w:tcPr>
          <w:p w14:paraId="025583CD" w14:textId="632F3C3B" w:rsidR="00E003F4" w:rsidRPr="00895098" w:rsidRDefault="00E003F4" w:rsidP="00E003F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rPr>
              <w:t>206,025,758</w:t>
            </w:r>
          </w:p>
        </w:tc>
        <w:tc>
          <w:tcPr>
            <w:tcW w:w="2123" w:type="dxa"/>
            <w:shd w:val="clear" w:color="auto" w:fill="auto"/>
            <w:vAlign w:val="bottom"/>
          </w:tcPr>
          <w:p w14:paraId="0417140A" w14:textId="3038BA3B" w:rsidR="00E003F4" w:rsidRPr="00895098" w:rsidRDefault="00E003F4" w:rsidP="00E003F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sz w:val="22"/>
                <w:szCs w:val="22"/>
              </w:rPr>
              <w:t>665,555</w:t>
            </w:r>
          </w:p>
        </w:tc>
      </w:tr>
      <w:tr w:rsidR="00903C36" w:rsidRPr="00A53D43" w14:paraId="43365A42" w14:textId="77777777" w:rsidTr="00135D08">
        <w:trPr>
          <w:trHeight w:val="164"/>
        </w:trPr>
        <w:tc>
          <w:tcPr>
            <w:tcW w:w="5670" w:type="dxa"/>
            <w:gridSpan w:val="2"/>
            <w:vAlign w:val="bottom"/>
          </w:tcPr>
          <w:p w14:paraId="04321E24" w14:textId="0009385A" w:rsidR="00903C36" w:rsidRPr="00903C36" w:rsidRDefault="00903C36" w:rsidP="00020C2E">
            <w:pPr>
              <w:pStyle w:val="Heading6"/>
              <w:spacing w:before="120"/>
              <w:ind w:left="176"/>
              <w:rPr>
                <w:rFonts w:cs="Times New Roman"/>
                <w:sz w:val="22"/>
                <w:szCs w:val="22"/>
                <w:cs/>
                <w:lang w:val="en-US"/>
              </w:rPr>
            </w:pPr>
            <w:r w:rsidRPr="00895098">
              <w:rPr>
                <w:rFonts w:cs="Times New Roman"/>
                <w:sz w:val="22"/>
                <w:szCs w:val="22"/>
                <w:lang w:val="en-US"/>
              </w:rPr>
              <w:t>Transactions during the year ended</w:t>
            </w:r>
            <w:r>
              <w:rPr>
                <w:rFonts w:cs="Times New Roman"/>
                <w:sz w:val="22"/>
                <w:szCs w:val="22"/>
                <w:lang w:val="en-US"/>
              </w:rPr>
              <w:t xml:space="preserve"> </w:t>
            </w:r>
            <w:r w:rsidRPr="00895098">
              <w:rPr>
                <w:rFonts w:cs="Times New Roman"/>
                <w:sz w:val="22"/>
                <w:szCs w:val="22"/>
                <w:lang w:val="en-US"/>
              </w:rPr>
              <w:t>31 December 20</w:t>
            </w:r>
            <w:r w:rsidRPr="00895098">
              <w:rPr>
                <w:rFonts w:cstheme="minorBidi"/>
                <w:sz w:val="22"/>
                <w:szCs w:val="22"/>
                <w:lang w:val="en-US"/>
              </w:rPr>
              <w:t>2</w:t>
            </w:r>
            <w:r>
              <w:rPr>
                <w:rFonts w:cstheme="minorBidi"/>
                <w:sz w:val="22"/>
                <w:szCs w:val="22"/>
                <w:lang w:val="en-US"/>
              </w:rPr>
              <w:t>2</w:t>
            </w:r>
          </w:p>
        </w:tc>
        <w:tc>
          <w:tcPr>
            <w:tcW w:w="1842" w:type="dxa"/>
            <w:shd w:val="clear" w:color="auto" w:fill="auto"/>
            <w:vAlign w:val="bottom"/>
          </w:tcPr>
          <w:p w14:paraId="11BB0EBE" w14:textId="77777777" w:rsidR="00903C36" w:rsidRPr="00895098" w:rsidRDefault="00903C3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p>
        </w:tc>
        <w:tc>
          <w:tcPr>
            <w:tcW w:w="1842" w:type="dxa"/>
            <w:shd w:val="clear" w:color="auto" w:fill="auto"/>
            <w:vAlign w:val="bottom"/>
          </w:tcPr>
          <w:p w14:paraId="50314353" w14:textId="77777777" w:rsidR="00903C36" w:rsidRPr="00895098" w:rsidRDefault="00903C3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shd w:val="clear" w:color="auto" w:fill="auto"/>
            <w:vAlign w:val="bottom"/>
          </w:tcPr>
          <w:p w14:paraId="0CF098C1" w14:textId="77777777" w:rsidR="00903C36" w:rsidRPr="00895098" w:rsidRDefault="00903C3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4" w:type="dxa"/>
          </w:tcPr>
          <w:p w14:paraId="0520D02D" w14:textId="77777777" w:rsidR="00903C36" w:rsidRPr="00895098" w:rsidRDefault="00903C3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2123" w:type="dxa"/>
            <w:shd w:val="clear" w:color="auto" w:fill="auto"/>
            <w:vAlign w:val="bottom"/>
          </w:tcPr>
          <w:p w14:paraId="56DEFA54" w14:textId="77777777" w:rsidR="00903C36" w:rsidRPr="00895098" w:rsidRDefault="00903C3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rPr>
            </w:pPr>
          </w:p>
        </w:tc>
      </w:tr>
      <w:tr w:rsidR="00FC2A46" w:rsidRPr="00895098" w14:paraId="4CFE89B6" w14:textId="77777777" w:rsidTr="00135D08">
        <w:trPr>
          <w:trHeight w:val="164"/>
        </w:trPr>
        <w:tc>
          <w:tcPr>
            <w:tcW w:w="3827" w:type="dxa"/>
            <w:vAlign w:val="bottom"/>
          </w:tcPr>
          <w:p w14:paraId="72AFEF47" w14:textId="77A6CB7F" w:rsidR="00FC2A46" w:rsidRPr="00895098" w:rsidRDefault="00FC2A46" w:rsidP="00FC2A46">
            <w:pPr>
              <w:ind w:left="176"/>
              <w:rPr>
                <w:rFonts w:cs="Times New Roman"/>
                <w:sz w:val="22"/>
                <w:szCs w:val="22"/>
                <w:cs/>
              </w:rPr>
            </w:pPr>
            <w:r w:rsidRPr="00895098">
              <w:rPr>
                <w:rFonts w:cs="Times New Roman"/>
                <w:sz w:val="22"/>
                <w:szCs w:val="22"/>
                <w:lang w:val="en-US"/>
              </w:rPr>
              <w:t>Net book value, beginning of year</w:t>
            </w:r>
          </w:p>
        </w:tc>
        <w:tc>
          <w:tcPr>
            <w:tcW w:w="1843" w:type="dxa"/>
            <w:shd w:val="clear" w:color="auto" w:fill="auto"/>
            <w:vAlign w:val="bottom"/>
          </w:tcPr>
          <w:p w14:paraId="627B707A" w14:textId="54D9BCEC"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204,238,616</w:t>
            </w:r>
          </w:p>
        </w:tc>
        <w:tc>
          <w:tcPr>
            <w:tcW w:w="1842" w:type="dxa"/>
            <w:shd w:val="clear" w:color="auto" w:fill="auto"/>
            <w:vAlign w:val="bottom"/>
          </w:tcPr>
          <w:p w14:paraId="3496D190" w14:textId="40319841"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268,183</w:t>
            </w:r>
          </w:p>
        </w:tc>
        <w:tc>
          <w:tcPr>
            <w:tcW w:w="1842" w:type="dxa"/>
            <w:shd w:val="clear" w:color="auto" w:fill="auto"/>
            <w:vAlign w:val="bottom"/>
          </w:tcPr>
          <w:p w14:paraId="18F2419B" w14:textId="49AACC61"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204,506,799</w:t>
            </w:r>
          </w:p>
        </w:tc>
        <w:tc>
          <w:tcPr>
            <w:tcW w:w="1704" w:type="dxa"/>
            <w:shd w:val="clear" w:color="auto" w:fill="auto"/>
            <w:vAlign w:val="bottom"/>
          </w:tcPr>
          <w:p w14:paraId="20CB84F1" w14:textId="386F8C1E"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lang w:val="en-GB"/>
              </w:rPr>
              <w:t>1,518,959</w:t>
            </w:r>
          </w:p>
        </w:tc>
        <w:tc>
          <w:tcPr>
            <w:tcW w:w="1704" w:type="dxa"/>
          </w:tcPr>
          <w:p w14:paraId="3AB7DCC8" w14:textId="2A5F1D70"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206,025,758</w:t>
            </w:r>
          </w:p>
        </w:tc>
        <w:tc>
          <w:tcPr>
            <w:tcW w:w="2123" w:type="dxa"/>
            <w:shd w:val="clear" w:color="auto" w:fill="auto"/>
            <w:vAlign w:val="bottom"/>
          </w:tcPr>
          <w:p w14:paraId="3A9DA638" w14:textId="1DF9108E"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rPr>
            </w:pPr>
            <w:r w:rsidRPr="00895098">
              <w:rPr>
                <w:rFonts w:ascii="Times New Roman" w:hAnsi="Times New Roman" w:cs="Times New Roman"/>
                <w:sz w:val="22"/>
                <w:szCs w:val="22"/>
                <w:lang w:val="en-GB"/>
              </w:rPr>
              <w:t>665,555</w:t>
            </w:r>
          </w:p>
        </w:tc>
      </w:tr>
      <w:tr w:rsidR="00FC2A46" w:rsidRPr="00895098" w14:paraId="7C2FCC7C" w14:textId="77777777" w:rsidTr="00135D08">
        <w:trPr>
          <w:trHeight w:val="164"/>
        </w:trPr>
        <w:tc>
          <w:tcPr>
            <w:tcW w:w="3827" w:type="dxa"/>
            <w:vAlign w:val="bottom"/>
          </w:tcPr>
          <w:p w14:paraId="76596FAB" w14:textId="76FCDA45" w:rsidR="00FC2A46" w:rsidRPr="00895098" w:rsidRDefault="00FC2A46" w:rsidP="00FC2A46">
            <w:pPr>
              <w:ind w:left="176"/>
              <w:rPr>
                <w:rFonts w:cs="Times New Roman"/>
                <w:sz w:val="22"/>
                <w:szCs w:val="22"/>
                <w:cs/>
              </w:rPr>
            </w:pPr>
            <w:r w:rsidRPr="00895098">
              <w:rPr>
                <w:rFonts w:cs="Times New Roman"/>
                <w:sz w:val="22"/>
                <w:szCs w:val="22"/>
                <w:cs/>
                <w:lang w:val="en-US"/>
              </w:rPr>
              <w:t>Acquisition</w:t>
            </w:r>
            <w:r w:rsidRPr="00895098">
              <w:rPr>
                <w:rFonts w:cstheme="minorBidi" w:hint="cs"/>
                <w:sz w:val="22"/>
                <w:szCs w:val="22"/>
                <w:cs/>
                <w:lang w:val="en-US"/>
              </w:rPr>
              <w:t xml:space="preserve"> </w:t>
            </w:r>
            <w:r w:rsidRPr="00895098">
              <w:rPr>
                <w:rFonts w:cstheme="minorBidi"/>
                <w:sz w:val="22"/>
                <w:szCs w:val="22"/>
                <w:lang w:val="en-US"/>
              </w:rPr>
              <w:t>of assets</w:t>
            </w:r>
          </w:p>
        </w:tc>
        <w:tc>
          <w:tcPr>
            <w:tcW w:w="1843" w:type="dxa"/>
            <w:shd w:val="clear" w:color="auto" w:fill="auto"/>
            <w:vAlign w:val="bottom"/>
          </w:tcPr>
          <w:p w14:paraId="601DEAA1" w14:textId="5D4E7C3B" w:rsidR="00FC2A46" w:rsidRPr="00135D08" w:rsidRDefault="00FC2A46" w:rsidP="00135D0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895098">
              <w:rPr>
                <w:rFonts w:ascii="Times New Roman" w:hAnsi="Times New Roman" w:cs="Times New Roman"/>
                <w:color w:val="000000"/>
                <w:sz w:val="22"/>
                <w:szCs w:val="22"/>
                <w:cs/>
              </w:rPr>
              <w:t>-</w:t>
            </w:r>
          </w:p>
        </w:tc>
        <w:tc>
          <w:tcPr>
            <w:tcW w:w="1842" w:type="dxa"/>
            <w:shd w:val="clear" w:color="auto" w:fill="auto"/>
            <w:vAlign w:val="bottom"/>
          </w:tcPr>
          <w:p w14:paraId="76BF17E6" w14:textId="2700C451" w:rsidR="00FC2A46" w:rsidRPr="00895098" w:rsidRDefault="00FC2A46" w:rsidP="00135D0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842" w:type="dxa"/>
            <w:shd w:val="clear" w:color="auto" w:fill="auto"/>
            <w:vAlign w:val="bottom"/>
          </w:tcPr>
          <w:p w14:paraId="1C04C499" w14:textId="63782BF1" w:rsidR="00FC2A46" w:rsidRPr="00895098" w:rsidRDefault="00FC2A46" w:rsidP="00135D0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4" w:type="dxa"/>
            <w:shd w:val="clear" w:color="auto" w:fill="auto"/>
            <w:vAlign w:val="bottom"/>
          </w:tcPr>
          <w:p w14:paraId="7DF6E6BD" w14:textId="143AB88F"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232,673</w:t>
            </w:r>
          </w:p>
        </w:tc>
        <w:tc>
          <w:tcPr>
            <w:tcW w:w="1704" w:type="dxa"/>
          </w:tcPr>
          <w:p w14:paraId="03FED39B" w14:textId="2BC71107"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rPr>
              <w:t>232,673</w:t>
            </w:r>
          </w:p>
        </w:tc>
        <w:tc>
          <w:tcPr>
            <w:tcW w:w="2123" w:type="dxa"/>
            <w:shd w:val="clear" w:color="auto" w:fill="auto"/>
            <w:vAlign w:val="bottom"/>
          </w:tcPr>
          <w:p w14:paraId="620886FF" w14:textId="0EE51389"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rPr>
            </w:pPr>
            <w:r w:rsidRPr="00895098">
              <w:rPr>
                <w:rFonts w:ascii="Times New Roman" w:hAnsi="Times New Roman" w:cs="Times New Roman"/>
                <w:sz w:val="22"/>
                <w:szCs w:val="22"/>
                <w:cs/>
              </w:rPr>
              <w:t>220,778</w:t>
            </w:r>
          </w:p>
        </w:tc>
      </w:tr>
      <w:tr w:rsidR="00FC2A46" w:rsidRPr="00895098" w14:paraId="46E9FCAC" w14:textId="77777777" w:rsidTr="00135D08">
        <w:trPr>
          <w:trHeight w:val="164"/>
        </w:trPr>
        <w:tc>
          <w:tcPr>
            <w:tcW w:w="3827" w:type="dxa"/>
            <w:vAlign w:val="bottom"/>
          </w:tcPr>
          <w:p w14:paraId="4731F8A9" w14:textId="052B2805" w:rsidR="00FC2A46" w:rsidRPr="00895098" w:rsidRDefault="00FC2A46" w:rsidP="00FC2A46">
            <w:pPr>
              <w:ind w:left="176"/>
              <w:rPr>
                <w:rFonts w:cs="Times New Roman"/>
                <w:sz w:val="22"/>
                <w:szCs w:val="22"/>
                <w:cs/>
              </w:rPr>
            </w:pPr>
            <w:r w:rsidRPr="00895098">
              <w:rPr>
                <w:rFonts w:cs="Times New Roman"/>
                <w:sz w:val="22"/>
                <w:szCs w:val="22"/>
                <w:cs/>
                <w:lang w:val="en-US"/>
              </w:rPr>
              <w:t>Disposals</w:t>
            </w:r>
            <w:r>
              <w:rPr>
                <w:rFonts w:cstheme="minorBidi"/>
                <w:sz w:val="22"/>
                <w:szCs w:val="22"/>
                <w:lang w:val="en-US"/>
              </w:rPr>
              <w:t>/ write-off</w:t>
            </w:r>
          </w:p>
        </w:tc>
        <w:tc>
          <w:tcPr>
            <w:tcW w:w="1843" w:type="dxa"/>
            <w:shd w:val="clear" w:color="auto" w:fill="auto"/>
            <w:vAlign w:val="bottom"/>
          </w:tcPr>
          <w:p w14:paraId="631D556B" w14:textId="63AAF299" w:rsidR="00FC2A46" w:rsidRPr="00895098" w:rsidRDefault="00FC2A46" w:rsidP="00135D0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842" w:type="dxa"/>
            <w:shd w:val="clear" w:color="auto" w:fill="auto"/>
            <w:vAlign w:val="bottom"/>
          </w:tcPr>
          <w:p w14:paraId="7762C488" w14:textId="3029CCEC" w:rsidR="00FC2A46" w:rsidRPr="00895098" w:rsidRDefault="00FC2A46" w:rsidP="00135D0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842" w:type="dxa"/>
            <w:shd w:val="clear" w:color="auto" w:fill="auto"/>
            <w:vAlign w:val="bottom"/>
          </w:tcPr>
          <w:p w14:paraId="231A8D5E" w14:textId="4EA73E71" w:rsidR="00FC2A46" w:rsidRPr="00895098" w:rsidRDefault="00FC2A46" w:rsidP="00135D0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4" w:type="dxa"/>
            <w:shd w:val="clear" w:color="auto" w:fill="auto"/>
            <w:vAlign w:val="bottom"/>
          </w:tcPr>
          <w:p w14:paraId="4CAE21A5" w14:textId="0113648C"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003F4">
              <w:rPr>
                <w:rFonts w:ascii="Times New Roman" w:hAnsi="Times New Roman" w:cs="Times New Roman"/>
                <w:sz w:val="22"/>
                <w:szCs w:val="22"/>
                <w:cs/>
              </w:rPr>
              <w:t>(13,375)</w:t>
            </w:r>
          </w:p>
        </w:tc>
        <w:tc>
          <w:tcPr>
            <w:tcW w:w="1704" w:type="dxa"/>
          </w:tcPr>
          <w:p w14:paraId="4F4D9041" w14:textId="60050D20"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(13,375)</w:t>
            </w:r>
          </w:p>
        </w:tc>
        <w:tc>
          <w:tcPr>
            <w:tcW w:w="2123" w:type="dxa"/>
            <w:shd w:val="clear" w:color="auto" w:fill="auto"/>
            <w:vAlign w:val="bottom"/>
          </w:tcPr>
          <w:p w14:paraId="6DA3FB3B" w14:textId="3CD55C4B"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rPr>
            </w:pPr>
            <w:r w:rsidRPr="00895098">
              <w:rPr>
                <w:rFonts w:ascii="Times New Roman" w:hAnsi="Times New Roman" w:cs="Times New Roman"/>
                <w:sz w:val="22"/>
                <w:szCs w:val="22"/>
                <w:cs/>
              </w:rPr>
              <w:t>(13,375)</w:t>
            </w:r>
          </w:p>
        </w:tc>
      </w:tr>
      <w:tr w:rsidR="00FC2A46" w:rsidRPr="00895098" w14:paraId="2FE14015" w14:textId="77777777" w:rsidTr="00135D08">
        <w:trPr>
          <w:trHeight w:val="164"/>
        </w:trPr>
        <w:tc>
          <w:tcPr>
            <w:tcW w:w="3827" w:type="dxa"/>
            <w:vAlign w:val="bottom"/>
          </w:tcPr>
          <w:p w14:paraId="40EE635D" w14:textId="60427C1D" w:rsidR="00FC2A46" w:rsidRPr="00FC2A46" w:rsidRDefault="00FC2A46" w:rsidP="00FC2A46">
            <w:pPr>
              <w:ind w:left="176"/>
              <w:rPr>
                <w:rFonts w:cstheme="minorBidi"/>
                <w:sz w:val="22"/>
                <w:szCs w:val="22"/>
                <w:cs/>
              </w:rPr>
            </w:pPr>
            <w:r w:rsidRPr="00895098">
              <w:rPr>
                <w:rFonts w:cs="Times New Roman"/>
                <w:sz w:val="22"/>
                <w:szCs w:val="22"/>
                <w:lang w:val="en-US"/>
              </w:rPr>
              <w:t>Amortization</w:t>
            </w:r>
          </w:p>
        </w:tc>
        <w:tc>
          <w:tcPr>
            <w:tcW w:w="1843" w:type="dxa"/>
            <w:shd w:val="clear" w:color="auto" w:fill="auto"/>
            <w:vAlign w:val="bottom"/>
          </w:tcPr>
          <w:p w14:paraId="1466C4AC" w14:textId="71A060B0"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(10,304,329)</w:t>
            </w:r>
          </w:p>
        </w:tc>
        <w:tc>
          <w:tcPr>
            <w:tcW w:w="1842" w:type="dxa"/>
            <w:shd w:val="clear" w:color="auto" w:fill="auto"/>
            <w:vAlign w:val="bottom"/>
          </w:tcPr>
          <w:p w14:paraId="4593C4D0" w14:textId="30AA3F51"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(15,407)</w:t>
            </w:r>
          </w:p>
        </w:tc>
        <w:tc>
          <w:tcPr>
            <w:tcW w:w="1842" w:type="dxa"/>
            <w:shd w:val="clear" w:color="auto" w:fill="auto"/>
            <w:vAlign w:val="bottom"/>
          </w:tcPr>
          <w:p w14:paraId="50F24098" w14:textId="0E4BD82D"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(10,319,736)</w:t>
            </w:r>
          </w:p>
        </w:tc>
        <w:tc>
          <w:tcPr>
            <w:tcW w:w="1704" w:type="dxa"/>
            <w:shd w:val="clear" w:color="auto" w:fill="auto"/>
            <w:vAlign w:val="bottom"/>
          </w:tcPr>
          <w:p w14:paraId="78A4E9AC" w14:textId="0EB0F058"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(696,168)</w:t>
            </w:r>
          </w:p>
        </w:tc>
        <w:tc>
          <w:tcPr>
            <w:tcW w:w="1704" w:type="dxa"/>
          </w:tcPr>
          <w:p w14:paraId="69A55F3F" w14:textId="35012A13"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(11,015,904)</w:t>
            </w:r>
          </w:p>
        </w:tc>
        <w:tc>
          <w:tcPr>
            <w:tcW w:w="2123" w:type="dxa"/>
            <w:shd w:val="clear" w:color="auto" w:fill="auto"/>
            <w:vAlign w:val="bottom"/>
          </w:tcPr>
          <w:p w14:paraId="0843E628" w14:textId="08B7E708"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rPr>
            </w:pPr>
            <w:r w:rsidRPr="00895098">
              <w:rPr>
                <w:rFonts w:ascii="Times New Roman" w:hAnsi="Times New Roman" w:cs="Times New Roman"/>
                <w:sz w:val="22"/>
                <w:szCs w:val="22"/>
                <w:cs/>
              </w:rPr>
              <w:t>(174,926)</w:t>
            </w:r>
          </w:p>
        </w:tc>
      </w:tr>
      <w:tr w:rsidR="00FC2A46" w:rsidRPr="00895098" w14:paraId="2EAF4F84" w14:textId="77777777" w:rsidTr="00135D08">
        <w:trPr>
          <w:trHeight w:val="142"/>
        </w:trPr>
        <w:tc>
          <w:tcPr>
            <w:tcW w:w="3827" w:type="dxa"/>
            <w:vAlign w:val="bottom"/>
          </w:tcPr>
          <w:p w14:paraId="1226E65D" w14:textId="77777777" w:rsidR="00FC2A46" w:rsidRPr="00895098" w:rsidRDefault="00FC2A46" w:rsidP="00FC2A46">
            <w:pPr>
              <w:ind w:left="176"/>
              <w:rPr>
                <w:rFonts w:cs="Times New Roman"/>
                <w:sz w:val="22"/>
                <w:szCs w:val="22"/>
                <w:lang w:val="en-US"/>
              </w:rPr>
            </w:pPr>
            <w:r w:rsidRPr="00895098">
              <w:rPr>
                <w:rFonts w:cs="Times New Roman"/>
                <w:sz w:val="22"/>
                <w:szCs w:val="22"/>
                <w:lang w:val="en-US"/>
              </w:rPr>
              <w:t xml:space="preserve">Exchange differences on translation </w:t>
            </w:r>
          </w:p>
          <w:p w14:paraId="37D34AC0" w14:textId="79604A0F" w:rsidR="00FC2A46" w:rsidRPr="00895098" w:rsidRDefault="00FC2A46" w:rsidP="00FC2A46">
            <w:pPr>
              <w:ind w:left="176"/>
              <w:rPr>
                <w:rFonts w:cs="Times New Roman"/>
                <w:sz w:val="22"/>
                <w:szCs w:val="22"/>
                <w:cs/>
              </w:rPr>
            </w:pPr>
            <w:r w:rsidRPr="00895098">
              <w:rPr>
                <w:rFonts w:cs="Times New Roman"/>
                <w:sz w:val="22"/>
                <w:szCs w:val="22"/>
                <w:lang w:val="en-US"/>
              </w:rPr>
              <w:t xml:space="preserve">  financial statements</w:t>
            </w:r>
          </w:p>
        </w:tc>
        <w:tc>
          <w:tcPr>
            <w:tcW w:w="1843" w:type="dxa"/>
            <w:shd w:val="clear" w:color="auto" w:fill="auto"/>
            <w:vAlign w:val="bottom"/>
          </w:tcPr>
          <w:p w14:paraId="3FE779B9" w14:textId="7E061E34"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7,275,801</w:t>
            </w:r>
          </w:p>
        </w:tc>
        <w:tc>
          <w:tcPr>
            <w:tcW w:w="1842" w:type="dxa"/>
            <w:shd w:val="clear" w:color="auto" w:fill="auto"/>
            <w:vAlign w:val="bottom"/>
          </w:tcPr>
          <w:p w14:paraId="2E357D1C" w14:textId="4BC19B5D"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9,598</w:t>
            </w:r>
          </w:p>
        </w:tc>
        <w:tc>
          <w:tcPr>
            <w:tcW w:w="1842" w:type="dxa"/>
            <w:shd w:val="clear" w:color="auto" w:fill="auto"/>
            <w:vAlign w:val="bottom"/>
          </w:tcPr>
          <w:p w14:paraId="550D58E9" w14:textId="5D721CF8"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7,285,399</w:t>
            </w:r>
          </w:p>
        </w:tc>
        <w:tc>
          <w:tcPr>
            <w:tcW w:w="1704" w:type="dxa"/>
            <w:shd w:val="clear" w:color="auto" w:fill="auto"/>
            <w:vAlign w:val="bottom"/>
          </w:tcPr>
          <w:p w14:paraId="7C18D641" w14:textId="7DCE3C4B"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25,762</w:t>
            </w:r>
          </w:p>
        </w:tc>
        <w:tc>
          <w:tcPr>
            <w:tcW w:w="1704" w:type="dxa"/>
          </w:tcPr>
          <w:p w14:paraId="6BEC0028" w14:textId="77777777" w:rsidR="00FC2A46"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p>
          <w:p w14:paraId="5FE0863B" w14:textId="57CEE28F" w:rsidR="00FC2A46" w:rsidRPr="00895098" w:rsidRDefault="00FC2A46" w:rsidP="00FC2A4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7,311,161</w:t>
            </w:r>
          </w:p>
        </w:tc>
        <w:tc>
          <w:tcPr>
            <w:tcW w:w="2123" w:type="dxa"/>
            <w:shd w:val="clear" w:color="auto" w:fill="auto"/>
            <w:vAlign w:val="bottom"/>
          </w:tcPr>
          <w:p w14:paraId="438A60C5" w14:textId="36D674AC" w:rsidR="00FC2A46" w:rsidRPr="00895098" w:rsidRDefault="00FC2A46" w:rsidP="00135D0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rPr>
                <w:rFonts w:ascii="Times New Roman" w:hAnsi="Times New Roman" w:cs="Times New Roman"/>
                <w:sz w:val="22"/>
                <w:szCs w:val="22"/>
              </w:rPr>
            </w:pPr>
            <w:r w:rsidRPr="00895098">
              <w:rPr>
                <w:rFonts w:ascii="Times New Roman" w:hAnsi="Times New Roman" w:cs="Times New Roman"/>
                <w:sz w:val="22"/>
                <w:szCs w:val="22"/>
                <w:cs/>
              </w:rPr>
              <w:t>-</w:t>
            </w:r>
          </w:p>
        </w:tc>
      </w:tr>
      <w:tr w:rsidR="00FC2A46" w:rsidRPr="00895098" w14:paraId="3A2A1488" w14:textId="77777777" w:rsidTr="00B41B74">
        <w:trPr>
          <w:trHeight w:val="164"/>
        </w:trPr>
        <w:tc>
          <w:tcPr>
            <w:tcW w:w="3827" w:type="dxa"/>
            <w:vAlign w:val="center"/>
          </w:tcPr>
          <w:p w14:paraId="64418CC5" w14:textId="5C46B377" w:rsidR="00FC2A46" w:rsidRPr="00300AA3" w:rsidRDefault="00FC2A46" w:rsidP="00B41B74">
            <w:pPr>
              <w:spacing w:line="320" w:lineRule="exact"/>
              <w:ind w:left="176"/>
              <w:rPr>
                <w:rFonts w:cstheme="minorBidi"/>
                <w:sz w:val="22"/>
                <w:szCs w:val="22"/>
                <w:lang w:val="en-US"/>
              </w:rPr>
            </w:pPr>
            <w:r w:rsidRPr="00895098">
              <w:rPr>
                <w:rFonts w:cs="Times New Roman"/>
                <w:sz w:val="22"/>
                <w:szCs w:val="22"/>
                <w:lang w:val="en-US"/>
              </w:rPr>
              <w:t>Net book value, end of year</w:t>
            </w:r>
          </w:p>
        </w:tc>
        <w:tc>
          <w:tcPr>
            <w:tcW w:w="1843" w:type="dxa"/>
            <w:shd w:val="clear" w:color="auto" w:fill="auto"/>
            <w:vAlign w:val="bottom"/>
          </w:tcPr>
          <w:p w14:paraId="41C2546F" w14:textId="1F5FB2ED" w:rsidR="00FC2A46" w:rsidRPr="00895098" w:rsidRDefault="00FC2A46" w:rsidP="00135D0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201,210,088</w:t>
            </w:r>
          </w:p>
        </w:tc>
        <w:tc>
          <w:tcPr>
            <w:tcW w:w="1842" w:type="dxa"/>
            <w:shd w:val="clear" w:color="auto" w:fill="auto"/>
            <w:vAlign w:val="bottom"/>
          </w:tcPr>
          <w:p w14:paraId="572DEB42" w14:textId="355FE7A5" w:rsidR="00FC2A46" w:rsidRPr="00895098" w:rsidRDefault="00FC2A46" w:rsidP="00135D0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262,374</w:t>
            </w:r>
          </w:p>
        </w:tc>
        <w:tc>
          <w:tcPr>
            <w:tcW w:w="1842" w:type="dxa"/>
            <w:shd w:val="clear" w:color="auto" w:fill="auto"/>
            <w:vAlign w:val="bottom"/>
          </w:tcPr>
          <w:p w14:paraId="17A72104" w14:textId="3B466B99" w:rsidR="00FC2A46" w:rsidRPr="00895098" w:rsidRDefault="00FC2A46" w:rsidP="00135D0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20</w:t>
            </w:r>
            <w:r>
              <w:rPr>
                <w:rFonts w:ascii="Times New Roman" w:hAnsi="Times New Roman" w:cs="Times New Roman"/>
                <w:color w:val="000000"/>
                <w:sz w:val="22"/>
                <w:szCs w:val="22"/>
              </w:rPr>
              <w:t>1</w:t>
            </w:r>
            <w:r w:rsidRPr="00895098">
              <w:rPr>
                <w:rFonts w:ascii="Times New Roman" w:hAnsi="Times New Roman" w:cs="Times New Roman"/>
                <w:color w:val="000000"/>
                <w:sz w:val="22"/>
                <w:szCs w:val="22"/>
                <w:cs/>
              </w:rPr>
              <w:t>,472,462</w:t>
            </w:r>
          </w:p>
        </w:tc>
        <w:tc>
          <w:tcPr>
            <w:tcW w:w="1704" w:type="dxa"/>
            <w:shd w:val="clear" w:color="auto" w:fill="auto"/>
            <w:vAlign w:val="bottom"/>
          </w:tcPr>
          <w:p w14:paraId="01AA485C" w14:textId="179AB170" w:rsidR="00FC2A46" w:rsidRPr="00895098" w:rsidRDefault="00FC2A46" w:rsidP="00135D0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1,067,851</w:t>
            </w:r>
          </w:p>
        </w:tc>
        <w:tc>
          <w:tcPr>
            <w:tcW w:w="1704" w:type="dxa"/>
          </w:tcPr>
          <w:p w14:paraId="7CA6A3D8" w14:textId="2495DBE6" w:rsidR="00FC2A46" w:rsidRPr="00895098" w:rsidRDefault="00FC2A46" w:rsidP="00135D0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rPr>
              <w:t>202,540,313</w:t>
            </w:r>
          </w:p>
        </w:tc>
        <w:tc>
          <w:tcPr>
            <w:tcW w:w="2123" w:type="dxa"/>
            <w:shd w:val="clear" w:color="auto" w:fill="auto"/>
            <w:vAlign w:val="bottom"/>
          </w:tcPr>
          <w:p w14:paraId="1FE89F0A" w14:textId="2421C19A" w:rsidR="00FC2A46" w:rsidRPr="00895098" w:rsidRDefault="00FC2A46" w:rsidP="00135D08">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rPr>
            </w:pPr>
            <w:r w:rsidRPr="00895098">
              <w:rPr>
                <w:rFonts w:ascii="Times New Roman" w:hAnsi="Times New Roman" w:cs="Times New Roman"/>
                <w:sz w:val="22"/>
                <w:szCs w:val="22"/>
              </w:rPr>
              <w:t>698,032</w:t>
            </w:r>
          </w:p>
        </w:tc>
      </w:tr>
      <w:tr w:rsidR="00D772D8" w:rsidRPr="00895098" w14:paraId="68AD2950" w14:textId="77777777" w:rsidTr="00135D08">
        <w:trPr>
          <w:trHeight w:val="280"/>
        </w:trPr>
        <w:tc>
          <w:tcPr>
            <w:tcW w:w="3827" w:type="dxa"/>
            <w:vAlign w:val="bottom"/>
          </w:tcPr>
          <w:p w14:paraId="2C94D62E" w14:textId="77777777" w:rsidR="00D772D8" w:rsidRPr="00895098" w:rsidRDefault="00D772D8" w:rsidP="00BE4D6A">
            <w:pPr>
              <w:ind w:left="176"/>
              <w:rPr>
                <w:rFonts w:cstheme="minorBidi"/>
                <w:sz w:val="22"/>
                <w:szCs w:val="22"/>
                <w:cs/>
              </w:rPr>
            </w:pPr>
          </w:p>
        </w:tc>
        <w:tc>
          <w:tcPr>
            <w:tcW w:w="11058" w:type="dxa"/>
            <w:gridSpan w:val="6"/>
            <w:vAlign w:val="bottom"/>
          </w:tcPr>
          <w:p w14:paraId="64E963F9" w14:textId="77777777" w:rsidR="00D772D8" w:rsidRPr="00895098" w:rsidRDefault="00D772D8" w:rsidP="00BE4D6A">
            <w:pPr>
              <w:pBdr>
                <w:bottom w:val="single" w:sz="4" w:space="1" w:color="000000"/>
              </w:pBdr>
              <w:ind w:right="-104"/>
              <w:jc w:val="center"/>
              <w:rPr>
                <w:rFonts w:cs="Times New Roman"/>
                <w:sz w:val="22"/>
                <w:szCs w:val="22"/>
                <w:lang w:val="en-US"/>
              </w:rPr>
            </w:pPr>
            <w:r w:rsidRPr="00895098">
              <w:rPr>
                <w:rFonts w:cs="Times New Roman"/>
                <w:sz w:val="22"/>
                <w:szCs w:val="22"/>
                <w:cs/>
              </w:rPr>
              <w:t>In Baht</w:t>
            </w:r>
          </w:p>
        </w:tc>
      </w:tr>
      <w:tr w:rsidR="00D772D8" w:rsidRPr="00895098" w14:paraId="72CC1639" w14:textId="77777777" w:rsidTr="00135D08">
        <w:trPr>
          <w:trHeight w:val="280"/>
        </w:trPr>
        <w:tc>
          <w:tcPr>
            <w:tcW w:w="3827" w:type="dxa"/>
            <w:vAlign w:val="bottom"/>
          </w:tcPr>
          <w:p w14:paraId="5616C471" w14:textId="77777777" w:rsidR="00D772D8" w:rsidRPr="00895098" w:rsidRDefault="00D772D8" w:rsidP="00BE4D6A">
            <w:pPr>
              <w:ind w:left="176"/>
              <w:rPr>
                <w:rFonts w:cstheme="minorBidi"/>
                <w:sz w:val="22"/>
                <w:szCs w:val="22"/>
                <w:cs/>
              </w:rPr>
            </w:pPr>
          </w:p>
        </w:tc>
        <w:tc>
          <w:tcPr>
            <w:tcW w:w="8935" w:type="dxa"/>
            <w:gridSpan w:val="5"/>
            <w:vAlign w:val="bottom"/>
          </w:tcPr>
          <w:p w14:paraId="427B0FD9" w14:textId="77777777" w:rsidR="00D772D8" w:rsidRPr="00895098" w:rsidRDefault="00D772D8" w:rsidP="00BE4D6A">
            <w:pPr>
              <w:pBdr>
                <w:bottom w:val="single" w:sz="4" w:space="1" w:color="000000"/>
              </w:pBdr>
              <w:ind w:right="40"/>
              <w:jc w:val="center"/>
              <w:rPr>
                <w:rFonts w:cs="Times New Roman"/>
                <w:sz w:val="22"/>
                <w:szCs w:val="22"/>
                <w:lang w:val="en-US" w:eastAsia="th-TH"/>
              </w:rPr>
            </w:pPr>
            <w:r w:rsidRPr="00895098">
              <w:rPr>
                <w:rFonts w:cs="Times New Roman"/>
                <w:sz w:val="22"/>
                <w:szCs w:val="22"/>
                <w:cs/>
              </w:rPr>
              <w:t>Consolidated financial statements</w:t>
            </w:r>
          </w:p>
        </w:tc>
        <w:tc>
          <w:tcPr>
            <w:tcW w:w="2123" w:type="dxa"/>
            <w:vAlign w:val="bottom"/>
          </w:tcPr>
          <w:p w14:paraId="061BC7C9" w14:textId="77777777" w:rsidR="00D772D8" w:rsidRPr="00895098" w:rsidRDefault="00D772D8" w:rsidP="00BE4D6A">
            <w:pPr>
              <w:pBdr>
                <w:bottom w:val="single" w:sz="4" w:space="1" w:color="000000"/>
              </w:pBdr>
              <w:ind w:right="-90"/>
              <w:jc w:val="center"/>
              <w:rPr>
                <w:rFonts w:cs="Times New Roman"/>
                <w:sz w:val="22"/>
                <w:szCs w:val="22"/>
                <w:lang w:val="en-US" w:eastAsia="th-TH"/>
              </w:rPr>
            </w:pPr>
            <w:r w:rsidRPr="00895098">
              <w:rPr>
                <w:rFonts w:cs="Times New Roman"/>
                <w:sz w:val="22"/>
                <w:szCs w:val="22"/>
                <w:lang w:val="en-US"/>
              </w:rPr>
              <w:t xml:space="preserve">Separate </w:t>
            </w:r>
            <w:r w:rsidRPr="00895098">
              <w:rPr>
                <w:rFonts w:cs="Times New Roman"/>
                <w:sz w:val="22"/>
                <w:szCs w:val="22"/>
                <w:cs/>
              </w:rPr>
              <w:br/>
              <w:t>financial statements</w:t>
            </w:r>
          </w:p>
        </w:tc>
      </w:tr>
      <w:tr w:rsidR="00D772D8" w:rsidRPr="00895098" w14:paraId="3B552710" w14:textId="77777777" w:rsidTr="00135D08">
        <w:trPr>
          <w:trHeight w:val="280"/>
        </w:trPr>
        <w:tc>
          <w:tcPr>
            <w:tcW w:w="3827" w:type="dxa"/>
            <w:vAlign w:val="bottom"/>
          </w:tcPr>
          <w:p w14:paraId="1A7D8F5B" w14:textId="77777777" w:rsidR="00D772D8" w:rsidRPr="00895098" w:rsidRDefault="00D772D8" w:rsidP="00BE4D6A">
            <w:pPr>
              <w:ind w:left="176"/>
              <w:rPr>
                <w:rFonts w:cstheme="minorBidi"/>
                <w:sz w:val="22"/>
                <w:szCs w:val="22"/>
                <w:cs/>
              </w:rPr>
            </w:pPr>
          </w:p>
        </w:tc>
        <w:tc>
          <w:tcPr>
            <w:tcW w:w="1843" w:type="dxa"/>
            <w:vAlign w:val="bottom"/>
          </w:tcPr>
          <w:p w14:paraId="5DF15945" w14:textId="77777777" w:rsidR="00D772D8" w:rsidRPr="00895098" w:rsidRDefault="00D772D8" w:rsidP="00BE4D6A">
            <w:pPr>
              <w:pBdr>
                <w:bottom w:val="single" w:sz="4" w:space="1" w:color="auto"/>
              </w:pBdr>
              <w:jc w:val="center"/>
              <w:rPr>
                <w:rFonts w:cs="Times New Roman"/>
                <w:sz w:val="22"/>
                <w:szCs w:val="22"/>
                <w:cs/>
                <w:lang w:val="en-US"/>
              </w:rPr>
            </w:pPr>
            <w:r w:rsidRPr="00895098">
              <w:rPr>
                <w:rFonts w:cs="Times New Roman"/>
                <w:sz w:val="22"/>
                <w:szCs w:val="22"/>
                <w:lang w:val="en-US"/>
              </w:rPr>
              <w:t>Right in service concession arrangement</w:t>
            </w:r>
          </w:p>
        </w:tc>
        <w:tc>
          <w:tcPr>
            <w:tcW w:w="1842" w:type="dxa"/>
            <w:vAlign w:val="bottom"/>
          </w:tcPr>
          <w:p w14:paraId="0EFA8349" w14:textId="77777777" w:rsidR="00D772D8" w:rsidRPr="00895098" w:rsidRDefault="00D772D8" w:rsidP="00BE4D6A">
            <w:pPr>
              <w:pBdr>
                <w:bottom w:val="single" w:sz="4" w:space="1" w:color="000000"/>
              </w:pBdr>
              <w:ind w:left="33"/>
              <w:jc w:val="center"/>
              <w:rPr>
                <w:rFonts w:cs="Times New Roman"/>
                <w:sz w:val="22"/>
                <w:szCs w:val="22"/>
                <w:cs/>
                <w:lang w:eastAsia="th-TH"/>
              </w:rPr>
            </w:pPr>
            <w:r w:rsidRPr="00895098">
              <w:rPr>
                <w:rFonts w:cs="Times New Roman"/>
                <w:spacing w:val="-6"/>
                <w:sz w:val="22"/>
                <w:szCs w:val="22"/>
                <w:lang w:val="en-US"/>
              </w:rPr>
              <w:t>Expenditure on environmental and water resources implementation</w:t>
            </w:r>
          </w:p>
        </w:tc>
        <w:tc>
          <w:tcPr>
            <w:tcW w:w="1842" w:type="dxa"/>
            <w:vAlign w:val="bottom"/>
          </w:tcPr>
          <w:p w14:paraId="3B8B4B7B" w14:textId="77777777" w:rsidR="00D772D8" w:rsidRPr="00895098" w:rsidRDefault="00D772D8" w:rsidP="00BE4D6A">
            <w:pPr>
              <w:pBdr>
                <w:bottom w:val="single" w:sz="4" w:space="1" w:color="000000"/>
              </w:pBdr>
              <w:jc w:val="center"/>
              <w:rPr>
                <w:rFonts w:cstheme="minorBidi"/>
                <w:sz w:val="22"/>
                <w:szCs w:val="22"/>
                <w:cs/>
                <w:lang w:eastAsia="th-TH"/>
              </w:rPr>
            </w:pPr>
            <w:r w:rsidRPr="00895098">
              <w:rPr>
                <w:rFonts w:eastAsia="Angsana New" w:cs="Times New Roman"/>
                <w:sz w:val="22"/>
                <w:szCs w:val="22"/>
                <w:cs/>
                <w:lang w:eastAsia="th-TH"/>
              </w:rPr>
              <w:t>Total</w:t>
            </w:r>
          </w:p>
        </w:tc>
        <w:tc>
          <w:tcPr>
            <w:tcW w:w="1704" w:type="dxa"/>
            <w:vAlign w:val="bottom"/>
          </w:tcPr>
          <w:p w14:paraId="69DB7DDB" w14:textId="77777777" w:rsidR="00D772D8" w:rsidRPr="00895098" w:rsidRDefault="00D772D8" w:rsidP="00BE4D6A">
            <w:pPr>
              <w:pBdr>
                <w:bottom w:val="single" w:sz="4" w:space="1" w:color="000000"/>
              </w:pBdr>
              <w:jc w:val="center"/>
              <w:rPr>
                <w:rFonts w:cs="Times New Roman"/>
                <w:sz w:val="22"/>
                <w:szCs w:val="22"/>
                <w:cs/>
                <w:lang w:val="en-US" w:eastAsia="th-TH"/>
              </w:rPr>
            </w:pPr>
            <w:r w:rsidRPr="00895098">
              <w:rPr>
                <w:rFonts w:cs="Times New Roman"/>
                <w:sz w:val="22"/>
                <w:szCs w:val="22"/>
                <w:lang w:val="en-US" w:eastAsia="th-TH"/>
              </w:rPr>
              <w:t>Software program</w:t>
            </w:r>
          </w:p>
        </w:tc>
        <w:tc>
          <w:tcPr>
            <w:tcW w:w="1704" w:type="dxa"/>
            <w:vAlign w:val="bottom"/>
          </w:tcPr>
          <w:p w14:paraId="24782209" w14:textId="77777777" w:rsidR="00D772D8" w:rsidRPr="00895098" w:rsidRDefault="00D772D8" w:rsidP="00BE4D6A">
            <w:pPr>
              <w:pBdr>
                <w:bottom w:val="single" w:sz="4" w:space="1" w:color="000000"/>
              </w:pBdr>
              <w:jc w:val="center"/>
              <w:rPr>
                <w:rFonts w:eastAsia="Angsana New" w:cs="Times New Roman"/>
                <w:sz w:val="22"/>
                <w:szCs w:val="22"/>
                <w:lang w:eastAsia="th-TH"/>
              </w:rPr>
            </w:pPr>
            <w:r w:rsidRPr="00895098">
              <w:rPr>
                <w:rFonts w:eastAsia="Angsana New" w:cs="Times New Roman"/>
                <w:sz w:val="22"/>
                <w:szCs w:val="22"/>
                <w:cs/>
                <w:lang w:eastAsia="th-TH"/>
              </w:rPr>
              <w:t>Total</w:t>
            </w:r>
          </w:p>
        </w:tc>
        <w:tc>
          <w:tcPr>
            <w:tcW w:w="2123" w:type="dxa"/>
            <w:vAlign w:val="bottom"/>
          </w:tcPr>
          <w:p w14:paraId="2FBE8731" w14:textId="77777777" w:rsidR="00D772D8" w:rsidRPr="00895098" w:rsidRDefault="00D772D8" w:rsidP="00BE4D6A">
            <w:pPr>
              <w:pBdr>
                <w:bottom w:val="single" w:sz="4" w:space="1" w:color="000000"/>
              </w:pBdr>
              <w:ind w:right="-110"/>
              <w:jc w:val="center"/>
              <w:rPr>
                <w:rFonts w:cs="Times New Roman"/>
                <w:sz w:val="22"/>
                <w:szCs w:val="22"/>
                <w:cs/>
                <w:lang w:val="en-US" w:eastAsia="th-TH"/>
              </w:rPr>
            </w:pPr>
            <w:r w:rsidRPr="00895098">
              <w:rPr>
                <w:rFonts w:cs="Times New Roman"/>
                <w:sz w:val="22"/>
                <w:szCs w:val="22"/>
                <w:lang w:val="en-US" w:eastAsia="th-TH"/>
              </w:rPr>
              <w:t>Software program</w:t>
            </w:r>
          </w:p>
        </w:tc>
      </w:tr>
      <w:tr w:rsidR="00D772D8" w:rsidRPr="00895098" w14:paraId="27AC3ECC" w14:textId="77777777" w:rsidTr="00135D08">
        <w:trPr>
          <w:trHeight w:val="164"/>
        </w:trPr>
        <w:tc>
          <w:tcPr>
            <w:tcW w:w="3827" w:type="dxa"/>
            <w:shd w:val="clear" w:color="auto" w:fill="FFFFFF"/>
            <w:vAlign w:val="bottom"/>
          </w:tcPr>
          <w:p w14:paraId="26D5A814" w14:textId="77777777" w:rsidR="00D772D8" w:rsidRPr="00E003F4" w:rsidRDefault="00D772D8" w:rsidP="00BE4D6A">
            <w:pPr>
              <w:ind w:left="176"/>
              <w:rPr>
                <w:rFonts w:cstheme="minorBidi"/>
                <w:b/>
                <w:bCs/>
                <w:sz w:val="22"/>
                <w:szCs w:val="22"/>
                <w:cs/>
                <w:lang w:val="en-US"/>
              </w:rPr>
            </w:pPr>
            <w:r w:rsidRPr="00895098">
              <w:rPr>
                <w:rFonts w:cs="Times New Roman"/>
                <w:b/>
                <w:bCs/>
                <w:sz w:val="22"/>
                <w:szCs w:val="22"/>
                <w:cs/>
              </w:rPr>
              <w:t>As at 31 December 202</w:t>
            </w:r>
            <w:r w:rsidRPr="00E003F4">
              <w:rPr>
                <w:rFonts w:cs="Times New Roman" w:hint="cs"/>
                <w:b/>
                <w:bCs/>
                <w:sz w:val="22"/>
                <w:szCs w:val="22"/>
                <w:cs/>
              </w:rPr>
              <w:t>2</w:t>
            </w:r>
          </w:p>
        </w:tc>
        <w:tc>
          <w:tcPr>
            <w:tcW w:w="1843" w:type="dxa"/>
            <w:shd w:val="clear" w:color="auto" w:fill="FFFFFF"/>
            <w:vAlign w:val="bottom"/>
          </w:tcPr>
          <w:p w14:paraId="6D9DBC03" w14:textId="77777777" w:rsidR="00D772D8" w:rsidRPr="00895098" w:rsidRDefault="00D772D8" w:rsidP="00BE4D6A">
            <w:pPr>
              <w:ind w:right="-72"/>
              <w:jc w:val="right"/>
              <w:rPr>
                <w:rFonts w:cs="Times New Roman"/>
                <w:b/>
                <w:bCs/>
                <w:sz w:val="22"/>
                <w:szCs w:val="22"/>
                <w:cs/>
              </w:rPr>
            </w:pPr>
          </w:p>
        </w:tc>
        <w:tc>
          <w:tcPr>
            <w:tcW w:w="1842" w:type="dxa"/>
            <w:shd w:val="clear" w:color="auto" w:fill="FFFFFF"/>
            <w:vAlign w:val="bottom"/>
          </w:tcPr>
          <w:p w14:paraId="5742BA7F" w14:textId="77777777" w:rsidR="00D772D8" w:rsidRPr="00895098" w:rsidRDefault="00D772D8" w:rsidP="00BE4D6A">
            <w:pPr>
              <w:ind w:left="33" w:right="-72"/>
              <w:jc w:val="right"/>
              <w:rPr>
                <w:rFonts w:cs="Times New Roman"/>
                <w:b/>
                <w:bCs/>
                <w:sz w:val="22"/>
                <w:szCs w:val="22"/>
                <w:cs/>
              </w:rPr>
            </w:pPr>
          </w:p>
        </w:tc>
        <w:tc>
          <w:tcPr>
            <w:tcW w:w="1842" w:type="dxa"/>
            <w:shd w:val="clear" w:color="auto" w:fill="FFFFFF"/>
            <w:vAlign w:val="bottom"/>
          </w:tcPr>
          <w:p w14:paraId="35F97A45" w14:textId="77777777" w:rsidR="00D772D8" w:rsidRPr="00895098" w:rsidRDefault="00D772D8" w:rsidP="00BE4D6A">
            <w:pPr>
              <w:ind w:right="-72"/>
              <w:jc w:val="right"/>
              <w:rPr>
                <w:rFonts w:cs="Times New Roman"/>
                <w:b/>
                <w:bCs/>
                <w:sz w:val="22"/>
                <w:szCs w:val="22"/>
                <w:cs/>
              </w:rPr>
            </w:pPr>
          </w:p>
        </w:tc>
        <w:tc>
          <w:tcPr>
            <w:tcW w:w="1704" w:type="dxa"/>
            <w:shd w:val="clear" w:color="auto" w:fill="FFFFFF"/>
            <w:vAlign w:val="bottom"/>
          </w:tcPr>
          <w:p w14:paraId="3ED484A1" w14:textId="77777777" w:rsidR="00D772D8" w:rsidRPr="00895098" w:rsidRDefault="00D772D8" w:rsidP="00BE4D6A">
            <w:pPr>
              <w:ind w:right="-72"/>
              <w:jc w:val="right"/>
              <w:rPr>
                <w:rFonts w:cs="Times New Roman"/>
                <w:b/>
                <w:bCs/>
                <w:sz w:val="22"/>
                <w:szCs w:val="22"/>
                <w:cs/>
              </w:rPr>
            </w:pPr>
          </w:p>
        </w:tc>
        <w:tc>
          <w:tcPr>
            <w:tcW w:w="1704" w:type="dxa"/>
            <w:shd w:val="clear" w:color="auto" w:fill="FFFFFF"/>
          </w:tcPr>
          <w:p w14:paraId="79F0ECFA" w14:textId="77777777" w:rsidR="00D772D8" w:rsidRPr="00895098"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2123" w:type="dxa"/>
            <w:shd w:val="clear" w:color="auto" w:fill="FFFFFF"/>
            <w:vAlign w:val="bottom"/>
          </w:tcPr>
          <w:p w14:paraId="2AC02084" w14:textId="77777777" w:rsidR="00D772D8" w:rsidRPr="00895098" w:rsidRDefault="00D772D8" w:rsidP="00BE4D6A">
            <w:pPr>
              <w:ind w:right="-104"/>
              <w:jc w:val="right"/>
              <w:rPr>
                <w:rFonts w:cs="Times New Roman"/>
                <w:b/>
                <w:bCs/>
                <w:sz w:val="22"/>
                <w:szCs w:val="22"/>
                <w:cs/>
              </w:rPr>
            </w:pPr>
          </w:p>
        </w:tc>
      </w:tr>
      <w:tr w:rsidR="00D772D8" w:rsidRPr="00895098" w14:paraId="3B7F58F6" w14:textId="77777777" w:rsidTr="00135D08">
        <w:trPr>
          <w:trHeight w:val="164"/>
        </w:trPr>
        <w:tc>
          <w:tcPr>
            <w:tcW w:w="3827" w:type="dxa"/>
            <w:shd w:val="clear" w:color="auto" w:fill="FFFFFF"/>
            <w:vAlign w:val="bottom"/>
          </w:tcPr>
          <w:p w14:paraId="15F1DF98" w14:textId="77777777" w:rsidR="00D772D8" w:rsidRPr="00895098" w:rsidRDefault="00D772D8" w:rsidP="00BE4D6A">
            <w:pPr>
              <w:ind w:left="176"/>
              <w:rPr>
                <w:rFonts w:cs="Times New Roman"/>
                <w:sz w:val="22"/>
                <w:szCs w:val="22"/>
                <w:cs/>
              </w:rPr>
            </w:pPr>
            <w:r w:rsidRPr="00895098">
              <w:rPr>
                <w:rFonts w:cs="Times New Roman"/>
                <w:sz w:val="22"/>
                <w:szCs w:val="22"/>
                <w:cs/>
              </w:rPr>
              <w:t>Cost</w:t>
            </w:r>
          </w:p>
        </w:tc>
        <w:tc>
          <w:tcPr>
            <w:tcW w:w="1843" w:type="dxa"/>
            <w:shd w:val="clear" w:color="auto" w:fill="auto"/>
            <w:vAlign w:val="bottom"/>
          </w:tcPr>
          <w:p w14:paraId="7B1B88A1" w14:textId="77777777" w:rsidR="00D772D8" w:rsidRPr="00895098"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rPr>
              <w:t xml:space="preserve">       294,867,331</w:t>
            </w:r>
          </w:p>
        </w:tc>
        <w:tc>
          <w:tcPr>
            <w:tcW w:w="1842" w:type="dxa"/>
            <w:shd w:val="clear" w:color="auto" w:fill="auto"/>
            <w:vAlign w:val="bottom"/>
          </w:tcPr>
          <w:p w14:paraId="6A559474" w14:textId="77777777" w:rsidR="00D772D8" w:rsidRPr="00895098"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406,066</w:t>
            </w:r>
          </w:p>
        </w:tc>
        <w:tc>
          <w:tcPr>
            <w:tcW w:w="1842" w:type="dxa"/>
            <w:shd w:val="clear" w:color="auto" w:fill="auto"/>
            <w:vAlign w:val="bottom"/>
          </w:tcPr>
          <w:p w14:paraId="702D0BAA" w14:textId="77777777" w:rsidR="00D772D8" w:rsidRPr="00895098"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rPr>
              <w:t xml:space="preserve">    295,273,397</w:t>
            </w:r>
          </w:p>
        </w:tc>
        <w:tc>
          <w:tcPr>
            <w:tcW w:w="1704" w:type="dxa"/>
            <w:shd w:val="clear" w:color="auto" w:fill="auto"/>
            <w:vAlign w:val="bottom"/>
          </w:tcPr>
          <w:p w14:paraId="0B257DAF" w14:textId="77777777" w:rsidR="00D772D8" w:rsidRPr="00895098"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16,795,859</w:t>
            </w:r>
          </w:p>
        </w:tc>
        <w:tc>
          <w:tcPr>
            <w:tcW w:w="1704" w:type="dxa"/>
            <w:vAlign w:val="bottom"/>
          </w:tcPr>
          <w:p w14:paraId="38535F0B" w14:textId="77777777" w:rsidR="00D772D8" w:rsidRPr="00895098"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312,069,256</w:t>
            </w:r>
          </w:p>
        </w:tc>
        <w:tc>
          <w:tcPr>
            <w:tcW w:w="2123" w:type="dxa"/>
            <w:shd w:val="clear" w:color="auto" w:fill="auto"/>
            <w:vAlign w:val="bottom"/>
          </w:tcPr>
          <w:p w14:paraId="7171F2DF" w14:textId="77777777" w:rsidR="00D772D8" w:rsidRPr="00895098"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3,074,895</w:t>
            </w:r>
          </w:p>
        </w:tc>
      </w:tr>
      <w:tr w:rsidR="00D772D8" w:rsidRPr="00895098" w14:paraId="1F5969D5" w14:textId="77777777" w:rsidTr="00135D08">
        <w:trPr>
          <w:trHeight w:val="164"/>
        </w:trPr>
        <w:tc>
          <w:tcPr>
            <w:tcW w:w="3827" w:type="dxa"/>
            <w:shd w:val="clear" w:color="auto" w:fill="FFFFFF"/>
            <w:vAlign w:val="bottom"/>
          </w:tcPr>
          <w:p w14:paraId="1F84AA43" w14:textId="77777777" w:rsidR="00D772D8" w:rsidRPr="00895098" w:rsidRDefault="00D772D8" w:rsidP="00BE4D6A">
            <w:pPr>
              <w:ind w:left="176"/>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amortization</w:t>
            </w:r>
          </w:p>
        </w:tc>
        <w:tc>
          <w:tcPr>
            <w:tcW w:w="1843" w:type="dxa"/>
            <w:shd w:val="clear" w:color="auto" w:fill="auto"/>
            <w:vAlign w:val="bottom"/>
          </w:tcPr>
          <w:p w14:paraId="3F849E76" w14:textId="77777777" w:rsidR="00D772D8" w:rsidRPr="00895098"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rPr>
              <w:t xml:space="preserve">       (93,657,243)</w:t>
            </w:r>
          </w:p>
        </w:tc>
        <w:tc>
          <w:tcPr>
            <w:tcW w:w="1842" w:type="dxa"/>
            <w:shd w:val="clear" w:color="auto" w:fill="auto"/>
            <w:vAlign w:val="bottom"/>
          </w:tcPr>
          <w:p w14:paraId="5DBFF1B4" w14:textId="77777777" w:rsidR="00D772D8" w:rsidRPr="00895098"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(143,692)</w:t>
            </w:r>
          </w:p>
        </w:tc>
        <w:tc>
          <w:tcPr>
            <w:tcW w:w="1842" w:type="dxa"/>
            <w:shd w:val="clear" w:color="auto" w:fill="auto"/>
            <w:vAlign w:val="bottom"/>
          </w:tcPr>
          <w:p w14:paraId="27A86241" w14:textId="77777777" w:rsidR="00D772D8" w:rsidRPr="00895098"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rPr>
              <w:t xml:space="preserve">     (93,800,935)</w:t>
            </w:r>
          </w:p>
        </w:tc>
        <w:tc>
          <w:tcPr>
            <w:tcW w:w="1704" w:type="dxa"/>
            <w:shd w:val="clear" w:color="auto" w:fill="auto"/>
            <w:vAlign w:val="bottom"/>
          </w:tcPr>
          <w:p w14:paraId="01CE259E" w14:textId="77777777" w:rsidR="00D772D8" w:rsidRPr="00895098"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(15,728,008)</w:t>
            </w:r>
          </w:p>
        </w:tc>
        <w:tc>
          <w:tcPr>
            <w:tcW w:w="1704" w:type="dxa"/>
            <w:vAlign w:val="bottom"/>
          </w:tcPr>
          <w:p w14:paraId="5C85D53F" w14:textId="77777777" w:rsidR="00D772D8" w:rsidRPr="00895098"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(109,528,943)</w:t>
            </w:r>
          </w:p>
        </w:tc>
        <w:tc>
          <w:tcPr>
            <w:tcW w:w="2123" w:type="dxa"/>
            <w:shd w:val="clear" w:color="auto" w:fill="auto"/>
            <w:vAlign w:val="bottom"/>
          </w:tcPr>
          <w:p w14:paraId="1552AA3C" w14:textId="77777777" w:rsidR="00D772D8" w:rsidRPr="00895098"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(2,376,863)</w:t>
            </w:r>
          </w:p>
        </w:tc>
      </w:tr>
      <w:tr w:rsidR="00D772D8" w:rsidRPr="00895098" w14:paraId="476A0975" w14:textId="77777777" w:rsidTr="00135D08">
        <w:trPr>
          <w:trHeight w:val="164"/>
        </w:trPr>
        <w:tc>
          <w:tcPr>
            <w:tcW w:w="3827" w:type="dxa"/>
            <w:shd w:val="clear" w:color="auto" w:fill="FFFFFF"/>
            <w:vAlign w:val="bottom"/>
          </w:tcPr>
          <w:p w14:paraId="443DE666" w14:textId="77777777" w:rsidR="00D772D8" w:rsidRPr="00895098" w:rsidRDefault="00D772D8" w:rsidP="00BE4D6A">
            <w:pPr>
              <w:ind w:left="176"/>
              <w:rPr>
                <w:rFonts w:cs="Times New Roman"/>
                <w:sz w:val="22"/>
                <w:szCs w:val="22"/>
                <w:cs/>
              </w:rPr>
            </w:pPr>
            <w:r w:rsidRPr="00895098">
              <w:rPr>
                <w:rFonts w:cs="Times New Roman"/>
                <w:sz w:val="22"/>
                <w:szCs w:val="22"/>
                <w:cs/>
              </w:rPr>
              <w:t>Net book value</w:t>
            </w:r>
          </w:p>
        </w:tc>
        <w:tc>
          <w:tcPr>
            <w:tcW w:w="1843" w:type="dxa"/>
            <w:shd w:val="clear" w:color="auto" w:fill="auto"/>
            <w:vAlign w:val="bottom"/>
          </w:tcPr>
          <w:p w14:paraId="15BC9E9D" w14:textId="77777777" w:rsidR="00D772D8" w:rsidRPr="00895098"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201,210,088</w:t>
            </w:r>
          </w:p>
        </w:tc>
        <w:tc>
          <w:tcPr>
            <w:tcW w:w="1842" w:type="dxa"/>
            <w:shd w:val="clear" w:color="auto" w:fill="auto"/>
            <w:vAlign w:val="bottom"/>
          </w:tcPr>
          <w:p w14:paraId="001DB26C" w14:textId="77777777" w:rsidR="00D772D8" w:rsidRPr="00895098"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262,374</w:t>
            </w:r>
          </w:p>
        </w:tc>
        <w:tc>
          <w:tcPr>
            <w:tcW w:w="1842" w:type="dxa"/>
            <w:shd w:val="clear" w:color="auto" w:fill="auto"/>
            <w:vAlign w:val="bottom"/>
          </w:tcPr>
          <w:p w14:paraId="0E52945B" w14:textId="77777777" w:rsidR="00D772D8" w:rsidRPr="00895098"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20</w:t>
            </w:r>
            <w:r>
              <w:rPr>
                <w:rFonts w:ascii="Times New Roman" w:hAnsi="Times New Roman" w:cs="Times New Roman"/>
                <w:color w:val="000000"/>
                <w:sz w:val="22"/>
                <w:szCs w:val="22"/>
              </w:rPr>
              <w:t>1</w:t>
            </w:r>
            <w:r w:rsidRPr="00895098">
              <w:rPr>
                <w:rFonts w:ascii="Times New Roman" w:hAnsi="Times New Roman" w:cs="Times New Roman"/>
                <w:color w:val="000000"/>
                <w:sz w:val="22"/>
                <w:szCs w:val="22"/>
                <w:cs/>
              </w:rPr>
              <w:t>,472,462</w:t>
            </w:r>
          </w:p>
        </w:tc>
        <w:tc>
          <w:tcPr>
            <w:tcW w:w="1704" w:type="dxa"/>
            <w:shd w:val="clear" w:color="auto" w:fill="auto"/>
            <w:vAlign w:val="bottom"/>
          </w:tcPr>
          <w:p w14:paraId="1112269A" w14:textId="77777777" w:rsidR="00D772D8" w:rsidRPr="00895098"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1,067,851</w:t>
            </w:r>
          </w:p>
        </w:tc>
        <w:tc>
          <w:tcPr>
            <w:tcW w:w="1704" w:type="dxa"/>
          </w:tcPr>
          <w:p w14:paraId="005FA4FE" w14:textId="77777777" w:rsidR="00D772D8" w:rsidRPr="00895098"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rPr>
              <w:t>202,540,313</w:t>
            </w:r>
          </w:p>
        </w:tc>
        <w:tc>
          <w:tcPr>
            <w:tcW w:w="2123" w:type="dxa"/>
            <w:shd w:val="clear" w:color="auto" w:fill="auto"/>
            <w:vAlign w:val="bottom"/>
          </w:tcPr>
          <w:p w14:paraId="70494F09" w14:textId="77777777" w:rsidR="00D772D8" w:rsidRPr="00895098"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698,032</w:t>
            </w:r>
          </w:p>
        </w:tc>
      </w:tr>
      <w:tr w:rsidR="00D772D8" w:rsidRPr="00A53D43" w14:paraId="61B8D020" w14:textId="77777777" w:rsidTr="00135D08">
        <w:trPr>
          <w:trHeight w:val="164"/>
        </w:trPr>
        <w:tc>
          <w:tcPr>
            <w:tcW w:w="3827" w:type="dxa"/>
            <w:shd w:val="clear" w:color="auto" w:fill="FFFFFF"/>
            <w:vAlign w:val="bottom"/>
          </w:tcPr>
          <w:p w14:paraId="49F9AB3D" w14:textId="00C10EC1" w:rsidR="00D772D8" w:rsidRPr="00895098" w:rsidRDefault="00D772D8" w:rsidP="00BE4D6A">
            <w:pPr>
              <w:pStyle w:val="Heading6"/>
              <w:spacing w:before="120"/>
              <w:ind w:left="176"/>
              <w:rPr>
                <w:rFonts w:cs="Times New Roman"/>
                <w:sz w:val="22"/>
                <w:szCs w:val="22"/>
                <w:lang w:val="en-US"/>
              </w:rPr>
            </w:pPr>
            <w:r w:rsidRPr="00895098">
              <w:rPr>
                <w:rFonts w:cs="Times New Roman"/>
                <w:sz w:val="22"/>
                <w:szCs w:val="22"/>
                <w:lang w:val="en-US"/>
              </w:rPr>
              <w:t>Transactions during the year</w:t>
            </w:r>
            <w:r w:rsidR="004A72FC">
              <w:rPr>
                <w:rFonts w:cs="Times New Roman"/>
                <w:sz w:val="22"/>
                <w:szCs w:val="22"/>
                <w:lang w:val="en-US"/>
              </w:rPr>
              <w:t xml:space="preserve"> </w:t>
            </w:r>
            <w:r w:rsidRPr="00895098">
              <w:rPr>
                <w:rFonts w:cs="Times New Roman"/>
                <w:sz w:val="22"/>
                <w:szCs w:val="22"/>
                <w:lang w:val="en-US"/>
              </w:rPr>
              <w:t>ended</w:t>
            </w:r>
          </w:p>
          <w:p w14:paraId="0A2B25EB" w14:textId="77777777" w:rsidR="00D772D8" w:rsidRPr="00895098" w:rsidRDefault="00D772D8" w:rsidP="00BE4D6A">
            <w:pPr>
              <w:ind w:left="176"/>
              <w:rPr>
                <w:rFonts w:cstheme="minorBidi"/>
                <w:b/>
                <w:bCs/>
                <w:sz w:val="22"/>
                <w:szCs w:val="22"/>
                <w:cs/>
              </w:rPr>
            </w:pPr>
            <w:r w:rsidRPr="00895098">
              <w:rPr>
                <w:rFonts w:cs="Times New Roman"/>
                <w:b/>
                <w:bCs/>
                <w:sz w:val="22"/>
                <w:szCs w:val="22"/>
                <w:lang w:val="en-US"/>
              </w:rPr>
              <w:t xml:space="preserve">  31 December 202</w:t>
            </w:r>
            <w:r>
              <w:rPr>
                <w:rFonts w:cs="Times New Roman"/>
                <w:b/>
                <w:bCs/>
                <w:sz w:val="22"/>
                <w:szCs w:val="22"/>
                <w:lang w:val="en-US"/>
              </w:rPr>
              <w:t>3</w:t>
            </w:r>
          </w:p>
        </w:tc>
        <w:tc>
          <w:tcPr>
            <w:tcW w:w="1843" w:type="dxa"/>
            <w:shd w:val="clear" w:color="auto" w:fill="FFFFFF"/>
            <w:vAlign w:val="bottom"/>
          </w:tcPr>
          <w:p w14:paraId="345A6B48" w14:textId="77777777" w:rsidR="00D772D8" w:rsidRPr="00895098" w:rsidRDefault="00D772D8" w:rsidP="00BE4D6A">
            <w:pPr>
              <w:jc w:val="right"/>
              <w:rPr>
                <w:rFonts w:cs="Times New Roman"/>
                <w:sz w:val="22"/>
                <w:szCs w:val="22"/>
                <w:cs/>
              </w:rPr>
            </w:pPr>
          </w:p>
        </w:tc>
        <w:tc>
          <w:tcPr>
            <w:tcW w:w="1842" w:type="dxa"/>
            <w:shd w:val="clear" w:color="auto" w:fill="FFFFFF"/>
            <w:vAlign w:val="bottom"/>
          </w:tcPr>
          <w:p w14:paraId="0BD28ADE" w14:textId="77777777" w:rsidR="00D772D8" w:rsidRPr="00895098" w:rsidRDefault="00D772D8" w:rsidP="00BE4D6A">
            <w:pPr>
              <w:ind w:left="33"/>
              <w:jc w:val="right"/>
              <w:rPr>
                <w:rFonts w:cs="Times New Roman"/>
                <w:sz w:val="22"/>
                <w:szCs w:val="22"/>
                <w:cs/>
              </w:rPr>
            </w:pPr>
          </w:p>
        </w:tc>
        <w:tc>
          <w:tcPr>
            <w:tcW w:w="1842" w:type="dxa"/>
            <w:shd w:val="clear" w:color="auto" w:fill="FFFFFF"/>
            <w:vAlign w:val="bottom"/>
          </w:tcPr>
          <w:p w14:paraId="272614BB" w14:textId="77777777" w:rsidR="00D772D8" w:rsidRPr="00895098" w:rsidRDefault="00D772D8" w:rsidP="00BE4D6A">
            <w:pPr>
              <w:jc w:val="right"/>
              <w:rPr>
                <w:rFonts w:cs="Times New Roman"/>
                <w:sz w:val="22"/>
                <w:szCs w:val="22"/>
                <w:cs/>
              </w:rPr>
            </w:pPr>
          </w:p>
        </w:tc>
        <w:tc>
          <w:tcPr>
            <w:tcW w:w="1704" w:type="dxa"/>
            <w:shd w:val="clear" w:color="auto" w:fill="FFFFFF"/>
            <w:vAlign w:val="bottom"/>
          </w:tcPr>
          <w:p w14:paraId="7AF6189B" w14:textId="77777777" w:rsidR="00D772D8" w:rsidRPr="00895098" w:rsidRDefault="00D772D8" w:rsidP="00BE4D6A">
            <w:pPr>
              <w:jc w:val="right"/>
              <w:rPr>
                <w:rFonts w:cs="Times New Roman"/>
                <w:sz w:val="22"/>
                <w:szCs w:val="22"/>
                <w:cs/>
              </w:rPr>
            </w:pPr>
          </w:p>
        </w:tc>
        <w:tc>
          <w:tcPr>
            <w:tcW w:w="1704" w:type="dxa"/>
            <w:shd w:val="clear" w:color="auto" w:fill="FFFFFF"/>
          </w:tcPr>
          <w:p w14:paraId="4E1AE7DF" w14:textId="77777777" w:rsidR="00D772D8" w:rsidRPr="00895098" w:rsidRDefault="00D772D8" w:rsidP="00BE4D6A">
            <w:pPr>
              <w:ind w:right="40"/>
              <w:jc w:val="right"/>
              <w:rPr>
                <w:rFonts w:cs="Times New Roman"/>
                <w:sz w:val="22"/>
                <w:szCs w:val="22"/>
                <w:cs/>
              </w:rPr>
            </w:pPr>
          </w:p>
        </w:tc>
        <w:tc>
          <w:tcPr>
            <w:tcW w:w="2123" w:type="dxa"/>
            <w:shd w:val="clear" w:color="auto" w:fill="FFFFFF"/>
            <w:vAlign w:val="bottom"/>
          </w:tcPr>
          <w:p w14:paraId="793E2FB3" w14:textId="77777777" w:rsidR="00D772D8" w:rsidRPr="00895098" w:rsidRDefault="00D772D8" w:rsidP="00BE4D6A">
            <w:pPr>
              <w:ind w:right="-90"/>
              <w:jc w:val="right"/>
              <w:rPr>
                <w:rFonts w:cs="Times New Roman"/>
                <w:sz w:val="22"/>
                <w:szCs w:val="22"/>
                <w:cs/>
              </w:rPr>
            </w:pPr>
          </w:p>
        </w:tc>
      </w:tr>
      <w:tr w:rsidR="00D772D8" w:rsidRPr="00995A0C" w14:paraId="0BF8B0BF" w14:textId="77777777" w:rsidTr="00135D08">
        <w:trPr>
          <w:trHeight w:val="164"/>
        </w:trPr>
        <w:tc>
          <w:tcPr>
            <w:tcW w:w="3827" w:type="dxa"/>
            <w:shd w:val="clear" w:color="auto" w:fill="FFFFFF"/>
            <w:vAlign w:val="bottom"/>
          </w:tcPr>
          <w:p w14:paraId="0A153D43" w14:textId="77777777" w:rsidR="00D772D8" w:rsidRPr="00895098" w:rsidRDefault="00D772D8" w:rsidP="00BE4D6A">
            <w:pPr>
              <w:ind w:left="176"/>
              <w:rPr>
                <w:rFonts w:cs="Times New Roman"/>
                <w:b/>
                <w:bCs/>
                <w:sz w:val="22"/>
                <w:szCs w:val="22"/>
                <w:cs/>
              </w:rPr>
            </w:pPr>
            <w:r w:rsidRPr="00895098">
              <w:rPr>
                <w:rFonts w:cs="Times New Roman"/>
                <w:sz w:val="22"/>
                <w:szCs w:val="22"/>
                <w:lang w:val="en-US"/>
              </w:rPr>
              <w:t>Net book value, beginning of year</w:t>
            </w:r>
          </w:p>
        </w:tc>
        <w:tc>
          <w:tcPr>
            <w:tcW w:w="1843" w:type="dxa"/>
            <w:shd w:val="clear" w:color="auto" w:fill="auto"/>
            <w:vAlign w:val="bottom"/>
          </w:tcPr>
          <w:p w14:paraId="6BDBDA73"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201,210,088</w:t>
            </w:r>
          </w:p>
        </w:tc>
        <w:tc>
          <w:tcPr>
            <w:tcW w:w="1842" w:type="dxa"/>
            <w:shd w:val="clear" w:color="auto" w:fill="auto"/>
            <w:vAlign w:val="bottom"/>
          </w:tcPr>
          <w:p w14:paraId="6C5866EF"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262,374</w:t>
            </w:r>
          </w:p>
        </w:tc>
        <w:tc>
          <w:tcPr>
            <w:tcW w:w="1842" w:type="dxa"/>
            <w:shd w:val="clear" w:color="auto" w:fill="auto"/>
            <w:vAlign w:val="bottom"/>
          </w:tcPr>
          <w:p w14:paraId="1671D417"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20</w:t>
            </w:r>
            <w:r w:rsidRPr="00995A0C">
              <w:rPr>
                <w:rFonts w:ascii="Times New Roman" w:hAnsi="Times New Roman" w:cs="Times New Roman"/>
                <w:color w:val="000000"/>
                <w:sz w:val="22"/>
                <w:szCs w:val="22"/>
              </w:rPr>
              <w:t>1</w:t>
            </w:r>
            <w:r w:rsidRPr="00995A0C">
              <w:rPr>
                <w:rFonts w:ascii="Times New Roman" w:hAnsi="Times New Roman" w:cs="Times New Roman"/>
                <w:color w:val="000000"/>
                <w:sz w:val="22"/>
                <w:szCs w:val="22"/>
                <w:cs/>
              </w:rPr>
              <w:t>,472,462</w:t>
            </w:r>
          </w:p>
        </w:tc>
        <w:tc>
          <w:tcPr>
            <w:tcW w:w="1704" w:type="dxa"/>
            <w:vAlign w:val="bottom"/>
          </w:tcPr>
          <w:p w14:paraId="27E2342C"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sz w:val="22"/>
                <w:szCs w:val="22"/>
                <w:cs/>
              </w:rPr>
              <w:t>1,067,851</w:t>
            </w:r>
          </w:p>
        </w:tc>
        <w:tc>
          <w:tcPr>
            <w:tcW w:w="1704" w:type="dxa"/>
          </w:tcPr>
          <w:p w14:paraId="2BF85035"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995A0C">
              <w:rPr>
                <w:rFonts w:ascii="Times New Roman" w:hAnsi="Times New Roman" w:cs="Times New Roman"/>
                <w:color w:val="000000"/>
                <w:sz w:val="22"/>
                <w:szCs w:val="22"/>
                <w:cs/>
              </w:rPr>
              <w:t>202,540,313</w:t>
            </w:r>
          </w:p>
        </w:tc>
        <w:tc>
          <w:tcPr>
            <w:tcW w:w="2123" w:type="dxa"/>
            <w:shd w:val="clear" w:color="auto" w:fill="auto"/>
            <w:vAlign w:val="bottom"/>
          </w:tcPr>
          <w:p w14:paraId="7029BB05"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995A0C">
              <w:rPr>
                <w:rFonts w:ascii="Times New Roman" w:hAnsi="Times New Roman" w:cs="Times New Roman"/>
                <w:sz w:val="22"/>
                <w:szCs w:val="22"/>
                <w:cs/>
              </w:rPr>
              <w:t>698,032</w:t>
            </w:r>
          </w:p>
        </w:tc>
      </w:tr>
      <w:tr w:rsidR="00D772D8" w:rsidRPr="00995A0C" w14:paraId="3EC25024" w14:textId="77777777" w:rsidTr="00135D08">
        <w:trPr>
          <w:trHeight w:val="164"/>
        </w:trPr>
        <w:tc>
          <w:tcPr>
            <w:tcW w:w="3827" w:type="dxa"/>
            <w:shd w:val="clear" w:color="auto" w:fill="FFFFFF"/>
            <w:vAlign w:val="bottom"/>
          </w:tcPr>
          <w:p w14:paraId="5EA141A9" w14:textId="77777777" w:rsidR="00D772D8" w:rsidRPr="00895098" w:rsidRDefault="00D772D8" w:rsidP="00BE4D6A">
            <w:pPr>
              <w:ind w:left="176"/>
              <w:rPr>
                <w:rFonts w:cs="Times New Roman"/>
                <w:sz w:val="22"/>
                <w:szCs w:val="22"/>
                <w:cs/>
              </w:rPr>
            </w:pPr>
            <w:r w:rsidRPr="00895098">
              <w:rPr>
                <w:rFonts w:cs="Times New Roman"/>
                <w:sz w:val="22"/>
                <w:szCs w:val="22"/>
                <w:cs/>
                <w:lang w:val="en-US"/>
              </w:rPr>
              <w:t>Acquisition</w:t>
            </w:r>
            <w:r w:rsidRPr="00895098">
              <w:rPr>
                <w:rFonts w:cstheme="minorBidi" w:hint="cs"/>
                <w:sz w:val="22"/>
                <w:szCs w:val="22"/>
                <w:cs/>
                <w:lang w:val="en-US"/>
              </w:rPr>
              <w:t xml:space="preserve"> </w:t>
            </w:r>
            <w:r w:rsidRPr="00895098">
              <w:rPr>
                <w:rFonts w:cstheme="minorBidi"/>
                <w:sz w:val="22"/>
                <w:szCs w:val="22"/>
                <w:lang w:val="en-US"/>
              </w:rPr>
              <w:t>of assets</w:t>
            </w:r>
          </w:p>
        </w:tc>
        <w:tc>
          <w:tcPr>
            <w:tcW w:w="1843" w:type="dxa"/>
            <w:shd w:val="clear" w:color="auto" w:fill="auto"/>
            <w:vAlign w:val="bottom"/>
          </w:tcPr>
          <w:p w14:paraId="6B60EC06"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995A0C">
              <w:rPr>
                <w:rFonts w:ascii="Times New Roman" w:hAnsi="Times New Roman" w:cs="Times New Roman"/>
                <w:sz w:val="22"/>
                <w:szCs w:val="22"/>
                <w:cs/>
              </w:rPr>
              <w:t>-</w:t>
            </w:r>
          </w:p>
        </w:tc>
        <w:tc>
          <w:tcPr>
            <w:tcW w:w="1842" w:type="dxa"/>
            <w:shd w:val="clear" w:color="auto" w:fill="auto"/>
            <w:vAlign w:val="bottom"/>
          </w:tcPr>
          <w:p w14:paraId="004B9726"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995A0C">
              <w:rPr>
                <w:rFonts w:ascii="Times New Roman" w:hAnsi="Times New Roman" w:cs="Times New Roman"/>
                <w:sz w:val="22"/>
                <w:szCs w:val="22"/>
                <w:cs/>
              </w:rPr>
              <w:t>-</w:t>
            </w:r>
          </w:p>
        </w:tc>
        <w:tc>
          <w:tcPr>
            <w:tcW w:w="1842" w:type="dxa"/>
            <w:shd w:val="clear" w:color="auto" w:fill="auto"/>
            <w:vAlign w:val="bottom"/>
          </w:tcPr>
          <w:p w14:paraId="6EF22EBF"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995A0C">
              <w:rPr>
                <w:rFonts w:ascii="Times New Roman" w:hAnsi="Times New Roman" w:cs="Times New Roman"/>
                <w:sz w:val="22"/>
                <w:szCs w:val="22"/>
                <w:cs/>
              </w:rPr>
              <w:t>-</w:t>
            </w:r>
          </w:p>
        </w:tc>
        <w:tc>
          <w:tcPr>
            <w:tcW w:w="1704" w:type="dxa"/>
            <w:vAlign w:val="bottom"/>
          </w:tcPr>
          <w:p w14:paraId="5BF83A17"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sz w:val="22"/>
                <w:szCs w:val="22"/>
                <w:lang w:val="en-GB"/>
              </w:rPr>
              <w:t>132,160</w:t>
            </w:r>
          </w:p>
        </w:tc>
        <w:tc>
          <w:tcPr>
            <w:tcW w:w="1704" w:type="dxa"/>
          </w:tcPr>
          <w:p w14:paraId="5CD97160"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995A0C">
              <w:rPr>
                <w:rFonts w:ascii="Times New Roman" w:hAnsi="Times New Roman" w:cs="Times New Roman"/>
                <w:sz w:val="22"/>
                <w:szCs w:val="22"/>
                <w:cs/>
              </w:rPr>
              <w:t>132,160</w:t>
            </w:r>
          </w:p>
        </w:tc>
        <w:tc>
          <w:tcPr>
            <w:tcW w:w="2123" w:type="dxa"/>
            <w:shd w:val="clear" w:color="auto" w:fill="auto"/>
            <w:vAlign w:val="bottom"/>
          </w:tcPr>
          <w:p w14:paraId="1CDF54BB"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995A0C">
              <w:rPr>
                <w:rFonts w:ascii="Times New Roman" w:hAnsi="Times New Roman" w:cs="Times New Roman"/>
                <w:sz w:val="22"/>
                <w:szCs w:val="22"/>
                <w:cs/>
              </w:rPr>
              <w:t>67,000</w:t>
            </w:r>
          </w:p>
        </w:tc>
      </w:tr>
      <w:tr w:rsidR="00D772D8" w:rsidRPr="00995A0C" w14:paraId="253D64EB" w14:textId="77777777" w:rsidTr="00135D08">
        <w:trPr>
          <w:trHeight w:val="164"/>
        </w:trPr>
        <w:tc>
          <w:tcPr>
            <w:tcW w:w="3827" w:type="dxa"/>
            <w:shd w:val="clear" w:color="auto" w:fill="FFFFFF"/>
            <w:vAlign w:val="bottom"/>
          </w:tcPr>
          <w:p w14:paraId="3F89567C" w14:textId="77777777" w:rsidR="00D772D8" w:rsidRPr="00895098" w:rsidRDefault="00D772D8" w:rsidP="00BE4D6A">
            <w:pPr>
              <w:ind w:left="176"/>
              <w:rPr>
                <w:rFonts w:cs="Times New Roman"/>
                <w:sz w:val="22"/>
                <w:szCs w:val="22"/>
                <w:lang w:val="en-US"/>
              </w:rPr>
            </w:pPr>
            <w:r w:rsidRPr="00895098">
              <w:rPr>
                <w:rFonts w:cs="Times New Roman"/>
                <w:sz w:val="22"/>
                <w:szCs w:val="22"/>
                <w:lang w:val="en-US"/>
              </w:rPr>
              <w:t>Amortization</w:t>
            </w:r>
          </w:p>
        </w:tc>
        <w:tc>
          <w:tcPr>
            <w:tcW w:w="1843" w:type="dxa"/>
            <w:shd w:val="clear" w:color="auto" w:fill="auto"/>
            <w:vAlign w:val="bottom"/>
          </w:tcPr>
          <w:p w14:paraId="12C7B1FC"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(10,228,550)</w:t>
            </w:r>
          </w:p>
        </w:tc>
        <w:tc>
          <w:tcPr>
            <w:tcW w:w="1842" w:type="dxa"/>
            <w:shd w:val="clear" w:color="auto" w:fill="auto"/>
            <w:vAlign w:val="bottom"/>
          </w:tcPr>
          <w:p w14:paraId="1203C958"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(15,293)</w:t>
            </w:r>
          </w:p>
        </w:tc>
        <w:tc>
          <w:tcPr>
            <w:tcW w:w="1842" w:type="dxa"/>
            <w:shd w:val="clear" w:color="auto" w:fill="auto"/>
            <w:vAlign w:val="bottom"/>
          </w:tcPr>
          <w:p w14:paraId="365002AC"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(10,243,843)</w:t>
            </w:r>
          </w:p>
        </w:tc>
        <w:tc>
          <w:tcPr>
            <w:tcW w:w="1704" w:type="dxa"/>
            <w:vAlign w:val="bottom"/>
          </w:tcPr>
          <w:p w14:paraId="368341D3"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sz w:val="22"/>
                <w:szCs w:val="22"/>
                <w:cs/>
              </w:rPr>
              <w:t>(483,945)</w:t>
            </w:r>
          </w:p>
        </w:tc>
        <w:tc>
          <w:tcPr>
            <w:tcW w:w="1704" w:type="dxa"/>
          </w:tcPr>
          <w:p w14:paraId="6480FE1D"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995A0C">
              <w:rPr>
                <w:rFonts w:ascii="Times New Roman" w:hAnsi="Times New Roman" w:cs="Times New Roman"/>
                <w:sz w:val="22"/>
                <w:szCs w:val="22"/>
                <w:lang w:val="en-GB"/>
              </w:rPr>
              <w:t>(10,727,788)</w:t>
            </w:r>
          </w:p>
        </w:tc>
        <w:tc>
          <w:tcPr>
            <w:tcW w:w="2123" w:type="dxa"/>
            <w:shd w:val="clear" w:color="auto" w:fill="auto"/>
            <w:vAlign w:val="bottom"/>
          </w:tcPr>
          <w:p w14:paraId="43A17CCC"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995A0C">
              <w:rPr>
                <w:rFonts w:ascii="Times New Roman" w:hAnsi="Times New Roman" w:cs="Times New Roman"/>
                <w:sz w:val="22"/>
                <w:szCs w:val="22"/>
                <w:cs/>
              </w:rPr>
              <w:t>(183,917)</w:t>
            </w:r>
          </w:p>
        </w:tc>
      </w:tr>
      <w:tr w:rsidR="00D772D8" w:rsidRPr="00995A0C" w14:paraId="040AD6F3" w14:textId="77777777" w:rsidTr="00135D08">
        <w:trPr>
          <w:trHeight w:val="164"/>
        </w:trPr>
        <w:tc>
          <w:tcPr>
            <w:tcW w:w="3827" w:type="dxa"/>
            <w:shd w:val="clear" w:color="auto" w:fill="FFFFFF"/>
            <w:vAlign w:val="bottom"/>
          </w:tcPr>
          <w:p w14:paraId="3F5557CC" w14:textId="77777777" w:rsidR="00D772D8" w:rsidRPr="00895098" w:rsidRDefault="00D772D8" w:rsidP="00BE4D6A">
            <w:pPr>
              <w:ind w:left="176"/>
              <w:rPr>
                <w:rFonts w:cs="Times New Roman"/>
                <w:sz w:val="22"/>
                <w:szCs w:val="22"/>
                <w:lang w:val="en-US"/>
              </w:rPr>
            </w:pPr>
            <w:r w:rsidRPr="00895098">
              <w:rPr>
                <w:rFonts w:cs="Times New Roman"/>
                <w:sz w:val="22"/>
                <w:szCs w:val="22"/>
                <w:lang w:val="en-US"/>
              </w:rPr>
              <w:t xml:space="preserve">Exchange differences on translation </w:t>
            </w:r>
          </w:p>
          <w:p w14:paraId="48161170" w14:textId="77777777" w:rsidR="00D772D8" w:rsidRPr="00895098" w:rsidRDefault="00D772D8" w:rsidP="00BE4D6A">
            <w:pPr>
              <w:ind w:left="176"/>
              <w:rPr>
                <w:rFonts w:cs="Times New Roman"/>
                <w:sz w:val="22"/>
                <w:szCs w:val="22"/>
                <w:lang w:val="en-US"/>
              </w:rPr>
            </w:pPr>
            <w:r w:rsidRPr="00895098">
              <w:rPr>
                <w:rFonts w:cs="Times New Roman"/>
                <w:sz w:val="22"/>
                <w:szCs w:val="22"/>
                <w:lang w:val="en-US"/>
              </w:rPr>
              <w:t xml:space="preserve">  financial statements</w:t>
            </w:r>
          </w:p>
        </w:tc>
        <w:tc>
          <w:tcPr>
            <w:tcW w:w="1843" w:type="dxa"/>
            <w:shd w:val="clear" w:color="auto" w:fill="auto"/>
            <w:vAlign w:val="bottom"/>
          </w:tcPr>
          <w:p w14:paraId="11A7D7D9"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(1,677,097)</w:t>
            </w:r>
          </w:p>
        </w:tc>
        <w:tc>
          <w:tcPr>
            <w:tcW w:w="1842" w:type="dxa"/>
            <w:shd w:val="clear" w:color="auto" w:fill="auto"/>
            <w:vAlign w:val="bottom"/>
          </w:tcPr>
          <w:p w14:paraId="6F10515B"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(2,136)</w:t>
            </w:r>
          </w:p>
        </w:tc>
        <w:tc>
          <w:tcPr>
            <w:tcW w:w="1842" w:type="dxa"/>
            <w:shd w:val="clear" w:color="auto" w:fill="auto"/>
            <w:vAlign w:val="bottom"/>
          </w:tcPr>
          <w:p w14:paraId="600E12BB"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(1,679,233)</w:t>
            </w:r>
          </w:p>
        </w:tc>
        <w:tc>
          <w:tcPr>
            <w:tcW w:w="1704" w:type="dxa"/>
            <w:vAlign w:val="bottom"/>
          </w:tcPr>
          <w:p w14:paraId="16F187BF"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sz w:val="22"/>
                <w:szCs w:val="22"/>
                <w:cs/>
              </w:rPr>
              <w:t>3,832</w:t>
            </w:r>
          </w:p>
        </w:tc>
        <w:tc>
          <w:tcPr>
            <w:tcW w:w="1704" w:type="dxa"/>
          </w:tcPr>
          <w:p w14:paraId="4AF16EDF" w14:textId="77777777" w:rsidR="00D772D8"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heme="minorBidi"/>
                <w:sz w:val="22"/>
                <w:szCs w:val="22"/>
              </w:rPr>
            </w:pPr>
          </w:p>
          <w:p w14:paraId="2B373B9A"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995A0C">
              <w:rPr>
                <w:rFonts w:ascii="Times New Roman" w:hAnsi="Times New Roman" w:cs="Times New Roman"/>
                <w:sz w:val="22"/>
                <w:szCs w:val="22"/>
                <w:cs/>
              </w:rPr>
              <w:t>(1,675,401)</w:t>
            </w:r>
          </w:p>
        </w:tc>
        <w:tc>
          <w:tcPr>
            <w:tcW w:w="2123" w:type="dxa"/>
            <w:shd w:val="clear" w:color="auto" w:fill="auto"/>
            <w:vAlign w:val="bottom"/>
          </w:tcPr>
          <w:p w14:paraId="00F64D94"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rPr>
                <w:rFonts w:ascii="Times New Roman" w:hAnsi="Times New Roman" w:cs="Times New Roman"/>
                <w:sz w:val="22"/>
                <w:szCs w:val="22"/>
                <w:cs/>
              </w:rPr>
            </w:pPr>
            <w:r w:rsidRPr="00995A0C">
              <w:rPr>
                <w:rFonts w:ascii="Times New Roman" w:hAnsi="Times New Roman" w:cs="Times New Roman"/>
                <w:sz w:val="22"/>
                <w:szCs w:val="22"/>
                <w:cs/>
              </w:rPr>
              <w:t>-</w:t>
            </w:r>
          </w:p>
        </w:tc>
      </w:tr>
      <w:tr w:rsidR="00D772D8" w:rsidRPr="00995A0C" w14:paraId="316BAA49" w14:textId="77777777" w:rsidTr="00135D08">
        <w:trPr>
          <w:trHeight w:val="164"/>
        </w:trPr>
        <w:tc>
          <w:tcPr>
            <w:tcW w:w="3827" w:type="dxa"/>
            <w:shd w:val="clear" w:color="auto" w:fill="FFFFFF"/>
            <w:vAlign w:val="center"/>
          </w:tcPr>
          <w:p w14:paraId="2EE4D3E3" w14:textId="6B61E8BA" w:rsidR="00D772D8" w:rsidRPr="00895098" w:rsidRDefault="00D772D8" w:rsidP="00BE4D6A">
            <w:pPr>
              <w:ind w:left="176"/>
              <w:rPr>
                <w:rFonts w:cs="Times New Roman"/>
                <w:sz w:val="22"/>
                <w:szCs w:val="22"/>
                <w:lang w:val="en-US"/>
              </w:rPr>
            </w:pPr>
            <w:r w:rsidRPr="00895098">
              <w:rPr>
                <w:rFonts w:cs="Times New Roman"/>
                <w:sz w:val="22"/>
                <w:szCs w:val="22"/>
                <w:lang w:val="en-US"/>
              </w:rPr>
              <w:t>Net book value, end of year</w:t>
            </w:r>
          </w:p>
        </w:tc>
        <w:tc>
          <w:tcPr>
            <w:tcW w:w="1843" w:type="dxa"/>
            <w:shd w:val="clear" w:color="auto" w:fill="auto"/>
            <w:vAlign w:val="bottom"/>
          </w:tcPr>
          <w:p w14:paraId="1BA185DD" w14:textId="77777777" w:rsidR="00D772D8" w:rsidRPr="00995A0C" w:rsidRDefault="00D772D8" w:rsidP="00BE4D6A">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189,304,441 </w:t>
            </w:r>
          </w:p>
        </w:tc>
        <w:tc>
          <w:tcPr>
            <w:tcW w:w="1842" w:type="dxa"/>
            <w:shd w:val="clear" w:color="auto" w:fill="auto"/>
            <w:vAlign w:val="bottom"/>
          </w:tcPr>
          <w:p w14:paraId="1E993409" w14:textId="77777777" w:rsidR="00D772D8" w:rsidRPr="00995A0C" w:rsidRDefault="00D772D8" w:rsidP="00BE4D6A">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33"/>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244,945 </w:t>
            </w:r>
          </w:p>
        </w:tc>
        <w:tc>
          <w:tcPr>
            <w:tcW w:w="1842" w:type="dxa"/>
            <w:shd w:val="clear" w:color="auto" w:fill="auto"/>
            <w:vAlign w:val="bottom"/>
          </w:tcPr>
          <w:p w14:paraId="766DF6B3" w14:textId="77777777" w:rsidR="00D772D8" w:rsidRPr="00995A0C" w:rsidRDefault="00D772D8" w:rsidP="00BE4D6A">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189,549,386</w:t>
            </w:r>
          </w:p>
        </w:tc>
        <w:tc>
          <w:tcPr>
            <w:tcW w:w="1704" w:type="dxa"/>
            <w:vAlign w:val="bottom"/>
          </w:tcPr>
          <w:p w14:paraId="739E26C6" w14:textId="77777777" w:rsidR="00D772D8" w:rsidRPr="00995A0C" w:rsidRDefault="00D772D8" w:rsidP="00BE4D6A">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sz w:val="22"/>
                <w:szCs w:val="22"/>
                <w:cs/>
              </w:rPr>
              <w:t>719,898</w:t>
            </w:r>
          </w:p>
        </w:tc>
        <w:tc>
          <w:tcPr>
            <w:tcW w:w="1704" w:type="dxa"/>
          </w:tcPr>
          <w:p w14:paraId="15427830" w14:textId="77777777" w:rsidR="00D772D8" w:rsidRPr="00995A0C" w:rsidRDefault="00D772D8" w:rsidP="00BE4D6A">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40"/>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sz w:val="22"/>
                <w:szCs w:val="22"/>
                <w:lang w:val="en-GB"/>
              </w:rPr>
              <w:t>190,269,284</w:t>
            </w:r>
          </w:p>
        </w:tc>
        <w:tc>
          <w:tcPr>
            <w:tcW w:w="2123" w:type="dxa"/>
            <w:shd w:val="clear" w:color="auto" w:fill="auto"/>
            <w:vAlign w:val="bottom"/>
          </w:tcPr>
          <w:p w14:paraId="32097F76" w14:textId="77777777" w:rsidR="00D772D8" w:rsidRPr="00995A0C" w:rsidRDefault="00D772D8" w:rsidP="00BE4D6A">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90"/>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sz w:val="22"/>
                <w:szCs w:val="22"/>
              </w:rPr>
              <w:t>581,115</w:t>
            </w:r>
          </w:p>
        </w:tc>
      </w:tr>
      <w:tr w:rsidR="00D772D8" w:rsidRPr="00995A0C" w14:paraId="29B02AD7" w14:textId="77777777" w:rsidTr="00135D08">
        <w:trPr>
          <w:trHeight w:val="164"/>
        </w:trPr>
        <w:tc>
          <w:tcPr>
            <w:tcW w:w="3827" w:type="dxa"/>
            <w:shd w:val="clear" w:color="auto" w:fill="FFFFFF"/>
            <w:vAlign w:val="bottom"/>
          </w:tcPr>
          <w:p w14:paraId="0A7072E3" w14:textId="77777777" w:rsidR="00D772D8" w:rsidRPr="00895098" w:rsidRDefault="00D772D8" w:rsidP="00BE4D6A">
            <w:pPr>
              <w:ind w:left="176"/>
              <w:rPr>
                <w:rFonts w:cs="Times New Roman"/>
                <w:b/>
                <w:bCs/>
                <w:sz w:val="22"/>
                <w:szCs w:val="22"/>
                <w:lang w:val="en-US"/>
              </w:rPr>
            </w:pPr>
            <w:r w:rsidRPr="00895098">
              <w:rPr>
                <w:rFonts w:cs="Times New Roman"/>
                <w:b/>
                <w:bCs/>
                <w:sz w:val="22"/>
                <w:szCs w:val="22"/>
                <w:cs/>
              </w:rPr>
              <w:t>As at 31 December 20</w:t>
            </w:r>
            <w:r w:rsidRPr="00895098">
              <w:rPr>
                <w:rFonts w:cstheme="minorBidi"/>
                <w:b/>
                <w:bCs/>
                <w:sz w:val="22"/>
                <w:szCs w:val="22"/>
                <w:lang w:val="en-GB"/>
              </w:rPr>
              <w:t>2</w:t>
            </w:r>
            <w:r>
              <w:rPr>
                <w:rFonts w:cstheme="minorBidi"/>
                <w:b/>
                <w:bCs/>
                <w:sz w:val="22"/>
                <w:szCs w:val="22"/>
                <w:lang w:val="en-GB"/>
              </w:rPr>
              <w:t>3</w:t>
            </w:r>
          </w:p>
        </w:tc>
        <w:tc>
          <w:tcPr>
            <w:tcW w:w="1843" w:type="dxa"/>
            <w:shd w:val="clear" w:color="auto" w:fill="FFFFFF"/>
            <w:vAlign w:val="bottom"/>
          </w:tcPr>
          <w:p w14:paraId="16F42311" w14:textId="77777777" w:rsidR="00D772D8" w:rsidRPr="00995A0C" w:rsidRDefault="00D772D8" w:rsidP="00BE4D6A">
            <w:pPr>
              <w:ind w:right="-72"/>
              <w:rPr>
                <w:rFonts w:cs="Times New Roman"/>
                <w:sz w:val="22"/>
                <w:szCs w:val="22"/>
                <w:cs/>
              </w:rPr>
            </w:pPr>
          </w:p>
        </w:tc>
        <w:tc>
          <w:tcPr>
            <w:tcW w:w="1842" w:type="dxa"/>
            <w:shd w:val="clear" w:color="auto" w:fill="FFFFFF"/>
            <w:vAlign w:val="bottom"/>
          </w:tcPr>
          <w:p w14:paraId="2EF20A49" w14:textId="77777777" w:rsidR="00D772D8" w:rsidRPr="00995A0C" w:rsidRDefault="00D772D8" w:rsidP="00BE4D6A">
            <w:pPr>
              <w:ind w:left="33" w:right="-72"/>
              <w:rPr>
                <w:rFonts w:cs="Times New Roman"/>
                <w:sz w:val="22"/>
                <w:szCs w:val="22"/>
                <w:cs/>
              </w:rPr>
            </w:pPr>
          </w:p>
        </w:tc>
        <w:tc>
          <w:tcPr>
            <w:tcW w:w="1842" w:type="dxa"/>
            <w:shd w:val="clear" w:color="auto" w:fill="FFFFFF"/>
            <w:vAlign w:val="bottom"/>
          </w:tcPr>
          <w:p w14:paraId="16815476" w14:textId="77777777" w:rsidR="00D772D8" w:rsidRPr="00995A0C" w:rsidRDefault="00D772D8" w:rsidP="00BE4D6A">
            <w:pPr>
              <w:ind w:right="-72"/>
              <w:rPr>
                <w:rFonts w:cs="Times New Roman"/>
                <w:sz w:val="22"/>
                <w:szCs w:val="22"/>
                <w:cs/>
              </w:rPr>
            </w:pPr>
          </w:p>
        </w:tc>
        <w:tc>
          <w:tcPr>
            <w:tcW w:w="1704" w:type="dxa"/>
            <w:shd w:val="clear" w:color="auto" w:fill="FFFFFF"/>
            <w:vAlign w:val="bottom"/>
          </w:tcPr>
          <w:p w14:paraId="7A91E058" w14:textId="77777777" w:rsidR="00D772D8" w:rsidRPr="00995A0C" w:rsidRDefault="00D772D8" w:rsidP="00BE4D6A">
            <w:pPr>
              <w:ind w:right="-72"/>
              <w:jc w:val="right"/>
              <w:rPr>
                <w:rFonts w:cs="Times New Roman"/>
                <w:sz w:val="22"/>
                <w:szCs w:val="22"/>
                <w:cs/>
              </w:rPr>
            </w:pPr>
          </w:p>
        </w:tc>
        <w:tc>
          <w:tcPr>
            <w:tcW w:w="1704" w:type="dxa"/>
            <w:shd w:val="clear" w:color="auto" w:fill="FFFFFF"/>
          </w:tcPr>
          <w:p w14:paraId="495899FD" w14:textId="77777777" w:rsidR="00D772D8" w:rsidRPr="00995A0C" w:rsidRDefault="00D772D8" w:rsidP="00BE4D6A">
            <w:pPr>
              <w:ind w:right="40"/>
              <w:jc w:val="right"/>
              <w:rPr>
                <w:rFonts w:cs="Times New Roman"/>
                <w:sz w:val="22"/>
                <w:szCs w:val="22"/>
                <w:cs/>
              </w:rPr>
            </w:pPr>
          </w:p>
        </w:tc>
        <w:tc>
          <w:tcPr>
            <w:tcW w:w="2123" w:type="dxa"/>
            <w:shd w:val="clear" w:color="auto" w:fill="FFFFFF"/>
            <w:vAlign w:val="bottom"/>
          </w:tcPr>
          <w:p w14:paraId="671848DD" w14:textId="77777777" w:rsidR="00D772D8" w:rsidRPr="00995A0C" w:rsidRDefault="00D772D8" w:rsidP="00BE4D6A">
            <w:pPr>
              <w:ind w:right="-90"/>
              <w:jc w:val="right"/>
              <w:rPr>
                <w:rFonts w:cs="Times New Roman"/>
                <w:sz w:val="22"/>
                <w:szCs w:val="22"/>
                <w:cs/>
              </w:rPr>
            </w:pPr>
          </w:p>
        </w:tc>
      </w:tr>
      <w:tr w:rsidR="00D772D8" w:rsidRPr="00995A0C" w14:paraId="67EE55A3" w14:textId="77777777" w:rsidTr="00135D08">
        <w:trPr>
          <w:trHeight w:val="164"/>
        </w:trPr>
        <w:tc>
          <w:tcPr>
            <w:tcW w:w="3827" w:type="dxa"/>
            <w:shd w:val="clear" w:color="auto" w:fill="FFFFFF"/>
            <w:vAlign w:val="bottom"/>
          </w:tcPr>
          <w:p w14:paraId="66684ACD" w14:textId="77777777" w:rsidR="00D772D8" w:rsidRPr="00895098" w:rsidRDefault="00D772D8" w:rsidP="00BE4D6A">
            <w:pPr>
              <w:ind w:left="176"/>
              <w:rPr>
                <w:rFonts w:cstheme="minorBidi"/>
                <w:b/>
                <w:bCs/>
                <w:sz w:val="22"/>
                <w:szCs w:val="22"/>
                <w:cs/>
              </w:rPr>
            </w:pPr>
            <w:r w:rsidRPr="00895098">
              <w:rPr>
                <w:rFonts w:cs="Times New Roman"/>
                <w:sz w:val="22"/>
                <w:szCs w:val="22"/>
                <w:cs/>
              </w:rPr>
              <w:t>Cost</w:t>
            </w:r>
          </w:p>
        </w:tc>
        <w:tc>
          <w:tcPr>
            <w:tcW w:w="1843" w:type="dxa"/>
            <w:shd w:val="clear" w:color="auto" w:fill="auto"/>
            <w:vAlign w:val="bottom"/>
          </w:tcPr>
          <w:p w14:paraId="4A0A8C5D"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292,018,226 </w:t>
            </w:r>
          </w:p>
        </w:tc>
        <w:tc>
          <w:tcPr>
            <w:tcW w:w="1842" w:type="dxa"/>
            <w:shd w:val="clear" w:color="auto" w:fill="auto"/>
            <w:vAlign w:val="bottom"/>
          </w:tcPr>
          <w:p w14:paraId="11B7A939"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402,143 </w:t>
            </w:r>
          </w:p>
        </w:tc>
        <w:tc>
          <w:tcPr>
            <w:tcW w:w="1842" w:type="dxa"/>
            <w:shd w:val="clear" w:color="auto" w:fill="auto"/>
            <w:vAlign w:val="bottom"/>
          </w:tcPr>
          <w:p w14:paraId="4DE3B697"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292,420,369 </w:t>
            </w:r>
          </w:p>
        </w:tc>
        <w:tc>
          <w:tcPr>
            <w:tcW w:w="1704" w:type="dxa"/>
            <w:shd w:val="clear" w:color="auto" w:fill="auto"/>
            <w:vAlign w:val="bottom"/>
          </w:tcPr>
          <w:p w14:paraId="33E09240"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16,912,986</w:t>
            </w:r>
          </w:p>
        </w:tc>
        <w:tc>
          <w:tcPr>
            <w:tcW w:w="1704" w:type="dxa"/>
            <w:vAlign w:val="bottom"/>
          </w:tcPr>
          <w:p w14:paraId="49578175"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995A0C">
              <w:rPr>
                <w:rFonts w:ascii="Times New Roman" w:hAnsi="Times New Roman" w:cs="Times New Roman"/>
                <w:color w:val="000000"/>
                <w:sz w:val="22"/>
                <w:szCs w:val="22"/>
                <w:cs/>
              </w:rPr>
              <w:t>309,333,355</w:t>
            </w:r>
          </w:p>
        </w:tc>
        <w:tc>
          <w:tcPr>
            <w:tcW w:w="2123" w:type="dxa"/>
            <w:shd w:val="clear" w:color="auto" w:fill="auto"/>
            <w:vAlign w:val="bottom"/>
          </w:tcPr>
          <w:p w14:paraId="3D0E4809" w14:textId="77777777" w:rsidR="00D772D8" w:rsidRPr="00995A0C"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995A0C">
              <w:rPr>
                <w:rFonts w:ascii="Times New Roman" w:hAnsi="Times New Roman" w:cs="Times New Roman"/>
                <w:color w:val="000000"/>
                <w:sz w:val="22"/>
                <w:szCs w:val="22"/>
                <w:cs/>
              </w:rPr>
              <w:t>3,141,895</w:t>
            </w:r>
          </w:p>
        </w:tc>
      </w:tr>
      <w:tr w:rsidR="00D772D8" w:rsidRPr="00995A0C" w14:paraId="0CB1012A" w14:textId="77777777" w:rsidTr="00135D08">
        <w:trPr>
          <w:trHeight w:val="164"/>
        </w:trPr>
        <w:tc>
          <w:tcPr>
            <w:tcW w:w="3827" w:type="dxa"/>
            <w:shd w:val="clear" w:color="auto" w:fill="FFFFFF"/>
            <w:vAlign w:val="bottom"/>
          </w:tcPr>
          <w:p w14:paraId="3D583C49" w14:textId="77777777" w:rsidR="00D772D8" w:rsidRPr="00895098" w:rsidRDefault="00D772D8" w:rsidP="00BE4D6A">
            <w:pPr>
              <w:ind w:left="176"/>
              <w:rPr>
                <w:rFonts w:cs="Times New Roman"/>
                <w:b/>
                <w:bCs/>
                <w:sz w:val="22"/>
                <w:szCs w:val="22"/>
                <w:cs/>
                <w:lang w:val="en-US"/>
              </w:rPr>
            </w:pPr>
            <w:r w:rsidRPr="00895098">
              <w:rPr>
                <w:rFonts w:cs="Times New Roman"/>
                <w:sz w:val="22"/>
                <w:szCs w:val="22"/>
                <w:u w:val="single"/>
                <w:cs/>
              </w:rPr>
              <w:t>Less</w:t>
            </w:r>
            <w:r w:rsidRPr="00895098">
              <w:rPr>
                <w:rFonts w:cs="Times New Roman"/>
                <w:sz w:val="22"/>
                <w:szCs w:val="22"/>
                <w:cs/>
              </w:rPr>
              <w:t xml:space="preserve"> Accumulated </w:t>
            </w:r>
            <w:r w:rsidRPr="00895098">
              <w:rPr>
                <w:rFonts w:cs="Times New Roman"/>
                <w:sz w:val="22"/>
                <w:szCs w:val="22"/>
                <w:lang w:val="en-US"/>
              </w:rPr>
              <w:t>amortization</w:t>
            </w:r>
          </w:p>
        </w:tc>
        <w:tc>
          <w:tcPr>
            <w:tcW w:w="1843" w:type="dxa"/>
            <w:shd w:val="clear" w:color="auto" w:fill="auto"/>
            <w:vAlign w:val="bottom"/>
          </w:tcPr>
          <w:p w14:paraId="7D0D8FD6" w14:textId="77777777" w:rsidR="00D772D8" w:rsidRPr="00995A0C"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(102,713,785)</w:t>
            </w:r>
          </w:p>
        </w:tc>
        <w:tc>
          <w:tcPr>
            <w:tcW w:w="1842" w:type="dxa"/>
            <w:shd w:val="clear" w:color="auto" w:fill="auto"/>
            <w:vAlign w:val="bottom"/>
          </w:tcPr>
          <w:p w14:paraId="0C540459" w14:textId="77777777" w:rsidR="00D772D8" w:rsidRPr="00995A0C"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(157,198)</w:t>
            </w:r>
          </w:p>
        </w:tc>
        <w:tc>
          <w:tcPr>
            <w:tcW w:w="1842" w:type="dxa"/>
            <w:shd w:val="clear" w:color="auto" w:fill="auto"/>
            <w:vAlign w:val="bottom"/>
          </w:tcPr>
          <w:p w14:paraId="0E378AB3" w14:textId="77777777" w:rsidR="00D772D8" w:rsidRPr="00995A0C"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(102,870,983)</w:t>
            </w:r>
          </w:p>
        </w:tc>
        <w:tc>
          <w:tcPr>
            <w:tcW w:w="1704" w:type="dxa"/>
            <w:shd w:val="clear" w:color="auto" w:fill="auto"/>
            <w:vAlign w:val="bottom"/>
          </w:tcPr>
          <w:p w14:paraId="03D0A9A2" w14:textId="77777777" w:rsidR="00D772D8" w:rsidRPr="00995A0C"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(16,193,088)</w:t>
            </w:r>
          </w:p>
        </w:tc>
        <w:tc>
          <w:tcPr>
            <w:tcW w:w="1704" w:type="dxa"/>
            <w:vAlign w:val="bottom"/>
          </w:tcPr>
          <w:p w14:paraId="77084C98" w14:textId="77777777" w:rsidR="00D772D8" w:rsidRPr="00995A0C"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(119,064,071)</w:t>
            </w:r>
          </w:p>
        </w:tc>
        <w:tc>
          <w:tcPr>
            <w:tcW w:w="2123" w:type="dxa"/>
            <w:shd w:val="clear" w:color="auto" w:fill="auto"/>
            <w:vAlign w:val="bottom"/>
          </w:tcPr>
          <w:p w14:paraId="146F4B86" w14:textId="77777777" w:rsidR="00D772D8" w:rsidRPr="00995A0C" w:rsidRDefault="00D772D8" w:rsidP="00BE4D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(2,560,780)</w:t>
            </w:r>
          </w:p>
        </w:tc>
      </w:tr>
      <w:tr w:rsidR="00D772D8" w:rsidRPr="00995A0C" w14:paraId="47B63767" w14:textId="77777777" w:rsidTr="00135D08">
        <w:trPr>
          <w:trHeight w:val="164"/>
        </w:trPr>
        <w:tc>
          <w:tcPr>
            <w:tcW w:w="3827" w:type="dxa"/>
            <w:shd w:val="clear" w:color="auto" w:fill="FFFFFF"/>
            <w:vAlign w:val="bottom"/>
          </w:tcPr>
          <w:p w14:paraId="7D86658C" w14:textId="77777777" w:rsidR="00D772D8" w:rsidRPr="00726F56" w:rsidRDefault="00D772D8" w:rsidP="00BE4D6A">
            <w:pPr>
              <w:ind w:left="176"/>
              <w:rPr>
                <w:rFonts w:cstheme="minorBidi"/>
                <w:b/>
                <w:bCs/>
                <w:sz w:val="22"/>
                <w:szCs w:val="22"/>
                <w:cs/>
              </w:rPr>
            </w:pPr>
            <w:r w:rsidRPr="00895098">
              <w:rPr>
                <w:rFonts w:cs="Times New Roman"/>
                <w:sz w:val="22"/>
                <w:szCs w:val="22"/>
                <w:cs/>
              </w:rPr>
              <w:t>Net book value</w:t>
            </w:r>
          </w:p>
        </w:tc>
        <w:tc>
          <w:tcPr>
            <w:tcW w:w="1843" w:type="dxa"/>
            <w:shd w:val="clear" w:color="auto" w:fill="auto"/>
            <w:vAlign w:val="bottom"/>
          </w:tcPr>
          <w:p w14:paraId="27F29C07" w14:textId="77777777" w:rsidR="00D772D8" w:rsidRPr="00995A0C"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cs/>
              </w:rPr>
            </w:pPr>
            <w:r w:rsidRPr="00995A0C">
              <w:rPr>
                <w:rFonts w:ascii="Times New Roman" w:hAnsi="Times New Roman" w:cs="Times New Roman"/>
                <w:color w:val="000000"/>
                <w:sz w:val="22"/>
                <w:szCs w:val="22"/>
                <w:cs/>
              </w:rPr>
              <w:t xml:space="preserve">  189,304,441</w:t>
            </w:r>
          </w:p>
        </w:tc>
        <w:tc>
          <w:tcPr>
            <w:tcW w:w="1842" w:type="dxa"/>
            <w:shd w:val="clear" w:color="auto" w:fill="auto"/>
            <w:vAlign w:val="bottom"/>
          </w:tcPr>
          <w:p w14:paraId="21588F3D" w14:textId="77777777" w:rsidR="00D772D8" w:rsidRPr="00995A0C"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33"/>
              <w:jc w:val="right"/>
              <w:rPr>
                <w:rFonts w:ascii="Times New Roman" w:hAnsi="Times New Roman" w:cs="Times New Roman"/>
                <w:color w:val="000000"/>
                <w:sz w:val="22"/>
                <w:szCs w:val="22"/>
                <w:cs/>
              </w:rPr>
            </w:pPr>
            <w:r w:rsidRPr="00995A0C">
              <w:rPr>
                <w:rFonts w:ascii="Times New Roman" w:hAnsi="Times New Roman" w:cs="Times New Roman"/>
                <w:color w:val="000000"/>
                <w:sz w:val="22"/>
                <w:szCs w:val="22"/>
                <w:cs/>
              </w:rPr>
              <w:t xml:space="preserve">        244,945</w:t>
            </w:r>
          </w:p>
        </w:tc>
        <w:tc>
          <w:tcPr>
            <w:tcW w:w="1842" w:type="dxa"/>
            <w:shd w:val="clear" w:color="auto" w:fill="auto"/>
            <w:vAlign w:val="bottom"/>
          </w:tcPr>
          <w:p w14:paraId="5D7BD0B4" w14:textId="77777777" w:rsidR="00D772D8" w:rsidRPr="00995A0C"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cs/>
              </w:rPr>
            </w:pPr>
            <w:r w:rsidRPr="00995A0C">
              <w:rPr>
                <w:rFonts w:ascii="Times New Roman" w:hAnsi="Times New Roman" w:cs="Times New Roman"/>
                <w:color w:val="000000"/>
                <w:sz w:val="22"/>
                <w:szCs w:val="22"/>
                <w:cs/>
              </w:rPr>
              <w:t xml:space="preserve"> 189,549,386</w:t>
            </w:r>
          </w:p>
        </w:tc>
        <w:tc>
          <w:tcPr>
            <w:tcW w:w="1704" w:type="dxa"/>
            <w:shd w:val="clear" w:color="auto" w:fill="auto"/>
            <w:vAlign w:val="bottom"/>
          </w:tcPr>
          <w:p w14:paraId="72027669" w14:textId="77777777" w:rsidR="00D772D8" w:rsidRPr="00995A0C"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rPr>
            </w:pPr>
            <w:r w:rsidRPr="00995A0C">
              <w:rPr>
                <w:rFonts w:ascii="Times New Roman" w:hAnsi="Times New Roman" w:cs="Times New Roman"/>
                <w:sz w:val="22"/>
                <w:szCs w:val="22"/>
                <w:cs/>
              </w:rPr>
              <w:t>719,898</w:t>
            </w:r>
          </w:p>
        </w:tc>
        <w:tc>
          <w:tcPr>
            <w:tcW w:w="1704" w:type="dxa"/>
          </w:tcPr>
          <w:p w14:paraId="63857EFF" w14:textId="77777777" w:rsidR="00D772D8" w:rsidRPr="00995A0C"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40"/>
              <w:jc w:val="right"/>
              <w:rPr>
                <w:rFonts w:ascii="Times New Roman" w:hAnsi="Times New Roman" w:cs="Times New Roman"/>
                <w:color w:val="000000"/>
                <w:sz w:val="22"/>
                <w:szCs w:val="22"/>
              </w:rPr>
            </w:pPr>
            <w:r w:rsidRPr="00995A0C">
              <w:rPr>
                <w:rFonts w:ascii="Times New Roman" w:hAnsi="Times New Roman" w:cs="Times New Roman"/>
                <w:color w:val="000000"/>
                <w:sz w:val="22"/>
                <w:szCs w:val="22"/>
                <w:cs/>
              </w:rPr>
              <w:t>190,269,284</w:t>
            </w:r>
          </w:p>
        </w:tc>
        <w:tc>
          <w:tcPr>
            <w:tcW w:w="2123" w:type="dxa"/>
            <w:shd w:val="clear" w:color="auto" w:fill="auto"/>
            <w:vAlign w:val="bottom"/>
          </w:tcPr>
          <w:p w14:paraId="1365E95C" w14:textId="77777777" w:rsidR="00D772D8" w:rsidRPr="00995A0C" w:rsidRDefault="00D772D8" w:rsidP="00BE4D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90"/>
              <w:jc w:val="right"/>
              <w:rPr>
                <w:rFonts w:ascii="Times New Roman" w:hAnsi="Times New Roman" w:cs="Times New Roman"/>
                <w:color w:val="000000"/>
                <w:sz w:val="22"/>
                <w:szCs w:val="22"/>
              </w:rPr>
            </w:pPr>
            <w:r w:rsidRPr="00995A0C">
              <w:rPr>
                <w:rFonts w:ascii="Times New Roman" w:hAnsi="Times New Roman" w:cs="Times New Roman"/>
                <w:sz w:val="22"/>
                <w:szCs w:val="22"/>
                <w:cs/>
              </w:rPr>
              <w:t>581,115</w:t>
            </w:r>
          </w:p>
        </w:tc>
      </w:tr>
    </w:tbl>
    <w:p w14:paraId="2566B1D1" w14:textId="4B90595A" w:rsidR="00DD3BDC" w:rsidRPr="00895098" w:rsidRDefault="00135D08" w:rsidP="00253F8F">
      <w:pPr>
        <w:spacing w:before="120" w:after="120"/>
        <w:ind w:left="425"/>
        <w:jc w:val="thaiDistribute"/>
        <w:rPr>
          <w:rFonts w:eastAsia="Calibri" w:cstheme="minorBidi"/>
          <w:sz w:val="22"/>
          <w:szCs w:val="22"/>
          <w:lang w:val="en-US"/>
        </w:rPr>
        <w:sectPr w:rsidR="00DD3BDC" w:rsidRPr="00895098" w:rsidSect="007418C0">
          <w:footerReference w:type="default" r:id="rId12"/>
          <w:pgSz w:w="16834" w:h="11909" w:orient="landscape" w:code="9"/>
          <w:pgMar w:top="1411" w:right="994" w:bottom="288" w:left="850" w:header="562" w:footer="403" w:gutter="0"/>
          <w:pgNumType w:start="45"/>
          <w:cols w:space="720"/>
          <w:docGrid w:linePitch="381"/>
        </w:sectPr>
      </w:pPr>
      <w:r w:rsidRPr="00135D08">
        <w:rPr>
          <w:rFonts w:eastAsia="Calibri" w:cs="Times New Roman"/>
          <w:sz w:val="22"/>
          <w:szCs w:val="22"/>
          <w:lang w:val="en-US"/>
        </w:rPr>
        <w:t>As at</w:t>
      </w:r>
      <w:r>
        <w:rPr>
          <w:rFonts w:eastAsia="Calibri" w:cs="Times New Roman"/>
          <w:sz w:val="22"/>
          <w:szCs w:val="22"/>
          <w:lang w:val="en-US"/>
        </w:rPr>
        <w:t xml:space="preserve"> 31 </w:t>
      </w:r>
      <w:r w:rsidRPr="00135D08">
        <w:rPr>
          <w:rFonts w:eastAsia="Calibri" w:cs="Times New Roman"/>
          <w:sz w:val="22"/>
          <w:szCs w:val="22"/>
          <w:lang w:val="en-US"/>
        </w:rPr>
        <w:t>December</w:t>
      </w:r>
      <w:r>
        <w:rPr>
          <w:rFonts w:eastAsia="Calibri" w:cs="Times New Roman"/>
          <w:sz w:val="22"/>
          <w:szCs w:val="22"/>
          <w:lang w:val="en-US"/>
        </w:rPr>
        <w:t xml:space="preserve"> 2023 </w:t>
      </w:r>
      <w:r w:rsidRPr="00135D08">
        <w:rPr>
          <w:rFonts w:eastAsia="Calibri" w:cs="Times New Roman"/>
          <w:sz w:val="22"/>
          <w:szCs w:val="22"/>
          <w:lang w:val="en-US"/>
        </w:rPr>
        <w:t>and</w:t>
      </w:r>
      <w:r>
        <w:rPr>
          <w:rFonts w:eastAsia="Calibri" w:cs="Times New Roman"/>
          <w:sz w:val="22"/>
          <w:szCs w:val="22"/>
          <w:lang w:val="en-US"/>
        </w:rPr>
        <w:t xml:space="preserve"> 2022</w:t>
      </w:r>
      <w:r w:rsidRPr="00135D08">
        <w:rPr>
          <w:rFonts w:eastAsia="Calibri" w:cs="Times New Roman"/>
          <w:sz w:val="22"/>
          <w:szCs w:val="22"/>
          <w:lang w:val="en-US"/>
        </w:rPr>
        <w:t xml:space="preserve">, according to Concession Agreement (“CA”), the subsidiary included the expense occurred during the construction period of US Dollar </w:t>
      </w:r>
      <w:r w:rsidRPr="00135D08">
        <w:rPr>
          <w:rFonts w:eastAsia="Calibri" w:cs="Times New Roman"/>
          <w:sz w:val="22"/>
          <w:szCs w:val="22"/>
          <w:cs/>
          <w:lang w:val="en-US"/>
        </w:rPr>
        <w:t>11</w:t>
      </w:r>
      <w:r w:rsidRPr="00135D08">
        <w:rPr>
          <w:rFonts w:eastAsia="Calibri" w:cs="Times New Roman"/>
          <w:sz w:val="22"/>
          <w:szCs w:val="22"/>
          <w:lang w:val="en-US"/>
        </w:rPr>
        <w:t>,</w:t>
      </w:r>
      <w:r w:rsidRPr="00135D08">
        <w:rPr>
          <w:rFonts w:eastAsia="Calibri" w:cs="Times New Roman"/>
          <w:sz w:val="22"/>
          <w:szCs w:val="22"/>
          <w:cs/>
          <w:lang w:val="en-US"/>
        </w:rPr>
        <w:t>807</w:t>
      </w:r>
      <w:r w:rsidRPr="00135D08">
        <w:rPr>
          <w:rFonts w:eastAsia="Calibri" w:cs="Times New Roman"/>
          <w:sz w:val="22"/>
          <w:szCs w:val="22"/>
          <w:lang w:val="en-US"/>
        </w:rPr>
        <w:t xml:space="preserve">, which related to implementing and complying with its Environmental obligation to comply with the Water Resources and Environmental Administration (WREA) Act and the obligation for major overhaul of US Dollar </w:t>
      </w:r>
      <w:r w:rsidRPr="00135D08">
        <w:rPr>
          <w:rFonts w:eastAsia="Calibri" w:cs="Times New Roman"/>
          <w:sz w:val="22"/>
          <w:szCs w:val="22"/>
          <w:cs/>
          <w:lang w:val="en-US"/>
        </w:rPr>
        <w:t>175</w:t>
      </w:r>
      <w:r w:rsidRPr="00135D08">
        <w:rPr>
          <w:rFonts w:eastAsia="Calibri" w:cs="Times New Roman"/>
          <w:sz w:val="22"/>
          <w:szCs w:val="22"/>
          <w:lang w:val="en-US"/>
        </w:rPr>
        <w:t>,</w:t>
      </w:r>
      <w:r w:rsidRPr="00135D08">
        <w:rPr>
          <w:rFonts w:eastAsia="Calibri" w:cs="Times New Roman"/>
          <w:sz w:val="22"/>
          <w:szCs w:val="22"/>
          <w:cs/>
          <w:lang w:val="en-US"/>
        </w:rPr>
        <w:t>331</w:t>
      </w:r>
      <w:r w:rsidRPr="00135D08">
        <w:rPr>
          <w:rFonts w:eastAsia="Calibri" w:cs="Times New Roman"/>
          <w:sz w:val="22"/>
          <w:szCs w:val="22"/>
          <w:lang w:val="en-US"/>
        </w:rPr>
        <w:t xml:space="preserve">, The obligations were recorded as cost of asset and amortized over </w:t>
      </w:r>
      <w:r>
        <w:rPr>
          <w:rFonts w:eastAsia="Calibri" w:cs="Times New Roman"/>
          <w:sz w:val="22"/>
          <w:szCs w:val="22"/>
          <w:lang w:val="en-US"/>
        </w:rPr>
        <w:t xml:space="preserve"> 30 </w:t>
      </w:r>
      <w:r w:rsidRPr="00135D08">
        <w:rPr>
          <w:rFonts w:eastAsia="Calibri" w:cs="Times New Roman"/>
          <w:sz w:val="22"/>
          <w:szCs w:val="22"/>
          <w:lang w:val="en-US"/>
        </w:rPr>
        <w:t xml:space="preserve">years as the agreement period in CA. The remaining amortization period is approximately </w:t>
      </w:r>
      <w:r w:rsidRPr="00135D08">
        <w:rPr>
          <w:rFonts w:eastAsia="Calibri" w:cs="Times New Roman"/>
          <w:sz w:val="22"/>
          <w:szCs w:val="22"/>
          <w:cs/>
          <w:lang w:val="en-US"/>
        </w:rPr>
        <w:t xml:space="preserve">19 </w:t>
      </w:r>
      <w:r w:rsidRPr="00135D08">
        <w:rPr>
          <w:rFonts w:eastAsia="Calibri" w:cs="Times New Roman"/>
          <w:sz w:val="22"/>
          <w:szCs w:val="22"/>
          <w:lang w:val="en-US"/>
        </w:rPr>
        <w:t>years from</w:t>
      </w:r>
      <w:r>
        <w:rPr>
          <w:rFonts w:eastAsia="Calibri" w:cs="Times New Roman"/>
          <w:sz w:val="22"/>
          <w:szCs w:val="22"/>
          <w:lang w:val="en-US"/>
        </w:rPr>
        <w:t xml:space="preserve"> 31 </w:t>
      </w:r>
      <w:r w:rsidRPr="00135D08">
        <w:rPr>
          <w:rFonts w:eastAsia="Calibri" w:cs="Times New Roman"/>
          <w:sz w:val="22"/>
          <w:szCs w:val="22"/>
          <w:lang w:val="en-US"/>
        </w:rPr>
        <w:t>December</w:t>
      </w:r>
      <w:r>
        <w:rPr>
          <w:rFonts w:eastAsia="Calibri" w:cs="Times New Roman"/>
          <w:sz w:val="22"/>
          <w:szCs w:val="22"/>
          <w:lang w:val="en-US"/>
        </w:rPr>
        <w:t xml:space="preserve"> 2023</w:t>
      </w:r>
      <w:r w:rsidR="00C73876">
        <w:rPr>
          <w:rFonts w:eastAsia="Calibri" w:cs="Cordia New"/>
          <w:sz w:val="22"/>
          <w:szCs w:val="22"/>
          <w:lang w:val="en-US"/>
        </w:rPr>
        <w:t>.</w:t>
      </w:r>
    </w:p>
    <w:p w14:paraId="5DDB2C11" w14:textId="1DE7D49D" w:rsidR="000544AB" w:rsidRPr="00895098" w:rsidRDefault="009A4E76" w:rsidP="00135D08">
      <w:pPr>
        <w:pStyle w:val="ListParagraph"/>
        <w:numPr>
          <w:ilvl w:val="0"/>
          <w:numId w:val="1"/>
        </w:numPr>
        <w:ind w:left="357" w:hanging="357"/>
        <w:contextualSpacing w:val="0"/>
        <w:rPr>
          <w:rFonts w:eastAsia="Cordia New" w:cs="Times New Roman"/>
          <w:b/>
          <w:bCs/>
          <w:sz w:val="22"/>
          <w:szCs w:val="22"/>
          <w:lang w:val="en-US"/>
        </w:rPr>
      </w:pPr>
      <w:r w:rsidRPr="00895098">
        <w:rPr>
          <w:rFonts w:eastAsia="Cordia New" w:cs="Times New Roman"/>
          <w:b/>
          <w:bCs/>
          <w:sz w:val="22"/>
          <w:szCs w:val="22"/>
          <w:lang w:val="en-US"/>
        </w:rPr>
        <w:lastRenderedPageBreak/>
        <w:t>CRYPTOCURRENCY ASSETS</w:t>
      </w:r>
    </w:p>
    <w:tbl>
      <w:tblPr>
        <w:tblW w:w="9394" w:type="dxa"/>
        <w:tblInd w:w="387" w:type="dxa"/>
        <w:tblLayout w:type="fixed"/>
        <w:tblLook w:val="0000" w:firstRow="0" w:lastRow="0" w:firstColumn="0" w:lastColumn="0" w:noHBand="0" w:noVBand="0"/>
      </w:tblPr>
      <w:tblGrid>
        <w:gridCol w:w="6417"/>
        <w:gridCol w:w="1560"/>
        <w:gridCol w:w="1417"/>
      </w:tblGrid>
      <w:tr w:rsidR="003B543D" w:rsidRPr="00895098" w14:paraId="04403E47" w14:textId="77777777" w:rsidTr="00D658F8">
        <w:trPr>
          <w:trHeight w:val="53"/>
        </w:trPr>
        <w:tc>
          <w:tcPr>
            <w:tcW w:w="6417" w:type="dxa"/>
            <w:vAlign w:val="bottom"/>
          </w:tcPr>
          <w:p w14:paraId="25470D46" w14:textId="08D15FD4" w:rsidR="003B543D" w:rsidRPr="00895098" w:rsidRDefault="003B543D" w:rsidP="009C4F1D">
            <w:pPr>
              <w:pStyle w:val="Heading1"/>
              <w:spacing w:line="240" w:lineRule="exact"/>
              <w:ind w:right="40" w:hanging="113"/>
              <w:rPr>
                <w:rFonts w:cs="Times New Roman"/>
                <w:sz w:val="22"/>
                <w:szCs w:val="22"/>
                <w:u w:val="none"/>
                <w:cs/>
              </w:rPr>
            </w:pPr>
          </w:p>
        </w:tc>
        <w:tc>
          <w:tcPr>
            <w:tcW w:w="2977" w:type="dxa"/>
            <w:gridSpan w:val="2"/>
            <w:vAlign w:val="bottom"/>
          </w:tcPr>
          <w:p w14:paraId="3BD20CC2" w14:textId="1EB0E8A9" w:rsidR="003B543D" w:rsidRPr="00895098" w:rsidRDefault="003B543D" w:rsidP="00D658F8">
            <w:pPr>
              <w:pStyle w:val="Heading1"/>
              <w:pBdr>
                <w:bottom w:val="single" w:sz="4" w:space="1" w:color="auto"/>
              </w:pBdr>
              <w:spacing w:line="240" w:lineRule="exact"/>
              <w:ind w:right="-111"/>
              <w:rPr>
                <w:rFonts w:cs="Times New Roman"/>
                <w:sz w:val="22"/>
                <w:szCs w:val="22"/>
                <w:u w:val="none"/>
                <w:cs/>
              </w:rPr>
            </w:pPr>
            <w:r w:rsidRPr="00895098">
              <w:rPr>
                <w:rFonts w:cs="Times New Roman"/>
                <w:sz w:val="22"/>
                <w:szCs w:val="22"/>
                <w:u w:val="none"/>
                <w:cs/>
              </w:rPr>
              <w:t>In</w:t>
            </w:r>
            <w:r w:rsidRPr="00895098">
              <w:rPr>
                <w:rFonts w:cs="Times New Roman" w:hint="cs"/>
                <w:sz w:val="22"/>
                <w:szCs w:val="22"/>
                <w:u w:val="none"/>
                <w:cs/>
              </w:rPr>
              <w:t xml:space="preserve"> </w:t>
            </w:r>
            <w:r w:rsidRPr="00895098">
              <w:rPr>
                <w:rFonts w:cs="Times New Roman"/>
                <w:sz w:val="22"/>
                <w:szCs w:val="22"/>
                <w:u w:val="none"/>
                <w:cs/>
              </w:rPr>
              <w:t>Baht</w:t>
            </w:r>
          </w:p>
        </w:tc>
      </w:tr>
      <w:tr w:rsidR="00B23F96" w:rsidRPr="00895098" w14:paraId="5EA1273D" w14:textId="77777777" w:rsidTr="00D658F8">
        <w:tc>
          <w:tcPr>
            <w:tcW w:w="6417" w:type="dxa"/>
            <w:vAlign w:val="bottom"/>
          </w:tcPr>
          <w:p w14:paraId="2FA1EE6E" w14:textId="77777777" w:rsidR="00B23F96" w:rsidRPr="00895098" w:rsidRDefault="00B23F96" w:rsidP="0008735E">
            <w:pPr>
              <w:spacing w:line="300" w:lineRule="exact"/>
              <w:ind w:left="247" w:hanging="112"/>
              <w:rPr>
                <w:rFonts w:cstheme="minorBidi"/>
                <w:sz w:val="22"/>
                <w:szCs w:val="22"/>
                <w:cs/>
              </w:rPr>
            </w:pPr>
          </w:p>
        </w:tc>
        <w:tc>
          <w:tcPr>
            <w:tcW w:w="2977" w:type="dxa"/>
            <w:gridSpan w:val="2"/>
            <w:vAlign w:val="center"/>
          </w:tcPr>
          <w:p w14:paraId="7244B41F" w14:textId="77777777" w:rsidR="00B23F96" w:rsidRPr="00895098" w:rsidRDefault="00B23F96" w:rsidP="00D658F8">
            <w:pPr>
              <w:spacing w:line="300" w:lineRule="exact"/>
              <w:jc w:val="center"/>
              <w:rPr>
                <w:rFonts w:eastAsia="SimSun" w:cs="Times New Roman"/>
                <w:sz w:val="22"/>
                <w:szCs w:val="22"/>
                <w:cs/>
              </w:rPr>
            </w:pPr>
            <w:r w:rsidRPr="00895098">
              <w:rPr>
                <w:rFonts w:eastAsia="SimSun" w:cs="Times New Roman"/>
                <w:sz w:val="22"/>
                <w:szCs w:val="22"/>
                <w:cs/>
              </w:rPr>
              <w:t>Consolidated</w:t>
            </w:r>
          </w:p>
          <w:p w14:paraId="50BEF203" w14:textId="77777777" w:rsidR="00B23F96" w:rsidRPr="00895098" w:rsidRDefault="00B23F96" w:rsidP="00D658F8">
            <w:pPr>
              <w:pBdr>
                <w:bottom w:val="single" w:sz="4" w:space="1" w:color="auto"/>
              </w:pBdr>
              <w:spacing w:line="300" w:lineRule="exact"/>
              <w:ind w:right="-111"/>
              <w:jc w:val="center"/>
              <w:rPr>
                <w:rFonts w:eastAsia="SimSun" w:cs="Times New Roman"/>
                <w:sz w:val="22"/>
                <w:szCs w:val="22"/>
                <w:cs/>
              </w:rPr>
            </w:pPr>
            <w:r w:rsidRPr="00895098">
              <w:rPr>
                <w:rFonts w:eastAsia="SimSun" w:cs="Times New Roman"/>
                <w:sz w:val="22"/>
                <w:szCs w:val="22"/>
                <w:cs/>
              </w:rPr>
              <w:t>financial</w:t>
            </w:r>
            <w:r w:rsidRPr="00895098">
              <w:rPr>
                <w:rFonts w:eastAsia="SimSun" w:cs="Times New Roman" w:hint="cs"/>
                <w:sz w:val="22"/>
                <w:szCs w:val="22"/>
                <w:cs/>
              </w:rPr>
              <w:t xml:space="preserve"> </w:t>
            </w:r>
            <w:r w:rsidRPr="00895098">
              <w:rPr>
                <w:rFonts w:eastAsia="SimSun" w:cs="Times New Roman"/>
                <w:sz w:val="22"/>
                <w:szCs w:val="22"/>
                <w:cs/>
              </w:rPr>
              <w:t>statements</w:t>
            </w:r>
          </w:p>
        </w:tc>
      </w:tr>
      <w:tr w:rsidR="00B23F96" w:rsidRPr="00895098" w14:paraId="625E6692" w14:textId="77777777" w:rsidTr="00D658F8">
        <w:trPr>
          <w:trHeight w:val="336"/>
        </w:trPr>
        <w:tc>
          <w:tcPr>
            <w:tcW w:w="6417" w:type="dxa"/>
            <w:vAlign w:val="bottom"/>
          </w:tcPr>
          <w:p w14:paraId="676B37C2" w14:textId="77777777" w:rsidR="00B23F96" w:rsidRPr="00895098" w:rsidRDefault="00B23F96" w:rsidP="0008735E">
            <w:pPr>
              <w:spacing w:line="300" w:lineRule="exact"/>
              <w:ind w:left="247" w:hanging="112"/>
              <w:rPr>
                <w:rFonts w:cs="Cordia New"/>
                <w:sz w:val="22"/>
                <w:szCs w:val="22"/>
                <w:cs/>
              </w:rPr>
            </w:pPr>
          </w:p>
        </w:tc>
        <w:tc>
          <w:tcPr>
            <w:tcW w:w="1560" w:type="dxa"/>
            <w:vAlign w:val="bottom"/>
          </w:tcPr>
          <w:p w14:paraId="1746FD33" w14:textId="14419CFA" w:rsidR="00B23F96" w:rsidRPr="00895098" w:rsidRDefault="00B23F96" w:rsidP="003B543D">
            <w:pPr>
              <w:pBdr>
                <w:bottom w:val="single" w:sz="4" w:space="1" w:color="auto"/>
              </w:pBdr>
              <w:spacing w:line="30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w:t>
            </w:r>
            <w:r w:rsidR="00B066FD">
              <w:rPr>
                <w:rFonts w:cs="Times New Roman"/>
                <w:color w:val="000000"/>
                <w:spacing w:val="-8"/>
                <w:sz w:val="22"/>
                <w:szCs w:val="22"/>
                <w:lang w:val="en-US"/>
              </w:rPr>
              <w:t>3</w:t>
            </w:r>
          </w:p>
        </w:tc>
        <w:tc>
          <w:tcPr>
            <w:tcW w:w="1417" w:type="dxa"/>
            <w:vAlign w:val="bottom"/>
          </w:tcPr>
          <w:p w14:paraId="196C3A56" w14:textId="36FC9DE1" w:rsidR="00B23F96" w:rsidRPr="00D658F8" w:rsidRDefault="00B23F96" w:rsidP="00D658F8">
            <w:pPr>
              <w:pBdr>
                <w:bottom w:val="single" w:sz="4" w:space="1" w:color="auto"/>
              </w:pBdr>
              <w:spacing w:line="300" w:lineRule="exact"/>
              <w:ind w:right="-37"/>
              <w:jc w:val="center"/>
              <w:rPr>
                <w:rFonts w:cs="Times New Roman"/>
                <w:sz w:val="22"/>
                <w:szCs w:val="22"/>
                <w:cs/>
                <w:lang w:val="en-US"/>
              </w:rPr>
            </w:pPr>
            <w:r w:rsidRPr="00D658F8">
              <w:rPr>
                <w:rFonts w:cs="Times New Roman"/>
                <w:sz w:val="22"/>
                <w:szCs w:val="22"/>
                <w:cs/>
                <w:lang w:val="en-US"/>
              </w:rPr>
              <w:t>2</w:t>
            </w:r>
            <w:r w:rsidRPr="00D658F8">
              <w:rPr>
                <w:rFonts w:cs="Times New Roman"/>
                <w:sz w:val="22"/>
                <w:szCs w:val="22"/>
                <w:lang w:val="en-US"/>
              </w:rPr>
              <w:t>02</w:t>
            </w:r>
            <w:r w:rsidR="00B066FD" w:rsidRPr="00D658F8">
              <w:rPr>
                <w:rFonts w:cs="Times New Roman"/>
                <w:sz w:val="22"/>
                <w:szCs w:val="22"/>
                <w:lang w:val="en-US"/>
              </w:rPr>
              <w:t>2</w:t>
            </w:r>
          </w:p>
        </w:tc>
      </w:tr>
      <w:tr w:rsidR="00D772D8" w:rsidRPr="00DD0E4C" w14:paraId="53FF665F" w14:textId="77777777" w:rsidTr="00D658F8">
        <w:trPr>
          <w:trHeight w:val="284"/>
        </w:trPr>
        <w:tc>
          <w:tcPr>
            <w:tcW w:w="6417" w:type="dxa"/>
            <w:vAlign w:val="bottom"/>
          </w:tcPr>
          <w:p w14:paraId="4639E3A5" w14:textId="46620B56" w:rsidR="00D772D8" w:rsidRPr="00DD0E4C" w:rsidRDefault="00D772D8" w:rsidP="00D772D8">
            <w:pPr>
              <w:spacing w:line="300" w:lineRule="exact"/>
              <w:ind w:left="-104"/>
              <w:rPr>
                <w:rFonts w:cs="Times New Roman"/>
                <w:sz w:val="22"/>
                <w:szCs w:val="22"/>
                <w:cs/>
              </w:rPr>
            </w:pPr>
            <w:r w:rsidRPr="00DD0E4C">
              <w:rPr>
                <w:rFonts w:cs="Times New Roman"/>
                <w:sz w:val="22"/>
                <w:szCs w:val="22"/>
                <w:lang w:val="en-US"/>
              </w:rPr>
              <w:t>Cryptocurrency assets</w:t>
            </w:r>
          </w:p>
        </w:tc>
        <w:tc>
          <w:tcPr>
            <w:tcW w:w="1560" w:type="dxa"/>
          </w:tcPr>
          <w:p w14:paraId="35DEF966" w14:textId="738B10D8" w:rsidR="00D772D8" w:rsidRPr="00D772D8" w:rsidRDefault="00D772D8" w:rsidP="00D772D8">
            <w:pPr>
              <w:spacing w:line="300" w:lineRule="exact"/>
              <w:ind w:right="33"/>
              <w:jc w:val="right"/>
              <w:rPr>
                <w:rFonts w:cs="Times New Roman"/>
                <w:sz w:val="22"/>
                <w:szCs w:val="22"/>
                <w:cs/>
                <w:lang w:val="en-US"/>
              </w:rPr>
            </w:pPr>
            <w:r w:rsidRPr="00D772D8">
              <w:rPr>
                <w:rFonts w:cs="Times New Roman"/>
                <w:sz w:val="22"/>
                <w:szCs w:val="22"/>
                <w:lang w:val="en-GB"/>
              </w:rPr>
              <w:t>29,924,708</w:t>
            </w:r>
          </w:p>
        </w:tc>
        <w:tc>
          <w:tcPr>
            <w:tcW w:w="1417" w:type="dxa"/>
            <w:vAlign w:val="bottom"/>
          </w:tcPr>
          <w:p w14:paraId="46128A55" w14:textId="4C52A587" w:rsidR="00D772D8" w:rsidRPr="00DD0E4C" w:rsidRDefault="00D772D8" w:rsidP="00D658F8">
            <w:pPr>
              <w:spacing w:line="300" w:lineRule="exact"/>
              <w:ind w:right="-37"/>
              <w:jc w:val="right"/>
              <w:rPr>
                <w:rFonts w:cs="Times New Roman"/>
                <w:sz w:val="22"/>
                <w:szCs w:val="22"/>
                <w:lang w:val="en-US"/>
              </w:rPr>
            </w:pPr>
            <w:r w:rsidRPr="00D658F8">
              <w:rPr>
                <w:rFonts w:cs="Times New Roman"/>
                <w:sz w:val="22"/>
                <w:szCs w:val="22"/>
                <w:lang w:val="en-US"/>
              </w:rPr>
              <w:t>2</w:t>
            </w:r>
            <w:r w:rsidRPr="00D658F8">
              <w:rPr>
                <w:rFonts w:cs="Times New Roman"/>
                <w:sz w:val="22"/>
                <w:szCs w:val="22"/>
                <w:cs/>
                <w:lang w:val="en-US"/>
              </w:rPr>
              <w:t>9</w:t>
            </w:r>
            <w:r w:rsidRPr="00D658F8">
              <w:rPr>
                <w:rFonts w:cs="Times New Roman"/>
                <w:sz w:val="22"/>
                <w:szCs w:val="22"/>
                <w:lang w:val="en-US"/>
              </w:rPr>
              <w:t>,</w:t>
            </w:r>
            <w:r w:rsidRPr="00D658F8">
              <w:rPr>
                <w:rFonts w:cs="Times New Roman"/>
                <w:sz w:val="22"/>
                <w:szCs w:val="22"/>
                <w:cs/>
                <w:lang w:val="en-US"/>
              </w:rPr>
              <w:t>924</w:t>
            </w:r>
            <w:r w:rsidRPr="00D658F8">
              <w:rPr>
                <w:rFonts w:cs="Times New Roman"/>
                <w:sz w:val="22"/>
                <w:szCs w:val="22"/>
                <w:lang w:val="en-US"/>
              </w:rPr>
              <w:t>,</w:t>
            </w:r>
            <w:r w:rsidRPr="00D658F8">
              <w:rPr>
                <w:rFonts w:cs="Times New Roman"/>
                <w:sz w:val="22"/>
                <w:szCs w:val="22"/>
                <w:cs/>
                <w:lang w:val="en-US"/>
              </w:rPr>
              <w:t>708</w:t>
            </w:r>
          </w:p>
        </w:tc>
      </w:tr>
      <w:tr w:rsidR="00D772D8" w:rsidRPr="00DD0E4C" w14:paraId="651AA5C4" w14:textId="77777777" w:rsidTr="00D658F8">
        <w:trPr>
          <w:trHeight w:val="284"/>
        </w:trPr>
        <w:tc>
          <w:tcPr>
            <w:tcW w:w="6417" w:type="dxa"/>
          </w:tcPr>
          <w:p w14:paraId="7075BB47" w14:textId="1D8E7303" w:rsidR="00D772D8" w:rsidRPr="00DD0E4C" w:rsidRDefault="00D772D8" w:rsidP="00D772D8">
            <w:pPr>
              <w:spacing w:line="300" w:lineRule="exact"/>
              <w:ind w:left="-104"/>
              <w:rPr>
                <w:rFonts w:cs="Times New Roman"/>
                <w:sz w:val="22"/>
                <w:szCs w:val="22"/>
                <w:highlight w:val="yellow"/>
                <w:lang w:val="en-US"/>
              </w:rPr>
            </w:pPr>
            <w:r w:rsidRPr="00C830FD">
              <w:rPr>
                <w:rFonts w:cs="Times New Roman"/>
                <w:color w:val="000000"/>
                <w:sz w:val="22"/>
                <w:szCs w:val="22"/>
                <w:u w:val="single"/>
                <w:lang w:val="en-US"/>
              </w:rPr>
              <w:t>Less</w:t>
            </w:r>
            <w:r>
              <w:rPr>
                <w:rFonts w:cs="Times New Roman"/>
                <w:color w:val="000000"/>
                <w:sz w:val="22"/>
                <w:szCs w:val="22"/>
                <w:lang w:val="en-US"/>
              </w:rPr>
              <w:t xml:space="preserve"> A</w:t>
            </w:r>
            <w:r w:rsidRPr="00DD0E4C">
              <w:rPr>
                <w:rFonts w:cs="Times New Roman"/>
                <w:color w:val="000000"/>
                <w:sz w:val="22"/>
                <w:szCs w:val="22"/>
                <w:lang w:val="en-US"/>
              </w:rPr>
              <w:t>llowance for impairment loss on cryptocurrency assets</w:t>
            </w:r>
          </w:p>
        </w:tc>
        <w:tc>
          <w:tcPr>
            <w:tcW w:w="1560" w:type="dxa"/>
            <w:vAlign w:val="bottom"/>
          </w:tcPr>
          <w:p w14:paraId="6F9E7505" w14:textId="39122EAC" w:rsidR="00D772D8" w:rsidRPr="00D772D8" w:rsidRDefault="00D772D8" w:rsidP="00D772D8">
            <w:pPr>
              <w:pBdr>
                <w:bottom w:val="single" w:sz="4" w:space="1" w:color="auto"/>
              </w:pBdr>
              <w:spacing w:line="300" w:lineRule="exact"/>
              <w:ind w:right="33"/>
              <w:jc w:val="center"/>
              <w:rPr>
                <w:rFonts w:cs="Times New Roman"/>
                <w:sz w:val="22"/>
                <w:szCs w:val="22"/>
                <w:lang w:val="en-GB"/>
              </w:rPr>
            </w:pPr>
            <w:r w:rsidRPr="00D772D8">
              <w:rPr>
                <w:rFonts w:cs="Times New Roman"/>
                <w:sz w:val="22"/>
                <w:szCs w:val="22"/>
                <w:lang w:val="en-US"/>
              </w:rPr>
              <w:t>-</w:t>
            </w:r>
          </w:p>
        </w:tc>
        <w:tc>
          <w:tcPr>
            <w:tcW w:w="1417" w:type="dxa"/>
            <w:vAlign w:val="bottom"/>
          </w:tcPr>
          <w:p w14:paraId="2CFC461E" w14:textId="19C8E445" w:rsidR="00D772D8" w:rsidRPr="00D658F8" w:rsidRDefault="00D772D8" w:rsidP="00D658F8">
            <w:pPr>
              <w:pBdr>
                <w:bottom w:val="single" w:sz="4" w:space="1" w:color="auto"/>
              </w:pBdr>
              <w:spacing w:line="300" w:lineRule="exact"/>
              <w:ind w:right="-37"/>
              <w:jc w:val="right"/>
              <w:rPr>
                <w:rFonts w:cs="Times New Roman"/>
                <w:sz w:val="22"/>
                <w:szCs w:val="22"/>
                <w:cs/>
                <w:lang w:val="en-US"/>
              </w:rPr>
            </w:pPr>
            <w:r w:rsidRPr="00D658F8">
              <w:rPr>
                <w:rFonts w:cs="Times New Roman"/>
                <w:sz w:val="22"/>
                <w:szCs w:val="22"/>
                <w:lang w:val="en-US"/>
              </w:rPr>
              <w:t>(7,180,845)</w:t>
            </w:r>
          </w:p>
        </w:tc>
      </w:tr>
      <w:tr w:rsidR="00D772D8" w:rsidRPr="00DD0E4C" w14:paraId="38128744" w14:textId="77777777" w:rsidTr="00D658F8">
        <w:trPr>
          <w:trHeight w:val="284"/>
        </w:trPr>
        <w:tc>
          <w:tcPr>
            <w:tcW w:w="6417" w:type="dxa"/>
            <w:vAlign w:val="bottom"/>
          </w:tcPr>
          <w:p w14:paraId="0214D4C9" w14:textId="1380178A" w:rsidR="00D772D8" w:rsidRPr="00135D08" w:rsidRDefault="00135D08" w:rsidP="00D772D8">
            <w:pPr>
              <w:spacing w:line="300" w:lineRule="exact"/>
              <w:ind w:left="-104"/>
              <w:rPr>
                <w:rFonts w:cs="Times New Roman"/>
                <w:sz w:val="22"/>
                <w:szCs w:val="22"/>
                <w:lang w:val="en-US"/>
              </w:rPr>
            </w:pPr>
            <w:r w:rsidRPr="00135D08">
              <w:rPr>
                <w:rFonts w:cs="Times New Roman"/>
                <w:sz w:val="22"/>
                <w:szCs w:val="22"/>
                <w:lang w:val="en-US"/>
              </w:rPr>
              <w:t>C</w:t>
            </w:r>
            <w:r w:rsidR="00D772D8" w:rsidRPr="00135D08">
              <w:rPr>
                <w:rFonts w:cs="Times New Roman"/>
                <w:sz w:val="22"/>
                <w:szCs w:val="22"/>
                <w:lang w:val="en-US"/>
              </w:rPr>
              <w:t>ryptocurrency assets</w:t>
            </w:r>
            <w:r>
              <w:rPr>
                <w:rFonts w:cs="Times New Roman"/>
                <w:sz w:val="22"/>
                <w:szCs w:val="22"/>
                <w:lang w:val="en-US"/>
              </w:rPr>
              <w:t xml:space="preserve"> </w:t>
            </w:r>
            <w:r w:rsidRPr="00135D08">
              <w:rPr>
                <w:rFonts w:cs="Times New Roman"/>
                <w:sz w:val="22"/>
                <w:szCs w:val="22"/>
                <w:lang w:val="en-US"/>
              </w:rPr>
              <w:t>-</w:t>
            </w:r>
            <w:r>
              <w:rPr>
                <w:rFonts w:cs="Times New Roman"/>
                <w:sz w:val="22"/>
                <w:szCs w:val="22"/>
                <w:lang w:val="en-US"/>
              </w:rPr>
              <w:t xml:space="preserve"> </w:t>
            </w:r>
            <w:r w:rsidRPr="00135D08">
              <w:rPr>
                <w:rFonts w:cs="Times New Roman"/>
                <w:sz w:val="22"/>
                <w:szCs w:val="22"/>
                <w:lang w:val="en-US"/>
              </w:rPr>
              <w:t>net</w:t>
            </w:r>
          </w:p>
        </w:tc>
        <w:tc>
          <w:tcPr>
            <w:tcW w:w="1560" w:type="dxa"/>
            <w:vAlign w:val="bottom"/>
          </w:tcPr>
          <w:p w14:paraId="7433DB83" w14:textId="09954E3C" w:rsidR="00D772D8" w:rsidRPr="00135D08" w:rsidRDefault="00D772D8" w:rsidP="00D772D8">
            <w:pPr>
              <w:pBdr>
                <w:bottom w:val="double" w:sz="4" w:space="1" w:color="auto"/>
              </w:pBdr>
              <w:spacing w:line="300" w:lineRule="exact"/>
              <w:ind w:right="33"/>
              <w:jc w:val="right"/>
              <w:rPr>
                <w:rFonts w:cs="Times New Roman"/>
                <w:sz w:val="22"/>
                <w:szCs w:val="22"/>
                <w:lang w:val="en-GB"/>
              </w:rPr>
            </w:pPr>
            <w:r w:rsidRPr="00135D08">
              <w:rPr>
                <w:rFonts w:cs="Times New Roman"/>
                <w:sz w:val="22"/>
                <w:szCs w:val="22"/>
                <w:lang w:val="en-GB"/>
              </w:rPr>
              <w:t>29,924,708</w:t>
            </w:r>
          </w:p>
        </w:tc>
        <w:tc>
          <w:tcPr>
            <w:tcW w:w="1417" w:type="dxa"/>
            <w:vAlign w:val="bottom"/>
          </w:tcPr>
          <w:p w14:paraId="04792F26" w14:textId="75831FE1" w:rsidR="00D772D8" w:rsidRPr="00D658F8" w:rsidRDefault="00D772D8" w:rsidP="00D658F8">
            <w:pPr>
              <w:pBdr>
                <w:bottom w:val="double" w:sz="4" w:space="1" w:color="auto"/>
              </w:pBdr>
              <w:spacing w:line="300" w:lineRule="exact"/>
              <w:ind w:right="-37"/>
              <w:jc w:val="right"/>
              <w:rPr>
                <w:rFonts w:cs="Times New Roman"/>
                <w:sz w:val="22"/>
                <w:szCs w:val="22"/>
                <w:cs/>
                <w:lang w:val="en-US"/>
              </w:rPr>
            </w:pPr>
            <w:r w:rsidRPr="00D658F8">
              <w:rPr>
                <w:rFonts w:cs="Times New Roman"/>
                <w:sz w:val="22"/>
                <w:szCs w:val="22"/>
                <w:lang w:val="en-US"/>
              </w:rPr>
              <w:t>22,743,863</w:t>
            </w:r>
          </w:p>
        </w:tc>
      </w:tr>
    </w:tbl>
    <w:p w14:paraId="132BDD06" w14:textId="1C2C740E" w:rsidR="00D658F8" w:rsidRPr="00D658F8" w:rsidRDefault="00D658F8" w:rsidP="00D658F8">
      <w:pPr>
        <w:spacing w:before="120"/>
        <w:ind w:left="284"/>
        <w:rPr>
          <w:rFonts w:cs="Times New Roman"/>
          <w:sz w:val="22"/>
          <w:szCs w:val="22"/>
          <w:cs/>
          <w:lang w:val="en-US"/>
        </w:rPr>
      </w:pPr>
      <w:r>
        <w:rPr>
          <w:rFonts w:cs="Times New Roman"/>
          <w:sz w:val="22"/>
          <w:szCs w:val="22"/>
          <w:lang w:val="en-US"/>
        </w:rPr>
        <w:t xml:space="preserve">  </w:t>
      </w:r>
      <w:r w:rsidRPr="003862F7">
        <w:rPr>
          <w:rFonts w:cs="Times New Roman"/>
          <w:sz w:val="22"/>
          <w:szCs w:val="22"/>
          <w:lang w:val="en-US"/>
        </w:rPr>
        <w:t xml:space="preserve">The </w:t>
      </w:r>
      <w:r w:rsidR="003A5A14">
        <w:rPr>
          <w:rFonts w:cs="Times New Roman"/>
          <w:sz w:val="22"/>
          <w:szCs w:val="22"/>
          <w:lang w:val="en-US"/>
        </w:rPr>
        <w:t>movements</w:t>
      </w:r>
      <w:r w:rsidRPr="003862F7">
        <w:rPr>
          <w:rFonts w:cs="Times New Roman"/>
          <w:sz w:val="22"/>
          <w:szCs w:val="22"/>
          <w:lang w:val="en-US"/>
        </w:rPr>
        <w:t xml:space="preserve"> of </w:t>
      </w:r>
      <w:r w:rsidR="003A5A14">
        <w:rPr>
          <w:rFonts w:cs="Times New Roman"/>
          <w:sz w:val="22"/>
          <w:szCs w:val="22"/>
          <w:lang w:val="en-US"/>
        </w:rPr>
        <w:t>c</w:t>
      </w:r>
      <w:r w:rsidRPr="003862F7">
        <w:rPr>
          <w:rFonts w:cs="Times New Roman"/>
          <w:sz w:val="22"/>
          <w:szCs w:val="22"/>
          <w:lang w:val="en-US"/>
        </w:rPr>
        <w:t>ryptocurrency assets are as follows:</w:t>
      </w:r>
    </w:p>
    <w:tbl>
      <w:tblPr>
        <w:tblW w:w="9427" w:type="dxa"/>
        <w:tblInd w:w="387" w:type="dxa"/>
        <w:tblLayout w:type="fixed"/>
        <w:tblLook w:val="0000" w:firstRow="0" w:lastRow="0" w:firstColumn="0" w:lastColumn="0" w:noHBand="0" w:noVBand="0"/>
      </w:tblPr>
      <w:tblGrid>
        <w:gridCol w:w="6417"/>
        <w:gridCol w:w="1593"/>
        <w:gridCol w:w="1417"/>
      </w:tblGrid>
      <w:tr w:rsidR="0005201D" w:rsidRPr="00DD0E4C" w14:paraId="656107FE" w14:textId="77777777" w:rsidTr="00D658F8">
        <w:trPr>
          <w:trHeight w:val="53"/>
        </w:trPr>
        <w:tc>
          <w:tcPr>
            <w:tcW w:w="6417" w:type="dxa"/>
            <w:vAlign w:val="bottom"/>
          </w:tcPr>
          <w:p w14:paraId="5570C09B" w14:textId="3A80443D" w:rsidR="0005201D" w:rsidRPr="00D658F8" w:rsidRDefault="0005201D" w:rsidP="009C4F1D">
            <w:pPr>
              <w:pStyle w:val="Heading1"/>
              <w:spacing w:line="240" w:lineRule="exact"/>
              <w:ind w:right="40" w:hanging="113"/>
              <w:rPr>
                <w:rFonts w:cstheme="minorBidi"/>
                <w:sz w:val="22"/>
                <w:szCs w:val="22"/>
                <w:u w:val="none"/>
                <w:cs/>
              </w:rPr>
            </w:pPr>
          </w:p>
        </w:tc>
        <w:tc>
          <w:tcPr>
            <w:tcW w:w="3005" w:type="dxa"/>
            <w:gridSpan w:val="2"/>
            <w:vAlign w:val="bottom"/>
          </w:tcPr>
          <w:p w14:paraId="6199D3D9" w14:textId="77777777" w:rsidR="0005201D" w:rsidRPr="00DD0E4C" w:rsidRDefault="0005201D" w:rsidP="00D658F8">
            <w:pPr>
              <w:pStyle w:val="Heading1"/>
              <w:pBdr>
                <w:bottom w:val="single" w:sz="4" w:space="1" w:color="auto"/>
              </w:pBdr>
              <w:spacing w:line="240" w:lineRule="exact"/>
              <w:ind w:right="-71"/>
              <w:rPr>
                <w:rFonts w:cs="Times New Roman"/>
                <w:sz w:val="22"/>
                <w:szCs w:val="22"/>
                <w:u w:val="none"/>
                <w:cs/>
              </w:rPr>
            </w:pPr>
            <w:r w:rsidRPr="00DD0E4C">
              <w:rPr>
                <w:rFonts w:cs="Times New Roman"/>
                <w:sz w:val="22"/>
                <w:szCs w:val="22"/>
                <w:u w:val="none"/>
                <w:cs/>
              </w:rPr>
              <w:t>In Baht</w:t>
            </w:r>
          </w:p>
        </w:tc>
      </w:tr>
      <w:tr w:rsidR="0005201D" w:rsidRPr="00DD0E4C" w14:paraId="66CC388F" w14:textId="77777777" w:rsidTr="00D658F8">
        <w:tc>
          <w:tcPr>
            <w:tcW w:w="6417" w:type="dxa"/>
            <w:vAlign w:val="bottom"/>
          </w:tcPr>
          <w:p w14:paraId="567C8525" w14:textId="77777777" w:rsidR="0005201D" w:rsidRPr="00DD0E4C" w:rsidRDefault="0005201D" w:rsidP="00BE4D6A">
            <w:pPr>
              <w:spacing w:line="300" w:lineRule="exact"/>
              <w:ind w:left="247" w:hanging="112"/>
              <w:rPr>
                <w:rFonts w:cs="Times New Roman"/>
                <w:sz w:val="22"/>
                <w:szCs w:val="22"/>
                <w:cs/>
              </w:rPr>
            </w:pPr>
          </w:p>
        </w:tc>
        <w:tc>
          <w:tcPr>
            <w:tcW w:w="3005" w:type="dxa"/>
            <w:gridSpan w:val="2"/>
            <w:vAlign w:val="center"/>
          </w:tcPr>
          <w:p w14:paraId="020CCF89" w14:textId="77777777" w:rsidR="0005201D" w:rsidRPr="00DD0E4C" w:rsidRDefault="0005201D" w:rsidP="00D658F8">
            <w:pPr>
              <w:spacing w:line="300" w:lineRule="exact"/>
              <w:jc w:val="center"/>
              <w:rPr>
                <w:rFonts w:eastAsia="SimSun" w:cs="Times New Roman"/>
                <w:sz w:val="22"/>
                <w:szCs w:val="22"/>
                <w:cs/>
              </w:rPr>
            </w:pPr>
            <w:r w:rsidRPr="00DD0E4C">
              <w:rPr>
                <w:rFonts w:eastAsia="SimSun" w:cs="Times New Roman"/>
                <w:sz w:val="22"/>
                <w:szCs w:val="22"/>
                <w:cs/>
              </w:rPr>
              <w:t>Consolidated</w:t>
            </w:r>
          </w:p>
          <w:p w14:paraId="40826E3F" w14:textId="77777777" w:rsidR="0005201D" w:rsidRPr="00DD0E4C" w:rsidRDefault="0005201D" w:rsidP="00D658F8">
            <w:pPr>
              <w:pBdr>
                <w:bottom w:val="single" w:sz="4" w:space="1" w:color="auto"/>
              </w:pBdr>
              <w:spacing w:line="300" w:lineRule="exact"/>
              <w:ind w:right="-71"/>
              <w:jc w:val="center"/>
              <w:rPr>
                <w:rFonts w:eastAsia="SimSun" w:cs="Times New Roman"/>
                <w:sz w:val="22"/>
                <w:szCs w:val="22"/>
                <w:cs/>
              </w:rPr>
            </w:pPr>
            <w:r w:rsidRPr="00DD0E4C">
              <w:rPr>
                <w:rFonts w:eastAsia="SimSun" w:cs="Times New Roman"/>
                <w:sz w:val="22"/>
                <w:szCs w:val="22"/>
                <w:cs/>
              </w:rPr>
              <w:t>financial statements</w:t>
            </w:r>
          </w:p>
        </w:tc>
      </w:tr>
      <w:tr w:rsidR="0005201D" w:rsidRPr="00DD0E4C" w14:paraId="41687794" w14:textId="77777777" w:rsidTr="00D658F8">
        <w:trPr>
          <w:trHeight w:val="336"/>
        </w:trPr>
        <w:tc>
          <w:tcPr>
            <w:tcW w:w="6417" w:type="dxa"/>
            <w:vAlign w:val="bottom"/>
          </w:tcPr>
          <w:p w14:paraId="43A2B657" w14:textId="77777777" w:rsidR="0005201D" w:rsidRPr="00DD0E4C" w:rsidRDefault="0005201D" w:rsidP="00BE4D6A">
            <w:pPr>
              <w:spacing w:line="300" w:lineRule="exact"/>
              <w:ind w:left="247" w:hanging="112"/>
              <w:rPr>
                <w:rFonts w:cs="Times New Roman"/>
                <w:sz w:val="22"/>
                <w:szCs w:val="22"/>
                <w:cs/>
              </w:rPr>
            </w:pPr>
          </w:p>
        </w:tc>
        <w:tc>
          <w:tcPr>
            <w:tcW w:w="1593" w:type="dxa"/>
            <w:vAlign w:val="bottom"/>
          </w:tcPr>
          <w:p w14:paraId="543A1320" w14:textId="342FED4D" w:rsidR="0005201D" w:rsidRPr="00DD0E4C" w:rsidRDefault="0005201D" w:rsidP="00BE4D6A">
            <w:pPr>
              <w:pBdr>
                <w:bottom w:val="single" w:sz="4" w:space="1" w:color="auto"/>
              </w:pBdr>
              <w:spacing w:line="300" w:lineRule="exact"/>
              <w:ind w:right="36"/>
              <w:jc w:val="center"/>
              <w:rPr>
                <w:rFonts w:cs="Times New Roman"/>
                <w:color w:val="000000"/>
                <w:spacing w:val="-8"/>
                <w:sz w:val="22"/>
                <w:szCs w:val="22"/>
                <w:lang w:val="en-US"/>
              </w:rPr>
            </w:pPr>
            <w:r w:rsidRPr="00DD0E4C">
              <w:rPr>
                <w:rFonts w:cs="Times New Roman"/>
                <w:color w:val="000000"/>
                <w:spacing w:val="-8"/>
                <w:sz w:val="22"/>
                <w:szCs w:val="22"/>
                <w:lang w:val="en-US"/>
              </w:rPr>
              <w:t>202</w:t>
            </w:r>
            <w:r w:rsidR="00B066FD" w:rsidRPr="00DD0E4C">
              <w:rPr>
                <w:rFonts w:cs="Times New Roman"/>
                <w:color w:val="000000"/>
                <w:spacing w:val="-8"/>
                <w:sz w:val="22"/>
                <w:szCs w:val="22"/>
                <w:lang w:val="en-US"/>
              </w:rPr>
              <w:t>3</w:t>
            </w:r>
          </w:p>
        </w:tc>
        <w:tc>
          <w:tcPr>
            <w:tcW w:w="1417" w:type="dxa"/>
            <w:vAlign w:val="bottom"/>
          </w:tcPr>
          <w:p w14:paraId="52FCA590" w14:textId="3DBEE6FB" w:rsidR="0005201D" w:rsidRPr="00DD0E4C" w:rsidRDefault="0005201D" w:rsidP="00D658F8">
            <w:pPr>
              <w:pBdr>
                <w:bottom w:val="single" w:sz="4" w:space="1" w:color="auto"/>
              </w:pBdr>
              <w:spacing w:line="300" w:lineRule="exact"/>
              <w:ind w:right="-71"/>
              <w:jc w:val="center"/>
              <w:rPr>
                <w:rFonts w:cs="Times New Roman"/>
                <w:color w:val="000000"/>
                <w:sz w:val="22"/>
                <w:szCs w:val="22"/>
                <w:cs/>
              </w:rPr>
            </w:pPr>
            <w:r w:rsidRPr="00DD0E4C">
              <w:rPr>
                <w:rFonts w:cs="Times New Roman"/>
                <w:color w:val="000000"/>
                <w:spacing w:val="-8"/>
                <w:sz w:val="22"/>
                <w:szCs w:val="22"/>
                <w:cs/>
                <w:lang w:val="en-US"/>
              </w:rPr>
              <w:t>2</w:t>
            </w:r>
            <w:r w:rsidRPr="00DD0E4C">
              <w:rPr>
                <w:rFonts w:cs="Times New Roman"/>
                <w:color w:val="000000"/>
                <w:spacing w:val="-8"/>
                <w:sz w:val="22"/>
                <w:szCs w:val="22"/>
                <w:lang w:val="en-US"/>
              </w:rPr>
              <w:t>02</w:t>
            </w:r>
            <w:r w:rsidR="00B066FD" w:rsidRPr="00DD0E4C">
              <w:rPr>
                <w:rFonts w:cs="Times New Roman"/>
                <w:color w:val="000000"/>
                <w:spacing w:val="-8"/>
                <w:sz w:val="22"/>
                <w:szCs w:val="22"/>
                <w:lang w:val="en-US"/>
              </w:rPr>
              <w:t>2</w:t>
            </w:r>
          </w:p>
        </w:tc>
      </w:tr>
      <w:tr w:rsidR="00B066FD" w:rsidRPr="00A53D43" w14:paraId="1604F0FC" w14:textId="77777777" w:rsidTr="00D658F8">
        <w:trPr>
          <w:trHeight w:val="284"/>
        </w:trPr>
        <w:tc>
          <w:tcPr>
            <w:tcW w:w="6417" w:type="dxa"/>
            <w:vAlign w:val="bottom"/>
          </w:tcPr>
          <w:p w14:paraId="5FC042AE" w14:textId="0BB4AFB9" w:rsidR="00B066FD" w:rsidRPr="00DD0E4C" w:rsidRDefault="00B066FD" w:rsidP="00B066FD">
            <w:pPr>
              <w:spacing w:line="300" w:lineRule="exact"/>
              <w:ind w:left="-104"/>
              <w:rPr>
                <w:rFonts w:cs="Times New Roman"/>
                <w:sz w:val="22"/>
                <w:szCs w:val="22"/>
                <w:cs/>
              </w:rPr>
            </w:pPr>
            <w:r w:rsidRPr="00DD0E4C">
              <w:rPr>
                <w:rFonts w:cs="Times New Roman"/>
                <w:b/>
                <w:bCs/>
                <w:color w:val="000000"/>
                <w:sz w:val="22"/>
                <w:szCs w:val="22"/>
                <w:lang w:val="en-US"/>
              </w:rPr>
              <w:t>For the year</w:t>
            </w:r>
            <w:r w:rsidR="00135D08">
              <w:rPr>
                <w:rFonts w:cs="Times New Roman"/>
                <w:b/>
                <w:bCs/>
                <w:color w:val="000000"/>
                <w:sz w:val="22"/>
                <w:szCs w:val="22"/>
                <w:lang w:val="en-US"/>
              </w:rPr>
              <w:t>s</w:t>
            </w:r>
            <w:r w:rsidRPr="00DD0E4C">
              <w:rPr>
                <w:rFonts w:cs="Times New Roman"/>
                <w:b/>
                <w:bCs/>
                <w:color w:val="000000"/>
                <w:sz w:val="22"/>
                <w:szCs w:val="22"/>
                <w:lang w:val="en-US"/>
              </w:rPr>
              <w:t xml:space="preserve"> ended 31 December</w:t>
            </w:r>
            <w:r w:rsidRPr="00DD0E4C">
              <w:rPr>
                <w:rFonts w:cs="Times New Roman"/>
                <w:b/>
                <w:bCs/>
                <w:sz w:val="22"/>
                <w:szCs w:val="22"/>
                <w:lang w:val="en-US"/>
              </w:rPr>
              <w:t xml:space="preserve"> </w:t>
            </w:r>
          </w:p>
        </w:tc>
        <w:tc>
          <w:tcPr>
            <w:tcW w:w="1593" w:type="dxa"/>
            <w:vAlign w:val="bottom"/>
          </w:tcPr>
          <w:p w14:paraId="6DCAE5D9" w14:textId="1E948DED" w:rsidR="00B066FD" w:rsidRPr="00DD0E4C" w:rsidRDefault="00B066FD" w:rsidP="00B066FD">
            <w:pPr>
              <w:spacing w:line="300" w:lineRule="exact"/>
              <w:ind w:right="33"/>
              <w:jc w:val="right"/>
              <w:rPr>
                <w:rFonts w:cs="Times New Roman"/>
                <w:sz w:val="22"/>
                <w:szCs w:val="22"/>
                <w:cs/>
                <w:lang w:val="en-US"/>
              </w:rPr>
            </w:pPr>
          </w:p>
        </w:tc>
        <w:tc>
          <w:tcPr>
            <w:tcW w:w="1417" w:type="dxa"/>
            <w:vAlign w:val="bottom"/>
          </w:tcPr>
          <w:p w14:paraId="1BE0B177" w14:textId="4CB41D33" w:rsidR="00B066FD" w:rsidRPr="00DD0E4C" w:rsidRDefault="00B066FD" w:rsidP="00D658F8">
            <w:pPr>
              <w:spacing w:line="300" w:lineRule="exact"/>
              <w:ind w:right="-37"/>
              <w:jc w:val="right"/>
              <w:rPr>
                <w:rFonts w:cs="Times New Roman"/>
                <w:sz w:val="22"/>
                <w:szCs w:val="22"/>
                <w:lang w:val="en-US"/>
              </w:rPr>
            </w:pPr>
          </w:p>
        </w:tc>
      </w:tr>
      <w:tr w:rsidR="00E265C3" w:rsidRPr="00DD0E4C" w14:paraId="1F0249A1" w14:textId="77777777" w:rsidTr="00D658F8">
        <w:trPr>
          <w:trHeight w:val="284"/>
        </w:trPr>
        <w:tc>
          <w:tcPr>
            <w:tcW w:w="6417" w:type="dxa"/>
            <w:vAlign w:val="bottom"/>
          </w:tcPr>
          <w:p w14:paraId="5E751ABE" w14:textId="33E7DF91" w:rsidR="00E265C3" w:rsidRPr="00DD0E4C" w:rsidRDefault="00E265C3" w:rsidP="00E265C3">
            <w:pPr>
              <w:spacing w:line="300" w:lineRule="exact"/>
              <w:ind w:left="-104"/>
              <w:rPr>
                <w:rFonts w:cs="Times New Roman"/>
                <w:sz w:val="22"/>
                <w:szCs w:val="22"/>
                <w:lang w:val="en-US"/>
              </w:rPr>
            </w:pPr>
            <w:r w:rsidRPr="00DD0E4C">
              <w:rPr>
                <w:rFonts w:cs="Times New Roman"/>
                <w:sz w:val="22"/>
                <w:szCs w:val="22"/>
                <w:lang w:val="en-US"/>
              </w:rPr>
              <w:t>Net book value, beginning of year</w:t>
            </w:r>
            <w:r>
              <w:rPr>
                <w:rFonts w:cs="Times New Roman"/>
                <w:sz w:val="22"/>
                <w:szCs w:val="22"/>
                <w:lang w:val="en-US"/>
              </w:rPr>
              <w:t>s</w:t>
            </w:r>
          </w:p>
        </w:tc>
        <w:tc>
          <w:tcPr>
            <w:tcW w:w="1593" w:type="dxa"/>
            <w:vAlign w:val="bottom"/>
          </w:tcPr>
          <w:p w14:paraId="4D8FE17C" w14:textId="0E7D31BA" w:rsidR="00E265C3" w:rsidRPr="00E265C3" w:rsidRDefault="00E265C3" w:rsidP="00E265C3">
            <w:pPr>
              <w:spacing w:line="300" w:lineRule="exact"/>
              <w:ind w:right="33"/>
              <w:jc w:val="right"/>
              <w:rPr>
                <w:rFonts w:cs="Times New Roman"/>
                <w:sz w:val="22"/>
                <w:szCs w:val="22"/>
                <w:lang w:val="en-GB"/>
              </w:rPr>
            </w:pPr>
            <w:r w:rsidRPr="00E265C3">
              <w:rPr>
                <w:rFonts w:cs="Times New Roman"/>
                <w:sz w:val="22"/>
                <w:szCs w:val="22"/>
                <w:lang w:val="en-GB"/>
              </w:rPr>
              <w:t>22,743,863</w:t>
            </w:r>
          </w:p>
        </w:tc>
        <w:tc>
          <w:tcPr>
            <w:tcW w:w="1417" w:type="dxa"/>
            <w:vAlign w:val="bottom"/>
          </w:tcPr>
          <w:p w14:paraId="23CA328E" w14:textId="625672C4" w:rsidR="00E265C3" w:rsidRPr="00D658F8" w:rsidRDefault="00E265C3" w:rsidP="00D658F8">
            <w:pPr>
              <w:spacing w:line="300" w:lineRule="exact"/>
              <w:ind w:right="-37"/>
              <w:jc w:val="center"/>
              <w:rPr>
                <w:rFonts w:cs="Times New Roman"/>
                <w:sz w:val="22"/>
                <w:szCs w:val="22"/>
                <w:cs/>
                <w:lang w:val="en-US"/>
              </w:rPr>
            </w:pPr>
            <w:r w:rsidRPr="00D658F8">
              <w:rPr>
                <w:rFonts w:cs="Times New Roman"/>
                <w:sz w:val="22"/>
                <w:szCs w:val="22"/>
                <w:cs/>
                <w:lang w:val="en-US"/>
              </w:rPr>
              <w:t>-</w:t>
            </w:r>
          </w:p>
        </w:tc>
      </w:tr>
      <w:tr w:rsidR="00E265C3" w:rsidRPr="009C4F1D" w14:paraId="3C6ECA31" w14:textId="77777777" w:rsidTr="00D658F8">
        <w:trPr>
          <w:trHeight w:val="284"/>
        </w:trPr>
        <w:tc>
          <w:tcPr>
            <w:tcW w:w="6417" w:type="dxa"/>
          </w:tcPr>
          <w:p w14:paraId="1A988CD5" w14:textId="2DC614F7" w:rsidR="00E265C3" w:rsidRPr="00DD0E4C" w:rsidRDefault="00E265C3" w:rsidP="00E265C3">
            <w:pPr>
              <w:spacing w:line="300" w:lineRule="exact"/>
              <w:ind w:left="-104"/>
              <w:rPr>
                <w:rFonts w:cs="Times New Roman"/>
                <w:sz w:val="22"/>
                <w:szCs w:val="22"/>
                <w:lang w:val="en-US"/>
              </w:rPr>
            </w:pPr>
            <w:r w:rsidRPr="00DD0E4C">
              <w:rPr>
                <w:rFonts w:cs="Times New Roman"/>
                <w:sz w:val="22"/>
                <w:szCs w:val="22"/>
                <w:lang w:val="en-US"/>
              </w:rPr>
              <w:t>Addition during the year</w:t>
            </w:r>
            <w:r w:rsidR="00135D08">
              <w:rPr>
                <w:rFonts w:cs="Times New Roman"/>
                <w:sz w:val="22"/>
                <w:szCs w:val="22"/>
                <w:lang w:val="en-US"/>
              </w:rPr>
              <w:t>s</w:t>
            </w:r>
          </w:p>
        </w:tc>
        <w:tc>
          <w:tcPr>
            <w:tcW w:w="1593" w:type="dxa"/>
            <w:vAlign w:val="bottom"/>
          </w:tcPr>
          <w:p w14:paraId="695F8F28" w14:textId="73E9733A" w:rsidR="00E265C3" w:rsidRPr="00E265C3" w:rsidRDefault="00E265C3" w:rsidP="00E265C3">
            <w:pPr>
              <w:spacing w:line="300" w:lineRule="exact"/>
              <w:ind w:right="33"/>
              <w:jc w:val="center"/>
              <w:rPr>
                <w:rFonts w:cs="Times New Roman"/>
                <w:sz w:val="22"/>
                <w:szCs w:val="22"/>
                <w:cs/>
                <w:lang w:val="en-GB"/>
              </w:rPr>
            </w:pPr>
            <w:r w:rsidRPr="00E265C3">
              <w:rPr>
                <w:rFonts w:cs="Times New Roman"/>
                <w:sz w:val="22"/>
                <w:szCs w:val="22"/>
                <w:cs/>
              </w:rPr>
              <w:t>-</w:t>
            </w:r>
          </w:p>
        </w:tc>
        <w:tc>
          <w:tcPr>
            <w:tcW w:w="1417" w:type="dxa"/>
            <w:vAlign w:val="bottom"/>
          </w:tcPr>
          <w:p w14:paraId="1203F230" w14:textId="2E4539EB" w:rsidR="00E265C3" w:rsidRPr="00D658F8" w:rsidRDefault="00E265C3" w:rsidP="00D658F8">
            <w:pPr>
              <w:spacing w:line="300" w:lineRule="exact"/>
              <w:ind w:right="-37"/>
              <w:jc w:val="right"/>
              <w:rPr>
                <w:rFonts w:cs="Times New Roman"/>
                <w:sz w:val="22"/>
                <w:szCs w:val="22"/>
                <w:cs/>
                <w:lang w:val="en-US"/>
              </w:rPr>
            </w:pPr>
            <w:r w:rsidRPr="00D658F8">
              <w:rPr>
                <w:rFonts w:cs="Times New Roman"/>
                <w:sz w:val="22"/>
                <w:szCs w:val="22"/>
                <w:lang w:val="en-US"/>
              </w:rPr>
              <w:t>29,924,708</w:t>
            </w:r>
          </w:p>
        </w:tc>
      </w:tr>
      <w:tr w:rsidR="00E265C3" w:rsidRPr="00D658F8" w14:paraId="0496B586" w14:textId="77777777" w:rsidTr="00D658F8">
        <w:trPr>
          <w:trHeight w:val="284"/>
        </w:trPr>
        <w:tc>
          <w:tcPr>
            <w:tcW w:w="6417" w:type="dxa"/>
            <w:vAlign w:val="bottom"/>
          </w:tcPr>
          <w:p w14:paraId="2B68280A" w14:textId="204EA9C0" w:rsidR="00E265C3" w:rsidRPr="00DD0E4C" w:rsidRDefault="00E265C3" w:rsidP="00E265C3">
            <w:pPr>
              <w:spacing w:line="300" w:lineRule="exact"/>
              <w:ind w:left="-104"/>
              <w:rPr>
                <w:rFonts w:cs="Times New Roman"/>
                <w:sz w:val="22"/>
                <w:szCs w:val="22"/>
                <w:lang w:val="en-US"/>
              </w:rPr>
            </w:pPr>
            <w:r w:rsidRPr="00DD0E4C">
              <w:rPr>
                <w:rFonts w:cs="Times New Roman"/>
                <w:color w:val="000000"/>
                <w:sz w:val="22"/>
                <w:szCs w:val="22"/>
                <w:lang w:val="en-US"/>
              </w:rPr>
              <w:t>Re</w:t>
            </w:r>
            <w:r w:rsidR="009C4F1D">
              <w:rPr>
                <w:rFonts w:cs="Times New Roman"/>
                <w:color w:val="000000"/>
                <w:sz w:val="22"/>
                <w:szCs w:val="22"/>
                <w:lang w:val="en-US"/>
              </w:rPr>
              <w:t>versal</w:t>
            </w:r>
            <w:r w:rsidR="00162E79">
              <w:rPr>
                <w:rFonts w:cs="Times New Roman"/>
                <w:color w:val="000000"/>
                <w:sz w:val="22"/>
                <w:szCs w:val="22"/>
                <w:lang w:val="en-US"/>
              </w:rPr>
              <w:t xml:space="preserve"> (r</w:t>
            </w:r>
            <w:r w:rsidR="00093EA9" w:rsidRPr="00093EA9">
              <w:rPr>
                <w:rFonts w:cs="Times New Roman"/>
                <w:color w:val="000000"/>
                <w:sz w:val="22"/>
                <w:szCs w:val="22"/>
                <w:lang w:val="en-US"/>
              </w:rPr>
              <w:t>ecognized</w:t>
            </w:r>
            <w:r w:rsidR="00162E79">
              <w:rPr>
                <w:rFonts w:cs="Times New Roman"/>
                <w:color w:val="000000"/>
                <w:sz w:val="22"/>
                <w:szCs w:val="22"/>
                <w:lang w:val="en-US"/>
              </w:rPr>
              <w:t>)</w:t>
            </w:r>
            <w:r w:rsidR="009C4F1D">
              <w:rPr>
                <w:rFonts w:cs="Times New Roman"/>
                <w:color w:val="000000"/>
                <w:sz w:val="22"/>
                <w:szCs w:val="22"/>
                <w:lang w:val="en-US"/>
              </w:rPr>
              <w:t xml:space="preserve"> the allowance for impairment loss on </w:t>
            </w:r>
            <w:r w:rsidR="00162E79">
              <w:rPr>
                <w:rFonts w:cs="Times New Roman"/>
                <w:color w:val="000000"/>
                <w:sz w:val="22"/>
                <w:szCs w:val="22"/>
                <w:lang w:val="en-US"/>
              </w:rPr>
              <w:br/>
              <w:t xml:space="preserve">  </w:t>
            </w:r>
            <w:r w:rsidR="009C4F1D">
              <w:rPr>
                <w:rFonts w:cs="Times New Roman"/>
                <w:color w:val="000000"/>
                <w:sz w:val="22"/>
                <w:szCs w:val="22"/>
                <w:lang w:val="en-US"/>
              </w:rPr>
              <w:t>cryptocurrency assets</w:t>
            </w:r>
            <w:r w:rsidR="00162E79">
              <w:rPr>
                <w:rFonts w:cs="Times New Roman"/>
                <w:color w:val="000000"/>
                <w:sz w:val="22"/>
                <w:szCs w:val="22"/>
                <w:lang w:val="en-US"/>
              </w:rPr>
              <w:t xml:space="preserve"> </w:t>
            </w:r>
            <w:r w:rsidRPr="00DD0E4C">
              <w:rPr>
                <w:rFonts w:cs="Times New Roman"/>
                <w:color w:val="000000"/>
                <w:sz w:val="22"/>
                <w:szCs w:val="22"/>
                <w:lang w:val="en-US"/>
              </w:rPr>
              <w:t xml:space="preserve">(including in “Other </w:t>
            </w:r>
            <w:r w:rsidR="002A2DFE">
              <w:rPr>
                <w:rFonts w:cs="Times New Roman"/>
                <w:color w:val="000000"/>
                <w:sz w:val="22"/>
                <w:szCs w:val="22"/>
                <w:lang w:val="en-US"/>
              </w:rPr>
              <w:t xml:space="preserve">(gains) </w:t>
            </w:r>
            <w:r w:rsidRPr="00DD0E4C">
              <w:rPr>
                <w:rFonts w:cs="Times New Roman"/>
                <w:color w:val="000000"/>
                <w:sz w:val="22"/>
                <w:szCs w:val="22"/>
                <w:lang w:val="en-US"/>
              </w:rPr>
              <w:t>losses”)</w:t>
            </w:r>
          </w:p>
        </w:tc>
        <w:tc>
          <w:tcPr>
            <w:tcW w:w="1593" w:type="dxa"/>
            <w:vAlign w:val="bottom"/>
          </w:tcPr>
          <w:p w14:paraId="55D4E059" w14:textId="5DF65CEC" w:rsidR="00E265C3" w:rsidRPr="00E265C3" w:rsidRDefault="00E265C3" w:rsidP="009C4F1D">
            <w:pPr>
              <w:pBdr>
                <w:bottom w:val="single" w:sz="4" w:space="1" w:color="auto"/>
              </w:pBdr>
              <w:spacing w:line="300" w:lineRule="exact"/>
              <w:ind w:right="33"/>
              <w:jc w:val="right"/>
              <w:rPr>
                <w:rFonts w:cs="Times New Roman"/>
                <w:sz w:val="22"/>
                <w:szCs w:val="22"/>
                <w:lang w:val="en-GB"/>
              </w:rPr>
            </w:pPr>
            <w:r w:rsidRPr="00E265C3">
              <w:rPr>
                <w:rFonts w:cs="Times New Roman"/>
                <w:sz w:val="22"/>
                <w:szCs w:val="22"/>
                <w:lang w:val="en-GB"/>
              </w:rPr>
              <w:t>7,180,845</w:t>
            </w:r>
          </w:p>
        </w:tc>
        <w:tc>
          <w:tcPr>
            <w:tcW w:w="1417" w:type="dxa"/>
            <w:vAlign w:val="bottom"/>
          </w:tcPr>
          <w:p w14:paraId="62AF9291" w14:textId="54E3E1EB" w:rsidR="00E265C3" w:rsidRPr="00D658F8" w:rsidRDefault="00E265C3" w:rsidP="00D658F8">
            <w:pPr>
              <w:pBdr>
                <w:bottom w:val="single" w:sz="4" w:space="1" w:color="auto"/>
              </w:pBdr>
              <w:spacing w:line="300" w:lineRule="exact"/>
              <w:ind w:right="-37"/>
              <w:jc w:val="right"/>
              <w:rPr>
                <w:rFonts w:cs="Times New Roman"/>
                <w:sz w:val="22"/>
                <w:szCs w:val="22"/>
                <w:cs/>
                <w:lang w:val="en-US"/>
              </w:rPr>
            </w:pPr>
            <w:r w:rsidRPr="00D658F8">
              <w:rPr>
                <w:rFonts w:cs="Times New Roman"/>
                <w:sz w:val="22"/>
                <w:szCs w:val="22"/>
                <w:lang w:val="en-US"/>
              </w:rPr>
              <w:t>(7,180,845)</w:t>
            </w:r>
          </w:p>
        </w:tc>
      </w:tr>
      <w:tr w:rsidR="009C4F1D" w:rsidRPr="009C4F1D" w14:paraId="2E3DC704" w14:textId="77777777" w:rsidTr="00D658F8">
        <w:trPr>
          <w:trHeight w:val="284"/>
        </w:trPr>
        <w:tc>
          <w:tcPr>
            <w:tcW w:w="6417" w:type="dxa"/>
            <w:vAlign w:val="bottom"/>
          </w:tcPr>
          <w:p w14:paraId="7B9D8ED5" w14:textId="643ECC0A" w:rsidR="009C4F1D" w:rsidRPr="00DD0E4C" w:rsidRDefault="009C4F1D" w:rsidP="009C4F1D">
            <w:pPr>
              <w:spacing w:line="300" w:lineRule="exact"/>
              <w:ind w:left="-104"/>
              <w:rPr>
                <w:rFonts w:cs="Times New Roman"/>
                <w:color w:val="000000"/>
                <w:sz w:val="22"/>
                <w:szCs w:val="22"/>
                <w:lang w:val="en-US"/>
              </w:rPr>
            </w:pPr>
            <w:r w:rsidRPr="009C4F1D">
              <w:rPr>
                <w:rFonts w:cs="Times New Roman"/>
                <w:color w:val="000000"/>
                <w:sz w:val="22"/>
                <w:szCs w:val="22"/>
                <w:lang w:val="en-US"/>
              </w:rPr>
              <w:t>Net book value, end of years</w:t>
            </w:r>
          </w:p>
        </w:tc>
        <w:tc>
          <w:tcPr>
            <w:tcW w:w="1593" w:type="dxa"/>
          </w:tcPr>
          <w:p w14:paraId="667D6D6C" w14:textId="511FA971" w:rsidR="009C4F1D" w:rsidRPr="009C4F1D" w:rsidRDefault="009C4F1D" w:rsidP="009C4F1D">
            <w:pPr>
              <w:pBdr>
                <w:bottom w:val="double" w:sz="4" w:space="1" w:color="auto"/>
              </w:pBdr>
              <w:spacing w:line="300" w:lineRule="exact"/>
              <w:ind w:right="33"/>
              <w:jc w:val="right"/>
              <w:rPr>
                <w:rFonts w:cs="Times New Roman"/>
                <w:sz w:val="22"/>
                <w:szCs w:val="22"/>
                <w:lang w:val="en-GB"/>
              </w:rPr>
            </w:pPr>
            <w:r w:rsidRPr="009C4F1D">
              <w:rPr>
                <w:rFonts w:cs="Times New Roman"/>
                <w:sz w:val="22"/>
                <w:szCs w:val="22"/>
                <w:cs/>
              </w:rPr>
              <w:t>29,924,708</w:t>
            </w:r>
          </w:p>
        </w:tc>
        <w:tc>
          <w:tcPr>
            <w:tcW w:w="1417" w:type="dxa"/>
          </w:tcPr>
          <w:p w14:paraId="74DBC5BD" w14:textId="46B43109" w:rsidR="009C4F1D" w:rsidRPr="00D658F8" w:rsidRDefault="009C4F1D" w:rsidP="00D658F8">
            <w:pPr>
              <w:pBdr>
                <w:bottom w:val="double" w:sz="4" w:space="1" w:color="auto"/>
              </w:pBdr>
              <w:spacing w:line="300" w:lineRule="exact"/>
              <w:ind w:right="-37"/>
              <w:jc w:val="right"/>
              <w:rPr>
                <w:rFonts w:cs="Times New Roman"/>
                <w:sz w:val="22"/>
                <w:szCs w:val="22"/>
                <w:lang w:val="en-US"/>
              </w:rPr>
            </w:pPr>
            <w:r w:rsidRPr="00D658F8">
              <w:rPr>
                <w:rFonts w:cs="Times New Roman"/>
                <w:sz w:val="22"/>
                <w:szCs w:val="22"/>
                <w:cs/>
                <w:lang w:val="en-US"/>
              </w:rPr>
              <w:t>22,743,863</w:t>
            </w:r>
          </w:p>
        </w:tc>
      </w:tr>
    </w:tbl>
    <w:p w14:paraId="5D97B5CE" w14:textId="73381559" w:rsidR="0041532C" w:rsidRPr="00895098" w:rsidRDefault="0041532C" w:rsidP="00C44591">
      <w:pPr>
        <w:spacing w:before="120"/>
        <w:ind w:left="392"/>
        <w:jc w:val="thaiDistribute"/>
        <w:rPr>
          <w:rFonts w:cs="Times New Roman"/>
          <w:sz w:val="22"/>
          <w:szCs w:val="22"/>
          <w:lang w:val="en-US"/>
        </w:rPr>
      </w:pPr>
      <w:r w:rsidRPr="00895098">
        <w:rPr>
          <w:rFonts w:cs="Times New Roman"/>
          <w:sz w:val="22"/>
          <w:szCs w:val="22"/>
          <w:lang w:val="en-US"/>
        </w:rPr>
        <w:t>The Group recognized allowance for impairment loss on cryptocurrency ass</w:t>
      </w:r>
      <w:r w:rsidRPr="00895098">
        <w:rPr>
          <w:rFonts w:cs="Angsana New"/>
          <w:sz w:val="22"/>
          <w:lang w:val="en-US"/>
        </w:rPr>
        <w:t>et</w:t>
      </w:r>
      <w:r w:rsidRPr="00895098">
        <w:rPr>
          <w:rFonts w:cs="Times New Roman"/>
          <w:sz w:val="22"/>
          <w:szCs w:val="22"/>
          <w:lang w:val="en-US"/>
        </w:rPr>
        <w:t>s when the carrying amount is higher than the asset’s fair value</w:t>
      </w:r>
      <w:r w:rsidR="002143B1" w:rsidRPr="00895098">
        <w:rPr>
          <w:rFonts w:cs="Times New Roman"/>
          <w:sz w:val="22"/>
          <w:szCs w:val="22"/>
          <w:lang w:val="en-US"/>
        </w:rPr>
        <w:t>.</w:t>
      </w:r>
    </w:p>
    <w:p w14:paraId="20268B83" w14:textId="2E328AE7" w:rsidR="0041532C" w:rsidRPr="00314073" w:rsidRDefault="00EE4DB8" w:rsidP="00314073">
      <w:pPr>
        <w:spacing w:before="120"/>
        <w:ind w:left="392"/>
        <w:jc w:val="thaiDistribute"/>
        <w:rPr>
          <w:rFonts w:cs="Times New Roman"/>
          <w:sz w:val="22"/>
          <w:szCs w:val="22"/>
          <w:lang w:val="en-US"/>
        </w:rPr>
      </w:pPr>
      <w:r w:rsidRPr="00AF369A">
        <w:rPr>
          <w:rFonts w:cs="Times New Roman"/>
          <w:sz w:val="22"/>
          <w:szCs w:val="22"/>
          <w:lang w:val="en-US"/>
        </w:rPr>
        <w:t xml:space="preserve">As at </w:t>
      </w:r>
      <w:r>
        <w:rPr>
          <w:rFonts w:cs="Times New Roman"/>
          <w:sz w:val="22"/>
          <w:szCs w:val="22"/>
          <w:lang w:val="en-US"/>
        </w:rPr>
        <w:t xml:space="preserve">31 </w:t>
      </w:r>
      <w:r w:rsidRPr="00E265C3">
        <w:rPr>
          <w:rFonts w:cs="Times New Roman"/>
          <w:sz w:val="22"/>
          <w:szCs w:val="22"/>
          <w:lang w:val="en-GB"/>
        </w:rPr>
        <w:t>December</w:t>
      </w:r>
      <w:r w:rsidRPr="00E265C3">
        <w:rPr>
          <w:rFonts w:cs="Times New Roman"/>
          <w:sz w:val="22"/>
          <w:szCs w:val="22"/>
          <w:lang w:val="en-US"/>
        </w:rPr>
        <w:t xml:space="preserve"> 2023 and </w:t>
      </w:r>
      <w:r w:rsidRPr="00E265C3">
        <w:rPr>
          <w:rFonts w:cs="Times New Roman"/>
          <w:sz w:val="22"/>
          <w:szCs w:val="22"/>
          <w:lang w:val="en-GB"/>
        </w:rPr>
        <w:t>2022</w:t>
      </w:r>
      <w:r w:rsidRPr="00E265C3">
        <w:rPr>
          <w:rFonts w:cs="Times New Roman"/>
          <w:sz w:val="22"/>
          <w:szCs w:val="22"/>
          <w:lang w:val="en-US"/>
        </w:rPr>
        <w:t>, the Group had the outstanding cryptocurrency assets of 39.64 Bitcoin.</w:t>
      </w:r>
      <w:r w:rsidRPr="00AF369A">
        <w:rPr>
          <w:rFonts w:cs="Times New Roman"/>
          <w:sz w:val="22"/>
          <w:szCs w:val="22"/>
          <w:lang w:val="en-US"/>
        </w:rPr>
        <w:t xml:space="preserve"> </w:t>
      </w:r>
    </w:p>
    <w:p w14:paraId="5AFE00FB" w14:textId="012E3939" w:rsidR="00B97E76" w:rsidRPr="00895098" w:rsidRDefault="00B97E76" w:rsidP="00753A03">
      <w:pPr>
        <w:pStyle w:val="ListParagraph"/>
        <w:numPr>
          <w:ilvl w:val="0"/>
          <w:numId w:val="1"/>
        </w:numPr>
        <w:spacing w:before="240"/>
        <w:ind w:left="378" w:hanging="378"/>
        <w:contextualSpacing w:val="0"/>
        <w:rPr>
          <w:rFonts w:eastAsia="Cordia New" w:cs="Times New Roman"/>
          <w:b/>
          <w:bCs/>
          <w:sz w:val="22"/>
          <w:szCs w:val="22"/>
          <w:lang w:val="en-US"/>
        </w:rPr>
      </w:pPr>
      <w:r w:rsidRPr="00895098">
        <w:rPr>
          <w:rFonts w:cs="Times New Roman"/>
          <w:b/>
          <w:bCs/>
          <w:sz w:val="22"/>
          <w:szCs w:val="22"/>
          <w:lang w:val="en-US"/>
        </w:rPr>
        <w:t>DEFERRED TAX ASSETS</w:t>
      </w:r>
    </w:p>
    <w:p w14:paraId="3AC0E53A" w14:textId="7FBB1099" w:rsidR="006F5CB7" w:rsidRPr="00895098" w:rsidRDefault="006F5CB7" w:rsidP="009C4F1D">
      <w:pPr>
        <w:spacing w:before="120"/>
        <w:ind w:left="392"/>
        <w:jc w:val="thaiDistribute"/>
        <w:rPr>
          <w:rFonts w:cs="Times New Roman"/>
          <w:sz w:val="22"/>
          <w:szCs w:val="22"/>
          <w:lang w:val="en-US"/>
        </w:rPr>
      </w:pPr>
      <w:r w:rsidRPr="00895098">
        <w:rPr>
          <w:rFonts w:cs="Times New Roman"/>
          <w:sz w:val="22"/>
          <w:szCs w:val="22"/>
          <w:lang w:val="en-US"/>
        </w:rPr>
        <w:t xml:space="preserve">Deferred tax </w:t>
      </w:r>
      <w:r w:rsidR="00451B36" w:rsidRPr="00895098">
        <w:rPr>
          <w:rFonts w:cs="Times New Roman"/>
          <w:sz w:val="22"/>
          <w:szCs w:val="22"/>
          <w:lang w:val="en-US"/>
        </w:rPr>
        <w:t>is</w:t>
      </w:r>
      <w:r w:rsidR="004E4E56" w:rsidRPr="00895098">
        <w:rPr>
          <w:rFonts w:cs="Times New Roman"/>
          <w:sz w:val="22"/>
          <w:szCs w:val="22"/>
          <w:lang w:val="en-US"/>
        </w:rPr>
        <w:t xml:space="preserve"> </w:t>
      </w:r>
      <w:r w:rsidRPr="00895098">
        <w:rPr>
          <w:rFonts w:cs="Times New Roman"/>
          <w:sz w:val="22"/>
          <w:szCs w:val="22"/>
          <w:lang w:val="en-US"/>
        </w:rPr>
        <w:t xml:space="preserve">calculated on temporary differences, using </w:t>
      </w:r>
      <w:r w:rsidR="005B7DB1" w:rsidRPr="00895098">
        <w:rPr>
          <w:rFonts w:cs="Times New Roman"/>
          <w:sz w:val="22"/>
          <w:szCs w:val="22"/>
          <w:lang w:val="en-US"/>
        </w:rPr>
        <w:t xml:space="preserve">a principal tax rate of </w:t>
      </w:r>
      <w:r w:rsidR="005C4BDA" w:rsidRPr="00895098">
        <w:rPr>
          <w:rFonts w:cs="Times New Roman"/>
          <w:sz w:val="22"/>
          <w:szCs w:val="22"/>
          <w:lang w:val="en-US"/>
        </w:rPr>
        <w:t>20%</w:t>
      </w:r>
      <w:r w:rsidR="009102A2" w:rsidRPr="00895098">
        <w:rPr>
          <w:rFonts w:cs="Times New Roman"/>
          <w:sz w:val="22"/>
          <w:szCs w:val="22"/>
          <w:lang w:val="en-US"/>
        </w:rPr>
        <w:t>.</w:t>
      </w:r>
      <w:r w:rsidR="005C4BDA" w:rsidRPr="00895098">
        <w:rPr>
          <w:rFonts w:cs="Times New Roman"/>
          <w:sz w:val="22"/>
          <w:szCs w:val="22"/>
          <w:lang w:val="en-US"/>
        </w:rPr>
        <w:t xml:space="preserve"> </w:t>
      </w:r>
      <w:r w:rsidRPr="00895098">
        <w:rPr>
          <w:rFonts w:cs="Times New Roman"/>
          <w:sz w:val="22"/>
          <w:szCs w:val="22"/>
          <w:lang w:val="en-US"/>
        </w:rPr>
        <w:t>The deferred tax related to the temporary differences between the carrying amounts and the tax bases of assets and liabilities of the Group</w:t>
      </w:r>
      <w:r w:rsidR="005C4BDA" w:rsidRPr="00895098">
        <w:rPr>
          <w:rFonts w:cs="Times New Roman"/>
          <w:sz w:val="22"/>
          <w:szCs w:val="22"/>
          <w:lang w:val="en-US"/>
        </w:rPr>
        <w:t xml:space="preserve"> which </w:t>
      </w:r>
      <w:r w:rsidRPr="00895098">
        <w:rPr>
          <w:rFonts w:cs="Times New Roman"/>
          <w:sz w:val="22"/>
          <w:szCs w:val="22"/>
          <w:lang w:val="en-US"/>
        </w:rPr>
        <w:t xml:space="preserve">are summarized </w:t>
      </w:r>
      <w:r w:rsidR="009C4F1D">
        <w:rPr>
          <w:rFonts w:cs="Times New Roman"/>
          <w:sz w:val="22"/>
          <w:szCs w:val="22"/>
          <w:lang w:val="en-US"/>
        </w:rPr>
        <w:t>as at 31 December, as follows:</w:t>
      </w:r>
    </w:p>
    <w:tbl>
      <w:tblPr>
        <w:tblpPr w:leftFromText="180" w:rightFromText="180" w:vertAnchor="text" w:horzAnchor="margin" w:tblpX="180" w:tblpY="166"/>
        <w:tblW w:w="9639" w:type="dxa"/>
        <w:tblLayout w:type="fixed"/>
        <w:tblLook w:val="0000" w:firstRow="0" w:lastRow="0" w:firstColumn="0" w:lastColumn="0" w:noHBand="0" w:noVBand="0"/>
      </w:tblPr>
      <w:tblGrid>
        <w:gridCol w:w="3686"/>
        <w:gridCol w:w="1559"/>
        <w:gridCol w:w="1418"/>
        <w:gridCol w:w="1594"/>
        <w:gridCol w:w="1382"/>
      </w:tblGrid>
      <w:tr w:rsidR="006F5CB7" w:rsidRPr="00895098" w14:paraId="14843C62" w14:textId="77777777" w:rsidTr="00D658F8">
        <w:trPr>
          <w:trHeight w:val="60"/>
        </w:trPr>
        <w:tc>
          <w:tcPr>
            <w:tcW w:w="3686" w:type="dxa"/>
            <w:shd w:val="clear" w:color="auto" w:fill="auto"/>
            <w:vAlign w:val="bottom"/>
          </w:tcPr>
          <w:p w14:paraId="1526C102" w14:textId="77777777" w:rsidR="006F5CB7" w:rsidRPr="00895098" w:rsidRDefault="006F5CB7" w:rsidP="005A35DD">
            <w:pPr>
              <w:spacing w:line="192" w:lineRule="auto"/>
              <w:ind w:left="540"/>
              <w:rPr>
                <w:rFonts w:cstheme="minorBidi"/>
                <w:sz w:val="22"/>
                <w:szCs w:val="22"/>
                <w:cs/>
              </w:rPr>
            </w:pPr>
          </w:p>
        </w:tc>
        <w:tc>
          <w:tcPr>
            <w:tcW w:w="5953" w:type="dxa"/>
            <w:gridSpan w:val="4"/>
            <w:shd w:val="clear" w:color="auto" w:fill="auto"/>
            <w:vAlign w:val="bottom"/>
          </w:tcPr>
          <w:p w14:paraId="0AC72287" w14:textId="77777777" w:rsidR="006F5CB7" w:rsidRPr="00895098" w:rsidRDefault="006F5CB7" w:rsidP="009C4F1D">
            <w:pPr>
              <w:pStyle w:val="A"/>
              <w:ind w:left="-23" w:right="-40"/>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6F5CB7" w:rsidRPr="00895098" w14:paraId="6DA19FB6" w14:textId="77777777" w:rsidTr="00D658F8">
        <w:trPr>
          <w:trHeight w:val="227"/>
        </w:trPr>
        <w:tc>
          <w:tcPr>
            <w:tcW w:w="3686" w:type="dxa"/>
            <w:shd w:val="clear" w:color="auto" w:fill="auto"/>
            <w:vAlign w:val="bottom"/>
          </w:tcPr>
          <w:p w14:paraId="300D3CF1" w14:textId="77777777" w:rsidR="006F5CB7" w:rsidRPr="00895098" w:rsidRDefault="006F5CB7" w:rsidP="005A35DD">
            <w:pPr>
              <w:spacing w:line="300" w:lineRule="exact"/>
              <w:ind w:left="540"/>
              <w:rPr>
                <w:rFonts w:cstheme="minorBidi"/>
                <w:sz w:val="22"/>
                <w:szCs w:val="22"/>
                <w:cs/>
              </w:rPr>
            </w:pPr>
          </w:p>
        </w:tc>
        <w:tc>
          <w:tcPr>
            <w:tcW w:w="2977" w:type="dxa"/>
            <w:gridSpan w:val="2"/>
            <w:shd w:val="clear" w:color="auto" w:fill="auto"/>
            <w:vAlign w:val="bottom"/>
          </w:tcPr>
          <w:p w14:paraId="06E7AC04" w14:textId="77777777" w:rsidR="006F5CB7" w:rsidRPr="00895098" w:rsidRDefault="006F5CB7" w:rsidP="005A35DD">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00BECD5B" w14:textId="77777777" w:rsidR="006F5CB7" w:rsidRPr="00895098" w:rsidRDefault="006F5CB7" w:rsidP="005A35DD">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976" w:type="dxa"/>
            <w:gridSpan w:val="2"/>
            <w:shd w:val="clear" w:color="auto" w:fill="auto"/>
            <w:vAlign w:val="bottom"/>
          </w:tcPr>
          <w:p w14:paraId="32D8BC81" w14:textId="77777777" w:rsidR="006F5CB7" w:rsidRPr="00766C4E" w:rsidRDefault="006F5CB7" w:rsidP="00766C4E">
            <w:pPr>
              <w:pStyle w:val="A"/>
              <w:pBdr>
                <w:bottom w:val="none" w:sz="0" w:space="0" w:color="auto"/>
              </w:pBdr>
              <w:spacing w:line="300" w:lineRule="exact"/>
              <w:ind w:left="-21" w:right="-9"/>
              <w:jc w:val="center"/>
              <w:rPr>
                <w:rFonts w:ascii="Times New Roman" w:hAnsi="Times New Roman" w:cs="Times New Roman"/>
                <w:sz w:val="22"/>
                <w:szCs w:val="22"/>
              </w:rPr>
            </w:pPr>
            <w:r w:rsidRPr="00895098">
              <w:rPr>
                <w:rFonts w:ascii="Times New Roman" w:hAnsi="Times New Roman" w:cs="Times New Roman"/>
                <w:sz w:val="22"/>
                <w:szCs w:val="22"/>
                <w:lang w:val="en-GB"/>
              </w:rPr>
              <w:t>Separate</w:t>
            </w:r>
          </w:p>
          <w:p w14:paraId="3FC46D4B" w14:textId="77777777" w:rsidR="006F5CB7" w:rsidRPr="00895098" w:rsidRDefault="006F5CB7" w:rsidP="00766C4E">
            <w:pPr>
              <w:pStyle w:val="A"/>
              <w:spacing w:line="300" w:lineRule="exact"/>
              <w:ind w:left="-21" w:right="-37"/>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EB73F5" w:rsidRPr="00895098" w14:paraId="58EEA2EE" w14:textId="77777777" w:rsidTr="00D658F8">
        <w:trPr>
          <w:trHeight w:val="227"/>
        </w:trPr>
        <w:tc>
          <w:tcPr>
            <w:tcW w:w="3686" w:type="dxa"/>
            <w:shd w:val="clear" w:color="auto" w:fill="auto"/>
            <w:vAlign w:val="bottom"/>
          </w:tcPr>
          <w:p w14:paraId="6C78F9F5" w14:textId="77777777" w:rsidR="00EB73F5" w:rsidRPr="00895098" w:rsidRDefault="00EB73F5" w:rsidP="00EB73F5">
            <w:pPr>
              <w:spacing w:line="300" w:lineRule="exact"/>
              <w:ind w:left="540"/>
              <w:jc w:val="right"/>
              <w:rPr>
                <w:rFonts w:cs="Times New Roman"/>
                <w:sz w:val="22"/>
                <w:szCs w:val="22"/>
                <w:lang w:val="en-US"/>
              </w:rPr>
            </w:pPr>
          </w:p>
        </w:tc>
        <w:tc>
          <w:tcPr>
            <w:tcW w:w="1559" w:type="dxa"/>
            <w:shd w:val="clear" w:color="auto" w:fill="auto"/>
            <w:vAlign w:val="bottom"/>
          </w:tcPr>
          <w:p w14:paraId="781A1B1F" w14:textId="05725251" w:rsidR="00EB73F5" w:rsidRPr="00895098" w:rsidRDefault="00EB73F5" w:rsidP="009C4F1D">
            <w:pPr>
              <w:pBdr>
                <w:bottom w:val="single" w:sz="4" w:space="1" w:color="auto"/>
              </w:pBdr>
              <w:spacing w:line="300" w:lineRule="exact"/>
              <w:ind w:firstLine="33"/>
              <w:jc w:val="center"/>
              <w:rPr>
                <w:rFonts w:cstheme="minorBidi"/>
                <w:color w:val="000000"/>
                <w:sz w:val="22"/>
                <w:szCs w:val="22"/>
                <w:lang w:val="en-US"/>
              </w:rPr>
            </w:pPr>
            <w:r w:rsidRPr="00134B0F">
              <w:rPr>
                <w:rFonts w:cstheme="minorBidi"/>
                <w:color w:val="000000"/>
                <w:sz w:val="22"/>
                <w:szCs w:val="22"/>
                <w:lang w:val="en-US"/>
              </w:rPr>
              <w:t>202</w:t>
            </w:r>
            <w:r>
              <w:rPr>
                <w:rFonts w:cstheme="minorBidi"/>
                <w:color w:val="000000"/>
                <w:sz w:val="22"/>
                <w:szCs w:val="22"/>
                <w:lang w:val="en-US"/>
              </w:rPr>
              <w:t>3</w:t>
            </w:r>
          </w:p>
        </w:tc>
        <w:tc>
          <w:tcPr>
            <w:tcW w:w="1418" w:type="dxa"/>
            <w:shd w:val="clear" w:color="auto" w:fill="auto"/>
            <w:vAlign w:val="bottom"/>
          </w:tcPr>
          <w:p w14:paraId="1C8F5C7D" w14:textId="3A0AAF49" w:rsidR="00EB73F5" w:rsidRPr="006E7B13" w:rsidRDefault="00EB73F5" w:rsidP="009C4F1D">
            <w:pPr>
              <w:pBdr>
                <w:bottom w:val="single" w:sz="4" w:space="1" w:color="auto"/>
              </w:pBdr>
              <w:spacing w:line="300" w:lineRule="exact"/>
              <w:jc w:val="center"/>
              <w:rPr>
                <w:rFonts w:cstheme="minorBidi"/>
                <w:color w:val="000000"/>
                <w:sz w:val="22"/>
                <w:szCs w:val="22"/>
                <w:cs/>
              </w:rPr>
            </w:pPr>
            <w:r w:rsidRPr="00DE5090">
              <w:rPr>
                <w:rFonts w:cs="Times New Roman"/>
                <w:sz w:val="22"/>
                <w:szCs w:val="22"/>
                <w:lang w:val="en-US" w:eastAsia="x-none"/>
              </w:rPr>
              <w:t>2022</w:t>
            </w:r>
          </w:p>
        </w:tc>
        <w:tc>
          <w:tcPr>
            <w:tcW w:w="1594" w:type="dxa"/>
            <w:shd w:val="clear" w:color="auto" w:fill="auto"/>
            <w:vAlign w:val="bottom"/>
          </w:tcPr>
          <w:p w14:paraId="42DBF45D" w14:textId="72F00048" w:rsidR="00EB73F5" w:rsidRPr="00895098" w:rsidRDefault="00EB73F5" w:rsidP="009C4F1D">
            <w:pPr>
              <w:pBdr>
                <w:bottom w:val="single" w:sz="4" w:space="1" w:color="auto"/>
              </w:pBdr>
              <w:spacing w:line="300" w:lineRule="exact"/>
              <w:jc w:val="center"/>
              <w:rPr>
                <w:rFonts w:cs="Times New Roman"/>
                <w:color w:val="000000"/>
                <w:spacing w:val="-8"/>
                <w:sz w:val="22"/>
                <w:szCs w:val="22"/>
                <w:lang w:val="en-US"/>
              </w:rPr>
            </w:pPr>
            <w:r w:rsidRPr="00134B0F">
              <w:rPr>
                <w:rFonts w:cstheme="minorBidi"/>
                <w:color w:val="000000"/>
                <w:sz w:val="22"/>
                <w:szCs w:val="22"/>
                <w:lang w:val="en-US"/>
              </w:rPr>
              <w:t>202</w:t>
            </w:r>
            <w:r>
              <w:rPr>
                <w:rFonts w:cstheme="minorBidi"/>
                <w:color w:val="000000"/>
                <w:sz w:val="22"/>
                <w:szCs w:val="22"/>
                <w:lang w:val="en-US"/>
              </w:rPr>
              <w:t>3</w:t>
            </w:r>
          </w:p>
        </w:tc>
        <w:tc>
          <w:tcPr>
            <w:tcW w:w="1382" w:type="dxa"/>
            <w:shd w:val="clear" w:color="auto" w:fill="auto"/>
            <w:vAlign w:val="bottom"/>
          </w:tcPr>
          <w:p w14:paraId="0B3A5C2B" w14:textId="2F7B8A03" w:rsidR="00EB73F5" w:rsidRPr="00895098" w:rsidRDefault="00EB73F5" w:rsidP="009C4F1D">
            <w:pPr>
              <w:pBdr>
                <w:bottom w:val="single" w:sz="4" w:space="1" w:color="auto"/>
              </w:pBdr>
              <w:spacing w:line="300" w:lineRule="exact"/>
              <w:ind w:right="-37"/>
              <w:jc w:val="center"/>
              <w:rPr>
                <w:rFonts w:cstheme="minorBidi"/>
                <w:color w:val="000000"/>
                <w:sz w:val="22"/>
                <w:szCs w:val="22"/>
                <w:cs/>
              </w:rPr>
            </w:pPr>
            <w:r w:rsidRPr="00DE5090">
              <w:rPr>
                <w:rFonts w:cs="Times New Roman"/>
                <w:sz w:val="22"/>
                <w:szCs w:val="22"/>
                <w:lang w:val="en-US" w:eastAsia="x-none"/>
              </w:rPr>
              <w:t>2022</w:t>
            </w:r>
          </w:p>
        </w:tc>
      </w:tr>
      <w:tr w:rsidR="0038106D" w:rsidRPr="00895098" w14:paraId="6C4B2872" w14:textId="77777777" w:rsidTr="00D658F8">
        <w:trPr>
          <w:trHeight w:val="227"/>
        </w:trPr>
        <w:tc>
          <w:tcPr>
            <w:tcW w:w="3686" w:type="dxa"/>
            <w:shd w:val="clear" w:color="auto" w:fill="auto"/>
            <w:vAlign w:val="bottom"/>
          </w:tcPr>
          <w:p w14:paraId="55ED5EF9" w14:textId="77777777" w:rsidR="0038106D" w:rsidRPr="00895098" w:rsidRDefault="0038106D" w:rsidP="00C44591">
            <w:pPr>
              <w:spacing w:line="300" w:lineRule="exact"/>
              <w:ind w:left="100"/>
              <w:rPr>
                <w:rFonts w:cstheme="minorBidi"/>
                <w:b/>
                <w:bCs/>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assets</w:t>
            </w:r>
          </w:p>
        </w:tc>
        <w:tc>
          <w:tcPr>
            <w:tcW w:w="1559" w:type="dxa"/>
            <w:shd w:val="clear" w:color="auto" w:fill="auto"/>
            <w:vAlign w:val="bottom"/>
          </w:tcPr>
          <w:p w14:paraId="0E61607C" w14:textId="77777777" w:rsidR="0038106D" w:rsidRPr="00895098" w:rsidRDefault="0038106D" w:rsidP="003A5A65">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895098" w:rsidRDefault="0038106D" w:rsidP="003A5A65">
            <w:pPr>
              <w:spacing w:line="300" w:lineRule="exact"/>
              <w:ind w:right="-72"/>
              <w:jc w:val="right"/>
              <w:rPr>
                <w:rFonts w:cs="Times New Roman"/>
                <w:sz w:val="22"/>
                <w:szCs w:val="22"/>
                <w:lang w:val="en-US"/>
              </w:rPr>
            </w:pPr>
          </w:p>
        </w:tc>
        <w:tc>
          <w:tcPr>
            <w:tcW w:w="1594" w:type="dxa"/>
            <w:shd w:val="clear" w:color="auto" w:fill="auto"/>
            <w:vAlign w:val="bottom"/>
          </w:tcPr>
          <w:p w14:paraId="68A20CED" w14:textId="77777777" w:rsidR="0038106D" w:rsidRPr="00895098" w:rsidRDefault="0038106D" w:rsidP="003A5A65">
            <w:pPr>
              <w:spacing w:line="300" w:lineRule="exact"/>
              <w:ind w:right="-72"/>
              <w:jc w:val="right"/>
              <w:rPr>
                <w:rFonts w:cs="Times New Roman"/>
                <w:sz w:val="22"/>
                <w:szCs w:val="22"/>
                <w:lang w:val="en-US"/>
              </w:rPr>
            </w:pPr>
          </w:p>
        </w:tc>
        <w:tc>
          <w:tcPr>
            <w:tcW w:w="1382" w:type="dxa"/>
            <w:shd w:val="clear" w:color="auto" w:fill="auto"/>
            <w:vAlign w:val="bottom"/>
          </w:tcPr>
          <w:p w14:paraId="2BD6D8E2" w14:textId="77777777" w:rsidR="0038106D" w:rsidRPr="00895098" w:rsidRDefault="0038106D" w:rsidP="00766C4E">
            <w:pPr>
              <w:spacing w:line="300" w:lineRule="exact"/>
              <w:ind w:right="-37"/>
              <w:jc w:val="right"/>
              <w:rPr>
                <w:rFonts w:cs="Times New Roman"/>
                <w:sz w:val="22"/>
                <w:szCs w:val="22"/>
                <w:lang w:val="en-US"/>
              </w:rPr>
            </w:pPr>
          </w:p>
        </w:tc>
      </w:tr>
      <w:tr w:rsidR="00E265C3" w:rsidRPr="00E265C3" w14:paraId="437A2613" w14:textId="77777777" w:rsidTr="00D658F8">
        <w:trPr>
          <w:trHeight w:val="227"/>
        </w:trPr>
        <w:tc>
          <w:tcPr>
            <w:tcW w:w="3686" w:type="dxa"/>
            <w:shd w:val="clear" w:color="auto" w:fill="auto"/>
            <w:vAlign w:val="bottom"/>
          </w:tcPr>
          <w:p w14:paraId="1A5B8F28" w14:textId="77777777" w:rsidR="00E265C3" w:rsidRPr="00895098" w:rsidRDefault="00E265C3" w:rsidP="00E265C3">
            <w:pPr>
              <w:spacing w:line="300" w:lineRule="exact"/>
              <w:ind w:left="100"/>
              <w:rPr>
                <w:rFonts w:cs="Times New Roman"/>
                <w:b/>
                <w:bCs/>
                <w:sz w:val="22"/>
                <w:szCs w:val="22"/>
                <w:cs/>
                <w:lang w:val="en-US"/>
              </w:rPr>
            </w:pPr>
            <w:r w:rsidRPr="00895098">
              <w:rPr>
                <w:rFonts w:cs="Times New Roman"/>
                <w:sz w:val="22"/>
                <w:szCs w:val="22"/>
                <w:cs/>
                <w:lang w:val="en-US"/>
              </w:rPr>
              <w:t>Allowance</w:t>
            </w:r>
            <w:r w:rsidRPr="00895098">
              <w:rPr>
                <w:rFonts w:cs="Times New Roman"/>
                <w:sz w:val="22"/>
                <w:szCs w:val="22"/>
                <w:lang w:val="en-US"/>
              </w:rPr>
              <w:t xml:space="preserve"> </w:t>
            </w:r>
            <w:r w:rsidRPr="00895098">
              <w:rPr>
                <w:rFonts w:cs="Times New Roman"/>
                <w:sz w:val="22"/>
                <w:szCs w:val="22"/>
                <w:cs/>
                <w:lang w:val="en-US"/>
              </w:rPr>
              <w:t>for</w:t>
            </w:r>
            <w:r w:rsidRPr="00895098">
              <w:rPr>
                <w:rFonts w:cs="Times New Roman"/>
                <w:sz w:val="22"/>
                <w:szCs w:val="22"/>
                <w:lang w:val="en-US"/>
              </w:rPr>
              <w:t xml:space="preserve"> credit losses</w:t>
            </w:r>
          </w:p>
        </w:tc>
        <w:tc>
          <w:tcPr>
            <w:tcW w:w="1559" w:type="dxa"/>
            <w:shd w:val="clear" w:color="auto" w:fill="auto"/>
            <w:vAlign w:val="bottom"/>
          </w:tcPr>
          <w:p w14:paraId="458FC12E" w14:textId="67EEFF2F" w:rsidR="00E265C3" w:rsidRPr="00E265C3" w:rsidRDefault="00E265C3" w:rsidP="00E265C3">
            <w:pPr>
              <w:spacing w:line="300" w:lineRule="exact"/>
              <w:jc w:val="right"/>
              <w:rPr>
                <w:rFonts w:cs="Times New Roman"/>
                <w:sz w:val="22"/>
                <w:szCs w:val="22"/>
                <w:cs/>
              </w:rPr>
            </w:pPr>
            <w:r w:rsidRPr="00E265C3">
              <w:rPr>
                <w:rFonts w:cs="Times New Roman"/>
                <w:sz w:val="22"/>
                <w:szCs w:val="22"/>
                <w:cs/>
              </w:rPr>
              <w:t xml:space="preserve">       4,226,292</w:t>
            </w:r>
          </w:p>
        </w:tc>
        <w:tc>
          <w:tcPr>
            <w:tcW w:w="1418" w:type="dxa"/>
            <w:shd w:val="clear" w:color="auto" w:fill="auto"/>
            <w:vAlign w:val="bottom"/>
          </w:tcPr>
          <w:p w14:paraId="36F2DEC6" w14:textId="38BF8D68" w:rsidR="00E265C3" w:rsidRPr="00E265C3" w:rsidRDefault="00E265C3" w:rsidP="00E265C3">
            <w:pPr>
              <w:spacing w:line="300" w:lineRule="exact"/>
              <w:jc w:val="right"/>
              <w:rPr>
                <w:rFonts w:cs="Times New Roman"/>
                <w:sz w:val="22"/>
                <w:szCs w:val="22"/>
              </w:rPr>
            </w:pPr>
            <w:r w:rsidRPr="00E265C3">
              <w:rPr>
                <w:rFonts w:cs="Times New Roman"/>
                <w:sz w:val="22"/>
                <w:szCs w:val="22"/>
                <w:lang w:val="en-US" w:bidi="lo-LA"/>
              </w:rPr>
              <w:t>65,115</w:t>
            </w:r>
          </w:p>
        </w:tc>
        <w:tc>
          <w:tcPr>
            <w:tcW w:w="1594" w:type="dxa"/>
            <w:shd w:val="clear" w:color="auto" w:fill="auto"/>
            <w:vAlign w:val="bottom"/>
          </w:tcPr>
          <w:p w14:paraId="1E591C56" w14:textId="27A09943" w:rsidR="00E265C3" w:rsidRPr="00E265C3" w:rsidRDefault="00E265C3" w:rsidP="00E265C3">
            <w:pPr>
              <w:spacing w:line="300" w:lineRule="exact"/>
              <w:jc w:val="right"/>
              <w:rPr>
                <w:rFonts w:cs="Times New Roman"/>
                <w:sz w:val="22"/>
                <w:szCs w:val="22"/>
                <w:cs/>
              </w:rPr>
            </w:pPr>
            <w:r w:rsidRPr="00E265C3">
              <w:rPr>
                <w:rFonts w:cs="Times New Roman"/>
                <w:sz w:val="22"/>
                <w:szCs w:val="22"/>
                <w:lang w:val="en-US"/>
              </w:rPr>
              <w:t xml:space="preserve">       4,226,292</w:t>
            </w:r>
          </w:p>
        </w:tc>
        <w:tc>
          <w:tcPr>
            <w:tcW w:w="1382" w:type="dxa"/>
            <w:shd w:val="clear" w:color="auto" w:fill="auto"/>
            <w:vAlign w:val="bottom"/>
          </w:tcPr>
          <w:p w14:paraId="5BA0D0E1" w14:textId="2AB48921" w:rsidR="00E265C3" w:rsidRPr="00E265C3" w:rsidRDefault="00E265C3" w:rsidP="00E265C3">
            <w:pPr>
              <w:spacing w:line="300" w:lineRule="exact"/>
              <w:ind w:right="-37"/>
              <w:jc w:val="right"/>
              <w:rPr>
                <w:rFonts w:cs="Times New Roman"/>
                <w:sz w:val="22"/>
                <w:szCs w:val="22"/>
                <w:lang w:val="en-US"/>
              </w:rPr>
            </w:pPr>
            <w:r w:rsidRPr="00E265C3">
              <w:rPr>
                <w:rFonts w:cs="Times New Roman"/>
                <w:sz w:val="22"/>
                <w:szCs w:val="22"/>
                <w:cs/>
                <w:lang w:val="en-US"/>
              </w:rPr>
              <w:t>65,115</w:t>
            </w:r>
          </w:p>
        </w:tc>
      </w:tr>
      <w:tr w:rsidR="00E265C3" w:rsidRPr="00E265C3" w14:paraId="17448BD3" w14:textId="77777777" w:rsidTr="00D658F8">
        <w:trPr>
          <w:trHeight w:val="227"/>
        </w:trPr>
        <w:tc>
          <w:tcPr>
            <w:tcW w:w="3686" w:type="dxa"/>
            <w:shd w:val="clear" w:color="auto" w:fill="auto"/>
            <w:vAlign w:val="bottom"/>
          </w:tcPr>
          <w:p w14:paraId="401374AE" w14:textId="5435AE00" w:rsidR="00E265C3" w:rsidRPr="00895098" w:rsidRDefault="00E265C3" w:rsidP="00E265C3">
            <w:pPr>
              <w:spacing w:line="300" w:lineRule="exact"/>
              <w:ind w:left="100"/>
              <w:rPr>
                <w:rFonts w:cs="Times New Roman"/>
                <w:sz w:val="22"/>
                <w:szCs w:val="22"/>
                <w:lang w:val="en-US"/>
              </w:rPr>
            </w:pPr>
            <w:r w:rsidRPr="00895098">
              <w:rPr>
                <w:rFonts w:cs="Times New Roman"/>
                <w:sz w:val="22"/>
                <w:szCs w:val="22"/>
                <w:lang w:val="en-US"/>
              </w:rPr>
              <w:t xml:space="preserve">Non-current provisions </w:t>
            </w:r>
          </w:p>
          <w:p w14:paraId="456FFF84" w14:textId="5C5D58FA" w:rsidR="00E265C3" w:rsidRPr="00895098" w:rsidRDefault="00E265C3" w:rsidP="00E265C3">
            <w:pPr>
              <w:tabs>
                <w:tab w:val="left" w:pos="284"/>
              </w:tabs>
              <w:spacing w:line="300" w:lineRule="exact"/>
              <w:ind w:left="100"/>
              <w:rPr>
                <w:rFonts w:cs="Times New Roman"/>
                <w:sz w:val="22"/>
                <w:szCs w:val="22"/>
                <w:lang w:val="en-US"/>
              </w:rPr>
            </w:pPr>
            <w:r w:rsidRPr="00895098">
              <w:rPr>
                <w:rFonts w:cs="Times New Roman"/>
                <w:sz w:val="22"/>
                <w:szCs w:val="22"/>
                <w:lang w:val="en-US"/>
              </w:rPr>
              <w:t xml:space="preserve">   for employee benefit</w:t>
            </w:r>
          </w:p>
        </w:tc>
        <w:tc>
          <w:tcPr>
            <w:tcW w:w="1559" w:type="dxa"/>
            <w:shd w:val="clear" w:color="auto" w:fill="auto"/>
            <w:vAlign w:val="bottom"/>
          </w:tcPr>
          <w:p w14:paraId="74AA4FA7" w14:textId="6AFD8523" w:rsidR="00E265C3" w:rsidRPr="00E265C3" w:rsidRDefault="00E265C3" w:rsidP="00E265C3">
            <w:pPr>
              <w:pBdr>
                <w:bottom w:val="single" w:sz="4" w:space="1" w:color="auto"/>
              </w:pBdr>
              <w:spacing w:line="300" w:lineRule="exact"/>
              <w:jc w:val="right"/>
              <w:rPr>
                <w:rFonts w:cs="Times New Roman"/>
                <w:sz w:val="22"/>
                <w:szCs w:val="22"/>
                <w:cs/>
              </w:rPr>
            </w:pPr>
            <w:r w:rsidRPr="00E265C3">
              <w:rPr>
                <w:rFonts w:cs="Times New Roman"/>
                <w:sz w:val="22"/>
                <w:szCs w:val="22"/>
                <w:cs/>
              </w:rPr>
              <w:t xml:space="preserve">     14,282,201</w:t>
            </w:r>
          </w:p>
        </w:tc>
        <w:tc>
          <w:tcPr>
            <w:tcW w:w="1418" w:type="dxa"/>
            <w:shd w:val="clear" w:color="auto" w:fill="auto"/>
            <w:vAlign w:val="bottom"/>
          </w:tcPr>
          <w:p w14:paraId="44BEBEAA" w14:textId="0A1B4089" w:rsidR="00E265C3" w:rsidRPr="00E265C3" w:rsidRDefault="00E265C3" w:rsidP="00E265C3">
            <w:pPr>
              <w:pBdr>
                <w:bottom w:val="single" w:sz="4" w:space="1" w:color="auto"/>
              </w:pBdr>
              <w:spacing w:line="300" w:lineRule="exact"/>
              <w:jc w:val="right"/>
              <w:rPr>
                <w:rFonts w:cs="Times New Roman"/>
                <w:sz w:val="22"/>
                <w:szCs w:val="22"/>
              </w:rPr>
            </w:pPr>
            <w:r w:rsidRPr="00E265C3">
              <w:rPr>
                <w:rFonts w:cs="Times New Roman"/>
                <w:sz w:val="22"/>
                <w:szCs w:val="22"/>
                <w:lang w:val="en-US" w:bidi="lo-LA"/>
              </w:rPr>
              <w:t>12,396,049</w:t>
            </w:r>
          </w:p>
        </w:tc>
        <w:tc>
          <w:tcPr>
            <w:tcW w:w="1594" w:type="dxa"/>
            <w:shd w:val="clear" w:color="auto" w:fill="auto"/>
            <w:vAlign w:val="bottom"/>
          </w:tcPr>
          <w:p w14:paraId="64A5697B" w14:textId="52878FDA" w:rsidR="00E265C3" w:rsidRPr="00E265C3" w:rsidRDefault="00E265C3" w:rsidP="00E265C3">
            <w:pPr>
              <w:pBdr>
                <w:bottom w:val="single" w:sz="4" w:space="1" w:color="auto"/>
              </w:pBdr>
              <w:spacing w:line="300" w:lineRule="exact"/>
              <w:jc w:val="right"/>
              <w:rPr>
                <w:rFonts w:cs="Times New Roman"/>
                <w:sz w:val="22"/>
                <w:szCs w:val="22"/>
                <w:cs/>
              </w:rPr>
            </w:pPr>
            <w:r w:rsidRPr="00E265C3">
              <w:rPr>
                <w:rFonts w:cs="Times New Roman"/>
                <w:sz w:val="22"/>
                <w:szCs w:val="22"/>
                <w:lang w:val="en-US"/>
              </w:rPr>
              <w:t xml:space="preserve">       6,201,495</w:t>
            </w:r>
          </w:p>
        </w:tc>
        <w:tc>
          <w:tcPr>
            <w:tcW w:w="1382" w:type="dxa"/>
            <w:shd w:val="clear" w:color="auto" w:fill="auto"/>
            <w:vAlign w:val="bottom"/>
          </w:tcPr>
          <w:p w14:paraId="38CC78D6" w14:textId="4CD69445" w:rsidR="00E265C3" w:rsidRPr="00E265C3" w:rsidRDefault="00E265C3" w:rsidP="00E265C3">
            <w:pPr>
              <w:pBdr>
                <w:bottom w:val="single" w:sz="4" w:space="1" w:color="auto"/>
              </w:pBdr>
              <w:spacing w:line="300" w:lineRule="exact"/>
              <w:ind w:right="-37"/>
              <w:jc w:val="right"/>
              <w:rPr>
                <w:rFonts w:cs="Times New Roman"/>
                <w:sz w:val="22"/>
                <w:szCs w:val="22"/>
                <w:lang w:val="en-US"/>
              </w:rPr>
            </w:pPr>
            <w:r w:rsidRPr="00E265C3">
              <w:rPr>
                <w:rFonts w:cs="Times New Roman"/>
                <w:sz w:val="22"/>
                <w:szCs w:val="22"/>
                <w:cs/>
                <w:lang w:val="en-US"/>
              </w:rPr>
              <w:t>5,490,427</w:t>
            </w:r>
          </w:p>
        </w:tc>
      </w:tr>
      <w:tr w:rsidR="00E265C3" w:rsidRPr="00E265C3" w14:paraId="06EDDD0D" w14:textId="77777777" w:rsidTr="00D658F8">
        <w:trPr>
          <w:trHeight w:val="227"/>
        </w:trPr>
        <w:tc>
          <w:tcPr>
            <w:tcW w:w="3686" w:type="dxa"/>
            <w:shd w:val="clear" w:color="auto" w:fill="auto"/>
            <w:vAlign w:val="bottom"/>
          </w:tcPr>
          <w:p w14:paraId="20DEFAE5" w14:textId="77777777" w:rsidR="00E265C3" w:rsidRPr="00895098" w:rsidRDefault="00E265C3" w:rsidP="00E265C3">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assets</w:t>
            </w:r>
          </w:p>
        </w:tc>
        <w:tc>
          <w:tcPr>
            <w:tcW w:w="1559" w:type="dxa"/>
            <w:shd w:val="clear" w:color="auto" w:fill="auto"/>
            <w:vAlign w:val="bottom"/>
          </w:tcPr>
          <w:p w14:paraId="254BE8BA" w14:textId="5F030397" w:rsidR="00E265C3" w:rsidRPr="00E265C3" w:rsidRDefault="00E265C3" w:rsidP="00E265C3">
            <w:pPr>
              <w:pBdr>
                <w:bottom w:val="single" w:sz="4" w:space="1" w:color="auto"/>
              </w:pBdr>
              <w:spacing w:line="300" w:lineRule="exact"/>
              <w:jc w:val="right"/>
              <w:rPr>
                <w:rFonts w:cs="Times New Roman"/>
                <w:sz w:val="22"/>
                <w:szCs w:val="22"/>
                <w:cs/>
              </w:rPr>
            </w:pPr>
            <w:r w:rsidRPr="00E265C3">
              <w:rPr>
                <w:rFonts w:cs="Times New Roman"/>
                <w:sz w:val="22"/>
                <w:szCs w:val="22"/>
                <w:lang w:val="en-US" w:bidi="lo-LA"/>
              </w:rPr>
              <w:t>18,508,493</w:t>
            </w:r>
          </w:p>
        </w:tc>
        <w:tc>
          <w:tcPr>
            <w:tcW w:w="1418" w:type="dxa"/>
            <w:shd w:val="clear" w:color="auto" w:fill="auto"/>
            <w:vAlign w:val="bottom"/>
          </w:tcPr>
          <w:p w14:paraId="6C2BF09F" w14:textId="4CF73199" w:rsidR="00E265C3" w:rsidRPr="00E265C3" w:rsidRDefault="00E265C3" w:rsidP="00E265C3">
            <w:pPr>
              <w:pBdr>
                <w:bottom w:val="single" w:sz="4" w:space="1" w:color="auto"/>
              </w:pBdr>
              <w:spacing w:line="300" w:lineRule="exact"/>
              <w:jc w:val="right"/>
              <w:rPr>
                <w:rFonts w:cs="Times New Roman"/>
                <w:sz w:val="22"/>
                <w:szCs w:val="22"/>
              </w:rPr>
            </w:pPr>
            <w:r w:rsidRPr="00E265C3">
              <w:rPr>
                <w:rFonts w:cs="Times New Roman"/>
                <w:sz w:val="22"/>
                <w:szCs w:val="22"/>
                <w:lang w:val="en-US" w:bidi="lo-LA"/>
              </w:rPr>
              <w:t>12,461,164</w:t>
            </w:r>
          </w:p>
        </w:tc>
        <w:tc>
          <w:tcPr>
            <w:tcW w:w="1594" w:type="dxa"/>
            <w:shd w:val="clear" w:color="auto" w:fill="auto"/>
            <w:vAlign w:val="bottom"/>
          </w:tcPr>
          <w:p w14:paraId="6CBB07C8" w14:textId="4236ABE0" w:rsidR="00E265C3" w:rsidRPr="00E265C3" w:rsidRDefault="00E265C3" w:rsidP="00E265C3">
            <w:pPr>
              <w:pBdr>
                <w:bottom w:val="single" w:sz="4" w:space="1" w:color="auto"/>
              </w:pBdr>
              <w:spacing w:line="300" w:lineRule="exact"/>
              <w:jc w:val="right"/>
              <w:rPr>
                <w:rFonts w:cs="Times New Roman"/>
                <w:sz w:val="22"/>
                <w:szCs w:val="22"/>
                <w:cs/>
              </w:rPr>
            </w:pPr>
            <w:r w:rsidRPr="00E265C3">
              <w:rPr>
                <w:rFonts w:cs="Times New Roman"/>
                <w:sz w:val="22"/>
                <w:szCs w:val="22"/>
                <w:lang w:val="en-US"/>
              </w:rPr>
              <w:t xml:space="preserve">     10,427,787</w:t>
            </w:r>
          </w:p>
        </w:tc>
        <w:tc>
          <w:tcPr>
            <w:tcW w:w="1382" w:type="dxa"/>
            <w:shd w:val="clear" w:color="auto" w:fill="auto"/>
            <w:vAlign w:val="bottom"/>
          </w:tcPr>
          <w:p w14:paraId="5E2685F4" w14:textId="4AEE4973" w:rsidR="00E265C3" w:rsidRPr="00E265C3" w:rsidRDefault="00E265C3" w:rsidP="00E265C3">
            <w:pPr>
              <w:pBdr>
                <w:bottom w:val="single" w:sz="4" w:space="1" w:color="auto"/>
              </w:pBdr>
              <w:spacing w:line="300" w:lineRule="exact"/>
              <w:ind w:right="-37"/>
              <w:jc w:val="right"/>
              <w:rPr>
                <w:rFonts w:cs="Times New Roman"/>
                <w:sz w:val="22"/>
                <w:szCs w:val="22"/>
                <w:lang w:val="en-US" w:bidi="lo-LA"/>
              </w:rPr>
            </w:pPr>
            <w:r w:rsidRPr="00E265C3">
              <w:rPr>
                <w:rFonts w:cs="Times New Roman"/>
                <w:sz w:val="22"/>
                <w:szCs w:val="22"/>
                <w:cs/>
                <w:lang w:val="en-US"/>
              </w:rPr>
              <w:t>5,555,542</w:t>
            </w:r>
          </w:p>
        </w:tc>
      </w:tr>
      <w:tr w:rsidR="006E7B13" w:rsidRPr="00895098" w14:paraId="53E1DCA8" w14:textId="77777777" w:rsidTr="00D658F8">
        <w:trPr>
          <w:trHeight w:val="227"/>
        </w:trPr>
        <w:tc>
          <w:tcPr>
            <w:tcW w:w="3686" w:type="dxa"/>
            <w:shd w:val="clear" w:color="auto" w:fill="auto"/>
            <w:vAlign w:val="bottom"/>
          </w:tcPr>
          <w:p w14:paraId="6E45F56A" w14:textId="77777777" w:rsidR="006E7B13" w:rsidRPr="00895098" w:rsidRDefault="006E7B13" w:rsidP="006E7B13">
            <w:pPr>
              <w:spacing w:line="300" w:lineRule="exact"/>
              <w:ind w:left="100"/>
              <w:rPr>
                <w:rFonts w:cs="Times New Roman"/>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liabilities</w:t>
            </w:r>
          </w:p>
        </w:tc>
        <w:tc>
          <w:tcPr>
            <w:tcW w:w="1559" w:type="dxa"/>
            <w:shd w:val="clear" w:color="auto" w:fill="auto"/>
            <w:vAlign w:val="bottom"/>
          </w:tcPr>
          <w:p w14:paraId="0CE4DE78" w14:textId="77777777" w:rsidR="006E7B13" w:rsidRPr="00895098" w:rsidRDefault="006E7B13" w:rsidP="006E7B13">
            <w:pPr>
              <w:spacing w:line="300" w:lineRule="exact"/>
              <w:jc w:val="right"/>
              <w:rPr>
                <w:rFonts w:cs="Times New Roman"/>
                <w:sz w:val="22"/>
                <w:szCs w:val="22"/>
                <w:cs/>
              </w:rPr>
            </w:pPr>
          </w:p>
        </w:tc>
        <w:tc>
          <w:tcPr>
            <w:tcW w:w="1418" w:type="dxa"/>
            <w:shd w:val="clear" w:color="auto" w:fill="auto"/>
            <w:vAlign w:val="bottom"/>
          </w:tcPr>
          <w:p w14:paraId="433757EB" w14:textId="77777777" w:rsidR="006E7B13" w:rsidRPr="00895098" w:rsidRDefault="006E7B13" w:rsidP="006E7B13">
            <w:pPr>
              <w:spacing w:line="300" w:lineRule="exact"/>
              <w:jc w:val="right"/>
              <w:rPr>
                <w:rFonts w:cs="Times New Roman"/>
                <w:sz w:val="22"/>
                <w:szCs w:val="22"/>
                <w:cs/>
              </w:rPr>
            </w:pPr>
          </w:p>
        </w:tc>
        <w:tc>
          <w:tcPr>
            <w:tcW w:w="1594" w:type="dxa"/>
            <w:shd w:val="clear" w:color="auto" w:fill="auto"/>
            <w:vAlign w:val="bottom"/>
          </w:tcPr>
          <w:p w14:paraId="3D34A04C" w14:textId="77777777" w:rsidR="006E7B13" w:rsidRPr="00895098" w:rsidRDefault="006E7B13" w:rsidP="006E7B13">
            <w:pPr>
              <w:spacing w:line="300" w:lineRule="exact"/>
              <w:jc w:val="right"/>
              <w:rPr>
                <w:rFonts w:cs="Times New Roman"/>
                <w:sz w:val="22"/>
                <w:szCs w:val="22"/>
                <w:cs/>
              </w:rPr>
            </w:pPr>
          </w:p>
        </w:tc>
        <w:tc>
          <w:tcPr>
            <w:tcW w:w="1382" w:type="dxa"/>
            <w:shd w:val="clear" w:color="auto" w:fill="auto"/>
            <w:vAlign w:val="bottom"/>
          </w:tcPr>
          <w:p w14:paraId="26F659DB" w14:textId="77777777" w:rsidR="006E7B13" w:rsidRPr="00895098" w:rsidRDefault="006E7B13" w:rsidP="006E7B13">
            <w:pPr>
              <w:tabs>
                <w:tab w:val="left" w:pos="1485"/>
              </w:tabs>
              <w:spacing w:line="300" w:lineRule="exact"/>
              <w:ind w:right="-37"/>
              <w:jc w:val="right"/>
              <w:rPr>
                <w:rFonts w:cs="Times New Roman"/>
                <w:sz w:val="22"/>
                <w:szCs w:val="22"/>
                <w:cs/>
              </w:rPr>
            </w:pPr>
          </w:p>
        </w:tc>
      </w:tr>
      <w:tr w:rsidR="00E265C3" w:rsidRPr="00895098" w14:paraId="248BF408" w14:textId="77777777" w:rsidTr="00D658F8">
        <w:trPr>
          <w:trHeight w:val="227"/>
        </w:trPr>
        <w:tc>
          <w:tcPr>
            <w:tcW w:w="3686" w:type="dxa"/>
            <w:shd w:val="clear" w:color="auto" w:fill="auto"/>
            <w:vAlign w:val="bottom"/>
          </w:tcPr>
          <w:p w14:paraId="1ADAF86B" w14:textId="77777777" w:rsidR="00E265C3" w:rsidRPr="00895098" w:rsidRDefault="00E265C3" w:rsidP="00E265C3">
            <w:pPr>
              <w:spacing w:line="300" w:lineRule="exact"/>
              <w:ind w:left="100"/>
              <w:rPr>
                <w:rFonts w:cs="Times New Roman"/>
                <w:sz w:val="22"/>
                <w:szCs w:val="22"/>
                <w:lang w:val="en-US"/>
              </w:rPr>
            </w:pPr>
            <w:r w:rsidRPr="00895098">
              <w:rPr>
                <w:rFonts w:cs="Angsana New"/>
                <w:sz w:val="22"/>
                <w:lang w:val="en-US"/>
              </w:rPr>
              <w:t>Right-of-use assets</w:t>
            </w:r>
          </w:p>
        </w:tc>
        <w:tc>
          <w:tcPr>
            <w:tcW w:w="1559" w:type="dxa"/>
            <w:shd w:val="clear" w:color="auto" w:fill="auto"/>
            <w:vAlign w:val="bottom"/>
          </w:tcPr>
          <w:p w14:paraId="5D78DD1D" w14:textId="77EFA83A" w:rsidR="00E265C3" w:rsidRPr="00E265C3" w:rsidRDefault="00E265C3" w:rsidP="00E265C3">
            <w:pPr>
              <w:spacing w:line="300" w:lineRule="exact"/>
              <w:jc w:val="right"/>
              <w:rPr>
                <w:rFonts w:cs="Times New Roman"/>
                <w:sz w:val="22"/>
                <w:szCs w:val="22"/>
                <w:cs/>
              </w:rPr>
            </w:pPr>
            <w:r w:rsidRPr="00E265C3">
              <w:rPr>
                <w:rFonts w:cs="Times New Roman"/>
                <w:sz w:val="22"/>
                <w:szCs w:val="22"/>
                <w:cs/>
              </w:rPr>
              <w:t xml:space="preserve">     (1,208,603)</w:t>
            </w:r>
          </w:p>
        </w:tc>
        <w:tc>
          <w:tcPr>
            <w:tcW w:w="1418" w:type="dxa"/>
            <w:shd w:val="clear" w:color="auto" w:fill="auto"/>
            <w:vAlign w:val="bottom"/>
          </w:tcPr>
          <w:p w14:paraId="00C77CE0" w14:textId="19EAC15A" w:rsidR="00E265C3" w:rsidRPr="00E265C3" w:rsidRDefault="00E265C3" w:rsidP="00E265C3">
            <w:pPr>
              <w:spacing w:line="300" w:lineRule="exact"/>
              <w:jc w:val="right"/>
              <w:rPr>
                <w:rFonts w:cs="Times New Roman"/>
                <w:sz w:val="22"/>
                <w:szCs w:val="22"/>
              </w:rPr>
            </w:pPr>
            <w:r w:rsidRPr="00E265C3">
              <w:rPr>
                <w:rFonts w:cs="Times New Roman"/>
                <w:sz w:val="22"/>
                <w:szCs w:val="22"/>
                <w:lang w:val="en-US" w:bidi="lo-LA"/>
              </w:rPr>
              <w:t>(1,316,103)</w:t>
            </w:r>
          </w:p>
        </w:tc>
        <w:tc>
          <w:tcPr>
            <w:tcW w:w="1594" w:type="dxa"/>
            <w:shd w:val="clear" w:color="auto" w:fill="auto"/>
            <w:vAlign w:val="bottom"/>
          </w:tcPr>
          <w:p w14:paraId="000E60F7" w14:textId="5E08612D" w:rsidR="00E265C3" w:rsidRPr="00E265C3" w:rsidRDefault="00E265C3" w:rsidP="00E265C3">
            <w:pPr>
              <w:spacing w:line="300" w:lineRule="exact"/>
              <w:jc w:val="right"/>
              <w:rPr>
                <w:rFonts w:cs="Times New Roman"/>
                <w:sz w:val="22"/>
                <w:szCs w:val="22"/>
                <w:cs/>
              </w:rPr>
            </w:pPr>
            <w:r w:rsidRPr="00E265C3">
              <w:rPr>
                <w:rFonts w:cs="Times New Roman"/>
                <w:sz w:val="22"/>
                <w:szCs w:val="22"/>
                <w:cs/>
              </w:rPr>
              <w:t xml:space="preserve">     (1,208,603)</w:t>
            </w:r>
          </w:p>
        </w:tc>
        <w:tc>
          <w:tcPr>
            <w:tcW w:w="1382" w:type="dxa"/>
            <w:shd w:val="clear" w:color="auto" w:fill="auto"/>
            <w:vAlign w:val="bottom"/>
          </w:tcPr>
          <w:p w14:paraId="42AA9110" w14:textId="3E97113A" w:rsidR="00E265C3" w:rsidRPr="00E265C3" w:rsidRDefault="00E265C3" w:rsidP="00E265C3">
            <w:pPr>
              <w:spacing w:line="300" w:lineRule="exact"/>
              <w:ind w:right="-37"/>
              <w:jc w:val="right"/>
              <w:rPr>
                <w:rFonts w:cs="Times New Roman"/>
                <w:sz w:val="22"/>
                <w:szCs w:val="22"/>
                <w:lang w:val="en-US"/>
              </w:rPr>
            </w:pPr>
            <w:r w:rsidRPr="00E265C3">
              <w:rPr>
                <w:rFonts w:cs="Times New Roman"/>
                <w:sz w:val="22"/>
                <w:szCs w:val="22"/>
                <w:lang w:val="en-US" w:bidi="lo-LA"/>
              </w:rPr>
              <w:t>(1,316,103)</w:t>
            </w:r>
          </w:p>
        </w:tc>
      </w:tr>
      <w:tr w:rsidR="00E265C3" w:rsidRPr="00895098" w14:paraId="0CC3FA54" w14:textId="77777777" w:rsidTr="00D658F8">
        <w:trPr>
          <w:trHeight w:val="227"/>
        </w:trPr>
        <w:tc>
          <w:tcPr>
            <w:tcW w:w="3686" w:type="dxa"/>
            <w:shd w:val="clear" w:color="auto" w:fill="auto"/>
            <w:vAlign w:val="bottom"/>
          </w:tcPr>
          <w:p w14:paraId="281DA2BC" w14:textId="0A4EFAC7" w:rsidR="00E265C3" w:rsidRPr="00895098" w:rsidRDefault="00E265C3" w:rsidP="00E265C3">
            <w:pPr>
              <w:spacing w:line="300" w:lineRule="exact"/>
              <w:ind w:left="100"/>
              <w:rPr>
                <w:rFonts w:cs="Times New Roman"/>
                <w:sz w:val="22"/>
                <w:szCs w:val="22"/>
                <w:lang w:val="en-US"/>
              </w:rPr>
            </w:pPr>
            <w:r w:rsidRPr="00895098">
              <w:rPr>
                <w:rFonts w:cs="Times New Roman"/>
                <w:sz w:val="22"/>
                <w:szCs w:val="22"/>
                <w:lang w:val="en-US"/>
              </w:rPr>
              <w:t>Investments in opened-end fund</w:t>
            </w:r>
          </w:p>
        </w:tc>
        <w:tc>
          <w:tcPr>
            <w:tcW w:w="1559" w:type="dxa"/>
            <w:shd w:val="clear" w:color="auto" w:fill="auto"/>
            <w:vAlign w:val="bottom"/>
          </w:tcPr>
          <w:p w14:paraId="13F8D93F" w14:textId="447CC39A" w:rsidR="00E265C3" w:rsidRPr="00E265C3" w:rsidRDefault="00E265C3" w:rsidP="00E265C3">
            <w:pPr>
              <w:pBdr>
                <w:bottom w:val="single" w:sz="4" w:space="1" w:color="auto"/>
              </w:pBdr>
              <w:spacing w:line="300" w:lineRule="exact"/>
              <w:jc w:val="right"/>
              <w:rPr>
                <w:rFonts w:cs="Times New Roman"/>
                <w:sz w:val="22"/>
                <w:szCs w:val="22"/>
                <w:cs/>
              </w:rPr>
            </w:pPr>
            <w:r w:rsidRPr="00E265C3">
              <w:rPr>
                <w:rFonts w:cs="Times New Roman"/>
                <w:sz w:val="22"/>
                <w:szCs w:val="22"/>
                <w:cs/>
              </w:rPr>
              <w:t xml:space="preserve">        (187,422)</w:t>
            </w:r>
          </w:p>
        </w:tc>
        <w:tc>
          <w:tcPr>
            <w:tcW w:w="1418" w:type="dxa"/>
            <w:shd w:val="clear" w:color="auto" w:fill="auto"/>
            <w:vAlign w:val="bottom"/>
          </w:tcPr>
          <w:p w14:paraId="4CB2FC49" w14:textId="29B9F70F" w:rsidR="00E265C3" w:rsidRPr="00E265C3" w:rsidRDefault="00E265C3" w:rsidP="00E265C3">
            <w:pPr>
              <w:pBdr>
                <w:bottom w:val="single" w:sz="4" w:space="1" w:color="auto"/>
              </w:pBdr>
              <w:spacing w:line="300" w:lineRule="exact"/>
              <w:jc w:val="right"/>
              <w:rPr>
                <w:rFonts w:cs="Times New Roman"/>
                <w:sz w:val="22"/>
                <w:szCs w:val="22"/>
              </w:rPr>
            </w:pPr>
            <w:r w:rsidRPr="00E265C3">
              <w:rPr>
                <w:rFonts w:cs="Times New Roman"/>
                <w:sz w:val="22"/>
                <w:szCs w:val="22"/>
                <w:lang w:val="en-US" w:bidi="lo-LA"/>
              </w:rPr>
              <w:t>(4,201)</w:t>
            </w:r>
          </w:p>
        </w:tc>
        <w:tc>
          <w:tcPr>
            <w:tcW w:w="1594" w:type="dxa"/>
            <w:shd w:val="clear" w:color="auto" w:fill="auto"/>
            <w:vAlign w:val="bottom"/>
          </w:tcPr>
          <w:p w14:paraId="0985516B" w14:textId="5E47B737" w:rsidR="00E265C3" w:rsidRPr="00E265C3" w:rsidRDefault="00E265C3" w:rsidP="00E265C3">
            <w:pPr>
              <w:pBdr>
                <w:bottom w:val="single" w:sz="4" w:space="1" w:color="auto"/>
              </w:pBdr>
              <w:tabs>
                <w:tab w:val="left" w:pos="1485"/>
              </w:tabs>
              <w:spacing w:line="300" w:lineRule="exact"/>
              <w:jc w:val="right"/>
              <w:rPr>
                <w:rFonts w:cs="Times New Roman"/>
                <w:sz w:val="22"/>
                <w:szCs w:val="22"/>
              </w:rPr>
            </w:pPr>
            <w:r w:rsidRPr="00E265C3">
              <w:rPr>
                <w:rFonts w:cs="Times New Roman"/>
                <w:sz w:val="22"/>
                <w:szCs w:val="22"/>
                <w:cs/>
              </w:rPr>
              <w:t xml:space="preserve">        (135,337)</w:t>
            </w:r>
          </w:p>
        </w:tc>
        <w:tc>
          <w:tcPr>
            <w:tcW w:w="1382" w:type="dxa"/>
            <w:shd w:val="clear" w:color="auto" w:fill="auto"/>
            <w:vAlign w:val="bottom"/>
          </w:tcPr>
          <w:p w14:paraId="5A9121A1" w14:textId="182B9B83" w:rsidR="00E265C3" w:rsidRPr="00E265C3" w:rsidRDefault="00E265C3" w:rsidP="00E265C3">
            <w:pPr>
              <w:pBdr>
                <w:bottom w:val="single" w:sz="4" w:space="1" w:color="auto"/>
              </w:pBdr>
              <w:spacing w:line="300" w:lineRule="exact"/>
              <w:ind w:right="-37"/>
              <w:jc w:val="right"/>
              <w:rPr>
                <w:rFonts w:cs="Times New Roman"/>
                <w:sz w:val="22"/>
                <w:szCs w:val="22"/>
                <w:lang w:val="en-US"/>
              </w:rPr>
            </w:pPr>
            <w:r w:rsidRPr="00E265C3">
              <w:rPr>
                <w:rFonts w:cs="Times New Roman"/>
                <w:sz w:val="22"/>
                <w:szCs w:val="22"/>
                <w:lang w:val="en-US" w:bidi="lo-LA"/>
              </w:rPr>
              <w:t>(4,201)</w:t>
            </w:r>
          </w:p>
        </w:tc>
      </w:tr>
      <w:tr w:rsidR="00E265C3" w:rsidRPr="00895098" w14:paraId="540CB1BB" w14:textId="77777777" w:rsidTr="00D658F8">
        <w:trPr>
          <w:trHeight w:val="227"/>
        </w:trPr>
        <w:tc>
          <w:tcPr>
            <w:tcW w:w="3686" w:type="dxa"/>
            <w:shd w:val="clear" w:color="auto" w:fill="auto"/>
            <w:vAlign w:val="bottom"/>
          </w:tcPr>
          <w:p w14:paraId="47FC685E" w14:textId="77777777" w:rsidR="00E265C3" w:rsidRPr="00895098" w:rsidRDefault="00E265C3" w:rsidP="00E265C3">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liabilities</w:t>
            </w:r>
          </w:p>
        </w:tc>
        <w:tc>
          <w:tcPr>
            <w:tcW w:w="1559" w:type="dxa"/>
            <w:shd w:val="clear" w:color="auto" w:fill="auto"/>
            <w:vAlign w:val="bottom"/>
          </w:tcPr>
          <w:p w14:paraId="393CC314" w14:textId="5BF9B0A7" w:rsidR="00E265C3" w:rsidRPr="00E265C3" w:rsidRDefault="00E265C3" w:rsidP="00E265C3">
            <w:pPr>
              <w:pBdr>
                <w:bottom w:val="single" w:sz="4" w:space="1" w:color="auto"/>
              </w:pBdr>
              <w:spacing w:line="300" w:lineRule="exact"/>
              <w:jc w:val="right"/>
              <w:rPr>
                <w:rFonts w:cs="Times New Roman"/>
                <w:sz w:val="22"/>
                <w:szCs w:val="22"/>
              </w:rPr>
            </w:pPr>
            <w:r w:rsidRPr="00E265C3">
              <w:rPr>
                <w:rFonts w:cs="Times New Roman"/>
                <w:sz w:val="22"/>
                <w:szCs w:val="22"/>
                <w:cs/>
              </w:rPr>
              <w:t xml:space="preserve">     (1,396,025)</w:t>
            </w:r>
          </w:p>
        </w:tc>
        <w:tc>
          <w:tcPr>
            <w:tcW w:w="1418" w:type="dxa"/>
            <w:shd w:val="clear" w:color="auto" w:fill="auto"/>
            <w:vAlign w:val="bottom"/>
          </w:tcPr>
          <w:p w14:paraId="6B14A371" w14:textId="79029812" w:rsidR="00E265C3" w:rsidRPr="00E265C3" w:rsidRDefault="00E265C3" w:rsidP="00E265C3">
            <w:pPr>
              <w:pBdr>
                <w:bottom w:val="single" w:sz="4" w:space="1" w:color="auto"/>
              </w:pBdr>
              <w:spacing w:line="300" w:lineRule="exact"/>
              <w:jc w:val="right"/>
              <w:rPr>
                <w:rFonts w:cs="Times New Roman"/>
                <w:sz w:val="22"/>
                <w:szCs w:val="22"/>
              </w:rPr>
            </w:pPr>
            <w:r w:rsidRPr="00E265C3">
              <w:rPr>
                <w:rFonts w:cs="Times New Roman"/>
                <w:sz w:val="22"/>
                <w:szCs w:val="22"/>
                <w:lang w:val="en-US" w:bidi="lo-LA"/>
              </w:rPr>
              <w:t>(1,320,304)</w:t>
            </w:r>
          </w:p>
        </w:tc>
        <w:tc>
          <w:tcPr>
            <w:tcW w:w="1594" w:type="dxa"/>
            <w:shd w:val="clear" w:color="auto" w:fill="auto"/>
            <w:vAlign w:val="bottom"/>
          </w:tcPr>
          <w:p w14:paraId="11CF0357" w14:textId="7390E27F" w:rsidR="00E265C3" w:rsidRPr="00E265C3" w:rsidRDefault="00E265C3" w:rsidP="00E265C3">
            <w:pPr>
              <w:pBdr>
                <w:bottom w:val="single" w:sz="4" w:space="1" w:color="auto"/>
              </w:pBdr>
              <w:spacing w:line="300" w:lineRule="exact"/>
              <w:jc w:val="right"/>
              <w:rPr>
                <w:rFonts w:cs="Times New Roman"/>
                <w:sz w:val="22"/>
                <w:szCs w:val="22"/>
                <w:cs/>
              </w:rPr>
            </w:pPr>
            <w:r w:rsidRPr="00E265C3">
              <w:rPr>
                <w:rFonts w:cs="Times New Roman"/>
                <w:sz w:val="22"/>
                <w:szCs w:val="22"/>
                <w:lang w:val="en-US" w:bidi="lo-LA"/>
              </w:rPr>
              <w:t>(1,343,940)</w:t>
            </w:r>
          </w:p>
        </w:tc>
        <w:tc>
          <w:tcPr>
            <w:tcW w:w="1382" w:type="dxa"/>
            <w:shd w:val="clear" w:color="auto" w:fill="auto"/>
            <w:vAlign w:val="bottom"/>
          </w:tcPr>
          <w:p w14:paraId="4DBFD9A0" w14:textId="076E8208" w:rsidR="00E265C3" w:rsidRPr="00E265C3" w:rsidRDefault="00E265C3" w:rsidP="00E265C3">
            <w:pPr>
              <w:pBdr>
                <w:bottom w:val="single" w:sz="4" w:space="1" w:color="auto"/>
              </w:pBdr>
              <w:spacing w:line="300" w:lineRule="exact"/>
              <w:ind w:right="-37"/>
              <w:jc w:val="right"/>
              <w:rPr>
                <w:rFonts w:cs="Times New Roman"/>
                <w:sz w:val="22"/>
                <w:szCs w:val="22"/>
                <w:lang w:val="en-US"/>
              </w:rPr>
            </w:pPr>
            <w:r w:rsidRPr="00E265C3">
              <w:rPr>
                <w:rFonts w:cs="Times New Roman"/>
                <w:sz w:val="22"/>
                <w:szCs w:val="22"/>
                <w:lang w:val="en-US" w:bidi="lo-LA"/>
              </w:rPr>
              <w:t>(1,320,304)</w:t>
            </w:r>
          </w:p>
        </w:tc>
      </w:tr>
      <w:tr w:rsidR="00E265C3" w:rsidRPr="00895098" w14:paraId="2BA9895C" w14:textId="77777777" w:rsidTr="00D658F8">
        <w:trPr>
          <w:trHeight w:val="246"/>
        </w:trPr>
        <w:tc>
          <w:tcPr>
            <w:tcW w:w="3686" w:type="dxa"/>
            <w:shd w:val="clear" w:color="auto" w:fill="auto"/>
            <w:vAlign w:val="bottom"/>
          </w:tcPr>
          <w:p w14:paraId="03149AE1" w14:textId="51CA18B3" w:rsidR="00E265C3" w:rsidRPr="00895098" w:rsidRDefault="00E265C3" w:rsidP="00E265C3">
            <w:pPr>
              <w:spacing w:line="300" w:lineRule="exact"/>
              <w:ind w:left="100"/>
              <w:rPr>
                <w:rFonts w:cs="Times New Roman"/>
                <w:sz w:val="22"/>
                <w:szCs w:val="22"/>
                <w:lang w:val="en-US"/>
              </w:rPr>
            </w:pPr>
            <w:r w:rsidRPr="00895098">
              <w:rPr>
                <w:rFonts w:cs="Times New Roman"/>
                <w:sz w:val="22"/>
                <w:szCs w:val="22"/>
                <w:lang w:val="en-US"/>
              </w:rPr>
              <w:t>Deferred tax assets - net</w:t>
            </w:r>
          </w:p>
        </w:tc>
        <w:tc>
          <w:tcPr>
            <w:tcW w:w="1559" w:type="dxa"/>
            <w:shd w:val="clear" w:color="auto" w:fill="auto"/>
            <w:vAlign w:val="bottom"/>
          </w:tcPr>
          <w:p w14:paraId="48864DA1" w14:textId="357F14C5" w:rsidR="00E265C3" w:rsidRPr="00E265C3" w:rsidRDefault="00E265C3" w:rsidP="00E265C3">
            <w:pPr>
              <w:pBdr>
                <w:bottom w:val="double" w:sz="4" w:space="1" w:color="auto"/>
              </w:pBdr>
              <w:spacing w:line="300" w:lineRule="exact"/>
              <w:jc w:val="right"/>
              <w:rPr>
                <w:rFonts w:cs="Times New Roman"/>
                <w:sz w:val="22"/>
                <w:szCs w:val="22"/>
                <w:cs/>
              </w:rPr>
            </w:pPr>
            <w:r w:rsidRPr="00E265C3">
              <w:rPr>
                <w:rFonts w:cs="Times New Roman"/>
                <w:sz w:val="22"/>
                <w:szCs w:val="22"/>
                <w:cs/>
              </w:rPr>
              <w:t xml:space="preserve">     17,112,468</w:t>
            </w:r>
          </w:p>
        </w:tc>
        <w:tc>
          <w:tcPr>
            <w:tcW w:w="1418" w:type="dxa"/>
            <w:shd w:val="clear" w:color="auto" w:fill="auto"/>
            <w:vAlign w:val="bottom"/>
          </w:tcPr>
          <w:p w14:paraId="635CF38D" w14:textId="000936C5" w:rsidR="00E265C3" w:rsidRPr="00E265C3" w:rsidRDefault="00E265C3" w:rsidP="00E265C3">
            <w:pPr>
              <w:pBdr>
                <w:bottom w:val="double" w:sz="4" w:space="1" w:color="auto"/>
              </w:pBdr>
              <w:spacing w:line="300" w:lineRule="exact"/>
              <w:jc w:val="right"/>
              <w:rPr>
                <w:rFonts w:cs="Times New Roman"/>
                <w:sz w:val="22"/>
                <w:szCs w:val="22"/>
              </w:rPr>
            </w:pPr>
            <w:r w:rsidRPr="00E265C3">
              <w:rPr>
                <w:rFonts w:cs="Times New Roman"/>
                <w:sz w:val="22"/>
                <w:szCs w:val="22"/>
                <w:lang w:val="en-US" w:bidi="lo-LA"/>
              </w:rPr>
              <w:t>11,140,860</w:t>
            </w:r>
          </w:p>
        </w:tc>
        <w:tc>
          <w:tcPr>
            <w:tcW w:w="1594" w:type="dxa"/>
            <w:shd w:val="clear" w:color="auto" w:fill="auto"/>
            <w:vAlign w:val="bottom"/>
          </w:tcPr>
          <w:p w14:paraId="7FF865CD" w14:textId="7C86DE15" w:rsidR="00E265C3" w:rsidRPr="00E265C3" w:rsidRDefault="00E265C3" w:rsidP="00E265C3">
            <w:pPr>
              <w:pBdr>
                <w:bottom w:val="double" w:sz="4" w:space="1" w:color="auto"/>
              </w:pBdr>
              <w:spacing w:line="300" w:lineRule="exact"/>
              <w:jc w:val="right"/>
              <w:rPr>
                <w:rFonts w:cs="Times New Roman"/>
                <w:sz w:val="22"/>
                <w:szCs w:val="22"/>
                <w:cs/>
              </w:rPr>
            </w:pPr>
            <w:r w:rsidRPr="00E265C3">
              <w:rPr>
                <w:rFonts w:cs="Times New Roman"/>
                <w:sz w:val="22"/>
                <w:szCs w:val="22"/>
                <w:lang w:val="en-US" w:bidi="lo-LA"/>
              </w:rPr>
              <w:t>9,083,847</w:t>
            </w:r>
          </w:p>
        </w:tc>
        <w:tc>
          <w:tcPr>
            <w:tcW w:w="1382" w:type="dxa"/>
            <w:shd w:val="clear" w:color="auto" w:fill="auto"/>
            <w:vAlign w:val="bottom"/>
          </w:tcPr>
          <w:p w14:paraId="776653CB" w14:textId="4E867305" w:rsidR="00E265C3" w:rsidRPr="00E265C3" w:rsidRDefault="00E265C3" w:rsidP="00E265C3">
            <w:pPr>
              <w:pBdr>
                <w:bottom w:val="double" w:sz="4" w:space="1" w:color="auto"/>
              </w:pBdr>
              <w:spacing w:line="300" w:lineRule="exact"/>
              <w:ind w:right="-37"/>
              <w:jc w:val="right"/>
              <w:rPr>
                <w:rFonts w:cs="Times New Roman"/>
                <w:sz w:val="22"/>
                <w:szCs w:val="22"/>
                <w:lang w:val="en-US"/>
              </w:rPr>
            </w:pPr>
            <w:r w:rsidRPr="00E265C3">
              <w:rPr>
                <w:rFonts w:cs="Times New Roman"/>
                <w:sz w:val="22"/>
                <w:szCs w:val="22"/>
                <w:lang w:val="en-US" w:bidi="lo-LA"/>
              </w:rPr>
              <w:t>4,235,238</w:t>
            </w:r>
          </w:p>
        </w:tc>
      </w:tr>
    </w:tbl>
    <w:p w14:paraId="2E202A41" w14:textId="77777777" w:rsidR="00D658F8" w:rsidRDefault="00D658F8" w:rsidP="00EB73F5">
      <w:pPr>
        <w:ind w:left="426"/>
        <w:rPr>
          <w:rFonts w:cs="Times New Roman"/>
          <w:sz w:val="22"/>
          <w:szCs w:val="22"/>
          <w:lang w:val="en-US"/>
        </w:rPr>
      </w:pPr>
    </w:p>
    <w:p w14:paraId="17427CDC" w14:textId="77777777" w:rsidR="00D658F8" w:rsidRDefault="00D658F8" w:rsidP="00EB73F5">
      <w:pPr>
        <w:ind w:left="426"/>
        <w:rPr>
          <w:rFonts w:cs="Times New Roman"/>
          <w:sz w:val="22"/>
          <w:szCs w:val="22"/>
          <w:lang w:val="en-US"/>
        </w:rPr>
      </w:pPr>
    </w:p>
    <w:p w14:paraId="22808B70" w14:textId="77777777" w:rsidR="00D658F8" w:rsidRDefault="00D658F8" w:rsidP="00EB73F5">
      <w:pPr>
        <w:ind w:left="426"/>
        <w:rPr>
          <w:rFonts w:cs="Times New Roman"/>
          <w:sz w:val="22"/>
          <w:szCs w:val="22"/>
          <w:lang w:val="en-US"/>
        </w:rPr>
      </w:pPr>
    </w:p>
    <w:p w14:paraId="0CB3D2C5" w14:textId="77777777" w:rsidR="00D658F8" w:rsidRDefault="00D658F8" w:rsidP="00EB73F5">
      <w:pPr>
        <w:ind w:left="426"/>
        <w:rPr>
          <w:rFonts w:cstheme="minorBidi"/>
          <w:sz w:val="22"/>
          <w:szCs w:val="22"/>
          <w:lang w:val="en-US"/>
        </w:rPr>
      </w:pPr>
    </w:p>
    <w:p w14:paraId="5D279137" w14:textId="77777777" w:rsidR="00D658F8" w:rsidRPr="00D658F8" w:rsidRDefault="00D658F8" w:rsidP="00EB73F5">
      <w:pPr>
        <w:ind w:left="426"/>
        <w:rPr>
          <w:rFonts w:cstheme="minorBidi"/>
          <w:sz w:val="22"/>
          <w:szCs w:val="22"/>
          <w:lang w:val="en-US"/>
        </w:rPr>
      </w:pPr>
    </w:p>
    <w:p w14:paraId="2A006D0B" w14:textId="77777777" w:rsidR="00D658F8" w:rsidRDefault="00D658F8" w:rsidP="00EB73F5">
      <w:pPr>
        <w:ind w:left="426"/>
        <w:rPr>
          <w:rFonts w:cs="Times New Roman"/>
          <w:sz w:val="22"/>
          <w:szCs w:val="22"/>
          <w:lang w:val="en-US"/>
        </w:rPr>
      </w:pPr>
    </w:p>
    <w:p w14:paraId="5DDC66D6" w14:textId="69A99685" w:rsidR="00D06673" w:rsidRPr="00895098" w:rsidRDefault="00D06673" w:rsidP="00EB73F5">
      <w:pPr>
        <w:ind w:left="426"/>
        <w:rPr>
          <w:rFonts w:cs="Times New Roman"/>
          <w:sz w:val="22"/>
          <w:szCs w:val="22"/>
          <w:lang w:val="en-US"/>
        </w:rPr>
      </w:pPr>
      <w:r w:rsidRPr="00895098">
        <w:rPr>
          <w:rFonts w:cs="Times New Roman"/>
          <w:sz w:val="22"/>
          <w:szCs w:val="22"/>
          <w:lang w:val="en-US"/>
        </w:rPr>
        <w:lastRenderedPageBreak/>
        <w:t xml:space="preserve">The movements of deferred tax account </w:t>
      </w:r>
      <w:r w:rsidR="00E265C3">
        <w:rPr>
          <w:rFonts w:cs="Times New Roman"/>
          <w:sz w:val="22"/>
          <w:szCs w:val="22"/>
          <w:lang w:val="en-US"/>
        </w:rPr>
        <w:t>are</w:t>
      </w:r>
      <w:r w:rsidRPr="00895098">
        <w:rPr>
          <w:rFonts w:cs="Times New Roman"/>
          <w:sz w:val="22"/>
          <w:szCs w:val="22"/>
          <w:lang w:val="en-US"/>
        </w:rPr>
        <w:t xml:space="preserve"> as follows</w:t>
      </w:r>
      <w:r w:rsidRPr="00895098">
        <w:rPr>
          <w:rFonts w:cs="Times New Roman"/>
          <w:sz w:val="22"/>
          <w:szCs w:val="22"/>
          <w:cs/>
          <w:lang w:val="en-US"/>
        </w:rPr>
        <w:t>:</w:t>
      </w:r>
    </w:p>
    <w:tbl>
      <w:tblPr>
        <w:tblW w:w="9775" w:type="dxa"/>
        <w:tblInd w:w="108" w:type="dxa"/>
        <w:shd w:val="clear" w:color="auto" w:fill="FFFFFF"/>
        <w:tblLayout w:type="fixed"/>
        <w:tblLook w:val="0000" w:firstRow="0" w:lastRow="0" w:firstColumn="0" w:lastColumn="0" w:noHBand="0" w:noVBand="0"/>
      </w:tblPr>
      <w:tblGrid>
        <w:gridCol w:w="4995"/>
        <w:gridCol w:w="1560"/>
        <w:gridCol w:w="1701"/>
        <w:gridCol w:w="1519"/>
      </w:tblGrid>
      <w:tr w:rsidR="00E265C3" w:rsidRPr="00E265C3" w14:paraId="1D7BAA6A" w14:textId="77777777" w:rsidTr="009C4F1D">
        <w:trPr>
          <w:cantSplit/>
        </w:trPr>
        <w:tc>
          <w:tcPr>
            <w:tcW w:w="4995" w:type="dxa"/>
            <w:shd w:val="clear" w:color="auto" w:fill="FFFFFF"/>
            <w:vAlign w:val="bottom"/>
          </w:tcPr>
          <w:p w14:paraId="070D5856" w14:textId="77777777" w:rsidR="00E265C3" w:rsidRPr="00895098" w:rsidRDefault="00E265C3" w:rsidP="005F38CC">
            <w:pPr>
              <w:shd w:val="clear" w:color="auto" w:fill="FFFFFF"/>
              <w:ind w:left="432"/>
              <w:rPr>
                <w:rFonts w:cstheme="minorBidi"/>
                <w:sz w:val="22"/>
                <w:szCs w:val="22"/>
                <w:cs/>
              </w:rPr>
            </w:pPr>
          </w:p>
        </w:tc>
        <w:tc>
          <w:tcPr>
            <w:tcW w:w="4780" w:type="dxa"/>
            <w:gridSpan w:val="3"/>
            <w:shd w:val="clear" w:color="auto" w:fill="FFFFFF"/>
            <w:vAlign w:val="bottom"/>
          </w:tcPr>
          <w:p w14:paraId="40732C6A" w14:textId="141884BE" w:rsidR="00E265C3" w:rsidRPr="00895098" w:rsidRDefault="00E265C3" w:rsidP="00D021DE">
            <w:pPr>
              <w:pBdr>
                <w:bottom w:val="single" w:sz="4" w:space="1" w:color="auto"/>
              </w:pBdr>
              <w:shd w:val="clear" w:color="auto" w:fill="FFFFFF"/>
              <w:ind w:left="-41" w:firstLine="41"/>
              <w:jc w:val="center"/>
              <w:rPr>
                <w:rFonts w:cs="Times New Roman"/>
                <w:sz w:val="22"/>
                <w:szCs w:val="22"/>
                <w:lang w:val="en-US"/>
              </w:rPr>
            </w:pPr>
            <w:r w:rsidRPr="00895098">
              <w:rPr>
                <w:rFonts w:cs="Times New Roman"/>
                <w:sz w:val="22"/>
                <w:szCs w:val="22"/>
                <w:cs/>
                <w:lang w:val="en-US"/>
              </w:rPr>
              <w:t>In Baht</w:t>
            </w:r>
          </w:p>
        </w:tc>
      </w:tr>
      <w:tr w:rsidR="00E265C3" w:rsidRPr="00E265C3" w14:paraId="19F5371C" w14:textId="77777777" w:rsidTr="009C4F1D">
        <w:trPr>
          <w:cantSplit/>
        </w:trPr>
        <w:tc>
          <w:tcPr>
            <w:tcW w:w="4995" w:type="dxa"/>
            <w:shd w:val="clear" w:color="auto" w:fill="FFFFFF"/>
            <w:vAlign w:val="bottom"/>
          </w:tcPr>
          <w:p w14:paraId="42CB51DF" w14:textId="77777777" w:rsidR="00E265C3" w:rsidRPr="00895098" w:rsidRDefault="00E265C3" w:rsidP="005F38CC">
            <w:pPr>
              <w:shd w:val="clear" w:color="auto" w:fill="FFFFFF"/>
              <w:ind w:left="432"/>
              <w:rPr>
                <w:rFonts w:cstheme="minorBidi"/>
                <w:sz w:val="22"/>
                <w:szCs w:val="22"/>
                <w:cs/>
              </w:rPr>
            </w:pPr>
          </w:p>
        </w:tc>
        <w:tc>
          <w:tcPr>
            <w:tcW w:w="4780" w:type="dxa"/>
            <w:gridSpan w:val="3"/>
            <w:shd w:val="clear" w:color="auto" w:fill="FFFFFF"/>
            <w:vAlign w:val="bottom"/>
          </w:tcPr>
          <w:p w14:paraId="23A55D33" w14:textId="1FC5F6F4" w:rsidR="00E265C3" w:rsidRPr="00895098" w:rsidRDefault="00E265C3" w:rsidP="00E265C3">
            <w:pPr>
              <w:pStyle w:val="A"/>
              <w:spacing w:line="300" w:lineRule="exact"/>
              <w:ind w:left="-21"/>
              <w:jc w:val="center"/>
              <w:rPr>
                <w:rFonts w:cs="Times New Roman"/>
                <w:sz w:val="22"/>
                <w:szCs w:val="22"/>
              </w:rPr>
            </w:pPr>
            <w:r w:rsidRPr="00895098">
              <w:rPr>
                <w:rFonts w:ascii="Times New Roman" w:hAnsi="Times New Roman" w:cs="Times New Roman"/>
                <w:sz w:val="22"/>
                <w:szCs w:val="22"/>
              </w:rPr>
              <w:t>Consolidated</w:t>
            </w:r>
            <w:r>
              <w:rPr>
                <w:rFonts w:ascii="Times New Roman" w:hAnsi="Times New Roman" w:cs="Times New Roman"/>
                <w:sz w:val="22"/>
                <w:szCs w:val="22"/>
              </w:rPr>
              <w:t xml:space="preserve"> </w:t>
            </w:r>
            <w:r w:rsidRPr="00895098">
              <w:rPr>
                <w:rFonts w:ascii="Times New Roman" w:hAnsi="Times New Roman" w:cs="Times New Roman"/>
                <w:sz w:val="22"/>
                <w:szCs w:val="22"/>
              </w:rPr>
              <w:t>financial statements</w:t>
            </w:r>
          </w:p>
        </w:tc>
      </w:tr>
      <w:tr w:rsidR="00E265C3" w:rsidRPr="00895098" w14:paraId="6BE70D2F" w14:textId="77777777" w:rsidTr="009C4F1D">
        <w:trPr>
          <w:cantSplit/>
        </w:trPr>
        <w:tc>
          <w:tcPr>
            <w:tcW w:w="4995" w:type="dxa"/>
            <w:shd w:val="clear" w:color="auto" w:fill="FFFFFF"/>
            <w:vAlign w:val="bottom"/>
          </w:tcPr>
          <w:p w14:paraId="70FFF769" w14:textId="77777777" w:rsidR="00E265C3" w:rsidRPr="00895098" w:rsidRDefault="00E265C3" w:rsidP="005F38CC">
            <w:pPr>
              <w:shd w:val="clear" w:color="auto" w:fill="FFFFFF"/>
              <w:ind w:left="432"/>
              <w:rPr>
                <w:rFonts w:cstheme="minorBidi"/>
                <w:sz w:val="22"/>
                <w:szCs w:val="22"/>
                <w:cs/>
              </w:rPr>
            </w:pPr>
          </w:p>
        </w:tc>
        <w:tc>
          <w:tcPr>
            <w:tcW w:w="1560" w:type="dxa"/>
            <w:shd w:val="clear" w:color="auto" w:fill="FFFFFF"/>
            <w:vAlign w:val="bottom"/>
          </w:tcPr>
          <w:p w14:paraId="26C37494" w14:textId="6F5676E4" w:rsidR="00E265C3" w:rsidRPr="00895098" w:rsidRDefault="00E265C3" w:rsidP="005F38CC">
            <w:pPr>
              <w:pBdr>
                <w:bottom w:val="single" w:sz="4" w:space="1" w:color="auto"/>
              </w:pBdr>
              <w:shd w:val="clear" w:color="auto" w:fill="FFFFFF"/>
              <w:ind w:left="-41" w:firstLine="41"/>
              <w:jc w:val="center"/>
              <w:rPr>
                <w:rFonts w:cstheme="minorBidi"/>
                <w:sz w:val="22"/>
                <w:szCs w:val="22"/>
                <w:lang w:val="en-US"/>
              </w:rPr>
            </w:pPr>
            <w:r w:rsidRPr="00895098">
              <w:rPr>
                <w:rFonts w:cs="Times New Roman"/>
                <w:sz w:val="22"/>
                <w:szCs w:val="22"/>
                <w:lang w:val="en-US"/>
              </w:rPr>
              <w:t xml:space="preserve">1 </w:t>
            </w:r>
            <w:r>
              <w:rPr>
                <w:rFonts w:cs="Times New Roman"/>
                <w:sz w:val="22"/>
                <w:szCs w:val="22"/>
                <w:lang w:val="en-US"/>
              </w:rPr>
              <w:t>January</w:t>
            </w:r>
            <w:r w:rsidRPr="00895098">
              <w:rPr>
                <w:rFonts w:cs="Times New Roman"/>
                <w:sz w:val="22"/>
                <w:szCs w:val="22"/>
                <w:lang w:val="en-US"/>
              </w:rPr>
              <w:br/>
              <w:t>20</w:t>
            </w:r>
            <w:r w:rsidRPr="00895098">
              <w:rPr>
                <w:rFonts w:cstheme="minorBidi"/>
                <w:sz w:val="22"/>
                <w:szCs w:val="22"/>
                <w:lang w:val="en-US"/>
              </w:rPr>
              <w:t>2</w:t>
            </w:r>
            <w:r>
              <w:rPr>
                <w:rFonts w:cstheme="minorBidi"/>
                <w:sz w:val="22"/>
                <w:szCs w:val="22"/>
                <w:lang w:val="en-US"/>
              </w:rPr>
              <w:t>3</w:t>
            </w:r>
          </w:p>
        </w:tc>
        <w:tc>
          <w:tcPr>
            <w:tcW w:w="1701" w:type="dxa"/>
            <w:shd w:val="clear" w:color="auto" w:fill="FFFFFF"/>
            <w:vAlign w:val="bottom"/>
          </w:tcPr>
          <w:p w14:paraId="335C07F1" w14:textId="778D1B1D" w:rsidR="00E265C3" w:rsidRPr="00895098" w:rsidRDefault="00E265C3" w:rsidP="005F38CC">
            <w:pPr>
              <w:pBdr>
                <w:bottom w:val="single" w:sz="4" w:space="1" w:color="auto"/>
              </w:pBdr>
              <w:shd w:val="clear" w:color="auto" w:fill="FFFFFF"/>
              <w:ind w:left="-41" w:hanging="64"/>
              <w:jc w:val="center"/>
              <w:rPr>
                <w:rFonts w:cs="Times New Roman"/>
                <w:sz w:val="22"/>
                <w:szCs w:val="22"/>
                <w:cs/>
              </w:rPr>
            </w:pPr>
            <w:r w:rsidRPr="00895098">
              <w:rPr>
                <w:rFonts w:cs="Times New Roman"/>
                <w:sz w:val="22"/>
                <w:szCs w:val="22"/>
                <w:lang w:val="en-US"/>
              </w:rPr>
              <w:t>Recogni</w:t>
            </w:r>
            <w:r>
              <w:rPr>
                <w:rFonts w:cs="Times New Roman"/>
                <w:sz w:val="22"/>
                <w:szCs w:val="22"/>
                <w:lang w:val="en-US"/>
              </w:rPr>
              <w:t>z</w:t>
            </w:r>
            <w:r w:rsidRPr="00895098">
              <w:rPr>
                <w:rFonts w:cs="Times New Roman"/>
                <w:sz w:val="22"/>
                <w:szCs w:val="22"/>
                <w:lang w:val="en-US"/>
              </w:rPr>
              <w:t>ed</w:t>
            </w:r>
            <w:r w:rsidRPr="00895098">
              <w:rPr>
                <w:rFonts w:cs="Times New Roman"/>
                <w:sz w:val="22"/>
                <w:szCs w:val="22"/>
                <w:cs/>
                <w:lang w:val="en-US"/>
              </w:rPr>
              <w:br/>
            </w:r>
            <w:r w:rsidRPr="00895098">
              <w:rPr>
                <w:rFonts w:cs="Times New Roman"/>
                <w:sz w:val="22"/>
                <w:szCs w:val="22"/>
                <w:lang w:val="en-US"/>
              </w:rPr>
              <w:t>in profit or loss</w:t>
            </w:r>
          </w:p>
        </w:tc>
        <w:tc>
          <w:tcPr>
            <w:tcW w:w="1519" w:type="dxa"/>
            <w:shd w:val="clear" w:color="auto" w:fill="FFFFFF"/>
            <w:vAlign w:val="bottom"/>
          </w:tcPr>
          <w:p w14:paraId="3A1C549E" w14:textId="4500B02C" w:rsidR="00E265C3" w:rsidRPr="006E7B13" w:rsidRDefault="00E265C3" w:rsidP="00D021DE">
            <w:pPr>
              <w:pBdr>
                <w:bottom w:val="single" w:sz="4" w:space="1" w:color="auto"/>
              </w:pBdr>
              <w:shd w:val="clear" w:color="auto" w:fill="FFFFFF"/>
              <w:ind w:left="-41" w:firstLine="41"/>
              <w:jc w:val="center"/>
              <w:rPr>
                <w:rFonts w:cstheme="minorBidi"/>
                <w:sz w:val="22"/>
                <w:szCs w:val="22"/>
                <w:cs/>
                <w:lang w:val="en-US"/>
              </w:rPr>
            </w:pPr>
            <w:r w:rsidRPr="00895098">
              <w:rPr>
                <w:rFonts w:cs="Times New Roman"/>
                <w:sz w:val="22"/>
                <w:szCs w:val="22"/>
                <w:lang w:val="en-US"/>
              </w:rPr>
              <w:t>31 December</w:t>
            </w:r>
            <w:r w:rsidRPr="00895098">
              <w:rPr>
                <w:rFonts w:cs="Times New Roman"/>
                <w:sz w:val="22"/>
                <w:szCs w:val="22"/>
                <w:lang w:val="en-US"/>
              </w:rPr>
              <w:br/>
              <w:t>202</w:t>
            </w:r>
            <w:r>
              <w:rPr>
                <w:rFonts w:cs="Times New Roman"/>
                <w:sz w:val="22"/>
                <w:szCs w:val="22"/>
                <w:lang w:val="en-US"/>
              </w:rPr>
              <w:t>3</w:t>
            </w:r>
          </w:p>
        </w:tc>
      </w:tr>
      <w:tr w:rsidR="00E265C3" w:rsidRPr="00895098" w14:paraId="61513537" w14:textId="77777777" w:rsidTr="009C4F1D">
        <w:trPr>
          <w:cantSplit/>
          <w:trHeight w:val="284"/>
        </w:trPr>
        <w:tc>
          <w:tcPr>
            <w:tcW w:w="4995" w:type="dxa"/>
            <w:shd w:val="clear" w:color="auto" w:fill="FFFFFF"/>
            <w:vAlign w:val="bottom"/>
          </w:tcPr>
          <w:p w14:paraId="19F1B179" w14:textId="77777777" w:rsidR="00E265C3" w:rsidRPr="00895098" w:rsidRDefault="00E265C3" w:rsidP="00C44591">
            <w:pPr>
              <w:shd w:val="clear" w:color="auto" w:fill="FFFFFF"/>
              <w:spacing w:line="300" w:lineRule="exact"/>
              <w:ind w:left="214"/>
              <w:rPr>
                <w:rFonts w:cs="Times New Roman"/>
                <w:b/>
                <w:bCs/>
                <w:sz w:val="22"/>
                <w:szCs w:val="22"/>
                <w:cs/>
              </w:rPr>
            </w:pPr>
            <w:r w:rsidRPr="00895098">
              <w:rPr>
                <w:rFonts w:cs="Times New Roman"/>
                <w:b/>
                <w:bCs/>
                <w:sz w:val="22"/>
                <w:szCs w:val="22"/>
                <w:cs/>
              </w:rPr>
              <w:t>Deferred tax assets</w:t>
            </w:r>
          </w:p>
        </w:tc>
        <w:tc>
          <w:tcPr>
            <w:tcW w:w="1560" w:type="dxa"/>
            <w:shd w:val="clear" w:color="auto" w:fill="FFFFFF"/>
            <w:vAlign w:val="bottom"/>
          </w:tcPr>
          <w:p w14:paraId="683229EC" w14:textId="77777777" w:rsidR="00E265C3" w:rsidRPr="00895098" w:rsidRDefault="00E265C3" w:rsidP="003A5A65">
            <w:pPr>
              <w:shd w:val="clear" w:color="auto" w:fill="FFFFFF"/>
              <w:spacing w:line="300" w:lineRule="exact"/>
              <w:ind w:left="-41" w:firstLine="41"/>
              <w:jc w:val="right"/>
              <w:rPr>
                <w:rFonts w:cs="Times New Roman"/>
                <w:sz w:val="22"/>
                <w:szCs w:val="22"/>
                <w:cs/>
              </w:rPr>
            </w:pPr>
          </w:p>
        </w:tc>
        <w:tc>
          <w:tcPr>
            <w:tcW w:w="1701" w:type="dxa"/>
            <w:shd w:val="clear" w:color="auto" w:fill="FFFFFF"/>
            <w:vAlign w:val="bottom"/>
          </w:tcPr>
          <w:p w14:paraId="677F4110" w14:textId="77777777" w:rsidR="00E265C3" w:rsidRPr="00895098" w:rsidRDefault="00E265C3" w:rsidP="003A5A65">
            <w:pPr>
              <w:shd w:val="clear" w:color="auto" w:fill="FFFFFF"/>
              <w:spacing w:line="300" w:lineRule="exact"/>
              <w:ind w:left="-41" w:firstLine="41"/>
              <w:jc w:val="right"/>
              <w:rPr>
                <w:rFonts w:cs="Times New Roman"/>
                <w:sz w:val="22"/>
                <w:szCs w:val="22"/>
                <w:cs/>
              </w:rPr>
            </w:pPr>
          </w:p>
        </w:tc>
        <w:tc>
          <w:tcPr>
            <w:tcW w:w="1519" w:type="dxa"/>
            <w:shd w:val="clear" w:color="auto" w:fill="FFFFFF"/>
            <w:vAlign w:val="bottom"/>
          </w:tcPr>
          <w:p w14:paraId="695AF40B" w14:textId="77777777" w:rsidR="00E265C3" w:rsidRPr="00895098" w:rsidRDefault="00E265C3" w:rsidP="00D021DE">
            <w:pPr>
              <w:shd w:val="clear" w:color="auto" w:fill="FFFFFF"/>
              <w:spacing w:line="300" w:lineRule="exact"/>
              <w:ind w:left="-41" w:firstLine="41"/>
              <w:jc w:val="right"/>
              <w:rPr>
                <w:rFonts w:cs="Times New Roman"/>
                <w:sz w:val="22"/>
                <w:szCs w:val="22"/>
                <w:cs/>
              </w:rPr>
            </w:pPr>
          </w:p>
        </w:tc>
      </w:tr>
      <w:tr w:rsidR="00E265C3" w:rsidRPr="00895098" w14:paraId="4C92C820" w14:textId="77777777" w:rsidTr="009C4F1D">
        <w:trPr>
          <w:cantSplit/>
          <w:trHeight w:val="284"/>
        </w:trPr>
        <w:tc>
          <w:tcPr>
            <w:tcW w:w="4995" w:type="dxa"/>
            <w:shd w:val="clear" w:color="auto" w:fill="FFFFFF"/>
            <w:vAlign w:val="bottom"/>
          </w:tcPr>
          <w:p w14:paraId="03737C6A" w14:textId="77777777" w:rsidR="00E265C3" w:rsidRPr="00895098" w:rsidRDefault="00E265C3" w:rsidP="00E265C3">
            <w:pPr>
              <w:shd w:val="clear" w:color="auto" w:fill="FFFFFF"/>
              <w:spacing w:line="300" w:lineRule="exact"/>
              <w:ind w:left="214"/>
              <w:rPr>
                <w:rFonts w:cs="Times New Roman"/>
                <w:sz w:val="22"/>
                <w:szCs w:val="22"/>
                <w:cs/>
              </w:rPr>
            </w:pPr>
            <w:r w:rsidRPr="00895098">
              <w:rPr>
                <w:rFonts w:cs="Times New Roman"/>
                <w:sz w:val="22"/>
                <w:szCs w:val="22"/>
                <w:cs/>
              </w:rPr>
              <w:t>Allowance</w:t>
            </w:r>
            <w:r w:rsidRPr="00895098">
              <w:rPr>
                <w:rFonts w:cs="Times New Roman"/>
                <w:sz w:val="22"/>
                <w:szCs w:val="22"/>
                <w:lang w:val="en-US"/>
              </w:rPr>
              <w:t xml:space="preserve"> for credit losses</w:t>
            </w:r>
          </w:p>
        </w:tc>
        <w:tc>
          <w:tcPr>
            <w:tcW w:w="1560" w:type="dxa"/>
            <w:shd w:val="clear" w:color="auto" w:fill="FFFFFF"/>
            <w:vAlign w:val="bottom"/>
          </w:tcPr>
          <w:p w14:paraId="0078A489" w14:textId="01BCF3C9" w:rsidR="00E265C3" w:rsidRPr="00895098" w:rsidRDefault="00E265C3" w:rsidP="00E265C3">
            <w:pPr>
              <w:spacing w:line="300" w:lineRule="exact"/>
              <w:jc w:val="right"/>
              <w:rPr>
                <w:rFonts w:cstheme="minorBidi"/>
                <w:sz w:val="22"/>
                <w:szCs w:val="22"/>
                <w:cs/>
                <w:lang w:val="en-US"/>
              </w:rPr>
            </w:pPr>
            <w:r w:rsidRPr="00895098">
              <w:rPr>
                <w:rFonts w:cs="Times New Roman"/>
                <w:sz w:val="22"/>
                <w:szCs w:val="22"/>
                <w:lang w:val="en-US" w:bidi="lo-LA"/>
              </w:rPr>
              <w:t>65,115</w:t>
            </w:r>
          </w:p>
        </w:tc>
        <w:tc>
          <w:tcPr>
            <w:tcW w:w="1701" w:type="dxa"/>
            <w:shd w:val="clear" w:color="auto" w:fill="auto"/>
            <w:vAlign w:val="bottom"/>
          </w:tcPr>
          <w:p w14:paraId="2F4CCDD3" w14:textId="134993A7" w:rsidR="00E265C3" w:rsidRPr="00E265C3" w:rsidRDefault="00E265C3" w:rsidP="00E265C3">
            <w:pPr>
              <w:spacing w:line="300" w:lineRule="exact"/>
              <w:jc w:val="right"/>
              <w:rPr>
                <w:rFonts w:cs="Times New Roman"/>
                <w:sz w:val="22"/>
                <w:szCs w:val="22"/>
                <w:lang w:val="en-US"/>
              </w:rPr>
            </w:pPr>
            <w:r w:rsidRPr="00E265C3">
              <w:rPr>
                <w:rFonts w:cs="Times New Roman"/>
                <w:sz w:val="22"/>
                <w:szCs w:val="22"/>
                <w:cs/>
              </w:rPr>
              <w:t xml:space="preserve">       4,161,177</w:t>
            </w:r>
          </w:p>
        </w:tc>
        <w:tc>
          <w:tcPr>
            <w:tcW w:w="1519" w:type="dxa"/>
            <w:shd w:val="clear" w:color="auto" w:fill="auto"/>
            <w:vAlign w:val="bottom"/>
          </w:tcPr>
          <w:p w14:paraId="59EBF7EB" w14:textId="2A1725E8" w:rsidR="00E265C3" w:rsidRPr="00E265C3" w:rsidRDefault="00E265C3" w:rsidP="00E265C3">
            <w:pPr>
              <w:spacing w:line="300" w:lineRule="exact"/>
              <w:jc w:val="right"/>
              <w:rPr>
                <w:rFonts w:cs="Times New Roman"/>
                <w:sz w:val="22"/>
                <w:szCs w:val="22"/>
                <w:cs/>
              </w:rPr>
            </w:pPr>
            <w:r w:rsidRPr="00E265C3">
              <w:rPr>
                <w:rFonts w:cs="Times New Roman"/>
                <w:sz w:val="22"/>
                <w:szCs w:val="22"/>
                <w:cs/>
              </w:rPr>
              <w:t xml:space="preserve">     4,226,292</w:t>
            </w:r>
          </w:p>
        </w:tc>
      </w:tr>
      <w:tr w:rsidR="00E265C3" w:rsidRPr="00895098" w14:paraId="7C6B128D" w14:textId="77777777" w:rsidTr="009C4F1D">
        <w:trPr>
          <w:cantSplit/>
          <w:trHeight w:val="284"/>
        </w:trPr>
        <w:tc>
          <w:tcPr>
            <w:tcW w:w="4995" w:type="dxa"/>
            <w:shd w:val="clear" w:color="auto" w:fill="FFFFFF"/>
            <w:vAlign w:val="bottom"/>
          </w:tcPr>
          <w:p w14:paraId="36145C60" w14:textId="77777777" w:rsidR="00E265C3" w:rsidRPr="00895098" w:rsidRDefault="00E265C3" w:rsidP="00E265C3">
            <w:pPr>
              <w:shd w:val="clear" w:color="auto" w:fill="FFFFFF"/>
              <w:spacing w:line="300" w:lineRule="exact"/>
              <w:ind w:left="214"/>
              <w:rPr>
                <w:rFonts w:cstheme="minorBidi"/>
                <w:sz w:val="22"/>
                <w:szCs w:val="22"/>
                <w:lang w:val="en-US"/>
              </w:rPr>
            </w:pPr>
            <w:r w:rsidRPr="00895098">
              <w:rPr>
                <w:rFonts w:cstheme="minorBidi"/>
                <w:sz w:val="22"/>
                <w:szCs w:val="22"/>
                <w:lang w:val="en-US"/>
              </w:rPr>
              <w:t xml:space="preserve">Non-current provisions </w:t>
            </w:r>
            <w:r w:rsidRPr="00895098">
              <w:rPr>
                <w:rFonts w:cstheme="minorBidi"/>
                <w:sz w:val="22"/>
                <w:szCs w:val="22"/>
                <w:lang w:val="en-US"/>
              </w:rPr>
              <w:br/>
              <w:t xml:space="preserve">   for employee benefit</w:t>
            </w:r>
          </w:p>
        </w:tc>
        <w:tc>
          <w:tcPr>
            <w:tcW w:w="1560" w:type="dxa"/>
            <w:shd w:val="clear" w:color="auto" w:fill="FFFFFF"/>
            <w:vAlign w:val="bottom"/>
          </w:tcPr>
          <w:p w14:paraId="4628A62B" w14:textId="7EC9ECBD" w:rsidR="00E265C3" w:rsidRPr="00895098" w:rsidRDefault="00E265C3" w:rsidP="00E265C3">
            <w:pPr>
              <w:pBdr>
                <w:bottom w:val="single" w:sz="4" w:space="1" w:color="auto"/>
              </w:pBdr>
              <w:spacing w:line="300" w:lineRule="exact"/>
              <w:jc w:val="right"/>
              <w:rPr>
                <w:rFonts w:cstheme="minorBidi"/>
                <w:sz w:val="22"/>
                <w:szCs w:val="22"/>
                <w:cs/>
                <w:lang w:val="en-US"/>
              </w:rPr>
            </w:pPr>
            <w:r w:rsidRPr="00895098">
              <w:rPr>
                <w:rFonts w:cs="Times New Roman"/>
                <w:sz w:val="22"/>
                <w:szCs w:val="22"/>
                <w:lang w:val="en-US"/>
              </w:rPr>
              <w:t>12,396,049</w:t>
            </w:r>
          </w:p>
        </w:tc>
        <w:tc>
          <w:tcPr>
            <w:tcW w:w="1701" w:type="dxa"/>
            <w:shd w:val="clear" w:color="auto" w:fill="auto"/>
            <w:vAlign w:val="bottom"/>
          </w:tcPr>
          <w:p w14:paraId="207B8A8D" w14:textId="378B5923" w:rsidR="00E265C3" w:rsidRPr="00E265C3" w:rsidRDefault="00E265C3" w:rsidP="00E265C3">
            <w:pPr>
              <w:pBdr>
                <w:bottom w:val="single" w:sz="4" w:space="1" w:color="auto"/>
              </w:pBdr>
              <w:spacing w:line="300" w:lineRule="exact"/>
              <w:jc w:val="right"/>
              <w:rPr>
                <w:rFonts w:cs="Times New Roman"/>
                <w:sz w:val="22"/>
                <w:szCs w:val="22"/>
                <w:cs/>
                <w:lang w:val="en-US"/>
              </w:rPr>
            </w:pPr>
            <w:r w:rsidRPr="00E265C3">
              <w:rPr>
                <w:rFonts w:cs="Times New Roman"/>
                <w:sz w:val="22"/>
                <w:szCs w:val="22"/>
                <w:cs/>
              </w:rPr>
              <w:t xml:space="preserve">       1,886,152</w:t>
            </w:r>
          </w:p>
        </w:tc>
        <w:tc>
          <w:tcPr>
            <w:tcW w:w="1519" w:type="dxa"/>
            <w:shd w:val="clear" w:color="auto" w:fill="auto"/>
            <w:vAlign w:val="bottom"/>
          </w:tcPr>
          <w:p w14:paraId="2B79D848" w14:textId="4A77281F" w:rsidR="00E265C3" w:rsidRPr="00E265C3" w:rsidRDefault="00E265C3" w:rsidP="00E265C3">
            <w:pPr>
              <w:pBdr>
                <w:bottom w:val="single" w:sz="4" w:space="1" w:color="auto"/>
              </w:pBdr>
              <w:spacing w:line="300" w:lineRule="exact"/>
              <w:jc w:val="right"/>
              <w:rPr>
                <w:rFonts w:cs="Times New Roman"/>
                <w:sz w:val="22"/>
                <w:szCs w:val="22"/>
                <w:lang w:val="en-US"/>
              </w:rPr>
            </w:pPr>
            <w:r w:rsidRPr="00E265C3">
              <w:rPr>
                <w:rFonts w:cs="Times New Roman"/>
                <w:sz w:val="22"/>
                <w:szCs w:val="22"/>
                <w:cs/>
              </w:rPr>
              <w:t xml:space="preserve">   14,282,201</w:t>
            </w:r>
          </w:p>
        </w:tc>
      </w:tr>
      <w:tr w:rsidR="00E265C3" w:rsidRPr="00895098" w14:paraId="2D54DC14" w14:textId="77777777" w:rsidTr="009C4F1D">
        <w:trPr>
          <w:cantSplit/>
          <w:trHeight w:val="284"/>
        </w:trPr>
        <w:tc>
          <w:tcPr>
            <w:tcW w:w="4995" w:type="dxa"/>
            <w:shd w:val="clear" w:color="auto" w:fill="FFFFFF"/>
            <w:vAlign w:val="bottom"/>
          </w:tcPr>
          <w:p w14:paraId="01260E04" w14:textId="77777777" w:rsidR="00E265C3" w:rsidRPr="00895098" w:rsidRDefault="00E265C3" w:rsidP="00E265C3">
            <w:pPr>
              <w:shd w:val="clear" w:color="auto" w:fill="FFFFFF"/>
              <w:spacing w:line="300" w:lineRule="exact"/>
              <w:ind w:left="214"/>
              <w:rPr>
                <w:rFonts w:cs="Times New Roman"/>
                <w:sz w:val="22"/>
                <w:szCs w:val="22"/>
                <w:cs/>
              </w:rPr>
            </w:pPr>
            <w:r w:rsidRPr="00895098">
              <w:rPr>
                <w:rFonts w:cs="Times New Roman"/>
                <w:sz w:val="22"/>
                <w:szCs w:val="22"/>
                <w:cs/>
              </w:rPr>
              <w:t>Total deferred tax assets</w:t>
            </w:r>
          </w:p>
        </w:tc>
        <w:tc>
          <w:tcPr>
            <w:tcW w:w="1560" w:type="dxa"/>
            <w:shd w:val="clear" w:color="auto" w:fill="FFFFFF"/>
            <w:vAlign w:val="bottom"/>
          </w:tcPr>
          <w:p w14:paraId="2BF46D45" w14:textId="4E626E9F" w:rsidR="00E265C3" w:rsidRPr="00895098" w:rsidRDefault="00E265C3" w:rsidP="00E265C3">
            <w:pPr>
              <w:pBdr>
                <w:bottom w:val="single" w:sz="4" w:space="1" w:color="auto"/>
              </w:pBdr>
              <w:spacing w:line="300" w:lineRule="exact"/>
              <w:jc w:val="right"/>
              <w:rPr>
                <w:rFonts w:cstheme="minorBidi"/>
                <w:sz w:val="22"/>
                <w:szCs w:val="22"/>
                <w:lang w:val="en-US"/>
              </w:rPr>
            </w:pPr>
            <w:r w:rsidRPr="00895098">
              <w:rPr>
                <w:rFonts w:cs="Times New Roman"/>
                <w:sz w:val="22"/>
                <w:szCs w:val="22"/>
                <w:lang w:val="en-US" w:bidi="lo-LA"/>
              </w:rPr>
              <w:t>12,461,164</w:t>
            </w:r>
          </w:p>
        </w:tc>
        <w:tc>
          <w:tcPr>
            <w:tcW w:w="1701" w:type="dxa"/>
            <w:shd w:val="clear" w:color="auto" w:fill="auto"/>
            <w:vAlign w:val="bottom"/>
          </w:tcPr>
          <w:p w14:paraId="5B10C449" w14:textId="020FAD08" w:rsidR="00E265C3" w:rsidRPr="00E265C3" w:rsidRDefault="00E265C3" w:rsidP="00E265C3">
            <w:pPr>
              <w:pBdr>
                <w:bottom w:val="single" w:sz="4" w:space="1" w:color="auto"/>
              </w:pBdr>
              <w:spacing w:line="300" w:lineRule="exact"/>
              <w:jc w:val="right"/>
              <w:rPr>
                <w:rFonts w:cs="Times New Roman"/>
                <w:sz w:val="22"/>
                <w:szCs w:val="22"/>
                <w:lang w:val="en-US"/>
              </w:rPr>
            </w:pPr>
            <w:r w:rsidRPr="00E265C3">
              <w:rPr>
                <w:rFonts w:cs="Times New Roman"/>
                <w:sz w:val="22"/>
                <w:szCs w:val="22"/>
                <w:cs/>
              </w:rPr>
              <w:t>6,047,329</w:t>
            </w:r>
          </w:p>
        </w:tc>
        <w:tc>
          <w:tcPr>
            <w:tcW w:w="1519" w:type="dxa"/>
            <w:shd w:val="clear" w:color="auto" w:fill="auto"/>
            <w:vAlign w:val="bottom"/>
          </w:tcPr>
          <w:p w14:paraId="1A43926B" w14:textId="2E6DC813" w:rsidR="00E265C3" w:rsidRPr="00E265C3" w:rsidRDefault="00E265C3" w:rsidP="00E265C3">
            <w:pPr>
              <w:pBdr>
                <w:bottom w:val="single" w:sz="4" w:space="1" w:color="auto"/>
              </w:pBdr>
              <w:spacing w:line="300" w:lineRule="exact"/>
              <w:jc w:val="right"/>
              <w:rPr>
                <w:rFonts w:cs="Times New Roman"/>
                <w:sz w:val="22"/>
                <w:szCs w:val="22"/>
                <w:cs/>
                <w:lang w:val="en-US"/>
              </w:rPr>
            </w:pPr>
            <w:r w:rsidRPr="00E265C3">
              <w:rPr>
                <w:rFonts w:cs="Times New Roman"/>
                <w:sz w:val="22"/>
                <w:szCs w:val="22"/>
                <w:cs/>
              </w:rPr>
              <w:t>18,508,493</w:t>
            </w:r>
          </w:p>
        </w:tc>
      </w:tr>
      <w:tr w:rsidR="00E265C3" w:rsidRPr="00895098" w14:paraId="600163BA" w14:textId="77777777" w:rsidTr="009C4F1D">
        <w:trPr>
          <w:cantSplit/>
          <w:trHeight w:val="284"/>
        </w:trPr>
        <w:tc>
          <w:tcPr>
            <w:tcW w:w="4995" w:type="dxa"/>
            <w:shd w:val="clear" w:color="auto" w:fill="FFFFFF"/>
            <w:vAlign w:val="bottom"/>
          </w:tcPr>
          <w:p w14:paraId="2B8BB080" w14:textId="77777777" w:rsidR="00E265C3" w:rsidRPr="00895098" w:rsidRDefault="00E265C3" w:rsidP="00E265C3">
            <w:pPr>
              <w:shd w:val="clear" w:color="auto" w:fill="FFFFFF"/>
              <w:spacing w:line="300" w:lineRule="exact"/>
              <w:ind w:left="214"/>
              <w:rPr>
                <w:rFonts w:cs="Times New Roman"/>
                <w:b/>
                <w:bCs/>
                <w:sz w:val="22"/>
                <w:szCs w:val="22"/>
                <w:cs/>
              </w:rPr>
            </w:pPr>
            <w:r w:rsidRPr="00895098">
              <w:rPr>
                <w:rFonts w:cs="Times New Roman"/>
                <w:b/>
                <w:bCs/>
                <w:sz w:val="22"/>
                <w:szCs w:val="22"/>
                <w:cs/>
              </w:rPr>
              <w:t>Deferred tax liabilities</w:t>
            </w:r>
          </w:p>
        </w:tc>
        <w:tc>
          <w:tcPr>
            <w:tcW w:w="1560" w:type="dxa"/>
            <w:shd w:val="clear" w:color="auto" w:fill="FFFFFF"/>
            <w:vAlign w:val="bottom"/>
          </w:tcPr>
          <w:p w14:paraId="28FEF20C" w14:textId="77777777" w:rsidR="00E265C3" w:rsidRPr="00895098" w:rsidRDefault="00E265C3" w:rsidP="00E265C3">
            <w:pPr>
              <w:shd w:val="clear" w:color="auto" w:fill="FFFFFF"/>
              <w:spacing w:line="300" w:lineRule="exact"/>
              <w:ind w:left="-41" w:firstLine="41"/>
              <w:jc w:val="right"/>
              <w:rPr>
                <w:rFonts w:cs="Times New Roman"/>
                <w:sz w:val="22"/>
                <w:szCs w:val="22"/>
                <w:lang w:val="en-US"/>
              </w:rPr>
            </w:pPr>
          </w:p>
        </w:tc>
        <w:tc>
          <w:tcPr>
            <w:tcW w:w="1701" w:type="dxa"/>
            <w:shd w:val="clear" w:color="auto" w:fill="auto"/>
            <w:vAlign w:val="bottom"/>
          </w:tcPr>
          <w:p w14:paraId="57987E24" w14:textId="77777777" w:rsidR="00E265C3" w:rsidRPr="00E265C3" w:rsidRDefault="00E265C3" w:rsidP="00E265C3">
            <w:pPr>
              <w:shd w:val="clear" w:color="auto" w:fill="FFFFFF"/>
              <w:spacing w:line="300" w:lineRule="exact"/>
              <w:ind w:left="-41" w:firstLine="41"/>
              <w:jc w:val="right"/>
              <w:rPr>
                <w:rFonts w:cs="Times New Roman"/>
                <w:sz w:val="22"/>
                <w:szCs w:val="22"/>
                <w:cs/>
              </w:rPr>
            </w:pPr>
          </w:p>
        </w:tc>
        <w:tc>
          <w:tcPr>
            <w:tcW w:w="1519" w:type="dxa"/>
            <w:shd w:val="clear" w:color="auto" w:fill="auto"/>
            <w:vAlign w:val="bottom"/>
          </w:tcPr>
          <w:p w14:paraId="03D6BC45" w14:textId="77777777" w:rsidR="00E265C3" w:rsidRPr="00E265C3" w:rsidRDefault="00E265C3" w:rsidP="00E265C3">
            <w:pPr>
              <w:shd w:val="clear" w:color="auto" w:fill="FFFFFF"/>
              <w:spacing w:line="300" w:lineRule="exact"/>
              <w:ind w:left="-41" w:firstLine="41"/>
              <w:jc w:val="right"/>
              <w:rPr>
                <w:rFonts w:cs="Times New Roman"/>
                <w:sz w:val="22"/>
                <w:szCs w:val="22"/>
                <w:lang w:val="en-US"/>
              </w:rPr>
            </w:pPr>
          </w:p>
        </w:tc>
      </w:tr>
      <w:tr w:rsidR="00E265C3" w:rsidRPr="00895098" w14:paraId="7AC08700" w14:textId="77777777" w:rsidTr="009C4F1D">
        <w:trPr>
          <w:cantSplit/>
          <w:trHeight w:val="284"/>
        </w:trPr>
        <w:tc>
          <w:tcPr>
            <w:tcW w:w="4995" w:type="dxa"/>
            <w:shd w:val="clear" w:color="auto" w:fill="FFFFFF"/>
            <w:vAlign w:val="bottom"/>
          </w:tcPr>
          <w:p w14:paraId="305BCD68" w14:textId="77777777" w:rsidR="00E265C3" w:rsidRPr="00895098" w:rsidRDefault="00E265C3" w:rsidP="00E265C3">
            <w:pPr>
              <w:shd w:val="clear" w:color="auto" w:fill="FFFFFF"/>
              <w:spacing w:line="300" w:lineRule="exact"/>
              <w:ind w:left="214"/>
              <w:rPr>
                <w:rFonts w:cs="Times New Roman"/>
                <w:sz w:val="22"/>
                <w:szCs w:val="22"/>
                <w:cs/>
              </w:rPr>
            </w:pPr>
            <w:r w:rsidRPr="00895098">
              <w:rPr>
                <w:rFonts w:cs="Times New Roman"/>
                <w:sz w:val="22"/>
                <w:szCs w:val="22"/>
                <w:lang w:val="en-US"/>
              </w:rPr>
              <w:t>Right-of-use assets</w:t>
            </w:r>
          </w:p>
        </w:tc>
        <w:tc>
          <w:tcPr>
            <w:tcW w:w="1560" w:type="dxa"/>
            <w:shd w:val="clear" w:color="auto" w:fill="FFFFFF"/>
            <w:vAlign w:val="bottom"/>
          </w:tcPr>
          <w:p w14:paraId="4CE3EBC4" w14:textId="32B43055" w:rsidR="00E265C3" w:rsidRPr="00895098" w:rsidRDefault="00E265C3" w:rsidP="00E265C3">
            <w:pPr>
              <w:spacing w:line="300" w:lineRule="exact"/>
              <w:ind w:right="-21"/>
              <w:jc w:val="right"/>
              <w:rPr>
                <w:rFonts w:cs="Times New Roman"/>
                <w:sz w:val="22"/>
                <w:szCs w:val="22"/>
                <w:lang w:val="en-US"/>
              </w:rPr>
            </w:pPr>
            <w:r w:rsidRPr="00895098">
              <w:rPr>
                <w:rFonts w:cs="Times New Roman"/>
                <w:sz w:val="22"/>
                <w:szCs w:val="22"/>
                <w:lang w:val="en-US" w:bidi="lo-LA"/>
              </w:rPr>
              <w:t>(1,316,103)</w:t>
            </w:r>
          </w:p>
        </w:tc>
        <w:tc>
          <w:tcPr>
            <w:tcW w:w="1701" w:type="dxa"/>
            <w:shd w:val="clear" w:color="auto" w:fill="auto"/>
            <w:vAlign w:val="bottom"/>
          </w:tcPr>
          <w:p w14:paraId="5ED8A800" w14:textId="44A15546" w:rsidR="00E265C3" w:rsidRPr="00E265C3" w:rsidRDefault="00E265C3" w:rsidP="00E265C3">
            <w:pPr>
              <w:spacing w:line="300" w:lineRule="exact"/>
              <w:jc w:val="right"/>
              <w:rPr>
                <w:rFonts w:cs="Times New Roman"/>
                <w:sz w:val="22"/>
                <w:szCs w:val="22"/>
                <w:cs/>
                <w:lang w:val="en-US"/>
              </w:rPr>
            </w:pPr>
            <w:r w:rsidRPr="00E265C3">
              <w:rPr>
                <w:rFonts w:cs="Times New Roman"/>
                <w:sz w:val="22"/>
                <w:szCs w:val="22"/>
                <w:cs/>
              </w:rPr>
              <w:t xml:space="preserve">          107,500</w:t>
            </w:r>
          </w:p>
        </w:tc>
        <w:tc>
          <w:tcPr>
            <w:tcW w:w="1519" w:type="dxa"/>
            <w:shd w:val="clear" w:color="auto" w:fill="auto"/>
            <w:vAlign w:val="bottom"/>
          </w:tcPr>
          <w:p w14:paraId="1DEF2739" w14:textId="5425220B" w:rsidR="00E265C3" w:rsidRPr="00E265C3" w:rsidRDefault="00E265C3" w:rsidP="00E265C3">
            <w:pPr>
              <w:spacing w:line="300" w:lineRule="exact"/>
              <w:jc w:val="right"/>
              <w:rPr>
                <w:rFonts w:cs="Times New Roman"/>
                <w:sz w:val="22"/>
                <w:szCs w:val="22"/>
                <w:lang w:val="en-US"/>
              </w:rPr>
            </w:pPr>
            <w:r w:rsidRPr="00E265C3">
              <w:rPr>
                <w:rFonts w:cs="Times New Roman"/>
                <w:sz w:val="22"/>
                <w:szCs w:val="22"/>
                <w:cs/>
              </w:rPr>
              <w:t xml:space="preserve">   (1,208,603)</w:t>
            </w:r>
          </w:p>
        </w:tc>
      </w:tr>
      <w:tr w:rsidR="00E265C3" w:rsidRPr="00895098" w14:paraId="71C13B4E" w14:textId="77777777" w:rsidTr="009C4F1D">
        <w:trPr>
          <w:cantSplit/>
          <w:trHeight w:val="284"/>
        </w:trPr>
        <w:tc>
          <w:tcPr>
            <w:tcW w:w="4995" w:type="dxa"/>
            <w:shd w:val="clear" w:color="auto" w:fill="FFFFFF"/>
            <w:vAlign w:val="bottom"/>
          </w:tcPr>
          <w:p w14:paraId="47080E46" w14:textId="34D37B24" w:rsidR="00E265C3" w:rsidRPr="00895098" w:rsidRDefault="00E265C3" w:rsidP="00E265C3">
            <w:pPr>
              <w:shd w:val="clear" w:color="auto" w:fill="FFFFFF"/>
              <w:spacing w:line="300" w:lineRule="exact"/>
              <w:ind w:left="214"/>
              <w:rPr>
                <w:rFonts w:cs="Times New Roman"/>
                <w:sz w:val="22"/>
                <w:szCs w:val="22"/>
                <w:lang w:val="en-US"/>
              </w:rPr>
            </w:pPr>
            <w:r w:rsidRPr="00895098">
              <w:rPr>
                <w:rFonts w:cs="Times New Roman"/>
                <w:sz w:val="22"/>
                <w:szCs w:val="22"/>
                <w:lang w:val="en-US"/>
              </w:rPr>
              <w:t>Investments in opened-end fund</w:t>
            </w:r>
          </w:p>
        </w:tc>
        <w:tc>
          <w:tcPr>
            <w:tcW w:w="1560" w:type="dxa"/>
            <w:shd w:val="clear" w:color="auto" w:fill="FFFFFF"/>
            <w:vAlign w:val="bottom"/>
          </w:tcPr>
          <w:p w14:paraId="1B187643" w14:textId="656280DE" w:rsidR="00E265C3" w:rsidRPr="00895098" w:rsidRDefault="00E265C3" w:rsidP="00E265C3">
            <w:pPr>
              <w:pBdr>
                <w:bottom w:val="single" w:sz="4" w:space="1" w:color="auto"/>
              </w:pBdr>
              <w:spacing w:line="300" w:lineRule="exact"/>
              <w:ind w:right="-21"/>
              <w:jc w:val="right"/>
              <w:rPr>
                <w:rFonts w:cs="Times New Roman"/>
                <w:sz w:val="22"/>
                <w:szCs w:val="22"/>
                <w:lang w:val="en-US"/>
              </w:rPr>
            </w:pPr>
            <w:r w:rsidRPr="00895098">
              <w:rPr>
                <w:rFonts w:cs="Times New Roman"/>
                <w:sz w:val="22"/>
                <w:szCs w:val="22"/>
                <w:lang w:val="en-US" w:bidi="lo-LA"/>
              </w:rPr>
              <w:t>(4,201)</w:t>
            </w:r>
          </w:p>
        </w:tc>
        <w:tc>
          <w:tcPr>
            <w:tcW w:w="1701" w:type="dxa"/>
            <w:shd w:val="clear" w:color="auto" w:fill="auto"/>
            <w:vAlign w:val="bottom"/>
          </w:tcPr>
          <w:p w14:paraId="147DB239" w14:textId="53A35855" w:rsidR="00E265C3" w:rsidRPr="00E265C3" w:rsidRDefault="00E265C3" w:rsidP="00E265C3">
            <w:pPr>
              <w:pBdr>
                <w:bottom w:val="single" w:sz="4" w:space="1" w:color="auto"/>
              </w:pBdr>
              <w:spacing w:line="300" w:lineRule="exact"/>
              <w:jc w:val="right"/>
              <w:rPr>
                <w:rFonts w:cs="Times New Roman"/>
                <w:sz w:val="22"/>
                <w:szCs w:val="22"/>
                <w:cs/>
                <w:lang w:val="en-US"/>
              </w:rPr>
            </w:pPr>
            <w:r w:rsidRPr="00E265C3">
              <w:rPr>
                <w:rFonts w:cs="Times New Roman"/>
                <w:sz w:val="22"/>
                <w:szCs w:val="22"/>
                <w:cs/>
              </w:rPr>
              <w:t xml:space="preserve">        (183,221)</w:t>
            </w:r>
          </w:p>
        </w:tc>
        <w:tc>
          <w:tcPr>
            <w:tcW w:w="1519" w:type="dxa"/>
            <w:shd w:val="clear" w:color="auto" w:fill="auto"/>
            <w:vAlign w:val="bottom"/>
          </w:tcPr>
          <w:p w14:paraId="4AA9DE48" w14:textId="718C6164" w:rsidR="00E265C3" w:rsidRPr="00E265C3" w:rsidRDefault="00E265C3" w:rsidP="00E265C3">
            <w:pPr>
              <w:pBdr>
                <w:bottom w:val="single" w:sz="4" w:space="1" w:color="auto"/>
              </w:pBdr>
              <w:spacing w:line="300" w:lineRule="exact"/>
              <w:jc w:val="right"/>
              <w:rPr>
                <w:rFonts w:cs="Times New Roman"/>
                <w:sz w:val="22"/>
                <w:szCs w:val="22"/>
                <w:cs/>
              </w:rPr>
            </w:pPr>
            <w:r w:rsidRPr="00E265C3">
              <w:rPr>
                <w:rFonts w:cs="Times New Roman"/>
                <w:sz w:val="22"/>
                <w:szCs w:val="22"/>
                <w:cs/>
              </w:rPr>
              <w:t xml:space="preserve">      (187,422)</w:t>
            </w:r>
          </w:p>
        </w:tc>
      </w:tr>
      <w:tr w:rsidR="00E265C3" w:rsidRPr="00895098" w14:paraId="41A8B643" w14:textId="77777777" w:rsidTr="009C4F1D">
        <w:trPr>
          <w:cantSplit/>
          <w:trHeight w:val="284"/>
        </w:trPr>
        <w:tc>
          <w:tcPr>
            <w:tcW w:w="4995" w:type="dxa"/>
            <w:shd w:val="clear" w:color="auto" w:fill="FFFFFF"/>
            <w:vAlign w:val="bottom"/>
          </w:tcPr>
          <w:p w14:paraId="32337B1A" w14:textId="77777777" w:rsidR="00E265C3" w:rsidRPr="00895098" w:rsidRDefault="00E265C3" w:rsidP="00E265C3">
            <w:pPr>
              <w:shd w:val="clear" w:color="auto" w:fill="FFFFFF"/>
              <w:spacing w:line="300" w:lineRule="exact"/>
              <w:ind w:left="214"/>
              <w:rPr>
                <w:rFonts w:cstheme="minorBidi"/>
                <w:sz w:val="22"/>
                <w:szCs w:val="22"/>
                <w:cs/>
              </w:rPr>
            </w:pPr>
            <w:r w:rsidRPr="00895098">
              <w:rPr>
                <w:rFonts w:cs="Times New Roman"/>
                <w:sz w:val="22"/>
                <w:szCs w:val="22"/>
                <w:cs/>
              </w:rPr>
              <w:t>Total deferred tax liabilities</w:t>
            </w:r>
          </w:p>
        </w:tc>
        <w:tc>
          <w:tcPr>
            <w:tcW w:w="1560" w:type="dxa"/>
            <w:shd w:val="clear" w:color="auto" w:fill="FFFFFF"/>
            <w:vAlign w:val="bottom"/>
          </w:tcPr>
          <w:p w14:paraId="7C0655EE" w14:textId="2B6956B0" w:rsidR="00E265C3" w:rsidRPr="00895098" w:rsidRDefault="00E265C3" w:rsidP="00E265C3">
            <w:pPr>
              <w:pBdr>
                <w:bottom w:val="single" w:sz="4" w:space="1" w:color="auto"/>
              </w:pBdr>
              <w:spacing w:line="300" w:lineRule="exact"/>
              <w:ind w:right="-21"/>
              <w:jc w:val="right"/>
              <w:rPr>
                <w:rFonts w:cstheme="minorBidi"/>
                <w:sz w:val="22"/>
                <w:szCs w:val="22"/>
                <w:lang w:val="en-US"/>
              </w:rPr>
            </w:pPr>
            <w:r w:rsidRPr="00895098">
              <w:rPr>
                <w:rFonts w:cs="Times New Roman"/>
                <w:sz w:val="22"/>
                <w:szCs w:val="22"/>
                <w:lang w:val="en-US" w:bidi="lo-LA"/>
              </w:rPr>
              <w:t>(1,320,304)</w:t>
            </w:r>
          </w:p>
        </w:tc>
        <w:tc>
          <w:tcPr>
            <w:tcW w:w="1701" w:type="dxa"/>
            <w:shd w:val="clear" w:color="auto" w:fill="auto"/>
            <w:vAlign w:val="bottom"/>
          </w:tcPr>
          <w:p w14:paraId="1A1B823A" w14:textId="2AFB7A00" w:rsidR="00E265C3" w:rsidRPr="00E265C3" w:rsidRDefault="00E265C3" w:rsidP="00E265C3">
            <w:pPr>
              <w:pBdr>
                <w:bottom w:val="single" w:sz="4" w:space="1" w:color="auto"/>
              </w:pBdr>
              <w:spacing w:line="300" w:lineRule="exact"/>
              <w:ind w:right="-21"/>
              <w:jc w:val="right"/>
              <w:rPr>
                <w:rFonts w:cs="Times New Roman"/>
                <w:sz w:val="22"/>
                <w:szCs w:val="22"/>
                <w:cs/>
              </w:rPr>
            </w:pPr>
            <w:r w:rsidRPr="00E265C3">
              <w:rPr>
                <w:rFonts w:cs="Times New Roman"/>
                <w:sz w:val="22"/>
                <w:szCs w:val="22"/>
                <w:cs/>
              </w:rPr>
              <w:t xml:space="preserve">         (75,721)</w:t>
            </w:r>
          </w:p>
        </w:tc>
        <w:tc>
          <w:tcPr>
            <w:tcW w:w="1519" w:type="dxa"/>
            <w:shd w:val="clear" w:color="auto" w:fill="auto"/>
            <w:vAlign w:val="bottom"/>
          </w:tcPr>
          <w:p w14:paraId="6AC278FF" w14:textId="44C570F2" w:rsidR="00E265C3" w:rsidRPr="00E265C3" w:rsidRDefault="00E265C3" w:rsidP="00E265C3">
            <w:pPr>
              <w:pBdr>
                <w:bottom w:val="single" w:sz="4" w:space="1" w:color="auto"/>
              </w:pBdr>
              <w:spacing w:line="300" w:lineRule="exact"/>
              <w:jc w:val="right"/>
              <w:rPr>
                <w:rFonts w:cs="Times New Roman"/>
                <w:sz w:val="22"/>
                <w:szCs w:val="22"/>
                <w:cs/>
              </w:rPr>
            </w:pPr>
            <w:r w:rsidRPr="00E265C3">
              <w:rPr>
                <w:rFonts w:cs="Times New Roman"/>
                <w:sz w:val="22"/>
                <w:szCs w:val="22"/>
                <w:cs/>
              </w:rPr>
              <w:t xml:space="preserve">   (1,396,025)</w:t>
            </w:r>
          </w:p>
        </w:tc>
      </w:tr>
      <w:tr w:rsidR="00E265C3" w:rsidRPr="00895098" w14:paraId="094A2397" w14:textId="77777777" w:rsidTr="009C4F1D">
        <w:trPr>
          <w:cantSplit/>
          <w:trHeight w:val="284"/>
        </w:trPr>
        <w:tc>
          <w:tcPr>
            <w:tcW w:w="4995" w:type="dxa"/>
            <w:shd w:val="clear" w:color="auto" w:fill="FFFFFF"/>
            <w:vAlign w:val="bottom"/>
          </w:tcPr>
          <w:p w14:paraId="00650A33" w14:textId="77777777" w:rsidR="00E265C3" w:rsidRPr="00895098" w:rsidRDefault="00E265C3" w:rsidP="00E265C3">
            <w:pPr>
              <w:shd w:val="clear" w:color="auto" w:fill="FFFFFF"/>
              <w:spacing w:line="300" w:lineRule="exact"/>
              <w:ind w:left="214"/>
              <w:rPr>
                <w:rFonts w:cs="Times New Roman"/>
                <w:sz w:val="22"/>
                <w:szCs w:val="22"/>
                <w:cs/>
              </w:rPr>
            </w:pPr>
            <w:r w:rsidRPr="00895098">
              <w:rPr>
                <w:rFonts w:cs="Times New Roman"/>
                <w:sz w:val="22"/>
                <w:szCs w:val="22"/>
                <w:cs/>
              </w:rPr>
              <w:t>Deferred tax assets - net</w:t>
            </w:r>
          </w:p>
        </w:tc>
        <w:tc>
          <w:tcPr>
            <w:tcW w:w="1560" w:type="dxa"/>
            <w:shd w:val="clear" w:color="auto" w:fill="FFFFFF"/>
            <w:vAlign w:val="bottom"/>
          </w:tcPr>
          <w:p w14:paraId="3F45028C" w14:textId="4E0D4ABC" w:rsidR="00E265C3" w:rsidRPr="00895098" w:rsidRDefault="00E265C3" w:rsidP="00E265C3">
            <w:pPr>
              <w:pBdr>
                <w:bottom w:val="double" w:sz="4" w:space="1" w:color="auto"/>
              </w:pBdr>
              <w:spacing w:line="300" w:lineRule="exact"/>
              <w:ind w:right="-21"/>
              <w:jc w:val="right"/>
              <w:rPr>
                <w:rFonts w:cs="Times New Roman"/>
                <w:sz w:val="22"/>
                <w:szCs w:val="22"/>
                <w:cs/>
                <w:lang w:val="en-US"/>
              </w:rPr>
            </w:pPr>
            <w:r w:rsidRPr="00895098">
              <w:rPr>
                <w:rFonts w:cs="Times New Roman"/>
                <w:sz w:val="22"/>
                <w:szCs w:val="22"/>
                <w:lang w:val="en-US"/>
              </w:rPr>
              <w:t>11,140,860</w:t>
            </w:r>
          </w:p>
        </w:tc>
        <w:tc>
          <w:tcPr>
            <w:tcW w:w="1701" w:type="dxa"/>
            <w:shd w:val="clear" w:color="auto" w:fill="auto"/>
            <w:vAlign w:val="bottom"/>
          </w:tcPr>
          <w:p w14:paraId="557F7B4B" w14:textId="43090601" w:rsidR="00E265C3" w:rsidRPr="00E265C3" w:rsidRDefault="00E265C3" w:rsidP="00E265C3">
            <w:pPr>
              <w:pBdr>
                <w:bottom w:val="double" w:sz="4" w:space="1" w:color="auto"/>
              </w:pBdr>
              <w:spacing w:line="300" w:lineRule="exact"/>
              <w:ind w:right="-21"/>
              <w:jc w:val="right"/>
              <w:rPr>
                <w:rFonts w:cs="Times New Roman"/>
                <w:sz w:val="22"/>
                <w:szCs w:val="22"/>
                <w:cs/>
              </w:rPr>
            </w:pPr>
            <w:r w:rsidRPr="00E265C3">
              <w:rPr>
                <w:rFonts w:cs="Times New Roman"/>
                <w:sz w:val="22"/>
                <w:szCs w:val="22"/>
                <w:cs/>
              </w:rPr>
              <w:t xml:space="preserve">       5,971,608</w:t>
            </w:r>
          </w:p>
        </w:tc>
        <w:tc>
          <w:tcPr>
            <w:tcW w:w="1519" w:type="dxa"/>
            <w:shd w:val="clear" w:color="auto" w:fill="auto"/>
            <w:vAlign w:val="bottom"/>
          </w:tcPr>
          <w:p w14:paraId="0ACD83E8" w14:textId="1BBEB75D" w:rsidR="00E265C3" w:rsidRPr="00E265C3" w:rsidRDefault="00E265C3" w:rsidP="00E265C3">
            <w:pPr>
              <w:pBdr>
                <w:bottom w:val="double" w:sz="4" w:space="1" w:color="auto"/>
              </w:pBdr>
              <w:spacing w:line="300" w:lineRule="exact"/>
              <w:jc w:val="right"/>
              <w:rPr>
                <w:rFonts w:cs="Times New Roman"/>
                <w:sz w:val="22"/>
                <w:szCs w:val="22"/>
                <w:cs/>
              </w:rPr>
            </w:pPr>
            <w:r w:rsidRPr="00E265C3">
              <w:rPr>
                <w:rFonts w:cs="Times New Roman"/>
                <w:sz w:val="22"/>
                <w:szCs w:val="22"/>
                <w:cs/>
              </w:rPr>
              <w:t xml:space="preserve">   17,112,468</w:t>
            </w:r>
          </w:p>
        </w:tc>
      </w:tr>
    </w:tbl>
    <w:p w14:paraId="506AD704" w14:textId="77777777" w:rsidR="00E265C3" w:rsidRDefault="00E265C3" w:rsidP="00E536C6">
      <w:pPr>
        <w:ind w:left="426"/>
        <w:jc w:val="thaiDistribute"/>
        <w:rPr>
          <w:rFonts w:cs="Times New Roman"/>
          <w:sz w:val="22"/>
          <w:szCs w:val="22"/>
          <w:lang w:val="en-US"/>
        </w:rPr>
      </w:pPr>
    </w:p>
    <w:tbl>
      <w:tblPr>
        <w:tblW w:w="9775" w:type="dxa"/>
        <w:tblInd w:w="108" w:type="dxa"/>
        <w:shd w:val="clear" w:color="auto" w:fill="FFFFFF"/>
        <w:tblLayout w:type="fixed"/>
        <w:tblLook w:val="0000" w:firstRow="0" w:lastRow="0" w:firstColumn="0" w:lastColumn="0" w:noHBand="0" w:noVBand="0"/>
      </w:tblPr>
      <w:tblGrid>
        <w:gridCol w:w="4995"/>
        <w:gridCol w:w="1560"/>
        <w:gridCol w:w="1701"/>
        <w:gridCol w:w="1519"/>
      </w:tblGrid>
      <w:tr w:rsidR="00E265C3" w:rsidRPr="00E265C3" w14:paraId="20F01264" w14:textId="77777777" w:rsidTr="009C4F1D">
        <w:trPr>
          <w:cantSplit/>
        </w:trPr>
        <w:tc>
          <w:tcPr>
            <w:tcW w:w="4995" w:type="dxa"/>
            <w:shd w:val="clear" w:color="auto" w:fill="FFFFFF"/>
            <w:vAlign w:val="bottom"/>
          </w:tcPr>
          <w:p w14:paraId="578ED561" w14:textId="77777777" w:rsidR="00E265C3" w:rsidRPr="00895098" w:rsidRDefault="00E265C3" w:rsidP="00BE4D6A">
            <w:pPr>
              <w:shd w:val="clear" w:color="auto" w:fill="FFFFFF"/>
              <w:ind w:left="432"/>
              <w:rPr>
                <w:rFonts w:cstheme="minorBidi"/>
                <w:sz w:val="22"/>
                <w:szCs w:val="22"/>
                <w:cs/>
              </w:rPr>
            </w:pPr>
          </w:p>
        </w:tc>
        <w:tc>
          <w:tcPr>
            <w:tcW w:w="4780" w:type="dxa"/>
            <w:gridSpan w:val="3"/>
            <w:shd w:val="clear" w:color="auto" w:fill="FFFFFF"/>
            <w:vAlign w:val="bottom"/>
          </w:tcPr>
          <w:p w14:paraId="1D9CBC4A" w14:textId="77777777" w:rsidR="00E265C3" w:rsidRPr="00895098" w:rsidRDefault="00E265C3" w:rsidP="00BE4D6A">
            <w:pPr>
              <w:pBdr>
                <w:bottom w:val="single" w:sz="4" w:space="1" w:color="auto"/>
              </w:pBdr>
              <w:shd w:val="clear" w:color="auto" w:fill="FFFFFF"/>
              <w:ind w:left="-41" w:firstLine="41"/>
              <w:jc w:val="center"/>
              <w:rPr>
                <w:rFonts w:cs="Times New Roman"/>
                <w:sz w:val="22"/>
                <w:szCs w:val="22"/>
                <w:lang w:val="en-US"/>
              </w:rPr>
            </w:pPr>
            <w:r w:rsidRPr="00895098">
              <w:rPr>
                <w:rFonts w:cs="Times New Roman"/>
                <w:sz w:val="22"/>
                <w:szCs w:val="22"/>
                <w:cs/>
                <w:lang w:val="en-US"/>
              </w:rPr>
              <w:t>In Baht</w:t>
            </w:r>
          </w:p>
        </w:tc>
      </w:tr>
      <w:tr w:rsidR="00E265C3" w:rsidRPr="00E265C3" w14:paraId="1B5CF0A7" w14:textId="77777777" w:rsidTr="009C4F1D">
        <w:trPr>
          <w:cantSplit/>
        </w:trPr>
        <w:tc>
          <w:tcPr>
            <w:tcW w:w="4995" w:type="dxa"/>
            <w:shd w:val="clear" w:color="auto" w:fill="FFFFFF"/>
            <w:vAlign w:val="bottom"/>
          </w:tcPr>
          <w:p w14:paraId="34FE3FF3" w14:textId="77777777" w:rsidR="00E265C3" w:rsidRPr="00895098" w:rsidRDefault="00E265C3" w:rsidP="00BE4D6A">
            <w:pPr>
              <w:shd w:val="clear" w:color="auto" w:fill="FFFFFF"/>
              <w:ind w:left="432"/>
              <w:rPr>
                <w:rFonts w:cstheme="minorBidi"/>
                <w:sz w:val="22"/>
                <w:szCs w:val="22"/>
                <w:cs/>
              </w:rPr>
            </w:pPr>
          </w:p>
        </w:tc>
        <w:tc>
          <w:tcPr>
            <w:tcW w:w="4780" w:type="dxa"/>
            <w:gridSpan w:val="3"/>
            <w:shd w:val="clear" w:color="auto" w:fill="FFFFFF"/>
            <w:vAlign w:val="bottom"/>
          </w:tcPr>
          <w:p w14:paraId="18E81AE8" w14:textId="31EFF4F6" w:rsidR="00E265C3" w:rsidRPr="00895098" w:rsidRDefault="00E265C3" w:rsidP="00E265C3">
            <w:pPr>
              <w:pStyle w:val="A"/>
              <w:spacing w:line="300" w:lineRule="exact"/>
              <w:ind w:left="-21"/>
              <w:jc w:val="center"/>
              <w:rPr>
                <w:rFonts w:cs="Times New Roman"/>
                <w:sz w:val="22"/>
                <w:szCs w:val="22"/>
              </w:rPr>
            </w:pPr>
            <w:r w:rsidRPr="00895098">
              <w:rPr>
                <w:rFonts w:ascii="Times New Roman" w:hAnsi="Times New Roman" w:cs="Times New Roman"/>
                <w:sz w:val="22"/>
                <w:szCs w:val="22"/>
                <w:lang w:val="en-GB"/>
              </w:rPr>
              <w:t>Separate</w:t>
            </w:r>
            <w:r>
              <w:rPr>
                <w:rFonts w:ascii="Times New Roman" w:hAnsi="Times New Roman" w:cs="Times New Roman"/>
                <w:sz w:val="22"/>
                <w:szCs w:val="22"/>
              </w:rPr>
              <w:t xml:space="preserve"> </w:t>
            </w:r>
            <w:r w:rsidRPr="00895098">
              <w:rPr>
                <w:rFonts w:ascii="Times New Roman" w:hAnsi="Times New Roman" w:cs="Times New Roman"/>
                <w:sz w:val="22"/>
                <w:szCs w:val="22"/>
              </w:rPr>
              <w:t>financial statements</w:t>
            </w:r>
          </w:p>
        </w:tc>
      </w:tr>
      <w:tr w:rsidR="00E265C3" w:rsidRPr="00895098" w14:paraId="16A6E100" w14:textId="77777777" w:rsidTr="009C4F1D">
        <w:trPr>
          <w:cantSplit/>
        </w:trPr>
        <w:tc>
          <w:tcPr>
            <w:tcW w:w="4995" w:type="dxa"/>
            <w:shd w:val="clear" w:color="auto" w:fill="FFFFFF"/>
            <w:vAlign w:val="bottom"/>
          </w:tcPr>
          <w:p w14:paraId="5788FD40" w14:textId="77777777" w:rsidR="00E265C3" w:rsidRPr="00895098" w:rsidRDefault="00E265C3" w:rsidP="00BE4D6A">
            <w:pPr>
              <w:shd w:val="clear" w:color="auto" w:fill="FFFFFF"/>
              <w:ind w:left="432"/>
              <w:rPr>
                <w:rFonts w:cstheme="minorBidi"/>
                <w:sz w:val="22"/>
                <w:szCs w:val="22"/>
                <w:cs/>
              </w:rPr>
            </w:pPr>
          </w:p>
        </w:tc>
        <w:tc>
          <w:tcPr>
            <w:tcW w:w="1560" w:type="dxa"/>
            <w:shd w:val="clear" w:color="auto" w:fill="FFFFFF"/>
            <w:vAlign w:val="bottom"/>
          </w:tcPr>
          <w:p w14:paraId="3D685E23" w14:textId="77777777" w:rsidR="00E265C3" w:rsidRPr="00895098" w:rsidRDefault="00E265C3" w:rsidP="00BE4D6A">
            <w:pPr>
              <w:pBdr>
                <w:bottom w:val="single" w:sz="4" w:space="1" w:color="auto"/>
              </w:pBdr>
              <w:shd w:val="clear" w:color="auto" w:fill="FFFFFF"/>
              <w:ind w:left="-41" w:firstLine="41"/>
              <w:jc w:val="center"/>
              <w:rPr>
                <w:rFonts w:cstheme="minorBidi"/>
                <w:sz w:val="22"/>
                <w:szCs w:val="22"/>
                <w:lang w:val="en-US"/>
              </w:rPr>
            </w:pPr>
            <w:r w:rsidRPr="00895098">
              <w:rPr>
                <w:rFonts w:cs="Times New Roman"/>
                <w:sz w:val="22"/>
                <w:szCs w:val="22"/>
                <w:lang w:val="en-US"/>
              </w:rPr>
              <w:t xml:space="preserve">1 </w:t>
            </w:r>
            <w:r>
              <w:rPr>
                <w:rFonts w:cs="Times New Roman"/>
                <w:sz w:val="22"/>
                <w:szCs w:val="22"/>
                <w:lang w:val="en-US"/>
              </w:rPr>
              <w:t>January</w:t>
            </w:r>
            <w:r w:rsidRPr="00895098">
              <w:rPr>
                <w:rFonts w:cs="Times New Roman"/>
                <w:sz w:val="22"/>
                <w:szCs w:val="22"/>
                <w:lang w:val="en-US"/>
              </w:rPr>
              <w:br/>
              <w:t>20</w:t>
            </w:r>
            <w:r w:rsidRPr="00895098">
              <w:rPr>
                <w:rFonts w:cstheme="minorBidi"/>
                <w:sz w:val="22"/>
                <w:szCs w:val="22"/>
                <w:lang w:val="en-US"/>
              </w:rPr>
              <w:t>2</w:t>
            </w:r>
            <w:r>
              <w:rPr>
                <w:rFonts w:cstheme="minorBidi"/>
                <w:sz w:val="22"/>
                <w:szCs w:val="22"/>
                <w:lang w:val="en-US"/>
              </w:rPr>
              <w:t>3</w:t>
            </w:r>
          </w:p>
        </w:tc>
        <w:tc>
          <w:tcPr>
            <w:tcW w:w="1701" w:type="dxa"/>
            <w:shd w:val="clear" w:color="auto" w:fill="FFFFFF"/>
            <w:vAlign w:val="bottom"/>
          </w:tcPr>
          <w:p w14:paraId="67F02F0B" w14:textId="77777777" w:rsidR="00E265C3" w:rsidRPr="009C4F1D" w:rsidRDefault="00E265C3" w:rsidP="00BE4D6A">
            <w:pPr>
              <w:pBdr>
                <w:bottom w:val="single" w:sz="4" w:space="1" w:color="auto"/>
              </w:pBdr>
              <w:shd w:val="clear" w:color="auto" w:fill="FFFFFF"/>
              <w:ind w:left="-41" w:hanging="64"/>
              <w:jc w:val="center"/>
              <w:rPr>
                <w:rFonts w:cstheme="minorBidi"/>
                <w:sz w:val="22"/>
                <w:szCs w:val="22"/>
                <w:cs/>
              </w:rPr>
            </w:pPr>
            <w:r w:rsidRPr="00895098">
              <w:rPr>
                <w:rFonts w:cs="Times New Roman"/>
                <w:sz w:val="22"/>
                <w:szCs w:val="22"/>
                <w:lang w:val="en-US"/>
              </w:rPr>
              <w:t>Recogni</w:t>
            </w:r>
            <w:r>
              <w:rPr>
                <w:rFonts w:cs="Times New Roman"/>
                <w:sz w:val="22"/>
                <w:szCs w:val="22"/>
                <w:lang w:val="en-US"/>
              </w:rPr>
              <w:t>z</w:t>
            </w:r>
            <w:r w:rsidRPr="00895098">
              <w:rPr>
                <w:rFonts w:cs="Times New Roman"/>
                <w:sz w:val="22"/>
                <w:szCs w:val="22"/>
                <w:lang w:val="en-US"/>
              </w:rPr>
              <w:t>ed</w:t>
            </w:r>
            <w:r w:rsidRPr="00895098">
              <w:rPr>
                <w:rFonts w:cs="Times New Roman"/>
                <w:sz w:val="22"/>
                <w:szCs w:val="22"/>
                <w:cs/>
                <w:lang w:val="en-US"/>
              </w:rPr>
              <w:br/>
            </w:r>
            <w:r w:rsidRPr="00895098">
              <w:rPr>
                <w:rFonts w:cs="Times New Roman"/>
                <w:sz w:val="22"/>
                <w:szCs w:val="22"/>
                <w:lang w:val="en-US"/>
              </w:rPr>
              <w:t>in profit or loss</w:t>
            </w:r>
          </w:p>
        </w:tc>
        <w:tc>
          <w:tcPr>
            <w:tcW w:w="1519" w:type="dxa"/>
            <w:shd w:val="clear" w:color="auto" w:fill="FFFFFF"/>
            <w:vAlign w:val="bottom"/>
          </w:tcPr>
          <w:p w14:paraId="04499A08" w14:textId="77777777" w:rsidR="00E265C3" w:rsidRPr="006E7B13" w:rsidRDefault="00E265C3" w:rsidP="00BE4D6A">
            <w:pPr>
              <w:pBdr>
                <w:bottom w:val="single" w:sz="4" w:space="1" w:color="auto"/>
              </w:pBdr>
              <w:shd w:val="clear" w:color="auto" w:fill="FFFFFF"/>
              <w:ind w:left="-41" w:firstLine="41"/>
              <w:jc w:val="center"/>
              <w:rPr>
                <w:rFonts w:cstheme="minorBidi"/>
                <w:sz w:val="22"/>
                <w:szCs w:val="22"/>
                <w:cs/>
                <w:lang w:val="en-US"/>
              </w:rPr>
            </w:pPr>
            <w:r w:rsidRPr="00895098">
              <w:rPr>
                <w:rFonts w:cs="Times New Roman"/>
                <w:sz w:val="22"/>
                <w:szCs w:val="22"/>
                <w:lang w:val="en-US"/>
              </w:rPr>
              <w:t>31 December</w:t>
            </w:r>
            <w:r w:rsidRPr="00895098">
              <w:rPr>
                <w:rFonts w:cs="Times New Roman"/>
                <w:sz w:val="22"/>
                <w:szCs w:val="22"/>
                <w:lang w:val="en-US"/>
              </w:rPr>
              <w:br/>
              <w:t>202</w:t>
            </w:r>
            <w:r>
              <w:rPr>
                <w:rFonts w:cs="Times New Roman"/>
                <w:sz w:val="22"/>
                <w:szCs w:val="22"/>
                <w:lang w:val="en-US"/>
              </w:rPr>
              <w:t>3</w:t>
            </w:r>
          </w:p>
        </w:tc>
      </w:tr>
      <w:tr w:rsidR="00E265C3" w:rsidRPr="00895098" w14:paraId="57464DF9" w14:textId="77777777" w:rsidTr="009C4F1D">
        <w:trPr>
          <w:cantSplit/>
          <w:trHeight w:val="284"/>
        </w:trPr>
        <w:tc>
          <w:tcPr>
            <w:tcW w:w="4995" w:type="dxa"/>
            <w:shd w:val="clear" w:color="auto" w:fill="FFFFFF"/>
            <w:vAlign w:val="bottom"/>
          </w:tcPr>
          <w:p w14:paraId="1B128A67" w14:textId="77777777" w:rsidR="00E265C3" w:rsidRPr="00895098" w:rsidRDefault="00E265C3" w:rsidP="00BE4D6A">
            <w:pPr>
              <w:shd w:val="clear" w:color="auto" w:fill="FFFFFF"/>
              <w:spacing w:line="300" w:lineRule="exact"/>
              <w:ind w:left="214"/>
              <w:rPr>
                <w:rFonts w:cs="Times New Roman"/>
                <w:b/>
                <w:bCs/>
                <w:sz w:val="22"/>
                <w:szCs w:val="22"/>
                <w:cs/>
              </w:rPr>
            </w:pPr>
            <w:r w:rsidRPr="00895098">
              <w:rPr>
                <w:rFonts w:cs="Times New Roman"/>
                <w:b/>
                <w:bCs/>
                <w:sz w:val="22"/>
                <w:szCs w:val="22"/>
                <w:cs/>
              </w:rPr>
              <w:t>Deferred tax assets</w:t>
            </w:r>
          </w:p>
        </w:tc>
        <w:tc>
          <w:tcPr>
            <w:tcW w:w="1560" w:type="dxa"/>
            <w:shd w:val="clear" w:color="auto" w:fill="FFFFFF"/>
            <w:vAlign w:val="bottom"/>
          </w:tcPr>
          <w:p w14:paraId="31545D3F" w14:textId="77777777" w:rsidR="00E265C3" w:rsidRPr="00895098" w:rsidRDefault="00E265C3" w:rsidP="00BE4D6A">
            <w:pPr>
              <w:shd w:val="clear" w:color="auto" w:fill="FFFFFF"/>
              <w:spacing w:line="300" w:lineRule="exact"/>
              <w:ind w:left="-41" w:firstLine="41"/>
              <w:jc w:val="right"/>
              <w:rPr>
                <w:rFonts w:cs="Times New Roman"/>
                <w:sz w:val="22"/>
                <w:szCs w:val="22"/>
                <w:cs/>
              </w:rPr>
            </w:pPr>
          </w:p>
        </w:tc>
        <w:tc>
          <w:tcPr>
            <w:tcW w:w="1701" w:type="dxa"/>
            <w:shd w:val="clear" w:color="auto" w:fill="FFFFFF"/>
            <w:vAlign w:val="bottom"/>
          </w:tcPr>
          <w:p w14:paraId="0C8A0CD6" w14:textId="77777777" w:rsidR="00E265C3" w:rsidRPr="00895098" w:rsidRDefault="00E265C3" w:rsidP="00BE4D6A">
            <w:pPr>
              <w:shd w:val="clear" w:color="auto" w:fill="FFFFFF"/>
              <w:spacing w:line="300" w:lineRule="exact"/>
              <w:ind w:left="-41" w:firstLine="41"/>
              <w:jc w:val="right"/>
              <w:rPr>
                <w:rFonts w:cs="Times New Roman"/>
                <w:sz w:val="22"/>
                <w:szCs w:val="22"/>
                <w:cs/>
              </w:rPr>
            </w:pPr>
          </w:p>
        </w:tc>
        <w:tc>
          <w:tcPr>
            <w:tcW w:w="1519" w:type="dxa"/>
            <w:shd w:val="clear" w:color="auto" w:fill="FFFFFF"/>
            <w:vAlign w:val="bottom"/>
          </w:tcPr>
          <w:p w14:paraId="271B2424" w14:textId="77777777" w:rsidR="00E265C3" w:rsidRPr="00895098" w:rsidRDefault="00E265C3" w:rsidP="00BE4D6A">
            <w:pPr>
              <w:shd w:val="clear" w:color="auto" w:fill="FFFFFF"/>
              <w:spacing w:line="300" w:lineRule="exact"/>
              <w:ind w:left="-41" w:firstLine="41"/>
              <w:jc w:val="right"/>
              <w:rPr>
                <w:rFonts w:cs="Times New Roman"/>
                <w:sz w:val="22"/>
                <w:szCs w:val="22"/>
                <w:cs/>
              </w:rPr>
            </w:pPr>
          </w:p>
        </w:tc>
      </w:tr>
      <w:tr w:rsidR="00E265C3" w:rsidRPr="00895098" w14:paraId="2AB80CD1" w14:textId="77777777" w:rsidTr="009C4F1D">
        <w:trPr>
          <w:cantSplit/>
          <w:trHeight w:val="284"/>
        </w:trPr>
        <w:tc>
          <w:tcPr>
            <w:tcW w:w="4995" w:type="dxa"/>
            <w:shd w:val="clear" w:color="auto" w:fill="FFFFFF"/>
            <w:vAlign w:val="bottom"/>
          </w:tcPr>
          <w:p w14:paraId="3F2A1B94" w14:textId="77777777" w:rsidR="00E265C3" w:rsidRPr="00895098" w:rsidRDefault="00E265C3" w:rsidP="00E265C3">
            <w:pPr>
              <w:shd w:val="clear" w:color="auto" w:fill="FFFFFF"/>
              <w:spacing w:line="300" w:lineRule="exact"/>
              <w:ind w:left="214"/>
              <w:rPr>
                <w:rFonts w:cs="Times New Roman"/>
                <w:sz w:val="22"/>
                <w:szCs w:val="22"/>
                <w:cs/>
              </w:rPr>
            </w:pPr>
            <w:r w:rsidRPr="00895098">
              <w:rPr>
                <w:rFonts w:cs="Times New Roman"/>
                <w:sz w:val="22"/>
                <w:szCs w:val="22"/>
                <w:cs/>
              </w:rPr>
              <w:t>Allowance</w:t>
            </w:r>
            <w:r w:rsidRPr="00895098">
              <w:rPr>
                <w:rFonts w:cs="Times New Roman"/>
                <w:sz w:val="22"/>
                <w:szCs w:val="22"/>
                <w:lang w:val="en-US"/>
              </w:rPr>
              <w:t xml:space="preserve"> for credit losses</w:t>
            </w:r>
          </w:p>
        </w:tc>
        <w:tc>
          <w:tcPr>
            <w:tcW w:w="1560" w:type="dxa"/>
            <w:shd w:val="clear" w:color="auto" w:fill="FFFFFF"/>
            <w:vAlign w:val="bottom"/>
          </w:tcPr>
          <w:p w14:paraId="4D70D99A" w14:textId="5F5991F7" w:rsidR="00E265C3" w:rsidRPr="00E265C3" w:rsidRDefault="00E265C3" w:rsidP="00E265C3">
            <w:pPr>
              <w:spacing w:line="300" w:lineRule="exact"/>
              <w:jc w:val="right"/>
              <w:rPr>
                <w:rFonts w:cs="Times New Roman"/>
                <w:sz w:val="22"/>
                <w:szCs w:val="22"/>
                <w:cs/>
                <w:lang w:val="en-US"/>
              </w:rPr>
            </w:pPr>
            <w:r w:rsidRPr="00E265C3">
              <w:rPr>
                <w:rFonts w:cs="Times New Roman"/>
                <w:sz w:val="22"/>
                <w:szCs w:val="22"/>
                <w:cs/>
              </w:rPr>
              <w:t>65,115</w:t>
            </w:r>
          </w:p>
        </w:tc>
        <w:tc>
          <w:tcPr>
            <w:tcW w:w="1701" w:type="dxa"/>
            <w:shd w:val="clear" w:color="auto" w:fill="auto"/>
            <w:vAlign w:val="bottom"/>
          </w:tcPr>
          <w:p w14:paraId="7D58C4CE" w14:textId="10E383E7" w:rsidR="00E265C3" w:rsidRPr="00E265C3" w:rsidRDefault="00E265C3" w:rsidP="00E265C3">
            <w:pPr>
              <w:spacing w:line="300" w:lineRule="exact"/>
              <w:jc w:val="right"/>
              <w:rPr>
                <w:rFonts w:cs="Times New Roman"/>
                <w:sz w:val="22"/>
                <w:szCs w:val="22"/>
                <w:lang w:val="en-US"/>
              </w:rPr>
            </w:pPr>
            <w:r w:rsidRPr="00E265C3">
              <w:rPr>
                <w:rFonts w:cs="Times New Roman"/>
                <w:sz w:val="22"/>
                <w:szCs w:val="22"/>
                <w:cs/>
              </w:rPr>
              <w:t xml:space="preserve">      4,161,177</w:t>
            </w:r>
          </w:p>
        </w:tc>
        <w:tc>
          <w:tcPr>
            <w:tcW w:w="1519" w:type="dxa"/>
            <w:shd w:val="clear" w:color="auto" w:fill="auto"/>
            <w:vAlign w:val="bottom"/>
          </w:tcPr>
          <w:p w14:paraId="51830733" w14:textId="3F392041" w:rsidR="00E265C3" w:rsidRPr="00E265C3" w:rsidRDefault="00E265C3" w:rsidP="00E265C3">
            <w:pPr>
              <w:spacing w:line="300" w:lineRule="exact"/>
              <w:jc w:val="right"/>
              <w:rPr>
                <w:rFonts w:cs="Times New Roman"/>
                <w:sz w:val="22"/>
                <w:szCs w:val="22"/>
                <w:cs/>
              </w:rPr>
            </w:pPr>
            <w:r w:rsidRPr="00E265C3">
              <w:rPr>
                <w:rFonts w:cs="Times New Roman"/>
                <w:sz w:val="22"/>
                <w:szCs w:val="22"/>
                <w:cs/>
              </w:rPr>
              <w:t xml:space="preserve">     4,226,292</w:t>
            </w:r>
          </w:p>
        </w:tc>
      </w:tr>
      <w:tr w:rsidR="00E265C3" w:rsidRPr="00895098" w14:paraId="3D28189E" w14:textId="77777777" w:rsidTr="009C4F1D">
        <w:trPr>
          <w:cantSplit/>
          <w:trHeight w:val="284"/>
        </w:trPr>
        <w:tc>
          <w:tcPr>
            <w:tcW w:w="4995" w:type="dxa"/>
            <w:shd w:val="clear" w:color="auto" w:fill="FFFFFF"/>
            <w:vAlign w:val="bottom"/>
          </w:tcPr>
          <w:p w14:paraId="71D066DE" w14:textId="77777777" w:rsidR="00E265C3" w:rsidRPr="00895098" w:rsidRDefault="00E265C3" w:rsidP="00E265C3">
            <w:pPr>
              <w:shd w:val="clear" w:color="auto" w:fill="FFFFFF"/>
              <w:spacing w:line="300" w:lineRule="exact"/>
              <w:ind w:left="214"/>
              <w:rPr>
                <w:rFonts w:cstheme="minorBidi"/>
                <w:sz w:val="22"/>
                <w:szCs w:val="22"/>
                <w:lang w:val="en-US"/>
              </w:rPr>
            </w:pPr>
            <w:r w:rsidRPr="00895098">
              <w:rPr>
                <w:rFonts w:cstheme="minorBidi"/>
                <w:sz w:val="22"/>
                <w:szCs w:val="22"/>
                <w:lang w:val="en-US"/>
              </w:rPr>
              <w:t xml:space="preserve">Non-current provisions </w:t>
            </w:r>
            <w:r w:rsidRPr="00895098">
              <w:rPr>
                <w:rFonts w:cstheme="minorBidi"/>
                <w:sz w:val="22"/>
                <w:szCs w:val="22"/>
                <w:lang w:val="en-US"/>
              </w:rPr>
              <w:br/>
              <w:t xml:space="preserve">   for employee benefit</w:t>
            </w:r>
          </w:p>
        </w:tc>
        <w:tc>
          <w:tcPr>
            <w:tcW w:w="1560" w:type="dxa"/>
            <w:shd w:val="clear" w:color="auto" w:fill="FFFFFF"/>
            <w:vAlign w:val="bottom"/>
          </w:tcPr>
          <w:p w14:paraId="630754A6" w14:textId="02F68703" w:rsidR="00E265C3" w:rsidRPr="00E265C3" w:rsidRDefault="00E265C3" w:rsidP="00E265C3">
            <w:pPr>
              <w:pBdr>
                <w:bottom w:val="single" w:sz="4" w:space="1" w:color="auto"/>
              </w:pBdr>
              <w:spacing w:line="300" w:lineRule="exact"/>
              <w:jc w:val="right"/>
              <w:rPr>
                <w:rFonts w:cs="Times New Roman"/>
                <w:sz w:val="22"/>
                <w:szCs w:val="22"/>
                <w:cs/>
                <w:lang w:val="en-US"/>
              </w:rPr>
            </w:pPr>
            <w:r w:rsidRPr="00E265C3">
              <w:rPr>
                <w:rFonts w:cs="Times New Roman"/>
                <w:sz w:val="22"/>
                <w:szCs w:val="22"/>
                <w:cs/>
              </w:rPr>
              <w:t>5,490,427</w:t>
            </w:r>
          </w:p>
        </w:tc>
        <w:tc>
          <w:tcPr>
            <w:tcW w:w="1701" w:type="dxa"/>
            <w:shd w:val="clear" w:color="auto" w:fill="auto"/>
            <w:vAlign w:val="bottom"/>
          </w:tcPr>
          <w:p w14:paraId="2B4743D7" w14:textId="727A65D2" w:rsidR="00E265C3" w:rsidRPr="00E265C3" w:rsidRDefault="00E265C3" w:rsidP="00E265C3">
            <w:pPr>
              <w:pBdr>
                <w:bottom w:val="single" w:sz="4" w:space="1" w:color="auto"/>
              </w:pBdr>
              <w:spacing w:line="300" w:lineRule="exact"/>
              <w:jc w:val="right"/>
              <w:rPr>
                <w:rFonts w:cs="Times New Roman"/>
                <w:sz w:val="22"/>
                <w:szCs w:val="22"/>
                <w:cs/>
                <w:lang w:val="en-US"/>
              </w:rPr>
            </w:pPr>
            <w:r w:rsidRPr="00E265C3">
              <w:rPr>
                <w:rFonts w:cs="Times New Roman"/>
                <w:sz w:val="22"/>
                <w:szCs w:val="22"/>
                <w:cs/>
              </w:rPr>
              <w:t xml:space="preserve">          711,068</w:t>
            </w:r>
          </w:p>
        </w:tc>
        <w:tc>
          <w:tcPr>
            <w:tcW w:w="1519" w:type="dxa"/>
            <w:shd w:val="clear" w:color="auto" w:fill="auto"/>
            <w:vAlign w:val="bottom"/>
          </w:tcPr>
          <w:p w14:paraId="68025948" w14:textId="7D4B4DE7" w:rsidR="00E265C3" w:rsidRPr="00E265C3" w:rsidRDefault="00E265C3" w:rsidP="00E265C3">
            <w:pPr>
              <w:pBdr>
                <w:bottom w:val="single" w:sz="4" w:space="1" w:color="auto"/>
              </w:pBdr>
              <w:spacing w:line="300" w:lineRule="exact"/>
              <w:jc w:val="right"/>
              <w:rPr>
                <w:rFonts w:cs="Times New Roman"/>
                <w:sz w:val="22"/>
                <w:szCs w:val="22"/>
                <w:lang w:val="en-US"/>
              </w:rPr>
            </w:pPr>
            <w:r w:rsidRPr="00E265C3">
              <w:rPr>
                <w:rFonts w:cs="Times New Roman"/>
                <w:sz w:val="22"/>
                <w:szCs w:val="22"/>
                <w:cs/>
              </w:rPr>
              <w:t xml:space="preserve">     6,201,495</w:t>
            </w:r>
          </w:p>
        </w:tc>
      </w:tr>
      <w:tr w:rsidR="00E265C3" w:rsidRPr="00895098" w14:paraId="2B1D0799" w14:textId="77777777" w:rsidTr="009C4F1D">
        <w:trPr>
          <w:cantSplit/>
          <w:trHeight w:val="284"/>
        </w:trPr>
        <w:tc>
          <w:tcPr>
            <w:tcW w:w="4995" w:type="dxa"/>
            <w:shd w:val="clear" w:color="auto" w:fill="FFFFFF"/>
            <w:vAlign w:val="bottom"/>
          </w:tcPr>
          <w:p w14:paraId="464529BC" w14:textId="77777777" w:rsidR="00E265C3" w:rsidRPr="00895098" w:rsidRDefault="00E265C3" w:rsidP="00E265C3">
            <w:pPr>
              <w:shd w:val="clear" w:color="auto" w:fill="FFFFFF"/>
              <w:spacing w:line="300" w:lineRule="exact"/>
              <w:ind w:left="214"/>
              <w:rPr>
                <w:rFonts w:cs="Times New Roman"/>
                <w:sz w:val="22"/>
                <w:szCs w:val="22"/>
                <w:cs/>
              </w:rPr>
            </w:pPr>
            <w:r w:rsidRPr="00895098">
              <w:rPr>
                <w:rFonts w:cs="Times New Roman"/>
                <w:sz w:val="22"/>
                <w:szCs w:val="22"/>
                <w:cs/>
              </w:rPr>
              <w:t>Total deferred tax assets</w:t>
            </w:r>
          </w:p>
        </w:tc>
        <w:tc>
          <w:tcPr>
            <w:tcW w:w="1560" w:type="dxa"/>
            <w:shd w:val="clear" w:color="auto" w:fill="FFFFFF"/>
            <w:vAlign w:val="bottom"/>
          </w:tcPr>
          <w:p w14:paraId="665EDDF2" w14:textId="6A486341" w:rsidR="00E265C3" w:rsidRPr="00E265C3" w:rsidRDefault="00E265C3" w:rsidP="00E265C3">
            <w:pPr>
              <w:pBdr>
                <w:bottom w:val="single" w:sz="4" w:space="1" w:color="auto"/>
              </w:pBdr>
              <w:spacing w:line="300" w:lineRule="exact"/>
              <w:jc w:val="right"/>
              <w:rPr>
                <w:rFonts w:cs="Times New Roman"/>
                <w:sz w:val="22"/>
                <w:szCs w:val="22"/>
                <w:lang w:val="en-US"/>
              </w:rPr>
            </w:pPr>
            <w:r w:rsidRPr="00E265C3">
              <w:rPr>
                <w:rFonts w:cs="Times New Roman"/>
                <w:sz w:val="22"/>
                <w:szCs w:val="22"/>
                <w:cs/>
              </w:rPr>
              <w:t>5,555,542</w:t>
            </w:r>
          </w:p>
        </w:tc>
        <w:tc>
          <w:tcPr>
            <w:tcW w:w="1701" w:type="dxa"/>
            <w:shd w:val="clear" w:color="auto" w:fill="auto"/>
            <w:vAlign w:val="bottom"/>
          </w:tcPr>
          <w:p w14:paraId="60758625" w14:textId="0FE01057" w:rsidR="00E265C3" w:rsidRPr="00E265C3" w:rsidRDefault="00E265C3" w:rsidP="00E265C3">
            <w:pPr>
              <w:pBdr>
                <w:bottom w:val="single" w:sz="4" w:space="1" w:color="auto"/>
              </w:pBdr>
              <w:spacing w:line="300" w:lineRule="exact"/>
              <w:jc w:val="right"/>
              <w:rPr>
                <w:rFonts w:cs="Times New Roman"/>
                <w:sz w:val="22"/>
                <w:szCs w:val="22"/>
                <w:lang w:val="en-US"/>
              </w:rPr>
            </w:pPr>
            <w:r w:rsidRPr="00E265C3">
              <w:rPr>
                <w:rFonts w:cs="Times New Roman"/>
                <w:sz w:val="22"/>
                <w:szCs w:val="22"/>
                <w:cs/>
              </w:rPr>
              <w:t>4,872,245</w:t>
            </w:r>
          </w:p>
        </w:tc>
        <w:tc>
          <w:tcPr>
            <w:tcW w:w="1519" w:type="dxa"/>
            <w:shd w:val="clear" w:color="auto" w:fill="auto"/>
            <w:vAlign w:val="bottom"/>
          </w:tcPr>
          <w:p w14:paraId="17A8359A" w14:textId="79262248" w:rsidR="00E265C3" w:rsidRPr="00E265C3" w:rsidRDefault="00E265C3" w:rsidP="00E265C3">
            <w:pPr>
              <w:pBdr>
                <w:bottom w:val="single" w:sz="4" w:space="1" w:color="auto"/>
              </w:pBdr>
              <w:spacing w:line="300" w:lineRule="exact"/>
              <w:jc w:val="right"/>
              <w:rPr>
                <w:rFonts w:cs="Times New Roman"/>
                <w:sz w:val="22"/>
                <w:szCs w:val="22"/>
                <w:cs/>
                <w:lang w:val="en-US"/>
              </w:rPr>
            </w:pPr>
            <w:r w:rsidRPr="00E265C3">
              <w:rPr>
                <w:rFonts w:cs="Times New Roman"/>
                <w:sz w:val="22"/>
                <w:szCs w:val="22"/>
                <w:cs/>
              </w:rPr>
              <w:t xml:space="preserve">   10,427,787</w:t>
            </w:r>
          </w:p>
        </w:tc>
      </w:tr>
      <w:tr w:rsidR="00E265C3" w:rsidRPr="00895098" w14:paraId="226F3105" w14:textId="77777777" w:rsidTr="009C4F1D">
        <w:trPr>
          <w:cantSplit/>
          <w:trHeight w:val="284"/>
        </w:trPr>
        <w:tc>
          <w:tcPr>
            <w:tcW w:w="4995" w:type="dxa"/>
            <w:shd w:val="clear" w:color="auto" w:fill="FFFFFF"/>
            <w:vAlign w:val="bottom"/>
          </w:tcPr>
          <w:p w14:paraId="13B94A55" w14:textId="77777777" w:rsidR="00E265C3" w:rsidRPr="00895098" w:rsidRDefault="00E265C3" w:rsidP="00BE4D6A">
            <w:pPr>
              <w:shd w:val="clear" w:color="auto" w:fill="FFFFFF"/>
              <w:spacing w:line="300" w:lineRule="exact"/>
              <w:ind w:left="214"/>
              <w:rPr>
                <w:rFonts w:cs="Times New Roman"/>
                <w:b/>
                <w:bCs/>
                <w:sz w:val="22"/>
                <w:szCs w:val="22"/>
                <w:cs/>
              </w:rPr>
            </w:pPr>
            <w:r w:rsidRPr="00895098">
              <w:rPr>
                <w:rFonts w:cs="Times New Roman"/>
                <w:b/>
                <w:bCs/>
                <w:sz w:val="22"/>
                <w:szCs w:val="22"/>
                <w:cs/>
              </w:rPr>
              <w:t>Deferred tax liabilities</w:t>
            </w:r>
          </w:p>
        </w:tc>
        <w:tc>
          <w:tcPr>
            <w:tcW w:w="1560" w:type="dxa"/>
            <w:shd w:val="clear" w:color="auto" w:fill="FFFFFF"/>
            <w:vAlign w:val="bottom"/>
          </w:tcPr>
          <w:p w14:paraId="466558E0" w14:textId="77777777" w:rsidR="00E265C3" w:rsidRPr="00E265C3" w:rsidRDefault="00E265C3" w:rsidP="00BE4D6A">
            <w:pPr>
              <w:shd w:val="clear" w:color="auto" w:fill="FFFFFF"/>
              <w:spacing w:line="300" w:lineRule="exact"/>
              <w:ind w:left="-41" w:firstLine="41"/>
              <w:jc w:val="right"/>
              <w:rPr>
                <w:rFonts w:cs="Times New Roman"/>
                <w:sz w:val="22"/>
                <w:szCs w:val="22"/>
                <w:lang w:val="en-US"/>
              </w:rPr>
            </w:pPr>
          </w:p>
        </w:tc>
        <w:tc>
          <w:tcPr>
            <w:tcW w:w="1701" w:type="dxa"/>
            <w:shd w:val="clear" w:color="auto" w:fill="auto"/>
            <w:vAlign w:val="bottom"/>
          </w:tcPr>
          <w:p w14:paraId="390F537B" w14:textId="77777777" w:rsidR="00E265C3" w:rsidRPr="00E265C3" w:rsidRDefault="00E265C3" w:rsidP="00BE4D6A">
            <w:pPr>
              <w:shd w:val="clear" w:color="auto" w:fill="FFFFFF"/>
              <w:spacing w:line="300" w:lineRule="exact"/>
              <w:ind w:left="-41" w:firstLine="41"/>
              <w:jc w:val="right"/>
              <w:rPr>
                <w:rFonts w:cs="Times New Roman"/>
                <w:sz w:val="22"/>
                <w:szCs w:val="22"/>
                <w:cs/>
              </w:rPr>
            </w:pPr>
          </w:p>
        </w:tc>
        <w:tc>
          <w:tcPr>
            <w:tcW w:w="1519" w:type="dxa"/>
            <w:shd w:val="clear" w:color="auto" w:fill="auto"/>
            <w:vAlign w:val="bottom"/>
          </w:tcPr>
          <w:p w14:paraId="1C0261D0" w14:textId="77777777" w:rsidR="00E265C3" w:rsidRPr="00E265C3" w:rsidRDefault="00E265C3" w:rsidP="00BE4D6A">
            <w:pPr>
              <w:shd w:val="clear" w:color="auto" w:fill="FFFFFF"/>
              <w:spacing w:line="300" w:lineRule="exact"/>
              <w:ind w:left="-41" w:firstLine="41"/>
              <w:jc w:val="right"/>
              <w:rPr>
                <w:rFonts w:cs="Times New Roman"/>
                <w:sz w:val="22"/>
                <w:szCs w:val="22"/>
                <w:lang w:val="en-US"/>
              </w:rPr>
            </w:pPr>
          </w:p>
        </w:tc>
      </w:tr>
      <w:tr w:rsidR="00E265C3" w:rsidRPr="00895098" w14:paraId="1F757025" w14:textId="77777777" w:rsidTr="009C4F1D">
        <w:trPr>
          <w:cantSplit/>
          <w:trHeight w:val="284"/>
        </w:trPr>
        <w:tc>
          <w:tcPr>
            <w:tcW w:w="4995" w:type="dxa"/>
            <w:shd w:val="clear" w:color="auto" w:fill="FFFFFF"/>
            <w:vAlign w:val="bottom"/>
          </w:tcPr>
          <w:p w14:paraId="1EB85919" w14:textId="77777777" w:rsidR="00E265C3" w:rsidRPr="00895098" w:rsidRDefault="00E265C3" w:rsidP="00E265C3">
            <w:pPr>
              <w:shd w:val="clear" w:color="auto" w:fill="FFFFFF"/>
              <w:spacing w:line="300" w:lineRule="exact"/>
              <w:ind w:left="214"/>
              <w:rPr>
                <w:rFonts w:cs="Times New Roman"/>
                <w:sz w:val="22"/>
                <w:szCs w:val="22"/>
                <w:cs/>
              </w:rPr>
            </w:pPr>
            <w:r w:rsidRPr="00895098">
              <w:rPr>
                <w:rFonts w:cs="Times New Roman"/>
                <w:sz w:val="22"/>
                <w:szCs w:val="22"/>
                <w:lang w:val="en-US"/>
              </w:rPr>
              <w:t>Right-of-use assets</w:t>
            </w:r>
          </w:p>
        </w:tc>
        <w:tc>
          <w:tcPr>
            <w:tcW w:w="1560" w:type="dxa"/>
            <w:shd w:val="clear" w:color="auto" w:fill="FFFFFF"/>
            <w:vAlign w:val="bottom"/>
          </w:tcPr>
          <w:p w14:paraId="213EC41D" w14:textId="468E2B47" w:rsidR="00E265C3" w:rsidRPr="00E265C3" w:rsidRDefault="00E265C3" w:rsidP="00E265C3">
            <w:pPr>
              <w:spacing w:line="300" w:lineRule="exact"/>
              <w:ind w:right="-21"/>
              <w:jc w:val="right"/>
              <w:rPr>
                <w:rFonts w:cs="Times New Roman"/>
                <w:sz w:val="22"/>
                <w:szCs w:val="22"/>
                <w:lang w:val="en-US"/>
              </w:rPr>
            </w:pPr>
            <w:r w:rsidRPr="00E265C3">
              <w:rPr>
                <w:rFonts w:cs="Times New Roman"/>
                <w:sz w:val="22"/>
                <w:szCs w:val="22"/>
                <w:lang w:val="en-US" w:bidi="lo-LA"/>
              </w:rPr>
              <w:t>(1,316,103)</w:t>
            </w:r>
          </w:p>
        </w:tc>
        <w:tc>
          <w:tcPr>
            <w:tcW w:w="1701" w:type="dxa"/>
            <w:shd w:val="clear" w:color="auto" w:fill="auto"/>
            <w:vAlign w:val="bottom"/>
          </w:tcPr>
          <w:p w14:paraId="7FF65091" w14:textId="5FE2214A" w:rsidR="00E265C3" w:rsidRPr="00E265C3" w:rsidRDefault="00E265C3" w:rsidP="00E265C3">
            <w:pPr>
              <w:spacing w:line="300" w:lineRule="exact"/>
              <w:jc w:val="right"/>
              <w:rPr>
                <w:rFonts w:cs="Times New Roman"/>
                <w:sz w:val="22"/>
                <w:szCs w:val="22"/>
                <w:cs/>
                <w:lang w:val="en-US"/>
              </w:rPr>
            </w:pPr>
            <w:r w:rsidRPr="00E265C3">
              <w:rPr>
                <w:rFonts w:cs="Times New Roman"/>
                <w:sz w:val="22"/>
                <w:szCs w:val="22"/>
                <w:cs/>
              </w:rPr>
              <w:t xml:space="preserve">          107,500 </w:t>
            </w:r>
          </w:p>
        </w:tc>
        <w:tc>
          <w:tcPr>
            <w:tcW w:w="1519" w:type="dxa"/>
            <w:shd w:val="clear" w:color="auto" w:fill="auto"/>
            <w:vAlign w:val="bottom"/>
          </w:tcPr>
          <w:p w14:paraId="277DC82F" w14:textId="1EB74FE4" w:rsidR="00E265C3" w:rsidRPr="00E265C3" w:rsidRDefault="00E265C3" w:rsidP="00E265C3">
            <w:pPr>
              <w:spacing w:line="300" w:lineRule="exact"/>
              <w:jc w:val="right"/>
              <w:rPr>
                <w:rFonts w:cs="Times New Roman"/>
                <w:sz w:val="22"/>
                <w:szCs w:val="22"/>
                <w:lang w:val="en-US"/>
              </w:rPr>
            </w:pPr>
            <w:r w:rsidRPr="00E265C3">
              <w:rPr>
                <w:rFonts w:cs="Times New Roman"/>
                <w:sz w:val="22"/>
                <w:szCs w:val="22"/>
                <w:cs/>
              </w:rPr>
              <w:t xml:space="preserve">   (1,208,603)</w:t>
            </w:r>
          </w:p>
        </w:tc>
      </w:tr>
      <w:tr w:rsidR="00E265C3" w:rsidRPr="00895098" w14:paraId="56994F74" w14:textId="77777777" w:rsidTr="009C4F1D">
        <w:trPr>
          <w:cantSplit/>
          <w:trHeight w:val="284"/>
        </w:trPr>
        <w:tc>
          <w:tcPr>
            <w:tcW w:w="4995" w:type="dxa"/>
            <w:shd w:val="clear" w:color="auto" w:fill="FFFFFF"/>
            <w:vAlign w:val="bottom"/>
          </w:tcPr>
          <w:p w14:paraId="775BF056" w14:textId="77777777" w:rsidR="00E265C3" w:rsidRPr="00895098" w:rsidRDefault="00E265C3" w:rsidP="00E265C3">
            <w:pPr>
              <w:shd w:val="clear" w:color="auto" w:fill="FFFFFF"/>
              <w:spacing w:line="300" w:lineRule="exact"/>
              <w:ind w:left="214"/>
              <w:rPr>
                <w:rFonts w:cs="Times New Roman"/>
                <w:sz w:val="22"/>
                <w:szCs w:val="22"/>
                <w:lang w:val="en-US"/>
              </w:rPr>
            </w:pPr>
            <w:r w:rsidRPr="00895098">
              <w:rPr>
                <w:rFonts w:cs="Times New Roman"/>
                <w:sz w:val="22"/>
                <w:szCs w:val="22"/>
                <w:lang w:val="en-US"/>
              </w:rPr>
              <w:t>Investments in opened-end fund</w:t>
            </w:r>
          </w:p>
        </w:tc>
        <w:tc>
          <w:tcPr>
            <w:tcW w:w="1560" w:type="dxa"/>
            <w:shd w:val="clear" w:color="auto" w:fill="FFFFFF"/>
            <w:vAlign w:val="bottom"/>
          </w:tcPr>
          <w:p w14:paraId="1D201C97" w14:textId="0849031C" w:rsidR="00E265C3" w:rsidRPr="00E265C3" w:rsidRDefault="00E265C3" w:rsidP="00E265C3">
            <w:pPr>
              <w:pBdr>
                <w:bottom w:val="single" w:sz="4" w:space="1" w:color="auto"/>
              </w:pBdr>
              <w:spacing w:line="300" w:lineRule="exact"/>
              <w:ind w:right="-21"/>
              <w:jc w:val="right"/>
              <w:rPr>
                <w:rFonts w:cs="Times New Roman"/>
                <w:sz w:val="22"/>
                <w:szCs w:val="22"/>
                <w:lang w:val="en-US"/>
              </w:rPr>
            </w:pPr>
            <w:r w:rsidRPr="00E265C3">
              <w:rPr>
                <w:rFonts w:cs="Times New Roman"/>
                <w:sz w:val="22"/>
                <w:szCs w:val="22"/>
                <w:lang w:val="en-US" w:bidi="lo-LA"/>
              </w:rPr>
              <w:t>(4,201)</w:t>
            </w:r>
          </w:p>
        </w:tc>
        <w:tc>
          <w:tcPr>
            <w:tcW w:w="1701" w:type="dxa"/>
            <w:shd w:val="clear" w:color="auto" w:fill="auto"/>
            <w:vAlign w:val="bottom"/>
          </w:tcPr>
          <w:p w14:paraId="73F57E61" w14:textId="18F0BF6C" w:rsidR="00E265C3" w:rsidRPr="00E265C3" w:rsidRDefault="00E265C3" w:rsidP="00E265C3">
            <w:pPr>
              <w:pBdr>
                <w:bottom w:val="single" w:sz="4" w:space="1" w:color="auto"/>
              </w:pBdr>
              <w:spacing w:line="300" w:lineRule="exact"/>
              <w:jc w:val="right"/>
              <w:rPr>
                <w:rFonts w:cs="Times New Roman"/>
                <w:sz w:val="22"/>
                <w:szCs w:val="22"/>
                <w:cs/>
                <w:lang w:val="en-US"/>
              </w:rPr>
            </w:pPr>
            <w:r w:rsidRPr="00E265C3">
              <w:rPr>
                <w:rFonts w:cs="Times New Roman"/>
                <w:sz w:val="22"/>
                <w:szCs w:val="22"/>
                <w:cs/>
              </w:rPr>
              <w:t xml:space="preserve">      (131,136)</w:t>
            </w:r>
          </w:p>
        </w:tc>
        <w:tc>
          <w:tcPr>
            <w:tcW w:w="1519" w:type="dxa"/>
            <w:shd w:val="clear" w:color="auto" w:fill="auto"/>
            <w:vAlign w:val="bottom"/>
          </w:tcPr>
          <w:p w14:paraId="2BFE51EA" w14:textId="596F142A" w:rsidR="00E265C3" w:rsidRPr="00E265C3" w:rsidRDefault="00E265C3" w:rsidP="00E265C3">
            <w:pPr>
              <w:pBdr>
                <w:bottom w:val="single" w:sz="4" w:space="1" w:color="auto"/>
              </w:pBdr>
              <w:spacing w:line="300" w:lineRule="exact"/>
              <w:jc w:val="right"/>
              <w:rPr>
                <w:rFonts w:cs="Times New Roman"/>
                <w:sz w:val="22"/>
                <w:szCs w:val="22"/>
                <w:cs/>
              </w:rPr>
            </w:pPr>
            <w:r w:rsidRPr="00E265C3">
              <w:rPr>
                <w:rFonts w:cs="Times New Roman"/>
                <w:sz w:val="22"/>
                <w:szCs w:val="22"/>
                <w:cs/>
              </w:rPr>
              <w:t xml:space="preserve">      (135,337)</w:t>
            </w:r>
          </w:p>
        </w:tc>
      </w:tr>
      <w:tr w:rsidR="00E265C3" w:rsidRPr="00895098" w14:paraId="47965F74" w14:textId="77777777" w:rsidTr="009C4F1D">
        <w:trPr>
          <w:cantSplit/>
          <w:trHeight w:val="284"/>
        </w:trPr>
        <w:tc>
          <w:tcPr>
            <w:tcW w:w="4995" w:type="dxa"/>
            <w:shd w:val="clear" w:color="auto" w:fill="FFFFFF"/>
            <w:vAlign w:val="bottom"/>
          </w:tcPr>
          <w:p w14:paraId="5289FFFD" w14:textId="77777777" w:rsidR="00E265C3" w:rsidRPr="00895098" w:rsidRDefault="00E265C3" w:rsidP="00E265C3">
            <w:pPr>
              <w:shd w:val="clear" w:color="auto" w:fill="FFFFFF"/>
              <w:spacing w:line="300" w:lineRule="exact"/>
              <w:ind w:left="214"/>
              <w:rPr>
                <w:rFonts w:cstheme="minorBidi"/>
                <w:sz w:val="22"/>
                <w:szCs w:val="22"/>
                <w:cs/>
              </w:rPr>
            </w:pPr>
            <w:r w:rsidRPr="00895098">
              <w:rPr>
                <w:rFonts w:cs="Times New Roman"/>
                <w:sz w:val="22"/>
                <w:szCs w:val="22"/>
                <w:cs/>
              </w:rPr>
              <w:t>Total deferred tax liabilities</w:t>
            </w:r>
          </w:p>
        </w:tc>
        <w:tc>
          <w:tcPr>
            <w:tcW w:w="1560" w:type="dxa"/>
            <w:shd w:val="clear" w:color="auto" w:fill="FFFFFF"/>
            <w:vAlign w:val="bottom"/>
          </w:tcPr>
          <w:p w14:paraId="132E6780" w14:textId="37275396" w:rsidR="00E265C3" w:rsidRPr="00E265C3" w:rsidRDefault="00E265C3" w:rsidP="00E265C3">
            <w:pPr>
              <w:pBdr>
                <w:bottom w:val="single" w:sz="4" w:space="1" w:color="auto"/>
              </w:pBdr>
              <w:spacing w:line="300" w:lineRule="exact"/>
              <w:ind w:right="-21"/>
              <w:jc w:val="right"/>
              <w:rPr>
                <w:rFonts w:cs="Times New Roman"/>
                <w:sz w:val="22"/>
                <w:szCs w:val="22"/>
                <w:lang w:val="en-US"/>
              </w:rPr>
            </w:pPr>
            <w:r w:rsidRPr="00E265C3">
              <w:rPr>
                <w:rFonts w:cs="Times New Roman"/>
                <w:sz w:val="22"/>
                <w:szCs w:val="22"/>
                <w:lang w:val="en-US" w:bidi="lo-LA"/>
              </w:rPr>
              <w:t>(1,320,304)</w:t>
            </w:r>
          </w:p>
        </w:tc>
        <w:tc>
          <w:tcPr>
            <w:tcW w:w="1701" w:type="dxa"/>
            <w:shd w:val="clear" w:color="auto" w:fill="auto"/>
            <w:vAlign w:val="bottom"/>
          </w:tcPr>
          <w:p w14:paraId="76456420" w14:textId="75975FB1" w:rsidR="00E265C3" w:rsidRPr="00E265C3" w:rsidRDefault="00E265C3" w:rsidP="00E265C3">
            <w:pPr>
              <w:pBdr>
                <w:bottom w:val="single" w:sz="4" w:space="1" w:color="auto"/>
              </w:pBdr>
              <w:spacing w:line="300" w:lineRule="exact"/>
              <w:ind w:right="-21"/>
              <w:jc w:val="right"/>
              <w:rPr>
                <w:rFonts w:cs="Times New Roman"/>
                <w:sz w:val="22"/>
                <w:szCs w:val="22"/>
                <w:cs/>
              </w:rPr>
            </w:pPr>
            <w:r w:rsidRPr="00E265C3">
              <w:rPr>
                <w:rFonts w:cs="Times New Roman"/>
                <w:sz w:val="22"/>
                <w:szCs w:val="22"/>
                <w:cs/>
              </w:rPr>
              <w:t xml:space="preserve">         (23,636)</w:t>
            </w:r>
          </w:p>
        </w:tc>
        <w:tc>
          <w:tcPr>
            <w:tcW w:w="1519" w:type="dxa"/>
            <w:shd w:val="clear" w:color="auto" w:fill="auto"/>
            <w:vAlign w:val="bottom"/>
          </w:tcPr>
          <w:p w14:paraId="5F1F1C87" w14:textId="48A2168C" w:rsidR="00E265C3" w:rsidRPr="00E265C3" w:rsidRDefault="00E265C3" w:rsidP="00E265C3">
            <w:pPr>
              <w:pBdr>
                <w:bottom w:val="single" w:sz="4" w:space="1" w:color="auto"/>
              </w:pBdr>
              <w:spacing w:line="300" w:lineRule="exact"/>
              <w:jc w:val="right"/>
              <w:rPr>
                <w:rFonts w:cs="Times New Roman"/>
                <w:sz w:val="22"/>
                <w:szCs w:val="22"/>
                <w:cs/>
              </w:rPr>
            </w:pPr>
            <w:r w:rsidRPr="00E265C3">
              <w:rPr>
                <w:rFonts w:cs="Times New Roman"/>
                <w:sz w:val="22"/>
                <w:szCs w:val="22"/>
                <w:lang w:val="en-US" w:bidi="lo-LA"/>
              </w:rPr>
              <w:t>(1,343,940)</w:t>
            </w:r>
          </w:p>
        </w:tc>
      </w:tr>
      <w:tr w:rsidR="00E265C3" w:rsidRPr="00895098" w14:paraId="47F909F3" w14:textId="77777777" w:rsidTr="009C4F1D">
        <w:trPr>
          <w:cantSplit/>
          <w:trHeight w:val="284"/>
        </w:trPr>
        <w:tc>
          <w:tcPr>
            <w:tcW w:w="4995" w:type="dxa"/>
            <w:shd w:val="clear" w:color="auto" w:fill="FFFFFF"/>
            <w:vAlign w:val="bottom"/>
          </w:tcPr>
          <w:p w14:paraId="6ED8BB02" w14:textId="77777777" w:rsidR="00E265C3" w:rsidRPr="00895098" w:rsidRDefault="00E265C3" w:rsidP="00E265C3">
            <w:pPr>
              <w:shd w:val="clear" w:color="auto" w:fill="FFFFFF"/>
              <w:spacing w:line="300" w:lineRule="exact"/>
              <w:ind w:left="214"/>
              <w:rPr>
                <w:rFonts w:cs="Times New Roman"/>
                <w:sz w:val="22"/>
                <w:szCs w:val="22"/>
                <w:cs/>
              </w:rPr>
            </w:pPr>
            <w:r w:rsidRPr="00895098">
              <w:rPr>
                <w:rFonts w:cs="Times New Roman"/>
                <w:sz w:val="22"/>
                <w:szCs w:val="22"/>
                <w:cs/>
              </w:rPr>
              <w:t>Deferred tax assets - net</w:t>
            </w:r>
          </w:p>
        </w:tc>
        <w:tc>
          <w:tcPr>
            <w:tcW w:w="1560" w:type="dxa"/>
            <w:shd w:val="clear" w:color="auto" w:fill="FFFFFF"/>
            <w:vAlign w:val="bottom"/>
          </w:tcPr>
          <w:p w14:paraId="0B8B1BB7" w14:textId="167699B2" w:rsidR="00E265C3" w:rsidRPr="00E265C3" w:rsidRDefault="00E265C3" w:rsidP="00E265C3">
            <w:pPr>
              <w:pBdr>
                <w:bottom w:val="double" w:sz="4" w:space="1" w:color="auto"/>
              </w:pBdr>
              <w:spacing w:line="300" w:lineRule="exact"/>
              <w:ind w:right="-21"/>
              <w:jc w:val="right"/>
              <w:rPr>
                <w:rFonts w:cs="Times New Roman"/>
                <w:sz w:val="22"/>
                <w:szCs w:val="22"/>
                <w:cs/>
                <w:lang w:val="en-US"/>
              </w:rPr>
            </w:pPr>
            <w:r w:rsidRPr="00E265C3">
              <w:rPr>
                <w:rFonts w:cs="Times New Roman"/>
                <w:sz w:val="22"/>
                <w:szCs w:val="22"/>
                <w:lang w:val="en-US"/>
              </w:rPr>
              <w:t>4,235,238</w:t>
            </w:r>
          </w:p>
        </w:tc>
        <w:tc>
          <w:tcPr>
            <w:tcW w:w="1701" w:type="dxa"/>
            <w:shd w:val="clear" w:color="auto" w:fill="auto"/>
            <w:vAlign w:val="bottom"/>
          </w:tcPr>
          <w:p w14:paraId="72B2E2D1" w14:textId="2A628FDD" w:rsidR="00E265C3" w:rsidRPr="00E265C3" w:rsidRDefault="00E265C3" w:rsidP="00E265C3">
            <w:pPr>
              <w:pBdr>
                <w:bottom w:val="double" w:sz="4" w:space="1" w:color="auto"/>
              </w:pBdr>
              <w:spacing w:line="300" w:lineRule="exact"/>
              <w:ind w:right="-21"/>
              <w:jc w:val="right"/>
              <w:rPr>
                <w:rFonts w:cs="Times New Roman"/>
                <w:sz w:val="22"/>
                <w:szCs w:val="22"/>
                <w:cs/>
              </w:rPr>
            </w:pPr>
            <w:r w:rsidRPr="00E265C3">
              <w:rPr>
                <w:rFonts w:cs="Times New Roman"/>
                <w:sz w:val="22"/>
                <w:szCs w:val="22"/>
                <w:cs/>
              </w:rPr>
              <w:t xml:space="preserve">       4,848,609 </w:t>
            </w:r>
          </w:p>
        </w:tc>
        <w:tc>
          <w:tcPr>
            <w:tcW w:w="1519" w:type="dxa"/>
            <w:shd w:val="clear" w:color="auto" w:fill="auto"/>
            <w:vAlign w:val="bottom"/>
          </w:tcPr>
          <w:p w14:paraId="53B453A0" w14:textId="064B41AD" w:rsidR="00E265C3" w:rsidRPr="00E265C3" w:rsidRDefault="00E265C3" w:rsidP="00E265C3">
            <w:pPr>
              <w:pBdr>
                <w:bottom w:val="double" w:sz="4" w:space="1" w:color="auto"/>
              </w:pBdr>
              <w:spacing w:line="300" w:lineRule="exact"/>
              <w:jc w:val="right"/>
              <w:rPr>
                <w:rFonts w:cs="Times New Roman"/>
                <w:sz w:val="22"/>
                <w:szCs w:val="22"/>
                <w:cs/>
              </w:rPr>
            </w:pPr>
            <w:r w:rsidRPr="00E265C3">
              <w:rPr>
                <w:rFonts w:cs="Times New Roman"/>
                <w:sz w:val="22"/>
                <w:szCs w:val="22"/>
                <w:lang w:val="en-US" w:bidi="lo-LA"/>
              </w:rPr>
              <w:t>9,083,847</w:t>
            </w:r>
          </w:p>
        </w:tc>
      </w:tr>
    </w:tbl>
    <w:p w14:paraId="6B3D1BF0" w14:textId="2DC78ED1" w:rsidR="002143B1" w:rsidRPr="00895098" w:rsidRDefault="00316014" w:rsidP="009C4F1D">
      <w:pPr>
        <w:spacing w:before="120"/>
        <w:ind w:left="425"/>
        <w:jc w:val="thaiDistribute"/>
        <w:rPr>
          <w:rFonts w:cs="Times New Roman"/>
          <w:sz w:val="22"/>
          <w:szCs w:val="22"/>
          <w:lang w:val="en-US"/>
        </w:rPr>
      </w:pPr>
      <w:r w:rsidRPr="00895098">
        <w:rPr>
          <w:rFonts w:cs="Times New Roman"/>
          <w:sz w:val="22"/>
          <w:szCs w:val="22"/>
          <w:lang w:val="en-US"/>
        </w:rPr>
        <w:t xml:space="preserve">Deferred tax assets and liabilities are offset when </w:t>
      </w:r>
      <w:r w:rsidR="002C2839" w:rsidRPr="00895098">
        <w:rPr>
          <w:rFonts w:cs="Times New Roman"/>
          <w:sz w:val="22"/>
          <w:szCs w:val="22"/>
          <w:lang w:val="en-US"/>
        </w:rPr>
        <w:t xml:space="preserve">they </w:t>
      </w:r>
      <w:r w:rsidRPr="00895098">
        <w:rPr>
          <w:rFonts w:cs="Times New Roman"/>
          <w:sz w:val="22"/>
          <w:szCs w:val="22"/>
          <w:lang w:val="en-US"/>
        </w:rPr>
        <w:t xml:space="preserve">related to the same </w:t>
      </w:r>
      <w:r w:rsidR="00FD21B8" w:rsidRPr="00895098">
        <w:rPr>
          <w:rFonts w:cs="Times New Roman"/>
          <w:sz w:val="22"/>
          <w:szCs w:val="22"/>
          <w:lang w:val="en-US"/>
        </w:rPr>
        <w:t>taxation</w:t>
      </w:r>
      <w:r w:rsidRPr="00895098">
        <w:rPr>
          <w:rFonts w:cs="Times New Roman"/>
          <w:sz w:val="22"/>
          <w:szCs w:val="22"/>
          <w:lang w:val="en-US"/>
        </w:rPr>
        <w:t xml:space="preserve"> authority</w:t>
      </w:r>
      <w:r w:rsidRPr="00895098">
        <w:rPr>
          <w:rFonts w:cs="Times New Roman"/>
          <w:sz w:val="22"/>
          <w:szCs w:val="22"/>
          <w:cs/>
          <w:lang w:val="en-US"/>
        </w:rPr>
        <w:t xml:space="preserve">. </w:t>
      </w:r>
      <w:r w:rsidRPr="00895098">
        <w:rPr>
          <w:rFonts w:cs="Times New Roman"/>
          <w:sz w:val="22"/>
          <w:szCs w:val="22"/>
          <w:lang w:val="en-US"/>
        </w:rPr>
        <w:t>Deferred tax assets and deferred tax liabilitie</w:t>
      </w:r>
      <w:r w:rsidR="003649FC" w:rsidRPr="00895098">
        <w:rPr>
          <w:rFonts w:cs="Times New Roman"/>
          <w:sz w:val="22"/>
          <w:szCs w:val="22"/>
          <w:lang w:val="en-US"/>
        </w:rPr>
        <w:t>s in the consolidated statement</w:t>
      </w:r>
      <w:r w:rsidRPr="00895098">
        <w:rPr>
          <w:rFonts w:cs="Times New Roman"/>
          <w:sz w:val="22"/>
          <w:szCs w:val="22"/>
          <w:lang w:val="en-US"/>
        </w:rPr>
        <w:t xml:space="preserve"> of financial position are presented at net amount of assets and liabilities incurred in each entity</w:t>
      </w:r>
      <w:r w:rsidRPr="00895098">
        <w:rPr>
          <w:rFonts w:cs="Times New Roman"/>
          <w:sz w:val="22"/>
          <w:szCs w:val="22"/>
          <w:cs/>
          <w:lang w:val="en-US"/>
        </w:rPr>
        <w:t>.</w:t>
      </w:r>
    </w:p>
    <w:p w14:paraId="005CB1ED" w14:textId="7C1405A5" w:rsidR="002143B1" w:rsidRPr="00895098" w:rsidRDefault="002143B1" w:rsidP="00753A03">
      <w:pPr>
        <w:pStyle w:val="ListParagraph"/>
        <w:numPr>
          <w:ilvl w:val="0"/>
          <w:numId w:val="1"/>
        </w:numPr>
        <w:spacing w:before="240"/>
        <w:jc w:val="thaiDistribute"/>
        <w:rPr>
          <w:rFonts w:cs="Times New Roman"/>
          <w:sz w:val="22"/>
          <w:szCs w:val="22"/>
          <w:lang w:val="en-US"/>
        </w:rPr>
      </w:pPr>
      <w:r w:rsidRPr="00895098">
        <w:rPr>
          <w:rFonts w:cs="Times New Roman"/>
          <w:b/>
          <w:bCs/>
          <w:sz w:val="22"/>
          <w:szCs w:val="22"/>
          <w:lang w:val="en-US"/>
        </w:rPr>
        <w:t>INCOME TAX REFUNDABLE</w:t>
      </w:r>
    </w:p>
    <w:tbl>
      <w:tblPr>
        <w:tblpPr w:leftFromText="180" w:rightFromText="180" w:vertAnchor="text" w:horzAnchor="margin" w:tblpX="180" w:tblpY="166"/>
        <w:tblW w:w="9675" w:type="dxa"/>
        <w:tblLayout w:type="fixed"/>
        <w:tblLook w:val="0000" w:firstRow="0" w:lastRow="0" w:firstColumn="0" w:lastColumn="0" w:noHBand="0" w:noVBand="0"/>
      </w:tblPr>
      <w:tblGrid>
        <w:gridCol w:w="4005"/>
        <w:gridCol w:w="1417"/>
        <w:gridCol w:w="1418"/>
        <w:gridCol w:w="1417"/>
        <w:gridCol w:w="1418"/>
      </w:tblGrid>
      <w:tr w:rsidR="002143B1" w:rsidRPr="00895098" w14:paraId="7A0AB056" w14:textId="77777777" w:rsidTr="00D021DE">
        <w:trPr>
          <w:trHeight w:val="227"/>
        </w:trPr>
        <w:tc>
          <w:tcPr>
            <w:tcW w:w="4005" w:type="dxa"/>
            <w:shd w:val="clear" w:color="auto" w:fill="auto"/>
            <w:vAlign w:val="bottom"/>
          </w:tcPr>
          <w:p w14:paraId="7F228DB6" w14:textId="77777777" w:rsidR="002143B1" w:rsidRPr="00895098" w:rsidRDefault="002143B1" w:rsidP="000F5247">
            <w:pPr>
              <w:ind w:left="540"/>
              <w:rPr>
                <w:rFonts w:cstheme="minorBidi"/>
                <w:sz w:val="22"/>
                <w:szCs w:val="22"/>
                <w:cs/>
              </w:rPr>
            </w:pPr>
          </w:p>
        </w:tc>
        <w:tc>
          <w:tcPr>
            <w:tcW w:w="5670" w:type="dxa"/>
            <w:gridSpan w:val="4"/>
            <w:shd w:val="clear" w:color="auto" w:fill="auto"/>
            <w:vAlign w:val="bottom"/>
          </w:tcPr>
          <w:p w14:paraId="6BA37D4C" w14:textId="77777777" w:rsidR="002143B1" w:rsidRPr="00895098" w:rsidRDefault="002143B1" w:rsidP="000F5247">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2143B1" w:rsidRPr="00895098" w14:paraId="2193E824" w14:textId="77777777" w:rsidTr="00BE4D6A">
        <w:trPr>
          <w:trHeight w:val="227"/>
        </w:trPr>
        <w:tc>
          <w:tcPr>
            <w:tcW w:w="4005" w:type="dxa"/>
            <w:shd w:val="clear" w:color="auto" w:fill="auto"/>
            <w:vAlign w:val="bottom"/>
          </w:tcPr>
          <w:p w14:paraId="071BCA75" w14:textId="77777777" w:rsidR="002143B1" w:rsidRPr="00895098" w:rsidRDefault="002143B1" w:rsidP="00BE4D6A">
            <w:pPr>
              <w:spacing w:line="300" w:lineRule="exact"/>
              <w:ind w:left="540"/>
              <w:rPr>
                <w:rFonts w:cstheme="minorBidi"/>
                <w:sz w:val="22"/>
                <w:szCs w:val="22"/>
                <w:cs/>
              </w:rPr>
            </w:pPr>
          </w:p>
        </w:tc>
        <w:tc>
          <w:tcPr>
            <w:tcW w:w="2835" w:type="dxa"/>
            <w:gridSpan w:val="2"/>
            <w:shd w:val="clear" w:color="auto" w:fill="auto"/>
            <w:vAlign w:val="bottom"/>
          </w:tcPr>
          <w:p w14:paraId="50329DAE" w14:textId="77777777" w:rsidR="002143B1" w:rsidRPr="00895098" w:rsidRDefault="002143B1" w:rsidP="00BE4D6A">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40D7F85F" w14:textId="77777777" w:rsidR="002143B1" w:rsidRPr="00895098" w:rsidRDefault="002143B1" w:rsidP="00BE4D6A">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38603E63" w14:textId="77777777" w:rsidR="002143B1" w:rsidRPr="00895098" w:rsidRDefault="002143B1" w:rsidP="00BE4D6A">
            <w:pPr>
              <w:pStyle w:val="A"/>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5F4628B1" w14:textId="77777777" w:rsidR="002143B1" w:rsidRPr="00895098" w:rsidRDefault="002143B1" w:rsidP="00BE4D6A">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2143B1" w:rsidRPr="00895098" w14:paraId="6A95F3C3" w14:textId="77777777" w:rsidTr="00EB73F5">
        <w:trPr>
          <w:trHeight w:val="227"/>
        </w:trPr>
        <w:tc>
          <w:tcPr>
            <w:tcW w:w="4005" w:type="dxa"/>
            <w:shd w:val="clear" w:color="auto" w:fill="auto"/>
            <w:vAlign w:val="bottom"/>
          </w:tcPr>
          <w:p w14:paraId="423D7EC0" w14:textId="77777777" w:rsidR="002143B1" w:rsidRPr="00895098" w:rsidRDefault="002143B1" w:rsidP="00BE4D6A">
            <w:pPr>
              <w:spacing w:line="300" w:lineRule="exact"/>
              <w:ind w:left="540"/>
              <w:jc w:val="right"/>
              <w:rPr>
                <w:rFonts w:cs="Times New Roman"/>
                <w:sz w:val="22"/>
                <w:szCs w:val="22"/>
                <w:lang w:val="en-US"/>
              </w:rPr>
            </w:pPr>
          </w:p>
        </w:tc>
        <w:tc>
          <w:tcPr>
            <w:tcW w:w="1417" w:type="dxa"/>
            <w:shd w:val="clear" w:color="auto" w:fill="auto"/>
            <w:vAlign w:val="bottom"/>
          </w:tcPr>
          <w:p w14:paraId="4C346524" w14:textId="04F942D3" w:rsidR="002143B1" w:rsidRPr="00895098" w:rsidRDefault="002143B1" w:rsidP="00BE4D6A">
            <w:pPr>
              <w:pBdr>
                <w:bottom w:val="single" w:sz="4" w:space="1" w:color="auto"/>
              </w:pBdr>
              <w:spacing w:line="300" w:lineRule="exact"/>
              <w:ind w:firstLine="33"/>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44630B">
              <w:rPr>
                <w:rFonts w:cs="Times New Roman"/>
                <w:color w:val="000000"/>
                <w:spacing w:val="-8"/>
                <w:sz w:val="22"/>
                <w:szCs w:val="22"/>
                <w:lang w:val="en-US"/>
              </w:rPr>
              <w:t>3</w:t>
            </w:r>
          </w:p>
        </w:tc>
        <w:tc>
          <w:tcPr>
            <w:tcW w:w="1418" w:type="dxa"/>
            <w:shd w:val="clear" w:color="auto" w:fill="auto"/>
            <w:vAlign w:val="bottom"/>
          </w:tcPr>
          <w:p w14:paraId="1118E44E" w14:textId="37A9F7F9" w:rsidR="002143B1" w:rsidRPr="0044630B" w:rsidRDefault="002143B1" w:rsidP="00BE4D6A">
            <w:pPr>
              <w:pBdr>
                <w:bottom w:val="single" w:sz="4" w:space="1" w:color="auto"/>
              </w:pBdr>
              <w:spacing w:line="300" w:lineRule="exact"/>
              <w:jc w:val="center"/>
              <w:rPr>
                <w:rFonts w:cstheme="minorBidi"/>
                <w:color w:val="000000"/>
                <w:sz w:val="22"/>
                <w:szCs w:val="22"/>
                <w:cs/>
              </w:rPr>
            </w:pPr>
            <w:r w:rsidRPr="00895098">
              <w:rPr>
                <w:rFonts w:cstheme="minorBidi"/>
                <w:color w:val="000000"/>
                <w:sz w:val="22"/>
                <w:szCs w:val="22"/>
                <w:lang w:val="en-US"/>
              </w:rPr>
              <w:t>202</w:t>
            </w:r>
            <w:r w:rsidR="0044630B">
              <w:rPr>
                <w:rFonts w:cstheme="minorBidi"/>
                <w:color w:val="000000"/>
                <w:sz w:val="22"/>
                <w:szCs w:val="22"/>
                <w:lang w:val="en-US"/>
              </w:rPr>
              <w:t>2</w:t>
            </w:r>
          </w:p>
        </w:tc>
        <w:tc>
          <w:tcPr>
            <w:tcW w:w="1417" w:type="dxa"/>
            <w:shd w:val="clear" w:color="auto" w:fill="auto"/>
            <w:vAlign w:val="bottom"/>
          </w:tcPr>
          <w:p w14:paraId="02FB5018" w14:textId="68699A1F" w:rsidR="002143B1" w:rsidRPr="00895098" w:rsidRDefault="002143B1" w:rsidP="00BE4D6A">
            <w:pPr>
              <w:pBdr>
                <w:bottom w:val="single" w:sz="4" w:space="1" w:color="auto"/>
              </w:pBdr>
              <w:spacing w:line="300" w:lineRule="exact"/>
              <w:ind w:firstLine="33"/>
              <w:jc w:val="center"/>
              <w:rPr>
                <w:rFonts w:cs="Times New Roman"/>
                <w:color w:val="000000"/>
                <w:spacing w:val="-8"/>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44630B">
              <w:rPr>
                <w:rFonts w:cs="Times New Roman"/>
                <w:color w:val="000000"/>
                <w:spacing w:val="-8"/>
                <w:sz w:val="22"/>
                <w:szCs w:val="22"/>
                <w:lang w:val="en-US"/>
              </w:rPr>
              <w:t>3</w:t>
            </w:r>
          </w:p>
        </w:tc>
        <w:tc>
          <w:tcPr>
            <w:tcW w:w="1418" w:type="dxa"/>
            <w:shd w:val="clear" w:color="auto" w:fill="auto"/>
            <w:vAlign w:val="bottom"/>
          </w:tcPr>
          <w:p w14:paraId="7E3C4E54" w14:textId="66008924" w:rsidR="002143B1" w:rsidRPr="00895098" w:rsidRDefault="002143B1" w:rsidP="00BE4D6A">
            <w:pPr>
              <w:pBdr>
                <w:bottom w:val="single" w:sz="4" w:space="1" w:color="auto"/>
              </w:pBdr>
              <w:spacing w:line="300" w:lineRule="exact"/>
              <w:jc w:val="center"/>
              <w:rPr>
                <w:rFonts w:cstheme="minorBidi"/>
                <w:color w:val="000000"/>
                <w:sz w:val="22"/>
                <w:szCs w:val="22"/>
                <w:cs/>
              </w:rPr>
            </w:pPr>
            <w:r w:rsidRPr="00895098">
              <w:rPr>
                <w:rFonts w:cstheme="minorBidi"/>
                <w:color w:val="000000"/>
                <w:sz w:val="22"/>
                <w:szCs w:val="22"/>
                <w:lang w:val="en-US"/>
              </w:rPr>
              <w:t>202</w:t>
            </w:r>
            <w:r w:rsidR="0044630B">
              <w:rPr>
                <w:rFonts w:cstheme="minorBidi"/>
                <w:color w:val="000000"/>
                <w:sz w:val="22"/>
                <w:szCs w:val="22"/>
                <w:lang w:val="en-US"/>
              </w:rPr>
              <w:t>2</w:t>
            </w:r>
          </w:p>
        </w:tc>
      </w:tr>
      <w:tr w:rsidR="00E265C3" w:rsidRPr="00895098" w14:paraId="339A5EE9" w14:textId="77777777" w:rsidTr="00EB73F5">
        <w:trPr>
          <w:trHeight w:val="227"/>
        </w:trPr>
        <w:tc>
          <w:tcPr>
            <w:tcW w:w="4005" w:type="dxa"/>
            <w:shd w:val="clear" w:color="auto" w:fill="auto"/>
            <w:vAlign w:val="bottom"/>
          </w:tcPr>
          <w:p w14:paraId="5D399EE4" w14:textId="0B60866C" w:rsidR="00E265C3" w:rsidRPr="00895098" w:rsidRDefault="00E265C3" w:rsidP="00E265C3">
            <w:pPr>
              <w:spacing w:line="300" w:lineRule="exact"/>
              <w:ind w:left="142"/>
              <w:rPr>
                <w:rFonts w:cs="Times New Roman"/>
                <w:b/>
                <w:bCs/>
                <w:sz w:val="22"/>
                <w:szCs w:val="22"/>
                <w:cs/>
                <w:lang w:val="en-US"/>
              </w:rPr>
            </w:pPr>
            <w:r w:rsidRPr="00895098">
              <w:rPr>
                <w:rFonts w:cs="Times New Roman"/>
                <w:sz w:val="22"/>
                <w:szCs w:val="22"/>
                <w:lang w:val="en-US"/>
              </w:rPr>
              <w:t>Income tax refundable</w:t>
            </w:r>
          </w:p>
        </w:tc>
        <w:tc>
          <w:tcPr>
            <w:tcW w:w="1417" w:type="dxa"/>
            <w:shd w:val="clear" w:color="auto" w:fill="auto"/>
          </w:tcPr>
          <w:p w14:paraId="06917C0E" w14:textId="37CCB1D3" w:rsidR="00E265C3" w:rsidRPr="00E265C3" w:rsidRDefault="00E265C3" w:rsidP="00E265C3">
            <w:pPr>
              <w:spacing w:line="300" w:lineRule="exact"/>
              <w:jc w:val="right"/>
              <w:rPr>
                <w:rFonts w:cs="Times New Roman"/>
                <w:sz w:val="22"/>
                <w:szCs w:val="22"/>
                <w:cs/>
              </w:rPr>
            </w:pPr>
            <w:r w:rsidRPr="00E265C3">
              <w:rPr>
                <w:rFonts w:cs="Times New Roman"/>
                <w:color w:val="000000"/>
                <w:sz w:val="22"/>
                <w:szCs w:val="22"/>
                <w:lang w:val="en-US"/>
              </w:rPr>
              <w:t>5,021,875</w:t>
            </w:r>
          </w:p>
        </w:tc>
        <w:tc>
          <w:tcPr>
            <w:tcW w:w="1418" w:type="dxa"/>
            <w:shd w:val="clear" w:color="auto" w:fill="auto"/>
          </w:tcPr>
          <w:p w14:paraId="1650D5CB" w14:textId="12EE13C4" w:rsidR="00E265C3" w:rsidRPr="00E265C3" w:rsidRDefault="00E265C3" w:rsidP="00E265C3">
            <w:pPr>
              <w:spacing w:line="300" w:lineRule="exact"/>
              <w:jc w:val="right"/>
              <w:rPr>
                <w:rFonts w:cs="Times New Roman"/>
                <w:sz w:val="22"/>
                <w:szCs w:val="22"/>
              </w:rPr>
            </w:pPr>
            <w:r w:rsidRPr="00E265C3">
              <w:rPr>
                <w:rFonts w:cs="Times New Roman"/>
                <w:sz w:val="22"/>
                <w:szCs w:val="22"/>
                <w:lang w:val="en-US"/>
              </w:rPr>
              <w:t>9,862,712</w:t>
            </w:r>
          </w:p>
        </w:tc>
        <w:tc>
          <w:tcPr>
            <w:tcW w:w="1417" w:type="dxa"/>
            <w:shd w:val="clear" w:color="auto" w:fill="auto"/>
          </w:tcPr>
          <w:p w14:paraId="362682C5" w14:textId="5278FEB3" w:rsidR="00E265C3" w:rsidRPr="00E265C3" w:rsidRDefault="00E265C3" w:rsidP="00E265C3">
            <w:pPr>
              <w:spacing w:line="300" w:lineRule="exact"/>
              <w:jc w:val="right"/>
              <w:rPr>
                <w:rFonts w:cs="Times New Roman"/>
                <w:sz w:val="22"/>
                <w:szCs w:val="22"/>
                <w:cs/>
              </w:rPr>
            </w:pPr>
            <w:r w:rsidRPr="00E265C3">
              <w:rPr>
                <w:rFonts w:cs="Times New Roman"/>
                <w:color w:val="000000"/>
                <w:sz w:val="22"/>
                <w:szCs w:val="22"/>
                <w:lang w:val="en-US"/>
              </w:rPr>
              <w:t>3,410,351</w:t>
            </w:r>
          </w:p>
        </w:tc>
        <w:tc>
          <w:tcPr>
            <w:tcW w:w="1418" w:type="dxa"/>
            <w:shd w:val="clear" w:color="auto" w:fill="auto"/>
          </w:tcPr>
          <w:p w14:paraId="7E7397FA" w14:textId="366A2ACB" w:rsidR="00E265C3" w:rsidRPr="00895098" w:rsidRDefault="00E265C3" w:rsidP="00E265C3">
            <w:pPr>
              <w:spacing w:line="300" w:lineRule="exact"/>
              <w:ind w:right="-16"/>
              <w:jc w:val="center"/>
              <w:rPr>
                <w:rFonts w:cs="Times New Roman"/>
                <w:sz w:val="22"/>
                <w:szCs w:val="22"/>
                <w:lang w:val="en-US"/>
              </w:rPr>
            </w:pPr>
            <w:r w:rsidRPr="00895098">
              <w:rPr>
                <w:rFonts w:cs="Times New Roman"/>
                <w:color w:val="000000"/>
                <w:sz w:val="22"/>
                <w:szCs w:val="22"/>
                <w:cs/>
              </w:rPr>
              <w:t>-</w:t>
            </w:r>
          </w:p>
        </w:tc>
      </w:tr>
      <w:tr w:rsidR="00E265C3" w:rsidRPr="00895098" w14:paraId="1785B0D4" w14:textId="77777777" w:rsidTr="00EB73F5">
        <w:trPr>
          <w:trHeight w:val="227"/>
        </w:trPr>
        <w:tc>
          <w:tcPr>
            <w:tcW w:w="4005" w:type="dxa"/>
            <w:shd w:val="clear" w:color="auto" w:fill="auto"/>
            <w:vAlign w:val="bottom"/>
          </w:tcPr>
          <w:p w14:paraId="39D771D8" w14:textId="77777777" w:rsidR="00E265C3" w:rsidRPr="00895098" w:rsidRDefault="00E265C3" w:rsidP="00E265C3">
            <w:pPr>
              <w:tabs>
                <w:tab w:val="left" w:pos="284"/>
              </w:tabs>
              <w:spacing w:line="300" w:lineRule="exact"/>
              <w:ind w:left="142"/>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Allowance for diminution </w:t>
            </w:r>
          </w:p>
          <w:p w14:paraId="305966A7" w14:textId="6978891C" w:rsidR="00E265C3" w:rsidRPr="00895098" w:rsidRDefault="00E265C3" w:rsidP="00E265C3">
            <w:pPr>
              <w:tabs>
                <w:tab w:val="left" w:pos="284"/>
              </w:tabs>
              <w:spacing w:line="300" w:lineRule="exact"/>
              <w:ind w:left="142"/>
              <w:rPr>
                <w:rFonts w:cs="Times New Roman"/>
                <w:sz w:val="22"/>
                <w:szCs w:val="22"/>
                <w:lang w:val="en-US"/>
              </w:rPr>
            </w:pPr>
            <w:r w:rsidRPr="00895098">
              <w:rPr>
                <w:rFonts w:cs="Times New Roman"/>
                <w:sz w:val="22"/>
                <w:szCs w:val="22"/>
                <w:lang w:val="en-US"/>
              </w:rPr>
              <w:t xml:space="preserve">           in value of assets</w:t>
            </w:r>
          </w:p>
        </w:tc>
        <w:tc>
          <w:tcPr>
            <w:tcW w:w="1417" w:type="dxa"/>
            <w:shd w:val="clear" w:color="auto" w:fill="auto"/>
            <w:vAlign w:val="bottom"/>
          </w:tcPr>
          <w:p w14:paraId="70C3D27B" w14:textId="06CFF139" w:rsidR="00E265C3" w:rsidRPr="00E265C3" w:rsidRDefault="00E265C3" w:rsidP="00E265C3">
            <w:pPr>
              <w:pBdr>
                <w:bottom w:val="single" w:sz="4" w:space="1" w:color="auto"/>
              </w:pBdr>
              <w:spacing w:line="300" w:lineRule="exact"/>
              <w:jc w:val="center"/>
              <w:rPr>
                <w:rFonts w:cs="Times New Roman"/>
                <w:sz w:val="22"/>
                <w:szCs w:val="22"/>
                <w:cs/>
              </w:rPr>
            </w:pPr>
            <w:r w:rsidRPr="00E265C3">
              <w:rPr>
                <w:rFonts w:cs="Times New Roman"/>
                <w:sz w:val="22"/>
                <w:szCs w:val="22"/>
                <w:lang w:val="en-US"/>
              </w:rPr>
              <w:t>-</w:t>
            </w:r>
          </w:p>
        </w:tc>
        <w:tc>
          <w:tcPr>
            <w:tcW w:w="1418" w:type="dxa"/>
            <w:shd w:val="clear" w:color="auto" w:fill="auto"/>
            <w:vAlign w:val="bottom"/>
          </w:tcPr>
          <w:p w14:paraId="236EB345" w14:textId="44FD0995" w:rsidR="00E265C3" w:rsidRPr="00E265C3" w:rsidRDefault="00E265C3" w:rsidP="00E265C3">
            <w:pPr>
              <w:pBdr>
                <w:bottom w:val="single" w:sz="4" w:space="1" w:color="auto"/>
              </w:pBdr>
              <w:spacing w:line="300" w:lineRule="exact"/>
              <w:jc w:val="right"/>
              <w:rPr>
                <w:rFonts w:cs="Times New Roman"/>
                <w:sz w:val="22"/>
                <w:szCs w:val="22"/>
              </w:rPr>
            </w:pPr>
            <w:r w:rsidRPr="00E265C3">
              <w:rPr>
                <w:rFonts w:cs="Times New Roman"/>
                <w:sz w:val="22"/>
                <w:szCs w:val="22"/>
                <w:lang w:val="en-US"/>
              </w:rPr>
              <w:t>(9,862,712)</w:t>
            </w:r>
          </w:p>
        </w:tc>
        <w:tc>
          <w:tcPr>
            <w:tcW w:w="1417" w:type="dxa"/>
            <w:shd w:val="clear" w:color="auto" w:fill="auto"/>
            <w:vAlign w:val="bottom"/>
          </w:tcPr>
          <w:p w14:paraId="68E017D5" w14:textId="3A65858D" w:rsidR="00E265C3" w:rsidRPr="00E265C3" w:rsidRDefault="00E265C3" w:rsidP="00E265C3">
            <w:pPr>
              <w:pBdr>
                <w:bottom w:val="single" w:sz="4" w:space="1" w:color="auto"/>
              </w:pBdr>
              <w:spacing w:line="300" w:lineRule="exact"/>
              <w:jc w:val="center"/>
              <w:rPr>
                <w:rFonts w:cs="Times New Roman"/>
                <w:sz w:val="22"/>
                <w:szCs w:val="22"/>
                <w:cs/>
              </w:rPr>
            </w:pPr>
            <w:r w:rsidRPr="00E265C3">
              <w:rPr>
                <w:rFonts w:cs="Times New Roman"/>
                <w:sz w:val="22"/>
                <w:szCs w:val="22"/>
                <w:lang w:val="en-US"/>
              </w:rPr>
              <w:t>-</w:t>
            </w:r>
          </w:p>
        </w:tc>
        <w:tc>
          <w:tcPr>
            <w:tcW w:w="1418" w:type="dxa"/>
            <w:shd w:val="clear" w:color="auto" w:fill="auto"/>
            <w:vAlign w:val="bottom"/>
          </w:tcPr>
          <w:p w14:paraId="77FF484D" w14:textId="570050F5" w:rsidR="00E265C3" w:rsidRPr="00895098" w:rsidRDefault="00E265C3" w:rsidP="00E265C3">
            <w:pPr>
              <w:pBdr>
                <w:bottom w:val="single" w:sz="4" w:space="1" w:color="auto"/>
              </w:pBdr>
              <w:spacing w:line="300" w:lineRule="exact"/>
              <w:ind w:right="-16"/>
              <w:jc w:val="center"/>
              <w:rPr>
                <w:rFonts w:cs="Times New Roman"/>
                <w:sz w:val="22"/>
                <w:szCs w:val="22"/>
                <w:lang w:val="en-US"/>
              </w:rPr>
            </w:pPr>
            <w:r w:rsidRPr="00895098">
              <w:rPr>
                <w:rFonts w:cs="Times New Roman"/>
                <w:sz w:val="22"/>
                <w:szCs w:val="22"/>
                <w:lang w:val="en-US"/>
              </w:rPr>
              <w:t>-</w:t>
            </w:r>
          </w:p>
        </w:tc>
      </w:tr>
      <w:tr w:rsidR="00E265C3" w:rsidRPr="00895098" w14:paraId="26F7BEC5" w14:textId="77777777" w:rsidTr="00EB73F5">
        <w:trPr>
          <w:trHeight w:val="227"/>
        </w:trPr>
        <w:tc>
          <w:tcPr>
            <w:tcW w:w="4005" w:type="dxa"/>
            <w:shd w:val="clear" w:color="auto" w:fill="auto"/>
            <w:vAlign w:val="bottom"/>
          </w:tcPr>
          <w:p w14:paraId="7EDD7C6B" w14:textId="5FF63192" w:rsidR="00E265C3" w:rsidRPr="00895098" w:rsidRDefault="00E265C3" w:rsidP="00E265C3">
            <w:pPr>
              <w:spacing w:line="300" w:lineRule="exact"/>
              <w:ind w:left="142"/>
              <w:rPr>
                <w:rFonts w:cs="Times New Roman"/>
                <w:sz w:val="22"/>
                <w:szCs w:val="22"/>
                <w:cs/>
                <w:lang w:val="en-US"/>
              </w:rPr>
            </w:pPr>
            <w:r w:rsidRPr="00895098">
              <w:rPr>
                <w:rFonts w:cs="Times New Roman"/>
                <w:sz w:val="22"/>
                <w:szCs w:val="22"/>
                <w:lang w:val="en-US"/>
              </w:rPr>
              <w:t>Total</w:t>
            </w:r>
          </w:p>
        </w:tc>
        <w:tc>
          <w:tcPr>
            <w:tcW w:w="1417" w:type="dxa"/>
            <w:shd w:val="clear" w:color="auto" w:fill="auto"/>
          </w:tcPr>
          <w:p w14:paraId="11FB190C" w14:textId="63C145B1" w:rsidR="00E265C3" w:rsidRPr="00E265C3" w:rsidRDefault="00E265C3" w:rsidP="00E265C3">
            <w:pPr>
              <w:pBdr>
                <w:bottom w:val="double" w:sz="4" w:space="1" w:color="auto"/>
              </w:pBdr>
              <w:spacing w:line="300" w:lineRule="exact"/>
              <w:jc w:val="right"/>
              <w:rPr>
                <w:rFonts w:cs="Times New Roman"/>
                <w:sz w:val="22"/>
                <w:szCs w:val="22"/>
                <w:cs/>
              </w:rPr>
            </w:pPr>
            <w:r w:rsidRPr="00E265C3">
              <w:rPr>
                <w:rFonts w:cs="Times New Roman"/>
                <w:color w:val="000000"/>
                <w:sz w:val="22"/>
                <w:szCs w:val="22"/>
                <w:lang w:val="en-US"/>
              </w:rPr>
              <w:t>5,021,875</w:t>
            </w:r>
          </w:p>
        </w:tc>
        <w:tc>
          <w:tcPr>
            <w:tcW w:w="1418" w:type="dxa"/>
            <w:shd w:val="clear" w:color="auto" w:fill="auto"/>
          </w:tcPr>
          <w:p w14:paraId="68FCA4B8" w14:textId="504FECBB" w:rsidR="00E265C3" w:rsidRPr="00E265C3" w:rsidRDefault="00E265C3" w:rsidP="00E265C3">
            <w:pPr>
              <w:pBdr>
                <w:bottom w:val="double" w:sz="4" w:space="1" w:color="auto"/>
              </w:pBdr>
              <w:spacing w:line="300" w:lineRule="exact"/>
              <w:jc w:val="center"/>
              <w:rPr>
                <w:rFonts w:cs="Times New Roman"/>
                <w:sz w:val="22"/>
                <w:szCs w:val="22"/>
              </w:rPr>
            </w:pPr>
            <w:r w:rsidRPr="00E265C3">
              <w:rPr>
                <w:rFonts w:cs="Times New Roman"/>
                <w:color w:val="000000"/>
                <w:sz w:val="22"/>
                <w:szCs w:val="22"/>
                <w:lang w:val="en-US"/>
              </w:rPr>
              <w:t>-</w:t>
            </w:r>
          </w:p>
        </w:tc>
        <w:tc>
          <w:tcPr>
            <w:tcW w:w="1417" w:type="dxa"/>
            <w:shd w:val="clear" w:color="auto" w:fill="auto"/>
          </w:tcPr>
          <w:p w14:paraId="3F480BFF" w14:textId="253996AE" w:rsidR="00E265C3" w:rsidRPr="00E265C3" w:rsidRDefault="00E265C3" w:rsidP="00E265C3">
            <w:pPr>
              <w:pBdr>
                <w:bottom w:val="double" w:sz="4" w:space="1" w:color="auto"/>
              </w:pBdr>
              <w:spacing w:line="300" w:lineRule="exact"/>
              <w:jc w:val="right"/>
              <w:rPr>
                <w:rFonts w:cs="Times New Roman"/>
                <w:sz w:val="22"/>
                <w:szCs w:val="22"/>
                <w:cs/>
              </w:rPr>
            </w:pPr>
            <w:r w:rsidRPr="00E265C3">
              <w:rPr>
                <w:rFonts w:cs="Times New Roman"/>
                <w:color w:val="000000"/>
                <w:sz w:val="22"/>
                <w:szCs w:val="22"/>
                <w:lang w:val="en-US"/>
              </w:rPr>
              <w:t>3,410,351</w:t>
            </w:r>
          </w:p>
        </w:tc>
        <w:tc>
          <w:tcPr>
            <w:tcW w:w="1418" w:type="dxa"/>
            <w:shd w:val="clear" w:color="auto" w:fill="auto"/>
          </w:tcPr>
          <w:p w14:paraId="4A0117B8" w14:textId="10E61B44" w:rsidR="00E265C3" w:rsidRPr="00895098" w:rsidRDefault="00E265C3" w:rsidP="00E265C3">
            <w:pPr>
              <w:pBdr>
                <w:bottom w:val="double" w:sz="4" w:space="1" w:color="auto"/>
              </w:pBdr>
              <w:spacing w:line="300" w:lineRule="exact"/>
              <w:ind w:right="-16"/>
              <w:jc w:val="center"/>
              <w:rPr>
                <w:rFonts w:cs="Times New Roman"/>
                <w:sz w:val="22"/>
                <w:szCs w:val="22"/>
                <w:lang w:val="en-US" w:bidi="lo-LA"/>
              </w:rPr>
            </w:pPr>
            <w:r w:rsidRPr="00895098">
              <w:rPr>
                <w:rFonts w:cs="Times New Roman"/>
                <w:color w:val="000000"/>
                <w:sz w:val="22"/>
                <w:szCs w:val="22"/>
                <w:lang w:val="en-US"/>
              </w:rPr>
              <w:t>-</w:t>
            </w:r>
          </w:p>
        </w:tc>
      </w:tr>
    </w:tbl>
    <w:p w14:paraId="2C1FEC72" w14:textId="771F5DBC" w:rsidR="005670FB" w:rsidRDefault="00387770" w:rsidP="00CE1565">
      <w:pPr>
        <w:spacing w:before="120"/>
        <w:ind w:left="426"/>
        <w:jc w:val="thaiDistribute"/>
        <w:rPr>
          <w:rFonts w:cs="Times New Roman"/>
          <w:sz w:val="22"/>
          <w:szCs w:val="22"/>
          <w:lang w:val="en-US"/>
        </w:rPr>
      </w:pPr>
      <w:r w:rsidRPr="000A6545">
        <w:rPr>
          <w:rFonts w:cs="Times New Roman"/>
          <w:sz w:val="22"/>
          <w:szCs w:val="22"/>
          <w:lang w:val="en-US"/>
        </w:rPr>
        <w:t>As at 31 December 202</w:t>
      </w:r>
      <w:r w:rsidR="00CE1565" w:rsidRPr="000A6545">
        <w:rPr>
          <w:rFonts w:cs="Times New Roman"/>
          <w:sz w:val="22"/>
          <w:szCs w:val="22"/>
          <w:lang w:val="en-US"/>
        </w:rPr>
        <w:t>2</w:t>
      </w:r>
      <w:r w:rsidRPr="000A6545">
        <w:rPr>
          <w:rFonts w:cs="Times New Roman"/>
          <w:sz w:val="22"/>
          <w:szCs w:val="22"/>
          <w:lang w:val="en-US"/>
        </w:rPr>
        <w:t>, a subsidiary recorded the allowance for diminution in value of</w:t>
      </w:r>
      <w:r w:rsidR="008124B4">
        <w:rPr>
          <w:rFonts w:cs="Times New Roman"/>
          <w:sz w:val="22"/>
          <w:szCs w:val="22"/>
          <w:lang w:val="en-US"/>
        </w:rPr>
        <w:t xml:space="preserve"> </w:t>
      </w:r>
      <w:r w:rsidRPr="000A6545">
        <w:rPr>
          <w:rFonts w:cs="Times New Roman"/>
          <w:sz w:val="22"/>
          <w:szCs w:val="22"/>
          <w:lang w:val="en-US"/>
        </w:rPr>
        <w:t>assets for withholding</w:t>
      </w:r>
      <w:r w:rsidR="008124B4">
        <w:rPr>
          <w:rFonts w:cs="Times New Roman"/>
          <w:sz w:val="22"/>
          <w:szCs w:val="22"/>
          <w:lang w:val="en-US"/>
        </w:rPr>
        <w:t xml:space="preserve"> </w:t>
      </w:r>
      <w:r w:rsidRPr="000A6545">
        <w:rPr>
          <w:rFonts w:cs="Times New Roman"/>
          <w:sz w:val="22"/>
          <w:szCs w:val="22"/>
          <w:lang w:val="en-US"/>
        </w:rPr>
        <w:t>tax and prepaid income tax of Baht 9.86 million due to improbability in tax refundable.</w:t>
      </w:r>
      <w:r w:rsidRPr="00895098">
        <w:rPr>
          <w:rFonts w:cs="Times New Roman"/>
          <w:sz w:val="22"/>
          <w:szCs w:val="22"/>
          <w:cs/>
          <w:lang w:val="en-US"/>
        </w:rPr>
        <w:t xml:space="preserve"> </w:t>
      </w:r>
    </w:p>
    <w:p w14:paraId="48EFB371" w14:textId="603495B7" w:rsidR="0093328C" w:rsidRPr="000A6545" w:rsidRDefault="0093328C" w:rsidP="0093328C">
      <w:pPr>
        <w:spacing w:before="120"/>
        <w:ind w:left="426"/>
        <w:jc w:val="thaiDistribute"/>
        <w:rPr>
          <w:rFonts w:cs="Times New Roman"/>
          <w:sz w:val="22"/>
          <w:szCs w:val="22"/>
          <w:lang w:val="en-US"/>
        </w:rPr>
      </w:pPr>
      <w:r w:rsidRPr="000A6545">
        <w:rPr>
          <w:rFonts w:cs="Times New Roman"/>
          <w:spacing w:val="-4"/>
          <w:sz w:val="22"/>
          <w:szCs w:val="22"/>
          <w:lang w:val="en-US"/>
        </w:rPr>
        <w:lastRenderedPageBreak/>
        <w:t>During</w:t>
      </w:r>
      <w:r w:rsidR="000A6545" w:rsidRPr="000A6545">
        <w:rPr>
          <w:rFonts w:cs="Times New Roman"/>
          <w:spacing w:val="-4"/>
          <w:sz w:val="22"/>
          <w:szCs w:val="22"/>
          <w:lang w:val="en-US"/>
        </w:rPr>
        <w:t xml:space="preserve"> the year</w:t>
      </w:r>
      <w:r w:rsidRPr="000A6545">
        <w:rPr>
          <w:rFonts w:cs="Times New Roman"/>
          <w:spacing w:val="-4"/>
          <w:sz w:val="22"/>
          <w:szCs w:val="22"/>
          <w:lang w:val="en-US"/>
        </w:rPr>
        <w:t xml:space="preserve"> 2023, the subsidiary reversed the allowance for diminution in value of</w:t>
      </w:r>
      <w:r w:rsidR="008124B4">
        <w:rPr>
          <w:rFonts w:cs="Times New Roman"/>
          <w:spacing w:val="-4"/>
          <w:sz w:val="22"/>
          <w:szCs w:val="22"/>
          <w:lang w:val="en-US"/>
        </w:rPr>
        <w:t xml:space="preserve"> </w:t>
      </w:r>
      <w:r w:rsidRPr="000A6545">
        <w:rPr>
          <w:rFonts w:cs="Times New Roman"/>
          <w:spacing w:val="-4"/>
          <w:sz w:val="22"/>
          <w:szCs w:val="22"/>
          <w:lang w:val="en-US"/>
        </w:rPr>
        <w:t xml:space="preserve">assets and </w:t>
      </w:r>
      <w:r w:rsidR="000A6545" w:rsidRPr="000A6545">
        <w:rPr>
          <w:rFonts w:cs="Times New Roman"/>
          <w:spacing w:val="-4"/>
          <w:sz w:val="22"/>
          <w:szCs w:val="22"/>
          <w:lang w:val="en-US"/>
        </w:rPr>
        <w:t>write-off</w:t>
      </w:r>
      <w:r w:rsidR="000A6545" w:rsidRPr="000A6545">
        <w:rPr>
          <w:rFonts w:cs="Times New Roman"/>
          <w:sz w:val="22"/>
          <w:szCs w:val="22"/>
          <w:lang w:val="en-US"/>
        </w:rPr>
        <w:t xml:space="preserve"> </w:t>
      </w:r>
      <w:r w:rsidR="00051FAF">
        <w:rPr>
          <w:rFonts w:cs="Times New Roman"/>
          <w:sz w:val="22"/>
          <w:szCs w:val="22"/>
          <w:lang w:val="en-US"/>
        </w:rPr>
        <w:t xml:space="preserve">       </w:t>
      </w:r>
      <w:r w:rsidRPr="000A6545">
        <w:rPr>
          <w:rFonts w:cs="Times New Roman"/>
          <w:sz w:val="22"/>
          <w:szCs w:val="22"/>
          <w:lang w:val="en-US"/>
        </w:rPr>
        <w:t xml:space="preserve">the entire </w:t>
      </w:r>
      <w:r w:rsidR="008124B4">
        <w:rPr>
          <w:rFonts w:cs="Times New Roman"/>
          <w:sz w:val="22"/>
          <w:szCs w:val="22"/>
          <w:lang w:val="en-US"/>
        </w:rPr>
        <w:t>income tax refundable</w:t>
      </w:r>
      <w:r w:rsidRPr="000A6545">
        <w:rPr>
          <w:rFonts w:cs="Times New Roman"/>
          <w:sz w:val="22"/>
          <w:szCs w:val="22"/>
          <w:lang w:val="en-US"/>
        </w:rPr>
        <w:t xml:space="preserve"> because it is highly probable that </w:t>
      </w:r>
      <w:r w:rsidR="000A6545" w:rsidRPr="000A6545">
        <w:rPr>
          <w:rFonts w:cs="Times New Roman"/>
          <w:sz w:val="22"/>
          <w:szCs w:val="22"/>
          <w:lang w:val="en-US"/>
        </w:rPr>
        <w:t xml:space="preserve">such subsidiary </w:t>
      </w:r>
      <w:r w:rsidRPr="000A6545">
        <w:rPr>
          <w:rFonts w:cs="Times New Roman"/>
          <w:sz w:val="22"/>
          <w:szCs w:val="22"/>
          <w:lang w:val="en-US"/>
        </w:rPr>
        <w:t xml:space="preserve">will not receive </w:t>
      </w:r>
      <w:r w:rsidR="000A6545" w:rsidRPr="000A6545">
        <w:rPr>
          <w:rFonts w:cs="Times New Roman"/>
          <w:sz w:val="22"/>
          <w:szCs w:val="22"/>
          <w:lang w:val="en-US"/>
        </w:rPr>
        <w:t>the</w:t>
      </w:r>
      <w:r w:rsidRPr="000A6545">
        <w:rPr>
          <w:rFonts w:cs="Times New Roman"/>
          <w:sz w:val="22"/>
          <w:szCs w:val="22"/>
          <w:lang w:val="en-US"/>
        </w:rPr>
        <w:t xml:space="preserve"> refund of the tax amount.</w:t>
      </w:r>
    </w:p>
    <w:p w14:paraId="78BB9E98" w14:textId="1B570262" w:rsidR="00CC2BBA" w:rsidRPr="00895098" w:rsidRDefault="00B30123" w:rsidP="00753A03">
      <w:pPr>
        <w:pStyle w:val="ListParagraph"/>
        <w:numPr>
          <w:ilvl w:val="0"/>
          <w:numId w:val="1"/>
        </w:numPr>
        <w:spacing w:before="240"/>
        <w:rPr>
          <w:rFonts w:eastAsia="Cordia New" w:cs="Times New Roman"/>
          <w:b/>
          <w:bCs/>
          <w:sz w:val="22"/>
          <w:szCs w:val="22"/>
          <w:lang w:val="en-US"/>
        </w:rPr>
      </w:pPr>
      <w:r w:rsidRPr="000A6545">
        <w:rPr>
          <w:rFonts w:cs="Times New Roman"/>
          <w:b/>
          <w:bCs/>
          <w:sz w:val="22"/>
          <w:szCs w:val="22"/>
          <w:lang w:val="en-US"/>
        </w:rPr>
        <w:t>TRADE AND OTHER</w:t>
      </w:r>
      <w:r w:rsidRPr="00895098">
        <w:rPr>
          <w:rFonts w:cs="Times New Roman"/>
          <w:b/>
          <w:bCs/>
          <w:sz w:val="22"/>
          <w:szCs w:val="22"/>
          <w:lang w:val="en-US"/>
        </w:rPr>
        <w:t xml:space="preserve"> CURRENT PAYABLES</w:t>
      </w:r>
    </w:p>
    <w:tbl>
      <w:tblPr>
        <w:tblW w:w="9881" w:type="dxa"/>
        <w:tblLook w:val="0000" w:firstRow="0" w:lastRow="0" w:firstColumn="0" w:lastColumn="0" w:noHBand="0" w:noVBand="0"/>
      </w:tblPr>
      <w:tblGrid>
        <w:gridCol w:w="4111"/>
        <w:gridCol w:w="1424"/>
        <w:gridCol w:w="1460"/>
        <w:gridCol w:w="1468"/>
        <w:gridCol w:w="1418"/>
      </w:tblGrid>
      <w:tr w:rsidR="00C97B52" w:rsidRPr="00895098" w14:paraId="668620C6" w14:textId="77777777" w:rsidTr="00EE5908">
        <w:trPr>
          <w:trHeight w:val="283"/>
          <w:tblHeader/>
        </w:trPr>
        <w:tc>
          <w:tcPr>
            <w:tcW w:w="4111" w:type="dxa"/>
            <w:shd w:val="clear" w:color="auto" w:fill="auto"/>
            <w:vAlign w:val="bottom"/>
          </w:tcPr>
          <w:p w14:paraId="21CC5D4F" w14:textId="77777777" w:rsidR="00C97B52" w:rsidRPr="00895098" w:rsidRDefault="00C97B52" w:rsidP="00430346">
            <w:pPr>
              <w:spacing w:line="192" w:lineRule="auto"/>
              <w:ind w:left="540"/>
              <w:rPr>
                <w:rFonts w:cs="Times New Roman"/>
                <w:sz w:val="22"/>
                <w:szCs w:val="22"/>
                <w:cs/>
              </w:rPr>
            </w:pPr>
          </w:p>
        </w:tc>
        <w:tc>
          <w:tcPr>
            <w:tcW w:w="5770" w:type="dxa"/>
            <w:gridSpan w:val="4"/>
            <w:shd w:val="clear" w:color="auto" w:fill="auto"/>
            <w:vAlign w:val="bottom"/>
          </w:tcPr>
          <w:p w14:paraId="38246010" w14:textId="77777777" w:rsidR="00C97B52" w:rsidRPr="00895098" w:rsidRDefault="00C97B52" w:rsidP="00430346">
            <w:pPr>
              <w:pBdr>
                <w:bottom w:val="single" w:sz="4" w:space="1" w:color="auto"/>
              </w:pBdr>
              <w:spacing w:line="192" w:lineRule="auto"/>
              <w:jc w:val="center"/>
              <w:rPr>
                <w:rFonts w:cs="Times New Roman"/>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D66082" w:rsidRPr="00895098" w14:paraId="649E11DE" w14:textId="77777777" w:rsidTr="00EE5908">
        <w:trPr>
          <w:trHeight w:val="227"/>
          <w:tblHeader/>
        </w:trPr>
        <w:tc>
          <w:tcPr>
            <w:tcW w:w="4111" w:type="dxa"/>
            <w:shd w:val="clear" w:color="auto" w:fill="auto"/>
            <w:vAlign w:val="bottom"/>
          </w:tcPr>
          <w:p w14:paraId="42A43966" w14:textId="77777777" w:rsidR="00D66082" w:rsidRPr="005359C5" w:rsidRDefault="00D66082" w:rsidP="00D66082">
            <w:pPr>
              <w:spacing w:line="260" w:lineRule="exact"/>
              <w:ind w:left="540"/>
              <w:rPr>
                <w:rFonts w:cstheme="minorBidi"/>
                <w:sz w:val="22"/>
                <w:szCs w:val="22"/>
                <w:cs/>
              </w:rPr>
            </w:pPr>
          </w:p>
        </w:tc>
        <w:tc>
          <w:tcPr>
            <w:tcW w:w="2884" w:type="dxa"/>
            <w:gridSpan w:val="2"/>
            <w:shd w:val="clear" w:color="auto" w:fill="auto"/>
            <w:vAlign w:val="bottom"/>
          </w:tcPr>
          <w:p w14:paraId="4B363F5A" w14:textId="77777777" w:rsidR="00D66082" w:rsidRPr="00895098" w:rsidRDefault="00D66082" w:rsidP="00D66082">
            <w:pPr>
              <w:spacing w:line="280" w:lineRule="exact"/>
              <w:jc w:val="center"/>
              <w:rPr>
                <w:rFonts w:cs="Times New Roman"/>
                <w:color w:val="000000"/>
                <w:sz w:val="22"/>
                <w:szCs w:val="22"/>
                <w:cs/>
              </w:rPr>
            </w:pPr>
            <w:r w:rsidRPr="00895098">
              <w:rPr>
                <w:rFonts w:cs="Times New Roman"/>
                <w:color w:val="000000"/>
                <w:sz w:val="22"/>
                <w:szCs w:val="22"/>
                <w:cs/>
              </w:rPr>
              <w:t xml:space="preserve">Consolidated </w:t>
            </w:r>
          </w:p>
          <w:p w14:paraId="3BA404E7" w14:textId="7B294BBD" w:rsidR="00D66082" w:rsidRPr="00895098" w:rsidRDefault="00D66082" w:rsidP="008853F3">
            <w:pPr>
              <w:pStyle w:val="A"/>
              <w:spacing w:line="260" w:lineRule="exact"/>
              <w:ind w:left="-21" w:right="-67"/>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c>
          <w:tcPr>
            <w:tcW w:w="2886" w:type="dxa"/>
            <w:gridSpan w:val="2"/>
            <w:shd w:val="clear" w:color="auto" w:fill="auto"/>
            <w:vAlign w:val="bottom"/>
          </w:tcPr>
          <w:p w14:paraId="7519E51B" w14:textId="77777777" w:rsidR="00D66082" w:rsidRPr="00895098" w:rsidRDefault="00D66082" w:rsidP="00D16EB4">
            <w:pPr>
              <w:spacing w:line="280" w:lineRule="exact"/>
              <w:jc w:val="center"/>
              <w:rPr>
                <w:rFonts w:cs="Times New Roman"/>
                <w:color w:val="000000"/>
                <w:sz w:val="22"/>
                <w:szCs w:val="22"/>
                <w:cs/>
              </w:rPr>
            </w:pPr>
            <w:r w:rsidRPr="00895098">
              <w:rPr>
                <w:rFonts w:cs="Times New Roman"/>
                <w:color w:val="000000"/>
                <w:sz w:val="22"/>
                <w:szCs w:val="22"/>
                <w:cs/>
              </w:rPr>
              <w:t>Separate</w:t>
            </w:r>
          </w:p>
          <w:p w14:paraId="6F45D234" w14:textId="7D7734C4" w:rsidR="00D66082" w:rsidRPr="00895098" w:rsidRDefault="00D66082" w:rsidP="00D66082">
            <w:pPr>
              <w:pStyle w:val="A"/>
              <w:spacing w:line="260" w:lineRule="exact"/>
              <w:ind w:left="-21"/>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r>
      <w:tr w:rsidR="004C00D6" w:rsidRPr="00895098" w14:paraId="1DF3B820" w14:textId="77777777" w:rsidTr="00EE5908">
        <w:trPr>
          <w:trHeight w:val="283"/>
          <w:tblHeader/>
        </w:trPr>
        <w:tc>
          <w:tcPr>
            <w:tcW w:w="4111" w:type="dxa"/>
            <w:shd w:val="clear" w:color="auto" w:fill="auto"/>
            <w:vAlign w:val="bottom"/>
          </w:tcPr>
          <w:p w14:paraId="42D76D30" w14:textId="77777777" w:rsidR="004C00D6" w:rsidRPr="00895098" w:rsidRDefault="004C00D6" w:rsidP="004C00D6">
            <w:pPr>
              <w:spacing w:line="260" w:lineRule="exact"/>
              <w:ind w:left="540"/>
              <w:rPr>
                <w:rFonts w:cs="Times New Roman"/>
                <w:sz w:val="22"/>
                <w:szCs w:val="22"/>
                <w:cs/>
              </w:rPr>
            </w:pPr>
          </w:p>
        </w:tc>
        <w:tc>
          <w:tcPr>
            <w:tcW w:w="1424" w:type="dxa"/>
            <w:shd w:val="clear" w:color="auto" w:fill="auto"/>
            <w:vAlign w:val="bottom"/>
          </w:tcPr>
          <w:p w14:paraId="5D849B6F" w14:textId="695905F2" w:rsidR="004C00D6" w:rsidRPr="00895098" w:rsidRDefault="004C00D6" w:rsidP="004C00D6">
            <w:pPr>
              <w:pBdr>
                <w:bottom w:val="single" w:sz="4" w:space="1" w:color="auto"/>
              </w:pBdr>
              <w:spacing w:line="280" w:lineRule="exact"/>
              <w:ind w:left="-46" w:right="-23"/>
              <w:jc w:val="center"/>
              <w:rPr>
                <w:rFonts w:cs="Times New Roman"/>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C23CF0">
              <w:rPr>
                <w:rFonts w:cs="Times New Roman"/>
                <w:color w:val="000000"/>
                <w:spacing w:val="-8"/>
                <w:sz w:val="22"/>
                <w:szCs w:val="22"/>
                <w:lang w:val="en-US"/>
              </w:rPr>
              <w:t>3</w:t>
            </w:r>
          </w:p>
        </w:tc>
        <w:tc>
          <w:tcPr>
            <w:tcW w:w="1460" w:type="dxa"/>
            <w:shd w:val="clear" w:color="auto" w:fill="auto"/>
            <w:vAlign w:val="bottom"/>
          </w:tcPr>
          <w:p w14:paraId="434BD8BA" w14:textId="714CAF20" w:rsidR="004C00D6" w:rsidRPr="00895098" w:rsidRDefault="004C00D6" w:rsidP="004C00D6">
            <w:pPr>
              <w:pBdr>
                <w:bottom w:val="single" w:sz="4" w:space="1" w:color="auto"/>
              </w:pBdr>
              <w:spacing w:line="280" w:lineRule="exact"/>
              <w:ind w:left="-103" w:right="-58"/>
              <w:jc w:val="center"/>
              <w:rPr>
                <w:rFonts w:cs="Times New Roman"/>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C23CF0">
              <w:rPr>
                <w:rFonts w:cs="Times New Roman"/>
                <w:color w:val="000000"/>
                <w:spacing w:val="-8"/>
                <w:sz w:val="22"/>
                <w:szCs w:val="22"/>
                <w:lang w:val="en-US"/>
              </w:rPr>
              <w:t>2</w:t>
            </w:r>
          </w:p>
        </w:tc>
        <w:tc>
          <w:tcPr>
            <w:tcW w:w="1468" w:type="dxa"/>
            <w:shd w:val="clear" w:color="auto" w:fill="auto"/>
            <w:vAlign w:val="bottom"/>
          </w:tcPr>
          <w:p w14:paraId="4FC62485" w14:textId="38DFF4BF" w:rsidR="004C00D6" w:rsidRPr="00895098" w:rsidRDefault="004C00D6" w:rsidP="004C00D6">
            <w:pPr>
              <w:pBdr>
                <w:bottom w:val="single" w:sz="4" w:space="1" w:color="auto"/>
              </w:pBdr>
              <w:spacing w:line="280" w:lineRule="exact"/>
              <w:ind w:left="-14" w:hanging="14"/>
              <w:jc w:val="center"/>
              <w:rPr>
                <w:rFonts w:cs="Times New Roman"/>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C23CF0">
              <w:rPr>
                <w:rFonts w:cs="Times New Roman"/>
                <w:color w:val="000000"/>
                <w:spacing w:val="-8"/>
                <w:sz w:val="22"/>
                <w:szCs w:val="22"/>
                <w:lang w:val="en-US"/>
              </w:rPr>
              <w:t>3</w:t>
            </w:r>
          </w:p>
        </w:tc>
        <w:tc>
          <w:tcPr>
            <w:tcW w:w="1418" w:type="dxa"/>
            <w:shd w:val="clear" w:color="auto" w:fill="auto"/>
            <w:vAlign w:val="bottom"/>
          </w:tcPr>
          <w:p w14:paraId="7F73F10F" w14:textId="29458C34" w:rsidR="004C00D6" w:rsidRPr="00895098" w:rsidRDefault="004C00D6" w:rsidP="004C00D6">
            <w:pPr>
              <w:pBdr>
                <w:bottom w:val="single" w:sz="4" w:space="1" w:color="auto"/>
              </w:pBdr>
              <w:spacing w:line="280" w:lineRule="exact"/>
              <w:ind w:left="-103" w:right="26"/>
              <w:jc w:val="center"/>
              <w:rPr>
                <w:rFonts w:cs="Times New Roman"/>
                <w:color w:val="000000"/>
                <w:sz w:val="22"/>
                <w:szCs w:val="22"/>
                <w:lang w:val="en-US"/>
              </w:rPr>
            </w:pPr>
            <w:r w:rsidRPr="00895098">
              <w:rPr>
                <w:rFonts w:cs="Times New Roman"/>
                <w:color w:val="000000"/>
                <w:sz w:val="22"/>
                <w:szCs w:val="22"/>
                <w:lang w:val="en-US"/>
              </w:rPr>
              <w:t>202</w:t>
            </w:r>
            <w:r w:rsidR="00C23CF0">
              <w:rPr>
                <w:rFonts w:cs="Times New Roman"/>
                <w:color w:val="000000"/>
                <w:sz w:val="22"/>
                <w:szCs w:val="22"/>
                <w:lang w:val="en-US"/>
              </w:rPr>
              <w:t>2</w:t>
            </w:r>
          </w:p>
        </w:tc>
      </w:tr>
      <w:tr w:rsidR="0093328C" w:rsidRPr="00895098" w14:paraId="4187406F" w14:textId="77777777" w:rsidTr="00EE5908">
        <w:trPr>
          <w:trHeight w:val="283"/>
        </w:trPr>
        <w:tc>
          <w:tcPr>
            <w:tcW w:w="4111" w:type="dxa"/>
            <w:shd w:val="clear" w:color="auto" w:fill="auto"/>
            <w:vAlign w:val="bottom"/>
          </w:tcPr>
          <w:p w14:paraId="6E90E230" w14:textId="0FB287E7" w:rsidR="0093328C" w:rsidRPr="00895098" w:rsidRDefault="0093328C" w:rsidP="0093328C">
            <w:pPr>
              <w:spacing w:line="260" w:lineRule="exact"/>
              <w:ind w:left="321"/>
              <w:rPr>
                <w:rFonts w:cstheme="minorBidi"/>
                <w:sz w:val="22"/>
                <w:szCs w:val="22"/>
                <w:cs/>
              </w:rPr>
            </w:pPr>
            <w:r w:rsidRPr="00895098">
              <w:rPr>
                <w:rFonts w:cs="Times New Roman"/>
                <w:sz w:val="22"/>
                <w:szCs w:val="22"/>
                <w:lang w:val="en-US"/>
              </w:rPr>
              <w:t>Trade payables - other companies</w:t>
            </w:r>
          </w:p>
        </w:tc>
        <w:tc>
          <w:tcPr>
            <w:tcW w:w="1424" w:type="dxa"/>
            <w:shd w:val="clear" w:color="auto" w:fill="auto"/>
            <w:vAlign w:val="bottom"/>
          </w:tcPr>
          <w:p w14:paraId="47424C04" w14:textId="1ACF2ECF"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lang w:val="en-GB"/>
              </w:rPr>
              <w:t>383,415,861</w:t>
            </w:r>
          </w:p>
        </w:tc>
        <w:tc>
          <w:tcPr>
            <w:tcW w:w="1460" w:type="dxa"/>
            <w:shd w:val="clear" w:color="auto" w:fill="auto"/>
            <w:vAlign w:val="bottom"/>
          </w:tcPr>
          <w:p w14:paraId="556B039A" w14:textId="1BA0F69F"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rPr>
            </w:pPr>
            <w:r w:rsidRPr="0093328C">
              <w:rPr>
                <w:rFonts w:ascii="Times New Roman" w:hAnsi="Times New Roman" w:cs="Times New Roman"/>
                <w:sz w:val="22"/>
                <w:szCs w:val="22"/>
                <w:lang w:val="en-GB"/>
              </w:rPr>
              <w:t>354,326,449</w:t>
            </w:r>
          </w:p>
        </w:tc>
        <w:tc>
          <w:tcPr>
            <w:tcW w:w="1468" w:type="dxa"/>
            <w:shd w:val="clear" w:color="auto" w:fill="auto"/>
            <w:vAlign w:val="bottom"/>
          </w:tcPr>
          <w:p w14:paraId="05761619" w14:textId="1564158E" w:rsidR="0093328C" w:rsidRPr="0093328C" w:rsidRDefault="0093328C" w:rsidP="0093328C">
            <w:pPr>
              <w:pStyle w:val="A"/>
              <w:pBdr>
                <w:bottom w:val="none" w:sz="0" w:space="0" w:color="auto"/>
              </w:pBdr>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lang w:val="en-GB"/>
              </w:rPr>
              <w:t>26,377,876</w:t>
            </w:r>
          </w:p>
        </w:tc>
        <w:tc>
          <w:tcPr>
            <w:tcW w:w="1418" w:type="dxa"/>
            <w:shd w:val="clear" w:color="auto" w:fill="auto"/>
            <w:vAlign w:val="bottom"/>
          </w:tcPr>
          <w:p w14:paraId="1E3A66D2" w14:textId="754FF88A" w:rsidR="0093328C" w:rsidRPr="0093328C" w:rsidRDefault="0093328C" w:rsidP="0093328C">
            <w:pPr>
              <w:pStyle w:val="A"/>
              <w:pBdr>
                <w:bottom w:val="none" w:sz="0" w:space="0" w:color="auto"/>
              </w:pBdr>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lang w:val="en-GB"/>
              </w:rPr>
              <w:t>36,722,574</w:t>
            </w:r>
          </w:p>
        </w:tc>
      </w:tr>
      <w:tr w:rsidR="0093328C" w:rsidRPr="00895098" w14:paraId="4D0919B7" w14:textId="77777777" w:rsidTr="00EE5908">
        <w:trPr>
          <w:trHeight w:val="283"/>
        </w:trPr>
        <w:tc>
          <w:tcPr>
            <w:tcW w:w="4111" w:type="dxa"/>
            <w:shd w:val="clear" w:color="auto" w:fill="auto"/>
            <w:vAlign w:val="bottom"/>
          </w:tcPr>
          <w:p w14:paraId="749A5A89" w14:textId="135A307E" w:rsidR="0093328C" w:rsidRPr="00895098" w:rsidRDefault="0093328C" w:rsidP="0093328C">
            <w:pPr>
              <w:spacing w:line="260" w:lineRule="exact"/>
              <w:ind w:left="321"/>
              <w:rPr>
                <w:rFonts w:cs="Times New Roman"/>
                <w:sz w:val="22"/>
                <w:szCs w:val="22"/>
                <w:cs/>
              </w:rPr>
            </w:pPr>
            <w:r w:rsidRPr="00895098">
              <w:rPr>
                <w:rFonts w:cs="Times New Roman"/>
                <w:sz w:val="22"/>
                <w:szCs w:val="22"/>
                <w:cs/>
                <w:lang w:val="en-US"/>
              </w:rPr>
              <w:t xml:space="preserve">Trade payables - </w:t>
            </w:r>
            <w:r w:rsidRPr="00895098">
              <w:rPr>
                <w:rFonts w:cs="Times New Roman"/>
                <w:sz w:val="22"/>
                <w:szCs w:val="22"/>
                <w:lang w:val="en-US"/>
              </w:rPr>
              <w:t xml:space="preserve">service </w:t>
            </w:r>
            <w:r w:rsidRPr="00895098">
              <w:rPr>
                <w:rFonts w:cs="Times New Roman"/>
                <w:sz w:val="22"/>
                <w:szCs w:val="22"/>
                <w:lang w:val="en-US"/>
              </w:rPr>
              <w:br/>
              <w:t xml:space="preserve">  agreement of foreign project</w:t>
            </w:r>
          </w:p>
        </w:tc>
        <w:tc>
          <w:tcPr>
            <w:tcW w:w="1424" w:type="dxa"/>
            <w:shd w:val="clear" w:color="auto" w:fill="auto"/>
            <w:vAlign w:val="bottom"/>
          </w:tcPr>
          <w:p w14:paraId="60903360" w14:textId="19438D19"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rPr>
              <w:t>826,389,859</w:t>
            </w:r>
          </w:p>
        </w:tc>
        <w:tc>
          <w:tcPr>
            <w:tcW w:w="1460" w:type="dxa"/>
            <w:shd w:val="clear" w:color="auto" w:fill="auto"/>
            <w:vAlign w:val="bottom"/>
          </w:tcPr>
          <w:p w14:paraId="170FE296" w14:textId="768C0E00"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rPr>
            </w:pPr>
            <w:r w:rsidRPr="0093328C">
              <w:rPr>
                <w:rFonts w:ascii="Times New Roman" w:hAnsi="Times New Roman" w:cs="Times New Roman"/>
                <w:sz w:val="22"/>
                <w:szCs w:val="22"/>
                <w:lang w:val="en-GB"/>
              </w:rPr>
              <w:t>834,702,397</w:t>
            </w:r>
          </w:p>
        </w:tc>
        <w:tc>
          <w:tcPr>
            <w:tcW w:w="1468" w:type="dxa"/>
            <w:shd w:val="clear" w:color="auto" w:fill="auto"/>
            <w:vAlign w:val="bottom"/>
          </w:tcPr>
          <w:p w14:paraId="57745FDE" w14:textId="3B9B9F95" w:rsidR="0093328C" w:rsidRPr="0093328C" w:rsidRDefault="0093328C" w:rsidP="0093328C">
            <w:pPr>
              <w:pStyle w:val="A"/>
              <w:pBdr>
                <w:bottom w:val="none" w:sz="0" w:space="0" w:color="auto"/>
              </w:pBdr>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rPr>
              <w:t>826,389,859</w:t>
            </w:r>
          </w:p>
        </w:tc>
        <w:tc>
          <w:tcPr>
            <w:tcW w:w="1418" w:type="dxa"/>
            <w:shd w:val="clear" w:color="auto" w:fill="auto"/>
            <w:vAlign w:val="bottom"/>
          </w:tcPr>
          <w:p w14:paraId="268EBD83" w14:textId="2031AF46" w:rsidR="0093328C" w:rsidRPr="0093328C" w:rsidRDefault="0093328C" w:rsidP="0093328C">
            <w:pPr>
              <w:pStyle w:val="A"/>
              <w:pBdr>
                <w:bottom w:val="none" w:sz="0" w:space="0" w:color="auto"/>
              </w:pBdr>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lang w:val="en-GB"/>
              </w:rPr>
              <w:t>834,702,397</w:t>
            </w:r>
          </w:p>
        </w:tc>
      </w:tr>
      <w:tr w:rsidR="0093328C" w:rsidRPr="00895098" w14:paraId="20AB44BC" w14:textId="77777777" w:rsidTr="00EE5908">
        <w:trPr>
          <w:trHeight w:val="283"/>
        </w:trPr>
        <w:tc>
          <w:tcPr>
            <w:tcW w:w="4111" w:type="dxa"/>
            <w:shd w:val="clear" w:color="auto" w:fill="auto"/>
            <w:vAlign w:val="bottom"/>
          </w:tcPr>
          <w:p w14:paraId="554F9395" w14:textId="572D6DC0" w:rsidR="0093328C" w:rsidRPr="0093328C" w:rsidRDefault="0093328C" w:rsidP="0093328C">
            <w:pPr>
              <w:spacing w:line="260" w:lineRule="exact"/>
              <w:ind w:left="321" w:hanging="8"/>
              <w:rPr>
                <w:rFonts w:cs="Times New Roman"/>
                <w:sz w:val="22"/>
                <w:szCs w:val="22"/>
                <w:cs/>
              </w:rPr>
            </w:pPr>
            <w:r w:rsidRPr="0093328C">
              <w:rPr>
                <w:rFonts w:cs="Times New Roman"/>
                <w:sz w:val="22"/>
                <w:szCs w:val="22"/>
                <w:lang w:val="en-US"/>
              </w:rPr>
              <w:t>Trade payables</w:t>
            </w:r>
            <w:r w:rsidRPr="0093328C">
              <w:rPr>
                <w:rFonts w:cs="Times New Roman"/>
                <w:sz w:val="22"/>
                <w:szCs w:val="22"/>
                <w:cs/>
                <w:lang w:val="en-US"/>
              </w:rPr>
              <w:t xml:space="preserve"> </w:t>
            </w:r>
            <w:r w:rsidRPr="0093328C">
              <w:rPr>
                <w:rFonts w:cstheme="minorBidi"/>
                <w:sz w:val="22"/>
                <w:szCs w:val="22"/>
                <w:cs/>
                <w:lang w:val="en-US"/>
              </w:rPr>
              <w:br/>
            </w:r>
            <w:r w:rsidR="008124B4">
              <w:rPr>
                <w:rFonts w:cstheme="minorBidi" w:hint="cs"/>
                <w:sz w:val="22"/>
                <w:szCs w:val="22"/>
                <w:cs/>
                <w:lang w:val="en-US"/>
              </w:rPr>
              <w:t xml:space="preserve">   </w:t>
            </w:r>
            <w:r w:rsidRPr="0093328C">
              <w:rPr>
                <w:rFonts w:cs="Times New Roman"/>
                <w:sz w:val="22"/>
                <w:szCs w:val="22"/>
                <w:cs/>
                <w:lang w:val="en-US"/>
              </w:rPr>
              <w:t xml:space="preserve">- </w:t>
            </w:r>
            <w:r w:rsidRPr="0093328C">
              <w:rPr>
                <w:rFonts w:cs="Times New Roman"/>
                <w:sz w:val="22"/>
                <w:szCs w:val="22"/>
                <w:lang w:val="en-US"/>
              </w:rPr>
              <w:t>related companies</w:t>
            </w:r>
            <w:r w:rsidRPr="0093328C">
              <w:rPr>
                <w:rFonts w:cs="Times New Roman"/>
                <w:sz w:val="22"/>
                <w:szCs w:val="22"/>
                <w:cs/>
                <w:lang w:val="en-US"/>
              </w:rPr>
              <w:t xml:space="preserve"> (</w:t>
            </w:r>
            <w:r w:rsidRPr="0093328C">
              <w:rPr>
                <w:rFonts w:cs="Times New Roman"/>
                <w:sz w:val="22"/>
                <w:szCs w:val="22"/>
                <w:lang w:val="en-US"/>
              </w:rPr>
              <w:t>Note 7</w:t>
            </w:r>
            <w:r w:rsidRPr="0093328C">
              <w:rPr>
                <w:rFonts w:cs="Times New Roman"/>
                <w:sz w:val="22"/>
                <w:szCs w:val="22"/>
                <w:cs/>
                <w:lang w:val="en-US"/>
              </w:rPr>
              <w:t>.2)</w:t>
            </w:r>
          </w:p>
        </w:tc>
        <w:tc>
          <w:tcPr>
            <w:tcW w:w="1424" w:type="dxa"/>
            <w:shd w:val="clear" w:color="auto" w:fill="auto"/>
            <w:vAlign w:val="bottom"/>
          </w:tcPr>
          <w:p w14:paraId="68DDAEAB" w14:textId="4F88C003" w:rsidR="0093328C" w:rsidRPr="0093328C" w:rsidRDefault="0093328C" w:rsidP="0093328C">
            <w:pPr>
              <w:pStyle w:val="A"/>
              <w:spacing w:line="260" w:lineRule="exact"/>
              <w:ind w:left="-57" w:right="-58"/>
              <w:jc w:val="center"/>
              <w:rPr>
                <w:rFonts w:ascii="Times New Roman" w:hAnsi="Times New Roman" w:cs="Times New Roman"/>
                <w:sz w:val="22"/>
                <w:szCs w:val="22"/>
                <w:lang w:val="en-GB"/>
              </w:rPr>
            </w:pPr>
            <w:r w:rsidRPr="0093328C">
              <w:rPr>
                <w:rFonts w:ascii="Times New Roman" w:hAnsi="Times New Roman" w:cs="Times New Roman"/>
                <w:sz w:val="22"/>
                <w:szCs w:val="22"/>
                <w:cs/>
              </w:rPr>
              <w:t>-</w:t>
            </w:r>
          </w:p>
        </w:tc>
        <w:tc>
          <w:tcPr>
            <w:tcW w:w="1460" w:type="dxa"/>
            <w:shd w:val="clear" w:color="auto" w:fill="auto"/>
            <w:vAlign w:val="bottom"/>
          </w:tcPr>
          <w:p w14:paraId="1B82B369" w14:textId="457184CC" w:rsidR="0093328C" w:rsidRPr="0093328C" w:rsidRDefault="0093328C" w:rsidP="0093328C">
            <w:pPr>
              <w:pStyle w:val="A"/>
              <w:spacing w:line="260" w:lineRule="exact"/>
              <w:ind w:left="-57" w:right="-58"/>
              <w:jc w:val="center"/>
              <w:rPr>
                <w:rFonts w:ascii="Times New Roman" w:hAnsi="Times New Roman" w:cs="Times New Roman"/>
                <w:sz w:val="22"/>
                <w:szCs w:val="22"/>
              </w:rPr>
            </w:pPr>
            <w:r w:rsidRPr="0093328C">
              <w:rPr>
                <w:rFonts w:ascii="Times New Roman" w:hAnsi="Times New Roman" w:cs="Times New Roman"/>
                <w:sz w:val="22"/>
                <w:szCs w:val="22"/>
                <w:cs/>
                <w:lang w:val="en-GB"/>
              </w:rPr>
              <w:t>-</w:t>
            </w:r>
          </w:p>
        </w:tc>
        <w:tc>
          <w:tcPr>
            <w:tcW w:w="1468" w:type="dxa"/>
            <w:shd w:val="clear" w:color="auto" w:fill="auto"/>
            <w:vAlign w:val="bottom"/>
          </w:tcPr>
          <w:p w14:paraId="00297C18" w14:textId="5C45FD68" w:rsidR="0093328C" w:rsidRPr="0093328C" w:rsidRDefault="0093328C" w:rsidP="0093328C">
            <w:pPr>
              <w:pStyle w:val="A"/>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lang w:val="en-GB"/>
              </w:rPr>
              <w:t>4,241,216</w:t>
            </w:r>
          </w:p>
        </w:tc>
        <w:tc>
          <w:tcPr>
            <w:tcW w:w="1418" w:type="dxa"/>
            <w:shd w:val="clear" w:color="auto" w:fill="auto"/>
            <w:vAlign w:val="bottom"/>
          </w:tcPr>
          <w:p w14:paraId="528A59FE" w14:textId="6EBCD5BA" w:rsidR="0093328C" w:rsidRPr="0093328C" w:rsidRDefault="0093328C" w:rsidP="0093328C">
            <w:pPr>
              <w:pStyle w:val="A"/>
              <w:spacing w:line="260" w:lineRule="exact"/>
              <w:ind w:left="-79" w:right="26"/>
              <w:rPr>
                <w:rFonts w:ascii="Times New Roman" w:hAnsi="Times New Roman" w:cs="Times New Roman"/>
                <w:sz w:val="22"/>
                <w:szCs w:val="22"/>
                <w:lang w:val="en-GB"/>
              </w:rPr>
            </w:pPr>
            <w:r w:rsidRPr="0093328C">
              <w:rPr>
                <w:rFonts w:ascii="Times New Roman" w:hAnsi="Times New Roman" w:cs="Times New Roman"/>
                <w:sz w:val="22"/>
                <w:szCs w:val="22"/>
                <w:lang w:val="en-GB"/>
              </w:rPr>
              <w:t>11,627,285</w:t>
            </w:r>
          </w:p>
        </w:tc>
      </w:tr>
      <w:tr w:rsidR="0093328C" w:rsidRPr="00895098" w14:paraId="1C718539" w14:textId="77777777" w:rsidTr="00EE5908">
        <w:trPr>
          <w:trHeight w:val="283"/>
        </w:trPr>
        <w:tc>
          <w:tcPr>
            <w:tcW w:w="4111" w:type="dxa"/>
            <w:shd w:val="clear" w:color="auto" w:fill="auto"/>
            <w:vAlign w:val="bottom"/>
          </w:tcPr>
          <w:p w14:paraId="0EC73885" w14:textId="7EC0B761" w:rsidR="0093328C" w:rsidRPr="0093328C" w:rsidRDefault="0093328C" w:rsidP="0093328C">
            <w:pPr>
              <w:spacing w:line="260" w:lineRule="exact"/>
              <w:ind w:left="321"/>
              <w:rPr>
                <w:rFonts w:cs="Times New Roman"/>
                <w:sz w:val="22"/>
                <w:szCs w:val="22"/>
                <w:cs/>
              </w:rPr>
            </w:pPr>
            <w:r w:rsidRPr="0093328C">
              <w:rPr>
                <w:rFonts w:cs="Times New Roman"/>
                <w:sz w:val="22"/>
                <w:szCs w:val="22"/>
                <w:lang w:val="en-US"/>
              </w:rPr>
              <w:t>Total trade payables</w:t>
            </w:r>
          </w:p>
        </w:tc>
        <w:tc>
          <w:tcPr>
            <w:tcW w:w="1424" w:type="dxa"/>
            <w:shd w:val="clear" w:color="auto" w:fill="auto"/>
            <w:vAlign w:val="bottom"/>
          </w:tcPr>
          <w:p w14:paraId="0BD00110" w14:textId="4C3B1B51"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rPr>
              <w:t>1,209,805,720</w:t>
            </w:r>
          </w:p>
        </w:tc>
        <w:tc>
          <w:tcPr>
            <w:tcW w:w="1460" w:type="dxa"/>
            <w:shd w:val="clear" w:color="auto" w:fill="auto"/>
            <w:vAlign w:val="bottom"/>
          </w:tcPr>
          <w:p w14:paraId="45C585E0" w14:textId="3D877247"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rPr>
            </w:pPr>
            <w:r w:rsidRPr="0093328C">
              <w:rPr>
                <w:rFonts w:ascii="Times New Roman" w:hAnsi="Times New Roman" w:cs="Times New Roman"/>
                <w:sz w:val="22"/>
                <w:szCs w:val="22"/>
                <w:lang w:val="en-GB"/>
              </w:rPr>
              <w:t>1,189,028,846</w:t>
            </w:r>
          </w:p>
        </w:tc>
        <w:tc>
          <w:tcPr>
            <w:tcW w:w="1468" w:type="dxa"/>
            <w:shd w:val="clear" w:color="auto" w:fill="auto"/>
            <w:vAlign w:val="bottom"/>
          </w:tcPr>
          <w:p w14:paraId="45ADABA8" w14:textId="0417564D" w:rsidR="0093328C" w:rsidRPr="0093328C" w:rsidRDefault="0093328C" w:rsidP="0093328C">
            <w:pPr>
              <w:pStyle w:val="A"/>
              <w:pBdr>
                <w:bottom w:val="none" w:sz="0" w:space="0" w:color="auto"/>
              </w:pBdr>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rPr>
              <w:t>857,008,951</w:t>
            </w:r>
          </w:p>
        </w:tc>
        <w:tc>
          <w:tcPr>
            <w:tcW w:w="1418" w:type="dxa"/>
            <w:shd w:val="clear" w:color="auto" w:fill="auto"/>
            <w:vAlign w:val="bottom"/>
          </w:tcPr>
          <w:p w14:paraId="329F183C" w14:textId="515115B6" w:rsidR="0093328C" w:rsidRPr="0093328C" w:rsidRDefault="0093328C" w:rsidP="0093328C">
            <w:pPr>
              <w:pStyle w:val="A"/>
              <w:pBdr>
                <w:bottom w:val="none" w:sz="0" w:space="0" w:color="auto"/>
              </w:pBdr>
              <w:spacing w:line="260" w:lineRule="exact"/>
              <w:ind w:left="-79" w:right="26"/>
              <w:rPr>
                <w:rFonts w:ascii="Times New Roman" w:hAnsi="Times New Roman" w:cs="Times New Roman"/>
                <w:sz w:val="22"/>
                <w:szCs w:val="22"/>
                <w:lang w:val="en-GB"/>
              </w:rPr>
            </w:pPr>
            <w:r w:rsidRPr="0093328C">
              <w:rPr>
                <w:rFonts w:ascii="Times New Roman" w:hAnsi="Times New Roman" w:cs="Times New Roman"/>
                <w:sz w:val="22"/>
                <w:szCs w:val="22"/>
                <w:lang w:val="en-GB"/>
              </w:rPr>
              <w:t>883,052,256</w:t>
            </w:r>
          </w:p>
        </w:tc>
      </w:tr>
      <w:tr w:rsidR="0093328C" w:rsidRPr="00AF6B3A" w14:paraId="4B60C0A9" w14:textId="77777777" w:rsidTr="00AF6B3A">
        <w:trPr>
          <w:trHeight w:val="283"/>
        </w:trPr>
        <w:tc>
          <w:tcPr>
            <w:tcW w:w="4111" w:type="dxa"/>
            <w:shd w:val="clear" w:color="auto" w:fill="auto"/>
            <w:vAlign w:val="bottom"/>
          </w:tcPr>
          <w:p w14:paraId="1B4B347B" w14:textId="4EF7F386" w:rsidR="0093328C" w:rsidRPr="00895098" w:rsidRDefault="0093328C" w:rsidP="00CB227E">
            <w:pPr>
              <w:tabs>
                <w:tab w:val="left" w:pos="741"/>
              </w:tabs>
              <w:spacing w:line="260" w:lineRule="exact"/>
              <w:ind w:left="321"/>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Deferred discounts from    </w:t>
            </w:r>
            <w:r w:rsidRPr="00895098">
              <w:rPr>
                <w:rFonts w:cs="Times New Roman"/>
                <w:sz w:val="22"/>
                <w:szCs w:val="22"/>
                <w:lang w:val="en-US"/>
              </w:rPr>
              <w:br/>
              <w:t xml:space="preserve">        </w:t>
            </w:r>
            <w:r w:rsidR="00CB227E">
              <w:rPr>
                <w:rFonts w:cs="Times New Roman"/>
                <w:sz w:val="22"/>
                <w:szCs w:val="22"/>
                <w:lang w:val="en-US"/>
              </w:rPr>
              <w:t xml:space="preserve"> </w:t>
            </w:r>
            <w:r w:rsidRPr="00895098">
              <w:rPr>
                <w:rFonts w:cs="Times New Roman"/>
                <w:sz w:val="22"/>
                <w:szCs w:val="22"/>
                <w:lang w:val="en-US"/>
              </w:rPr>
              <w:t>devaluation expected cash flow</w:t>
            </w:r>
          </w:p>
          <w:p w14:paraId="38CFA4EB" w14:textId="0E7D8481" w:rsidR="00227462" w:rsidRPr="00AF6B3A" w:rsidRDefault="0093328C" w:rsidP="00AF6B3A">
            <w:pPr>
              <w:tabs>
                <w:tab w:val="left" w:pos="993"/>
              </w:tabs>
              <w:spacing w:line="260" w:lineRule="exact"/>
              <w:ind w:left="321" w:right="-111"/>
              <w:rPr>
                <w:rFonts w:cstheme="minorBidi"/>
                <w:sz w:val="22"/>
                <w:szCs w:val="22"/>
                <w:cs/>
                <w:lang w:val="en-US"/>
              </w:rPr>
            </w:pPr>
            <w:r w:rsidRPr="00895098">
              <w:rPr>
                <w:rFonts w:cs="Times New Roman"/>
                <w:sz w:val="22"/>
                <w:szCs w:val="22"/>
                <w:lang w:val="en-US"/>
              </w:rPr>
              <w:t xml:space="preserve">         to be paid to trade </w:t>
            </w:r>
            <w:r w:rsidR="00AF6B3A">
              <w:rPr>
                <w:rFonts w:cs="Times New Roman"/>
                <w:sz w:val="22"/>
                <w:szCs w:val="22"/>
                <w:lang w:val="en-US"/>
              </w:rPr>
              <w:t>payable -</w:t>
            </w:r>
            <w:r w:rsidRPr="00895098">
              <w:rPr>
                <w:rFonts w:cs="Times New Roman"/>
                <w:sz w:val="22"/>
                <w:szCs w:val="22"/>
                <w:lang w:val="en-US"/>
              </w:rPr>
              <w:t xml:space="preserve"> service</w:t>
            </w:r>
            <w:r w:rsidR="00AF6B3A">
              <w:rPr>
                <w:rFonts w:cs="Times New Roman"/>
                <w:sz w:val="22"/>
                <w:szCs w:val="22"/>
                <w:lang w:val="en-US"/>
              </w:rPr>
              <w:br/>
              <w:t xml:space="preserve">        </w:t>
            </w:r>
            <w:r w:rsidRPr="00895098">
              <w:rPr>
                <w:rFonts w:cs="Times New Roman"/>
                <w:sz w:val="22"/>
                <w:szCs w:val="22"/>
                <w:lang w:val="en-US"/>
              </w:rPr>
              <w:t xml:space="preserve"> agreement </w:t>
            </w:r>
            <w:r w:rsidR="00227462" w:rsidRPr="00895098">
              <w:rPr>
                <w:rFonts w:cs="Times New Roman"/>
                <w:sz w:val="22"/>
                <w:szCs w:val="22"/>
                <w:lang w:val="en-US"/>
              </w:rPr>
              <w:t>of foreign</w:t>
            </w:r>
            <w:r w:rsidR="00AF6B3A">
              <w:rPr>
                <w:rFonts w:cs="Times New Roman"/>
                <w:sz w:val="22"/>
                <w:szCs w:val="22"/>
                <w:lang w:val="en-US"/>
              </w:rPr>
              <w:t xml:space="preserve"> </w:t>
            </w:r>
            <w:r w:rsidR="00227462" w:rsidRPr="00895098">
              <w:rPr>
                <w:rFonts w:cs="Times New Roman"/>
                <w:sz w:val="22"/>
                <w:szCs w:val="22"/>
                <w:lang w:val="en-US"/>
              </w:rPr>
              <w:t>project</w:t>
            </w:r>
          </w:p>
        </w:tc>
        <w:tc>
          <w:tcPr>
            <w:tcW w:w="1424" w:type="dxa"/>
            <w:shd w:val="clear" w:color="auto" w:fill="auto"/>
            <w:vAlign w:val="bottom"/>
          </w:tcPr>
          <w:p w14:paraId="10F69BD9" w14:textId="6BF58B60" w:rsidR="0093328C" w:rsidRPr="0093328C" w:rsidRDefault="0093328C" w:rsidP="0093328C">
            <w:pPr>
              <w:pStyle w:val="A"/>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rPr>
              <w:t>(826,389,859)</w:t>
            </w:r>
          </w:p>
        </w:tc>
        <w:tc>
          <w:tcPr>
            <w:tcW w:w="1460" w:type="dxa"/>
            <w:shd w:val="clear" w:color="auto" w:fill="auto"/>
            <w:vAlign w:val="bottom"/>
          </w:tcPr>
          <w:p w14:paraId="5FC58A74" w14:textId="48A4A738" w:rsidR="0093328C" w:rsidRPr="0093328C" w:rsidRDefault="0093328C" w:rsidP="0093328C">
            <w:pPr>
              <w:pStyle w:val="A"/>
              <w:spacing w:line="260" w:lineRule="exact"/>
              <w:ind w:left="-57" w:right="-58"/>
              <w:rPr>
                <w:rFonts w:ascii="Times New Roman" w:hAnsi="Times New Roman" w:cs="Times New Roman"/>
                <w:sz w:val="22"/>
                <w:szCs w:val="22"/>
              </w:rPr>
            </w:pPr>
            <w:r w:rsidRPr="0093328C">
              <w:rPr>
                <w:rFonts w:ascii="Times New Roman" w:hAnsi="Times New Roman" w:cs="Times New Roman"/>
                <w:sz w:val="22"/>
                <w:szCs w:val="22"/>
                <w:lang w:val="en-GB"/>
              </w:rPr>
              <w:t>(131,882,933)</w:t>
            </w:r>
          </w:p>
        </w:tc>
        <w:tc>
          <w:tcPr>
            <w:tcW w:w="1468" w:type="dxa"/>
            <w:shd w:val="clear" w:color="auto" w:fill="auto"/>
            <w:vAlign w:val="bottom"/>
          </w:tcPr>
          <w:p w14:paraId="385D6DF1" w14:textId="719F4002" w:rsidR="0093328C" w:rsidRPr="0093328C" w:rsidRDefault="0093328C" w:rsidP="0093328C">
            <w:pPr>
              <w:pStyle w:val="A"/>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rPr>
              <w:t>(826,389,859)</w:t>
            </w:r>
          </w:p>
        </w:tc>
        <w:tc>
          <w:tcPr>
            <w:tcW w:w="1418" w:type="dxa"/>
            <w:shd w:val="clear" w:color="auto" w:fill="auto"/>
            <w:vAlign w:val="bottom"/>
          </w:tcPr>
          <w:p w14:paraId="734F7C4E" w14:textId="500A4BD6" w:rsidR="0093328C" w:rsidRPr="0093328C" w:rsidRDefault="0093328C" w:rsidP="0093328C">
            <w:pPr>
              <w:pStyle w:val="A"/>
              <w:spacing w:line="260" w:lineRule="exact"/>
              <w:ind w:left="-79" w:right="26"/>
              <w:rPr>
                <w:rFonts w:ascii="Times New Roman" w:hAnsi="Times New Roman" w:cs="Times New Roman"/>
                <w:sz w:val="22"/>
                <w:szCs w:val="22"/>
                <w:lang w:val="en-GB"/>
              </w:rPr>
            </w:pPr>
            <w:r w:rsidRPr="0093328C">
              <w:rPr>
                <w:rFonts w:ascii="Times New Roman" w:hAnsi="Times New Roman" w:cs="Times New Roman"/>
                <w:sz w:val="22"/>
                <w:szCs w:val="22"/>
                <w:lang w:val="en-GB"/>
              </w:rPr>
              <w:t>(131,882,933)</w:t>
            </w:r>
          </w:p>
        </w:tc>
      </w:tr>
      <w:tr w:rsidR="0093328C" w:rsidRPr="00895098" w14:paraId="20D45428" w14:textId="77777777" w:rsidTr="00EE5908">
        <w:trPr>
          <w:trHeight w:val="283"/>
        </w:trPr>
        <w:tc>
          <w:tcPr>
            <w:tcW w:w="4111" w:type="dxa"/>
            <w:shd w:val="clear" w:color="auto" w:fill="auto"/>
            <w:vAlign w:val="bottom"/>
          </w:tcPr>
          <w:p w14:paraId="21B4C4B2" w14:textId="61BF3F46" w:rsidR="0093328C" w:rsidRPr="00895098" w:rsidRDefault="0093328C" w:rsidP="0093328C">
            <w:pPr>
              <w:spacing w:line="260" w:lineRule="exact"/>
              <w:ind w:left="321"/>
              <w:rPr>
                <w:rFonts w:cs="Times New Roman"/>
                <w:sz w:val="22"/>
                <w:szCs w:val="22"/>
                <w:cs/>
              </w:rPr>
            </w:pPr>
            <w:r w:rsidRPr="00895098">
              <w:rPr>
                <w:rFonts w:cs="Times New Roman"/>
                <w:sz w:val="22"/>
                <w:szCs w:val="22"/>
                <w:lang w:val="en-US"/>
              </w:rPr>
              <w:t>Trade payables - net</w:t>
            </w:r>
          </w:p>
        </w:tc>
        <w:tc>
          <w:tcPr>
            <w:tcW w:w="1424" w:type="dxa"/>
            <w:shd w:val="clear" w:color="auto" w:fill="auto"/>
            <w:vAlign w:val="bottom"/>
          </w:tcPr>
          <w:p w14:paraId="2EEAADC4" w14:textId="45F0C023"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rPr>
              <w:t>383,415,861</w:t>
            </w:r>
          </w:p>
        </w:tc>
        <w:tc>
          <w:tcPr>
            <w:tcW w:w="1460" w:type="dxa"/>
            <w:shd w:val="clear" w:color="auto" w:fill="auto"/>
            <w:vAlign w:val="bottom"/>
          </w:tcPr>
          <w:p w14:paraId="7C190E84" w14:textId="487AD9CD" w:rsidR="0093328C" w:rsidRPr="0093328C" w:rsidRDefault="0093328C" w:rsidP="0093328C">
            <w:pPr>
              <w:pStyle w:val="A"/>
              <w:pBdr>
                <w:bottom w:val="none" w:sz="0" w:space="0" w:color="auto"/>
              </w:pBdr>
              <w:spacing w:line="260" w:lineRule="exact"/>
              <w:ind w:left="-21"/>
              <w:rPr>
                <w:rFonts w:ascii="Times New Roman" w:hAnsi="Times New Roman" w:cs="Times New Roman"/>
                <w:sz w:val="22"/>
                <w:szCs w:val="22"/>
              </w:rPr>
            </w:pPr>
            <w:r w:rsidRPr="0093328C">
              <w:rPr>
                <w:rFonts w:ascii="Times New Roman" w:hAnsi="Times New Roman" w:cs="Times New Roman"/>
                <w:sz w:val="22"/>
                <w:szCs w:val="22"/>
                <w:lang w:val="en-GB"/>
              </w:rPr>
              <w:t>1,057,145,913</w:t>
            </w:r>
          </w:p>
        </w:tc>
        <w:tc>
          <w:tcPr>
            <w:tcW w:w="1468" w:type="dxa"/>
            <w:shd w:val="clear" w:color="auto" w:fill="auto"/>
            <w:vAlign w:val="bottom"/>
          </w:tcPr>
          <w:p w14:paraId="684EE7BE" w14:textId="05678F41" w:rsidR="0093328C" w:rsidRPr="0093328C" w:rsidRDefault="0093328C" w:rsidP="0093328C">
            <w:pPr>
              <w:pStyle w:val="A"/>
              <w:pBdr>
                <w:bottom w:val="none" w:sz="0" w:space="0" w:color="auto"/>
              </w:pBdr>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rPr>
              <w:t>30,619,092</w:t>
            </w:r>
          </w:p>
        </w:tc>
        <w:tc>
          <w:tcPr>
            <w:tcW w:w="1418" w:type="dxa"/>
            <w:shd w:val="clear" w:color="auto" w:fill="auto"/>
            <w:vAlign w:val="bottom"/>
          </w:tcPr>
          <w:p w14:paraId="361D65BA" w14:textId="0BFB459B" w:rsidR="0093328C" w:rsidRPr="0093328C" w:rsidRDefault="0093328C" w:rsidP="0093328C">
            <w:pPr>
              <w:pStyle w:val="A"/>
              <w:pBdr>
                <w:bottom w:val="none" w:sz="0" w:space="0" w:color="auto"/>
              </w:pBdr>
              <w:spacing w:line="260" w:lineRule="exact"/>
              <w:ind w:left="-70" w:right="26"/>
              <w:rPr>
                <w:rFonts w:ascii="Times New Roman" w:hAnsi="Times New Roman" w:cs="Times New Roman"/>
                <w:sz w:val="22"/>
                <w:szCs w:val="22"/>
                <w:lang w:val="en-GB"/>
              </w:rPr>
            </w:pPr>
            <w:r w:rsidRPr="0093328C">
              <w:rPr>
                <w:rFonts w:ascii="Times New Roman" w:hAnsi="Times New Roman" w:cs="Times New Roman"/>
                <w:sz w:val="22"/>
                <w:szCs w:val="22"/>
                <w:lang w:val="en-GB"/>
              </w:rPr>
              <w:t>751,169,323</w:t>
            </w:r>
          </w:p>
        </w:tc>
      </w:tr>
      <w:tr w:rsidR="0093328C" w:rsidRPr="00895098" w14:paraId="7200AF5D" w14:textId="77777777" w:rsidTr="00EE5908">
        <w:trPr>
          <w:trHeight w:val="283"/>
        </w:trPr>
        <w:tc>
          <w:tcPr>
            <w:tcW w:w="4111" w:type="dxa"/>
            <w:shd w:val="clear" w:color="auto" w:fill="auto"/>
            <w:vAlign w:val="bottom"/>
          </w:tcPr>
          <w:p w14:paraId="64C232CF" w14:textId="1C07492F" w:rsidR="0093328C" w:rsidRPr="00895098" w:rsidRDefault="0093328C" w:rsidP="0093328C">
            <w:pPr>
              <w:spacing w:line="260" w:lineRule="exact"/>
              <w:ind w:left="321"/>
              <w:rPr>
                <w:rFonts w:cs="Times New Roman"/>
                <w:sz w:val="22"/>
                <w:szCs w:val="22"/>
                <w:lang w:val="en-US"/>
              </w:rPr>
            </w:pPr>
            <w:r w:rsidRPr="00895098">
              <w:rPr>
                <w:rFonts w:cs="Times New Roman"/>
                <w:sz w:val="22"/>
                <w:szCs w:val="22"/>
                <w:lang w:val="en-US"/>
              </w:rPr>
              <w:t>Payables - retention</w:t>
            </w:r>
          </w:p>
        </w:tc>
        <w:tc>
          <w:tcPr>
            <w:tcW w:w="1424" w:type="dxa"/>
            <w:shd w:val="clear" w:color="auto" w:fill="auto"/>
            <w:vAlign w:val="bottom"/>
          </w:tcPr>
          <w:p w14:paraId="09242836" w14:textId="4007C5AC"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rPr>
              <w:t>433,586</w:t>
            </w:r>
          </w:p>
        </w:tc>
        <w:tc>
          <w:tcPr>
            <w:tcW w:w="1460" w:type="dxa"/>
            <w:shd w:val="clear" w:color="auto" w:fill="auto"/>
            <w:vAlign w:val="bottom"/>
          </w:tcPr>
          <w:p w14:paraId="4B276081" w14:textId="73143BCD" w:rsidR="0093328C" w:rsidRPr="0093328C" w:rsidRDefault="0093328C" w:rsidP="0093328C">
            <w:pPr>
              <w:pStyle w:val="A"/>
              <w:pBdr>
                <w:bottom w:val="none" w:sz="0" w:space="0" w:color="auto"/>
              </w:pBdr>
              <w:spacing w:line="260" w:lineRule="exact"/>
              <w:ind w:left="-21"/>
              <w:rPr>
                <w:rFonts w:ascii="Times New Roman" w:hAnsi="Times New Roman" w:cs="Times New Roman"/>
                <w:sz w:val="22"/>
                <w:szCs w:val="22"/>
              </w:rPr>
            </w:pPr>
            <w:r w:rsidRPr="0093328C">
              <w:rPr>
                <w:rFonts w:ascii="Times New Roman" w:hAnsi="Times New Roman" w:cs="Times New Roman"/>
                <w:sz w:val="22"/>
                <w:szCs w:val="22"/>
                <w:lang w:val="en-GB"/>
              </w:rPr>
              <w:t>800,931</w:t>
            </w:r>
          </w:p>
        </w:tc>
        <w:tc>
          <w:tcPr>
            <w:tcW w:w="1468" w:type="dxa"/>
            <w:shd w:val="clear" w:color="auto" w:fill="auto"/>
            <w:vAlign w:val="bottom"/>
          </w:tcPr>
          <w:p w14:paraId="40AE1A3E" w14:textId="70EF7445" w:rsidR="0093328C" w:rsidRPr="0093328C" w:rsidRDefault="0093328C" w:rsidP="0093328C">
            <w:pPr>
              <w:pStyle w:val="A"/>
              <w:pBdr>
                <w:bottom w:val="none" w:sz="0" w:space="0" w:color="auto"/>
              </w:pBdr>
              <w:spacing w:line="260" w:lineRule="exact"/>
              <w:ind w:left="-21" w:right="26"/>
              <w:jc w:val="center"/>
              <w:rPr>
                <w:rFonts w:ascii="Times New Roman" w:hAnsi="Times New Roman" w:cs="Times New Roman"/>
                <w:sz w:val="22"/>
                <w:szCs w:val="22"/>
                <w:lang w:val="en-GB"/>
              </w:rPr>
            </w:pPr>
            <w:r w:rsidRPr="0093328C">
              <w:rPr>
                <w:rFonts w:ascii="Times New Roman" w:hAnsi="Times New Roman" w:cs="Times New Roman"/>
                <w:sz w:val="22"/>
                <w:szCs w:val="22"/>
              </w:rPr>
              <w:t>-</w:t>
            </w:r>
          </w:p>
        </w:tc>
        <w:tc>
          <w:tcPr>
            <w:tcW w:w="1418" w:type="dxa"/>
            <w:shd w:val="clear" w:color="auto" w:fill="auto"/>
            <w:vAlign w:val="bottom"/>
          </w:tcPr>
          <w:p w14:paraId="72318D25" w14:textId="328ECBF5" w:rsidR="0093328C" w:rsidRPr="0093328C" w:rsidRDefault="0093328C" w:rsidP="0093328C">
            <w:pPr>
              <w:pStyle w:val="A"/>
              <w:pBdr>
                <w:bottom w:val="none" w:sz="0" w:space="0" w:color="auto"/>
              </w:pBdr>
              <w:spacing w:line="260" w:lineRule="exact"/>
              <w:ind w:left="-70" w:right="26"/>
              <w:jc w:val="center"/>
              <w:rPr>
                <w:rFonts w:ascii="Times New Roman" w:hAnsi="Times New Roman" w:cs="Times New Roman"/>
                <w:sz w:val="22"/>
                <w:szCs w:val="22"/>
              </w:rPr>
            </w:pPr>
            <w:r w:rsidRPr="0093328C">
              <w:rPr>
                <w:rFonts w:ascii="Times New Roman" w:hAnsi="Times New Roman" w:cs="Times New Roman"/>
                <w:sz w:val="22"/>
                <w:szCs w:val="22"/>
                <w:lang w:val="en-GB"/>
              </w:rPr>
              <w:t>-</w:t>
            </w:r>
          </w:p>
        </w:tc>
      </w:tr>
      <w:tr w:rsidR="0093328C" w:rsidRPr="00895098" w14:paraId="72E2A2EB" w14:textId="77777777" w:rsidTr="00EE5908">
        <w:trPr>
          <w:trHeight w:val="283"/>
        </w:trPr>
        <w:tc>
          <w:tcPr>
            <w:tcW w:w="4111" w:type="dxa"/>
            <w:shd w:val="clear" w:color="auto" w:fill="auto"/>
            <w:vAlign w:val="bottom"/>
          </w:tcPr>
          <w:p w14:paraId="3C3ED225" w14:textId="00EB4A15" w:rsidR="0093328C" w:rsidRPr="008124B4" w:rsidRDefault="0093328C" w:rsidP="0093328C">
            <w:pPr>
              <w:spacing w:line="260" w:lineRule="exact"/>
              <w:ind w:left="321"/>
              <w:rPr>
                <w:rFonts w:cstheme="minorBidi"/>
                <w:sz w:val="22"/>
                <w:szCs w:val="22"/>
                <w:cs/>
              </w:rPr>
            </w:pPr>
            <w:r w:rsidRPr="00895098">
              <w:rPr>
                <w:rFonts w:cs="Times New Roman"/>
                <w:sz w:val="22"/>
                <w:szCs w:val="22"/>
                <w:cs/>
                <w:lang w:val="en-US"/>
              </w:rPr>
              <w:t>Accrued expenses</w:t>
            </w:r>
          </w:p>
        </w:tc>
        <w:tc>
          <w:tcPr>
            <w:tcW w:w="1424" w:type="dxa"/>
            <w:shd w:val="clear" w:color="auto" w:fill="auto"/>
            <w:vAlign w:val="bottom"/>
          </w:tcPr>
          <w:p w14:paraId="5110ACE2" w14:textId="053731DA"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rPr>
              <w:t>33,697,772</w:t>
            </w:r>
          </w:p>
        </w:tc>
        <w:tc>
          <w:tcPr>
            <w:tcW w:w="1460" w:type="dxa"/>
            <w:shd w:val="clear" w:color="auto" w:fill="auto"/>
            <w:vAlign w:val="bottom"/>
          </w:tcPr>
          <w:p w14:paraId="07C549F9" w14:textId="451ABCFE" w:rsidR="0093328C" w:rsidRPr="0093328C" w:rsidRDefault="0093328C" w:rsidP="0093328C">
            <w:pPr>
              <w:pStyle w:val="A"/>
              <w:pBdr>
                <w:bottom w:val="none" w:sz="0" w:space="0" w:color="auto"/>
              </w:pBdr>
              <w:spacing w:line="260" w:lineRule="exact"/>
              <w:ind w:left="-21"/>
              <w:rPr>
                <w:rFonts w:ascii="Times New Roman" w:hAnsi="Times New Roman" w:cs="Times New Roman"/>
                <w:sz w:val="22"/>
                <w:szCs w:val="22"/>
              </w:rPr>
            </w:pPr>
            <w:r w:rsidRPr="0093328C">
              <w:rPr>
                <w:rFonts w:ascii="Times New Roman" w:hAnsi="Times New Roman" w:cs="Times New Roman"/>
                <w:sz w:val="22"/>
                <w:szCs w:val="22"/>
                <w:lang w:val="en-GB"/>
              </w:rPr>
              <w:t>29,615,743</w:t>
            </w:r>
          </w:p>
        </w:tc>
        <w:tc>
          <w:tcPr>
            <w:tcW w:w="1468" w:type="dxa"/>
            <w:shd w:val="clear" w:color="auto" w:fill="auto"/>
            <w:vAlign w:val="bottom"/>
          </w:tcPr>
          <w:p w14:paraId="36B39034" w14:textId="2D4C7C18" w:rsidR="0093328C" w:rsidRPr="0093328C" w:rsidRDefault="0093328C" w:rsidP="0093328C">
            <w:pPr>
              <w:pStyle w:val="A"/>
              <w:pBdr>
                <w:bottom w:val="none" w:sz="0" w:space="0" w:color="auto"/>
              </w:pBdr>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rPr>
              <w:t>18,610,942</w:t>
            </w:r>
          </w:p>
        </w:tc>
        <w:tc>
          <w:tcPr>
            <w:tcW w:w="1418" w:type="dxa"/>
            <w:shd w:val="clear" w:color="auto" w:fill="auto"/>
            <w:vAlign w:val="bottom"/>
          </w:tcPr>
          <w:p w14:paraId="21AFDDF4" w14:textId="6AF53E5A" w:rsidR="0093328C" w:rsidRPr="0093328C" w:rsidRDefault="0093328C" w:rsidP="0093328C">
            <w:pPr>
              <w:pStyle w:val="A"/>
              <w:pBdr>
                <w:bottom w:val="none" w:sz="0" w:space="0" w:color="auto"/>
              </w:pBdr>
              <w:spacing w:line="260" w:lineRule="exact"/>
              <w:ind w:left="-70" w:right="26"/>
              <w:rPr>
                <w:rFonts w:ascii="Times New Roman" w:hAnsi="Times New Roman" w:cs="Times New Roman"/>
                <w:sz w:val="22"/>
                <w:szCs w:val="22"/>
                <w:lang w:val="en-GB"/>
              </w:rPr>
            </w:pPr>
            <w:r w:rsidRPr="0093328C">
              <w:rPr>
                <w:rFonts w:ascii="Times New Roman" w:hAnsi="Times New Roman" w:cs="Times New Roman"/>
                <w:sz w:val="22"/>
                <w:szCs w:val="22"/>
                <w:lang w:val="en-GB"/>
              </w:rPr>
              <w:t>18,055,855</w:t>
            </w:r>
          </w:p>
        </w:tc>
      </w:tr>
      <w:tr w:rsidR="0093328C" w:rsidRPr="00895098" w14:paraId="0D411657" w14:textId="77777777" w:rsidTr="00EE5908">
        <w:trPr>
          <w:trHeight w:val="283"/>
        </w:trPr>
        <w:tc>
          <w:tcPr>
            <w:tcW w:w="4111" w:type="dxa"/>
            <w:shd w:val="clear" w:color="auto" w:fill="auto"/>
            <w:vAlign w:val="bottom"/>
          </w:tcPr>
          <w:p w14:paraId="1474AB7C" w14:textId="1B106D33" w:rsidR="0093328C" w:rsidRPr="00895098" w:rsidRDefault="0093328C" w:rsidP="0093328C">
            <w:pPr>
              <w:spacing w:line="260" w:lineRule="exact"/>
              <w:ind w:left="321"/>
              <w:rPr>
                <w:rFonts w:cs="Times New Roman"/>
                <w:sz w:val="22"/>
                <w:szCs w:val="22"/>
                <w:cs/>
              </w:rPr>
            </w:pPr>
            <w:r w:rsidRPr="00895098">
              <w:rPr>
                <w:rFonts w:cs="Times New Roman"/>
                <w:sz w:val="22"/>
                <w:szCs w:val="22"/>
                <w:cs/>
                <w:lang w:val="en-US"/>
              </w:rPr>
              <w:t>Accrued</w:t>
            </w:r>
            <w:r w:rsidRPr="00895098">
              <w:rPr>
                <w:rFonts w:cs="Times New Roman"/>
                <w:sz w:val="22"/>
                <w:szCs w:val="22"/>
                <w:lang w:val="en-US"/>
              </w:rPr>
              <w:t xml:space="preserve"> interest</w:t>
            </w:r>
          </w:p>
        </w:tc>
        <w:tc>
          <w:tcPr>
            <w:tcW w:w="1424" w:type="dxa"/>
            <w:shd w:val="clear" w:color="auto" w:fill="auto"/>
            <w:vAlign w:val="bottom"/>
          </w:tcPr>
          <w:p w14:paraId="5AE36486" w14:textId="31802DEC"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rPr>
              <w:t>68,825,649</w:t>
            </w:r>
          </w:p>
        </w:tc>
        <w:tc>
          <w:tcPr>
            <w:tcW w:w="1460" w:type="dxa"/>
            <w:shd w:val="clear" w:color="auto" w:fill="auto"/>
            <w:vAlign w:val="bottom"/>
          </w:tcPr>
          <w:p w14:paraId="60945686" w14:textId="01AA5F92" w:rsidR="0093328C" w:rsidRPr="0093328C" w:rsidRDefault="0093328C" w:rsidP="0093328C">
            <w:pPr>
              <w:pStyle w:val="A"/>
              <w:pBdr>
                <w:bottom w:val="none" w:sz="0" w:space="0" w:color="auto"/>
              </w:pBdr>
              <w:spacing w:line="260" w:lineRule="exact"/>
              <w:ind w:left="-21"/>
              <w:rPr>
                <w:rFonts w:ascii="Times New Roman" w:hAnsi="Times New Roman" w:cs="Times New Roman"/>
                <w:sz w:val="22"/>
                <w:szCs w:val="22"/>
              </w:rPr>
            </w:pPr>
            <w:r w:rsidRPr="0093328C">
              <w:rPr>
                <w:rFonts w:ascii="Times New Roman" w:hAnsi="Times New Roman" w:cs="Times New Roman"/>
                <w:sz w:val="22"/>
                <w:szCs w:val="22"/>
                <w:lang w:val="en-GB"/>
              </w:rPr>
              <w:t>42,482,998</w:t>
            </w:r>
          </w:p>
        </w:tc>
        <w:tc>
          <w:tcPr>
            <w:tcW w:w="1468" w:type="dxa"/>
            <w:shd w:val="clear" w:color="auto" w:fill="auto"/>
            <w:vAlign w:val="bottom"/>
          </w:tcPr>
          <w:p w14:paraId="35C83776" w14:textId="6A417677" w:rsidR="0093328C" w:rsidRPr="0093328C" w:rsidRDefault="0093328C" w:rsidP="0093328C">
            <w:pPr>
              <w:pStyle w:val="A"/>
              <w:pBdr>
                <w:bottom w:val="none" w:sz="0" w:space="0" w:color="auto"/>
              </w:pBdr>
              <w:spacing w:line="260" w:lineRule="exact"/>
              <w:ind w:left="-21" w:right="26"/>
              <w:jc w:val="center"/>
              <w:rPr>
                <w:rFonts w:ascii="Times New Roman" w:hAnsi="Times New Roman" w:cs="Times New Roman"/>
                <w:sz w:val="22"/>
                <w:szCs w:val="22"/>
                <w:lang w:val="en-GB"/>
              </w:rPr>
            </w:pPr>
            <w:r w:rsidRPr="0093328C">
              <w:rPr>
                <w:rFonts w:ascii="Times New Roman" w:hAnsi="Times New Roman" w:cs="Times New Roman"/>
                <w:sz w:val="22"/>
                <w:szCs w:val="22"/>
              </w:rPr>
              <w:t>-</w:t>
            </w:r>
          </w:p>
        </w:tc>
        <w:tc>
          <w:tcPr>
            <w:tcW w:w="1418" w:type="dxa"/>
            <w:shd w:val="clear" w:color="auto" w:fill="auto"/>
            <w:vAlign w:val="bottom"/>
          </w:tcPr>
          <w:p w14:paraId="5D04691B" w14:textId="7AA3FF4A" w:rsidR="0093328C" w:rsidRPr="0093328C" w:rsidRDefault="0093328C" w:rsidP="0093328C">
            <w:pPr>
              <w:pStyle w:val="A"/>
              <w:pBdr>
                <w:bottom w:val="none" w:sz="0" w:space="0" w:color="auto"/>
              </w:pBdr>
              <w:spacing w:line="260" w:lineRule="exact"/>
              <w:ind w:left="-70" w:right="26"/>
              <w:jc w:val="center"/>
              <w:rPr>
                <w:rFonts w:ascii="Times New Roman" w:hAnsi="Times New Roman" w:cs="Times New Roman"/>
                <w:sz w:val="22"/>
                <w:szCs w:val="22"/>
              </w:rPr>
            </w:pPr>
            <w:r w:rsidRPr="0093328C">
              <w:rPr>
                <w:rFonts w:ascii="Times New Roman" w:hAnsi="Times New Roman" w:cs="Times New Roman"/>
                <w:sz w:val="22"/>
                <w:szCs w:val="22"/>
                <w:lang w:val="en-GB"/>
              </w:rPr>
              <w:t>-</w:t>
            </w:r>
          </w:p>
        </w:tc>
      </w:tr>
      <w:tr w:rsidR="0093328C" w:rsidRPr="00895098" w14:paraId="5A9E8B18" w14:textId="77777777" w:rsidTr="00EE5908">
        <w:trPr>
          <w:trHeight w:val="283"/>
        </w:trPr>
        <w:tc>
          <w:tcPr>
            <w:tcW w:w="4111" w:type="dxa"/>
            <w:shd w:val="clear" w:color="auto" w:fill="auto"/>
            <w:vAlign w:val="bottom"/>
          </w:tcPr>
          <w:p w14:paraId="65F290A6" w14:textId="0B77F505" w:rsidR="0093328C" w:rsidRPr="00895098" w:rsidRDefault="0093328C" w:rsidP="0093328C">
            <w:pPr>
              <w:spacing w:line="260" w:lineRule="exact"/>
              <w:ind w:left="321"/>
              <w:rPr>
                <w:rFonts w:cs="Times New Roman"/>
                <w:sz w:val="22"/>
                <w:szCs w:val="22"/>
                <w:cs/>
              </w:rPr>
            </w:pPr>
            <w:r w:rsidRPr="00895098">
              <w:rPr>
                <w:rFonts w:cs="Times New Roman"/>
                <w:sz w:val="22"/>
                <w:szCs w:val="22"/>
                <w:lang w:val="en-US"/>
              </w:rPr>
              <w:t>Revenue Department payable</w:t>
            </w:r>
          </w:p>
        </w:tc>
        <w:tc>
          <w:tcPr>
            <w:tcW w:w="1424" w:type="dxa"/>
            <w:shd w:val="clear" w:color="auto" w:fill="auto"/>
            <w:vAlign w:val="bottom"/>
          </w:tcPr>
          <w:p w14:paraId="25A41C0E" w14:textId="1D6E7347" w:rsidR="0093328C" w:rsidRPr="0093328C" w:rsidRDefault="0093328C" w:rsidP="0093328C">
            <w:pPr>
              <w:pStyle w:val="A"/>
              <w:pBdr>
                <w:bottom w:val="none" w:sz="0" w:space="0" w:color="auto"/>
              </w:pBdr>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rPr>
              <w:t>2,975,163</w:t>
            </w:r>
          </w:p>
        </w:tc>
        <w:tc>
          <w:tcPr>
            <w:tcW w:w="1460" w:type="dxa"/>
            <w:shd w:val="clear" w:color="auto" w:fill="auto"/>
            <w:vAlign w:val="bottom"/>
          </w:tcPr>
          <w:p w14:paraId="23D50035" w14:textId="126A3F4B" w:rsidR="0093328C" w:rsidRPr="0093328C" w:rsidRDefault="0093328C" w:rsidP="0093328C">
            <w:pPr>
              <w:pStyle w:val="A"/>
              <w:pBdr>
                <w:bottom w:val="none" w:sz="0" w:space="0" w:color="auto"/>
              </w:pBdr>
              <w:spacing w:line="260" w:lineRule="exact"/>
              <w:ind w:left="-21"/>
              <w:rPr>
                <w:rFonts w:ascii="Times New Roman" w:hAnsi="Times New Roman" w:cs="Times New Roman"/>
                <w:sz w:val="22"/>
                <w:szCs w:val="22"/>
              </w:rPr>
            </w:pPr>
            <w:r w:rsidRPr="0093328C">
              <w:rPr>
                <w:rFonts w:ascii="Times New Roman" w:hAnsi="Times New Roman" w:cs="Times New Roman"/>
                <w:sz w:val="22"/>
                <w:szCs w:val="22"/>
                <w:lang w:val="en-GB"/>
              </w:rPr>
              <w:t>5,054,906</w:t>
            </w:r>
          </w:p>
        </w:tc>
        <w:tc>
          <w:tcPr>
            <w:tcW w:w="1468" w:type="dxa"/>
            <w:shd w:val="clear" w:color="auto" w:fill="auto"/>
            <w:vAlign w:val="bottom"/>
          </w:tcPr>
          <w:p w14:paraId="3D75B0CB" w14:textId="6C6A9396" w:rsidR="0093328C" w:rsidRPr="0093328C" w:rsidRDefault="0093328C" w:rsidP="0093328C">
            <w:pPr>
              <w:pStyle w:val="A"/>
              <w:pBdr>
                <w:bottom w:val="none" w:sz="0" w:space="0" w:color="auto"/>
              </w:pBdr>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rPr>
              <w:t>1,763,568</w:t>
            </w:r>
          </w:p>
        </w:tc>
        <w:tc>
          <w:tcPr>
            <w:tcW w:w="1418" w:type="dxa"/>
            <w:shd w:val="clear" w:color="auto" w:fill="auto"/>
            <w:vAlign w:val="bottom"/>
          </w:tcPr>
          <w:p w14:paraId="670C36C8" w14:textId="254F0F05" w:rsidR="0093328C" w:rsidRPr="0093328C" w:rsidRDefault="0093328C" w:rsidP="0093328C">
            <w:pPr>
              <w:pStyle w:val="A"/>
              <w:pBdr>
                <w:bottom w:val="none" w:sz="0" w:space="0" w:color="auto"/>
              </w:pBdr>
              <w:spacing w:line="260" w:lineRule="exact"/>
              <w:ind w:left="-70" w:right="26"/>
              <w:rPr>
                <w:rFonts w:ascii="Times New Roman" w:hAnsi="Times New Roman" w:cs="Times New Roman"/>
                <w:sz w:val="22"/>
                <w:szCs w:val="22"/>
              </w:rPr>
            </w:pPr>
            <w:r w:rsidRPr="0093328C">
              <w:rPr>
                <w:rFonts w:ascii="Times New Roman" w:hAnsi="Times New Roman" w:cs="Times New Roman"/>
                <w:sz w:val="22"/>
                <w:szCs w:val="22"/>
                <w:lang w:val="en-GB"/>
              </w:rPr>
              <w:t>2,514,570</w:t>
            </w:r>
          </w:p>
        </w:tc>
      </w:tr>
      <w:tr w:rsidR="0093328C" w:rsidRPr="00895098" w14:paraId="775ED3EB" w14:textId="77777777" w:rsidTr="00EE5908">
        <w:trPr>
          <w:trHeight w:val="283"/>
        </w:trPr>
        <w:tc>
          <w:tcPr>
            <w:tcW w:w="4111" w:type="dxa"/>
            <w:shd w:val="clear" w:color="auto" w:fill="auto"/>
            <w:vAlign w:val="bottom"/>
          </w:tcPr>
          <w:p w14:paraId="470AB325" w14:textId="2A30016A" w:rsidR="0093328C" w:rsidRPr="00895098" w:rsidRDefault="0093328C" w:rsidP="0093328C">
            <w:pPr>
              <w:spacing w:line="260" w:lineRule="exact"/>
              <w:ind w:left="321"/>
              <w:rPr>
                <w:rFonts w:cstheme="minorBidi"/>
                <w:sz w:val="22"/>
                <w:szCs w:val="22"/>
                <w:cs/>
              </w:rPr>
            </w:pPr>
            <w:r w:rsidRPr="00895098">
              <w:rPr>
                <w:rFonts w:cs="Times New Roman"/>
                <w:sz w:val="22"/>
                <w:szCs w:val="22"/>
                <w:cs/>
                <w:lang w:val="en-US"/>
              </w:rPr>
              <w:t>Other payables</w:t>
            </w:r>
          </w:p>
        </w:tc>
        <w:tc>
          <w:tcPr>
            <w:tcW w:w="1424" w:type="dxa"/>
            <w:shd w:val="clear" w:color="auto" w:fill="auto"/>
            <w:vAlign w:val="bottom"/>
          </w:tcPr>
          <w:p w14:paraId="00877C2B" w14:textId="31493BA4" w:rsidR="0093328C" w:rsidRPr="0093328C" w:rsidRDefault="0093328C" w:rsidP="0093328C">
            <w:pPr>
              <w:pStyle w:val="A"/>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rPr>
              <w:t>23,423,455</w:t>
            </w:r>
          </w:p>
        </w:tc>
        <w:tc>
          <w:tcPr>
            <w:tcW w:w="1460" w:type="dxa"/>
            <w:shd w:val="clear" w:color="auto" w:fill="auto"/>
            <w:vAlign w:val="bottom"/>
          </w:tcPr>
          <w:p w14:paraId="68B33C69" w14:textId="669FC44F" w:rsidR="0093328C" w:rsidRPr="0093328C" w:rsidRDefault="0093328C" w:rsidP="0093328C">
            <w:pPr>
              <w:pStyle w:val="A"/>
              <w:spacing w:line="260" w:lineRule="exact"/>
              <w:ind w:left="-102"/>
              <w:rPr>
                <w:rFonts w:ascii="Times New Roman" w:hAnsi="Times New Roman" w:cs="Times New Roman"/>
                <w:sz w:val="22"/>
                <w:szCs w:val="22"/>
              </w:rPr>
            </w:pPr>
            <w:r w:rsidRPr="0093328C">
              <w:rPr>
                <w:rFonts w:ascii="Times New Roman" w:hAnsi="Times New Roman" w:cs="Times New Roman"/>
                <w:sz w:val="22"/>
                <w:szCs w:val="22"/>
                <w:lang w:val="en-GB"/>
              </w:rPr>
              <w:t>22,768,673</w:t>
            </w:r>
          </w:p>
        </w:tc>
        <w:tc>
          <w:tcPr>
            <w:tcW w:w="1468" w:type="dxa"/>
            <w:shd w:val="clear" w:color="auto" w:fill="auto"/>
            <w:vAlign w:val="bottom"/>
          </w:tcPr>
          <w:p w14:paraId="3F216A3A" w14:textId="4FACD1F5" w:rsidR="0093328C" w:rsidRPr="0093328C" w:rsidRDefault="0093328C" w:rsidP="0093328C">
            <w:pPr>
              <w:pStyle w:val="A"/>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lang w:val="en-GB"/>
              </w:rPr>
              <w:t>1,040,028</w:t>
            </w:r>
          </w:p>
        </w:tc>
        <w:tc>
          <w:tcPr>
            <w:tcW w:w="1418" w:type="dxa"/>
            <w:shd w:val="clear" w:color="auto" w:fill="auto"/>
            <w:vAlign w:val="bottom"/>
          </w:tcPr>
          <w:p w14:paraId="7FF50F74" w14:textId="4ACAAA8B" w:rsidR="0093328C" w:rsidRPr="0093328C" w:rsidRDefault="0093328C" w:rsidP="0093328C">
            <w:pPr>
              <w:pStyle w:val="A"/>
              <w:spacing w:line="260" w:lineRule="exact"/>
              <w:ind w:left="-70" w:right="26"/>
              <w:rPr>
                <w:rFonts w:ascii="Times New Roman" w:hAnsi="Times New Roman" w:cs="Times New Roman"/>
                <w:sz w:val="22"/>
                <w:szCs w:val="22"/>
                <w:lang w:val="en-GB"/>
              </w:rPr>
            </w:pPr>
            <w:r w:rsidRPr="0093328C">
              <w:rPr>
                <w:rFonts w:ascii="Times New Roman" w:hAnsi="Times New Roman" w:cs="Times New Roman"/>
                <w:sz w:val="22"/>
                <w:szCs w:val="22"/>
                <w:lang w:val="en-GB"/>
              </w:rPr>
              <w:t>652,676</w:t>
            </w:r>
          </w:p>
        </w:tc>
      </w:tr>
      <w:tr w:rsidR="0093328C" w:rsidRPr="00895098" w14:paraId="14F0D9B0" w14:textId="77777777" w:rsidTr="00EE5908">
        <w:trPr>
          <w:trHeight w:val="283"/>
        </w:trPr>
        <w:tc>
          <w:tcPr>
            <w:tcW w:w="4111" w:type="dxa"/>
            <w:shd w:val="clear" w:color="auto" w:fill="auto"/>
            <w:vAlign w:val="bottom"/>
          </w:tcPr>
          <w:p w14:paraId="2D9F36A4" w14:textId="0EB3189A" w:rsidR="0093328C" w:rsidRPr="00895098" w:rsidRDefault="0093328C" w:rsidP="0093328C">
            <w:pPr>
              <w:spacing w:line="260" w:lineRule="exact"/>
              <w:ind w:left="321"/>
              <w:rPr>
                <w:rFonts w:cs="Times New Roman"/>
                <w:sz w:val="22"/>
                <w:szCs w:val="22"/>
                <w:cs/>
              </w:rPr>
            </w:pPr>
            <w:r w:rsidRPr="00895098">
              <w:rPr>
                <w:rFonts w:cs="Times New Roman"/>
                <w:sz w:val="22"/>
                <w:szCs w:val="22"/>
                <w:lang w:val="en-US"/>
              </w:rPr>
              <w:t>Total</w:t>
            </w:r>
          </w:p>
        </w:tc>
        <w:tc>
          <w:tcPr>
            <w:tcW w:w="1424" w:type="dxa"/>
            <w:shd w:val="clear" w:color="auto" w:fill="auto"/>
            <w:vAlign w:val="bottom"/>
          </w:tcPr>
          <w:p w14:paraId="4FFFF709" w14:textId="6181DC0A" w:rsidR="0093328C" w:rsidRPr="0093328C" w:rsidRDefault="0093328C" w:rsidP="0093328C">
            <w:pPr>
              <w:pStyle w:val="A"/>
              <w:pBdr>
                <w:bottom w:val="double" w:sz="4" w:space="1" w:color="auto"/>
              </w:pBdr>
              <w:spacing w:line="260" w:lineRule="exact"/>
              <w:ind w:left="-57" w:right="-58"/>
              <w:rPr>
                <w:rFonts w:ascii="Times New Roman" w:hAnsi="Times New Roman" w:cs="Times New Roman"/>
                <w:sz w:val="22"/>
                <w:szCs w:val="22"/>
                <w:lang w:val="en-GB"/>
              </w:rPr>
            </w:pPr>
            <w:r w:rsidRPr="0093328C">
              <w:rPr>
                <w:rFonts w:ascii="Times New Roman" w:hAnsi="Times New Roman" w:cs="Times New Roman"/>
                <w:sz w:val="22"/>
                <w:szCs w:val="22"/>
                <w:lang w:bidi="lo-LA"/>
              </w:rPr>
              <w:t>512,771,486</w:t>
            </w:r>
          </w:p>
        </w:tc>
        <w:tc>
          <w:tcPr>
            <w:tcW w:w="1460" w:type="dxa"/>
            <w:shd w:val="clear" w:color="auto" w:fill="auto"/>
            <w:vAlign w:val="bottom"/>
          </w:tcPr>
          <w:p w14:paraId="29B4FCB9" w14:textId="60E56DBA" w:rsidR="0093328C" w:rsidRPr="0093328C" w:rsidRDefault="0093328C" w:rsidP="0093328C">
            <w:pPr>
              <w:pStyle w:val="A"/>
              <w:pBdr>
                <w:bottom w:val="double" w:sz="4" w:space="1" w:color="auto"/>
              </w:pBdr>
              <w:spacing w:line="260" w:lineRule="exact"/>
              <w:ind w:left="-102"/>
              <w:rPr>
                <w:rFonts w:ascii="Times New Roman" w:hAnsi="Times New Roman" w:cs="Times New Roman"/>
                <w:sz w:val="22"/>
                <w:szCs w:val="22"/>
              </w:rPr>
            </w:pPr>
            <w:r w:rsidRPr="0093328C">
              <w:rPr>
                <w:rFonts w:ascii="Times New Roman" w:hAnsi="Times New Roman" w:cs="Times New Roman"/>
                <w:sz w:val="22"/>
                <w:szCs w:val="22"/>
                <w:lang w:val="en-GB"/>
              </w:rPr>
              <w:t>1,157,869,164</w:t>
            </w:r>
          </w:p>
        </w:tc>
        <w:tc>
          <w:tcPr>
            <w:tcW w:w="1468" w:type="dxa"/>
            <w:shd w:val="clear" w:color="auto" w:fill="auto"/>
            <w:vAlign w:val="bottom"/>
          </w:tcPr>
          <w:p w14:paraId="1F5000A1" w14:textId="33FF9692" w:rsidR="0093328C" w:rsidRPr="0093328C" w:rsidRDefault="0093328C" w:rsidP="0093328C">
            <w:pPr>
              <w:pStyle w:val="A"/>
              <w:pBdr>
                <w:bottom w:val="double" w:sz="4" w:space="1" w:color="auto"/>
              </w:pBdr>
              <w:spacing w:line="260" w:lineRule="exact"/>
              <w:ind w:left="-21" w:right="26"/>
              <w:rPr>
                <w:rFonts w:ascii="Times New Roman" w:hAnsi="Times New Roman" w:cs="Times New Roman"/>
                <w:sz w:val="22"/>
                <w:szCs w:val="22"/>
                <w:lang w:val="en-GB"/>
              </w:rPr>
            </w:pPr>
            <w:r w:rsidRPr="0093328C">
              <w:rPr>
                <w:rFonts w:ascii="Times New Roman" w:hAnsi="Times New Roman" w:cs="Times New Roman"/>
                <w:sz w:val="22"/>
                <w:szCs w:val="22"/>
              </w:rPr>
              <w:t>52,033,630</w:t>
            </w:r>
          </w:p>
        </w:tc>
        <w:tc>
          <w:tcPr>
            <w:tcW w:w="1418" w:type="dxa"/>
            <w:shd w:val="clear" w:color="auto" w:fill="auto"/>
            <w:vAlign w:val="bottom"/>
          </w:tcPr>
          <w:p w14:paraId="5B34D589" w14:textId="27FEA00F" w:rsidR="0093328C" w:rsidRPr="0093328C" w:rsidRDefault="0093328C" w:rsidP="0093328C">
            <w:pPr>
              <w:pStyle w:val="A"/>
              <w:pBdr>
                <w:bottom w:val="double" w:sz="4" w:space="1" w:color="auto"/>
              </w:pBdr>
              <w:spacing w:line="260" w:lineRule="exact"/>
              <w:ind w:left="-70" w:right="26"/>
              <w:rPr>
                <w:rFonts w:ascii="Times New Roman" w:hAnsi="Times New Roman" w:cs="Times New Roman"/>
                <w:sz w:val="22"/>
                <w:szCs w:val="22"/>
              </w:rPr>
            </w:pPr>
            <w:r w:rsidRPr="0093328C">
              <w:rPr>
                <w:rFonts w:ascii="Times New Roman" w:hAnsi="Times New Roman" w:cs="Times New Roman"/>
                <w:sz w:val="22"/>
                <w:szCs w:val="22"/>
                <w:lang w:val="en-GB"/>
              </w:rPr>
              <w:t>772,392,424</w:t>
            </w:r>
          </w:p>
        </w:tc>
      </w:tr>
    </w:tbl>
    <w:p w14:paraId="6BDEAD8E" w14:textId="1488AA77" w:rsidR="0093328C" w:rsidRPr="0093328C" w:rsidRDefault="00D143FB" w:rsidP="004B2E83">
      <w:pPr>
        <w:spacing w:before="120"/>
        <w:ind w:left="396"/>
        <w:jc w:val="thaiDistribute"/>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 xml:space="preserve">As at </w:t>
      </w:r>
      <w:r>
        <w:rPr>
          <w:rFonts w:cs="Times New Roman"/>
          <w:color w:val="000000" w:themeColor="text1"/>
          <w:sz w:val="22"/>
          <w:szCs w:val="22"/>
          <w:shd w:val="clear" w:color="auto" w:fill="FFFFFF"/>
          <w:lang w:val="en-US"/>
        </w:rPr>
        <w:t>31 December</w:t>
      </w:r>
      <w:r w:rsidRPr="00895098">
        <w:rPr>
          <w:rFonts w:cs="Times New Roman"/>
          <w:color w:val="000000" w:themeColor="text1"/>
          <w:sz w:val="22"/>
          <w:szCs w:val="22"/>
          <w:shd w:val="clear" w:color="auto" w:fill="FFFFFF"/>
          <w:lang w:val="en-US"/>
        </w:rPr>
        <w:t xml:space="preserve"> 202</w:t>
      </w:r>
      <w:r>
        <w:rPr>
          <w:rFonts w:cs="Times New Roman"/>
          <w:color w:val="000000" w:themeColor="text1"/>
          <w:sz w:val="22"/>
          <w:szCs w:val="22"/>
          <w:shd w:val="clear" w:color="auto" w:fill="FFFFFF"/>
          <w:lang w:val="en-US"/>
        </w:rPr>
        <w:t>3</w:t>
      </w:r>
      <w:r w:rsidRPr="00895098">
        <w:rPr>
          <w:rFonts w:cs="Times New Roman"/>
          <w:color w:val="000000" w:themeColor="text1"/>
          <w:sz w:val="22"/>
          <w:szCs w:val="22"/>
          <w:shd w:val="clear" w:color="auto" w:fill="FFFFFF"/>
          <w:lang w:val="en-US"/>
        </w:rPr>
        <w:t xml:space="preserve">, the Company has accrued cost not yet due which is trade payables relating to </w:t>
      </w:r>
      <w:r w:rsidRPr="0093328C">
        <w:rPr>
          <w:rFonts w:cs="Times New Roman"/>
          <w:color w:val="000000" w:themeColor="text1"/>
          <w:sz w:val="22"/>
          <w:szCs w:val="22"/>
          <w:shd w:val="clear" w:color="auto" w:fill="FFFFFF"/>
          <w:lang w:val="en-US"/>
        </w:rPr>
        <w:t xml:space="preserve">outstanding construction service contract (Note </w:t>
      </w:r>
      <w:r w:rsidR="00087441" w:rsidRPr="0093328C">
        <w:rPr>
          <w:rFonts w:cs="Times New Roman"/>
          <w:color w:val="000000" w:themeColor="text1"/>
          <w:sz w:val="22"/>
          <w:szCs w:val="22"/>
          <w:shd w:val="clear" w:color="auto" w:fill="FFFFFF"/>
          <w:lang w:val="en-US"/>
        </w:rPr>
        <w:t>10</w:t>
      </w:r>
      <w:r w:rsidRPr="0093328C">
        <w:rPr>
          <w:rFonts w:cs="Times New Roman"/>
          <w:color w:val="000000" w:themeColor="text1"/>
          <w:sz w:val="22"/>
          <w:szCs w:val="22"/>
          <w:shd w:val="clear" w:color="auto" w:fill="FFFFFF"/>
          <w:lang w:val="en-US"/>
        </w:rPr>
        <w:t xml:space="preserve">). </w:t>
      </w:r>
      <w:r w:rsidR="0093328C" w:rsidRPr="0093328C">
        <w:rPr>
          <w:rFonts w:cs="Times New Roman"/>
          <w:color w:val="000000" w:themeColor="text1"/>
          <w:sz w:val="22"/>
          <w:szCs w:val="22"/>
          <w:lang w:val="en-US"/>
        </w:rPr>
        <w:t xml:space="preserve">Due to the high uncertainty regarding the timing of the </w:t>
      </w:r>
      <w:r w:rsidR="008124B4">
        <w:rPr>
          <w:rFonts w:cs="Times New Roman"/>
          <w:color w:val="000000" w:themeColor="text1"/>
          <w:sz w:val="22"/>
          <w:szCs w:val="22"/>
          <w:lang w:val="en-US"/>
        </w:rPr>
        <w:t>project</w:t>
      </w:r>
      <w:r w:rsidR="0093328C" w:rsidRPr="0093328C">
        <w:rPr>
          <w:rFonts w:cs="Times New Roman"/>
          <w:color w:val="000000" w:themeColor="text1"/>
          <w:sz w:val="22"/>
          <w:szCs w:val="22"/>
          <w:lang w:val="en-US"/>
        </w:rPr>
        <w:t xml:space="preserve">'s return to normal operations, </w:t>
      </w:r>
      <w:r w:rsidR="0093328C">
        <w:rPr>
          <w:rFonts w:cs="Times New Roman"/>
          <w:color w:val="000000" w:themeColor="text1"/>
          <w:sz w:val="22"/>
          <w:szCs w:val="22"/>
          <w:lang w:val="en-US"/>
        </w:rPr>
        <w:t xml:space="preserve">the </w:t>
      </w:r>
      <w:r w:rsidR="0093328C" w:rsidRPr="0093328C">
        <w:rPr>
          <w:rFonts w:cs="Times New Roman"/>
          <w:color w:val="000000" w:themeColor="text1"/>
          <w:sz w:val="22"/>
          <w:szCs w:val="22"/>
          <w:lang w:val="en-US"/>
        </w:rPr>
        <w:t>management has decided to record a full</w:t>
      </w:r>
      <w:r w:rsidR="008124B4">
        <w:rPr>
          <w:rFonts w:cs="Times New Roman"/>
          <w:color w:val="000000" w:themeColor="text1"/>
          <w:sz w:val="22"/>
          <w:szCs w:val="22"/>
          <w:lang w:val="en-US"/>
        </w:rPr>
        <w:t xml:space="preserve"> deferred discounts for accrued cost net yet due </w:t>
      </w:r>
      <w:r w:rsidR="0093328C" w:rsidRPr="0093328C">
        <w:rPr>
          <w:rFonts w:cs="Times New Roman"/>
          <w:color w:val="000000" w:themeColor="text1"/>
          <w:sz w:val="22"/>
          <w:szCs w:val="22"/>
          <w:lang w:val="en-US"/>
        </w:rPr>
        <w:t>(</w:t>
      </w:r>
      <w:r w:rsidR="0093328C">
        <w:rPr>
          <w:rFonts w:cs="Times New Roman"/>
          <w:color w:val="000000" w:themeColor="text1"/>
          <w:sz w:val="22"/>
          <w:szCs w:val="22"/>
          <w:lang w:val="en-US"/>
        </w:rPr>
        <w:t>31</w:t>
      </w:r>
      <w:r w:rsidR="0093328C" w:rsidRPr="0093328C">
        <w:rPr>
          <w:rFonts w:cs="Times New Roman"/>
          <w:color w:val="000000" w:themeColor="text1"/>
          <w:sz w:val="22"/>
          <w:szCs w:val="22"/>
          <w:lang w:val="en-US"/>
        </w:rPr>
        <w:t xml:space="preserve"> December 2022: </w:t>
      </w:r>
      <w:r w:rsidR="008124B4">
        <w:rPr>
          <w:rFonts w:cs="Times New Roman"/>
          <w:color w:val="000000" w:themeColor="text1"/>
          <w:sz w:val="22"/>
          <w:szCs w:val="22"/>
          <w:lang w:val="en-US"/>
        </w:rPr>
        <w:t xml:space="preserve">Baht </w:t>
      </w:r>
      <w:r w:rsidR="0093328C" w:rsidRPr="0093328C">
        <w:rPr>
          <w:rFonts w:cs="Times New Roman"/>
          <w:color w:val="000000" w:themeColor="text1"/>
          <w:sz w:val="22"/>
          <w:szCs w:val="22"/>
          <w:lang w:val="en-US"/>
        </w:rPr>
        <w:t xml:space="preserve">131.88 million). If the </w:t>
      </w:r>
      <w:r w:rsidR="0093328C">
        <w:rPr>
          <w:rFonts w:cs="Times New Roman"/>
          <w:color w:val="000000" w:themeColor="text1"/>
          <w:sz w:val="22"/>
          <w:szCs w:val="22"/>
          <w:shd w:val="clear" w:color="auto" w:fill="FFFFFF"/>
          <w:lang w:val="en-US"/>
        </w:rPr>
        <w:t xml:space="preserve">construction </w:t>
      </w:r>
      <w:r w:rsidR="008124B4">
        <w:rPr>
          <w:rFonts w:cs="Times New Roman"/>
          <w:color w:val="000000" w:themeColor="text1"/>
          <w:sz w:val="22"/>
          <w:szCs w:val="22"/>
          <w:shd w:val="clear" w:color="auto" w:fill="FFFFFF"/>
          <w:lang w:val="en-US"/>
        </w:rPr>
        <w:t xml:space="preserve">project </w:t>
      </w:r>
      <w:r w:rsidR="0093328C" w:rsidRPr="0093328C">
        <w:rPr>
          <w:rFonts w:cs="Times New Roman"/>
          <w:color w:val="000000" w:themeColor="text1"/>
          <w:sz w:val="22"/>
          <w:szCs w:val="22"/>
          <w:lang w:val="en-US"/>
        </w:rPr>
        <w:t xml:space="preserve">is changed or continued, </w:t>
      </w:r>
      <w:r w:rsidR="0093328C">
        <w:rPr>
          <w:rFonts w:cs="Times New Roman"/>
          <w:color w:val="000000" w:themeColor="text1"/>
          <w:sz w:val="22"/>
          <w:szCs w:val="22"/>
          <w:lang w:val="en-US"/>
        </w:rPr>
        <w:t xml:space="preserve">the </w:t>
      </w:r>
      <w:r w:rsidR="0093328C" w:rsidRPr="0093328C">
        <w:rPr>
          <w:rFonts w:cs="Times New Roman"/>
          <w:color w:val="000000" w:themeColor="text1"/>
          <w:sz w:val="22"/>
          <w:szCs w:val="22"/>
          <w:lang w:val="en-US"/>
        </w:rPr>
        <w:t>management will reassess the potential impact.</w:t>
      </w:r>
    </w:p>
    <w:p w14:paraId="6AE3A484" w14:textId="2261EABA" w:rsidR="00103CA8" w:rsidRPr="00895098" w:rsidRDefault="00103CA8" w:rsidP="00753A03">
      <w:pPr>
        <w:pStyle w:val="ListParagraph"/>
        <w:numPr>
          <w:ilvl w:val="0"/>
          <w:numId w:val="1"/>
        </w:numPr>
        <w:spacing w:before="240"/>
        <w:rPr>
          <w:rFonts w:eastAsia="Cordia New" w:cs="Times New Roman"/>
          <w:b/>
          <w:bCs/>
          <w:sz w:val="22"/>
          <w:szCs w:val="22"/>
          <w:lang w:val="en-US"/>
        </w:rPr>
      </w:pPr>
      <w:r w:rsidRPr="00895098">
        <w:rPr>
          <w:rFonts w:cs="Times New Roman"/>
          <w:b/>
          <w:bCs/>
          <w:sz w:val="22"/>
          <w:szCs w:val="22"/>
          <w:lang w:val="en-US"/>
        </w:rPr>
        <w:t>CONTRACT LIABILITIES</w:t>
      </w:r>
    </w:p>
    <w:p w14:paraId="2E157AFE" w14:textId="25632EBC" w:rsidR="00BE3805" w:rsidRPr="00895098" w:rsidRDefault="00BE3805" w:rsidP="00BE3805">
      <w:pPr>
        <w:spacing w:before="120" w:after="120"/>
        <w:ind w:left="425"/>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As at 31 December</w:t>
      </w:r>
      <w:r w:rsidR="005C768C" w:rsidRPr="00895098">
        <w:rPr>
          <w:rFonts w:cs="Times New Roman"/>
          <w:color w:val="000000" w:themeColor="text1"/>
          <w:sz w:val="22"/>
          <w:szCs w:val="22"/>
          <w:shd w:val="clear" w:color="auto" w:fill="FFFFFF"/>
          <w:lang w:val="en-US"/>
        </w:rPr>
        <w:t>,</w:t>
      </w:r>
      <w:r w:rsidRPr="00895098">
        <w:rPr>
          <w:rFonts w:cs="Times New Roman"/>
          <w:color w:val="000000" w:themeColor="text1"/>
          <w:sz w:val="22"/>
          <w:szCs w:val="22"/>
          <w:shd w:val="clear" w:color="auto" w:fill="FFFFFF"/>
          <w:lang w:val="en-US"/>
        </w:rPr>
        <w:t xml:space="preserve"> contract liabilities consisted of:</w:t>
      </w:r>
    </w:p>
    <w:tbl>
      <w:tblPr>
        <w:tblW w:w="9884" w:type="dxa"/>
        <w:tblLook w:val="0000" w:firstRow="0" w:lastRow="0" w:firstColumn="0" w:lastColumn="0" w:noHBand="0" w:noVBand="0"/>
      </w:tblPr>
      <w:tblGrid>
        <w:gridCol w:w="4111"/>
        <w:gridCol w:w="1423"/>
        <w:gridCol w:w="1463"/>
        <w:gridCol w:w="1468"/>
        <w:gridCol w:w="1419"/>
      </w:tblGrid>
      <w:tr w:rsidR="00BE3805" w:rsidRPr="00895098" w14:paraId="2251F00E" w14:textId="77777777" w:rsidTr="008124B4">
        <w:trPr>
          <w:trHeight w:val="227"/>
        </w:trPr>
        <w:tc>
          <w:tcPr>
            <w:tcW w:w="4111" w:type="dxa"/>
            <w:shd w:val="clear" w:color="auto" w:fill="auto"/>
            <w:vAlign w:val="bottom"/>
          </w:tcPr>
          <w:p w14:paraId="6F08DC98" w14:textId="77777777" w:rsidR="00BE3805" w:rsidRPr="00895098" w:rsidRDefault="00BE3805" w:rsidP="005F38CC">
            <w:pPr>
              <w:ind w:left="540"/>
              <w:rPr>
                <w:rFonts w:cstheme="minorBidi"/>
                <w:sz w:val="22"/>
                <w:szCs w:val="22"/>
                <w:cs/>
              </w:rPr>
            </w:pPr>
          </w:p>
        </w:tc>
        <w:tc>
          <w:tcPr>
            <w:tcW w:w="5773" w:type="dxa"/>
            <w:gridSpan w:val="4"/>
            <w:shd w:val="clear" w:color="auto" w:fill="auto"/>
            <w:vAlign w:val="bottom"/>
          </w:tcPr>
          <w:p w14:paraId="4203AEB3" w14:textId="77777777" w:rsidR="00BE3805" w:rsidRPr="005359C5" w:rsidRDefault="00BE3805" w:rsidP="005F38CC">
            <w:pPr>
              <w:pBdr>
                <w:bottom w:val="single" w:sz="4" w:space="1" w:color="auto"/>
              </w:pBdr>
              <w:jc w:val="center"/>
              <w:rPr>
                <w:rFonts w:cstheme="minorBidi"/>
                <w:sz w:val="22"/>
                <w:szCs w:val="22"/>
                <w:cs/>
              </w:rPr>
            </w:pPr>
            <w:r w:rsidRPr="00895098">
              <w:rPr>
                <w:rFonts w:cs="Times New Roman"/>
                <w:sz w:val="22"/>
                <w:szCs w:val="22"/>
                <w:cs/>
              </w:rPr>
              <w:t>In Baht</w:t>
            </w:r>
          </w:p>
        </w:tc>
      </w:tr>
      <w:tr w:rsidR="00BE3805" w:rsidRPr="00895098" w14:paraId="71C0AB1B" w14:textId="77777777" w:rsidTr="008124B4">
        <w:trPr>
          <w:trHeight w:val="227"/>
        </w:trPr>
        <w:tc>
          <w:tcPr>
            <w:tcW w:w="4111" w:type="dxa"/>
            <w:shd w:val="clear" w:color="auto" w:fill="auto"/>
            <w:vAlign w:val="bottom"/>
          </w:tcPr>
          <w:p w14:paraId="3C73198F" w14:textId="77777777" w:rsidR="00BE3805" w:rsidRPr="00AE6D6B" w:rsidRDefault="00BE3805" w:rsidP="005F38CC">
            <w:pPr>
              <w:ind w:left="540"/>
              <w:rPr>
                <w:rFonts w:cstheme="minorBidi"/>
                <w:sz w:val="22"/>
                <w:szCs w:val="22"/>
                <w:cs/>
              </w:rPr>
            </w:pPr>
          </w:p>
        </w:tc>
        <w:tc>
          <w:tcPr>
            <w:tcW w:w="2886" w:type="dxa"/>
            <w:gridSpan w:val="2"/>
            <w:shd w:val="clear" w:color="auto" w:fill="auto"/>
            <w:vAlign w:val="bottom"/>
          </w:tcPr>
          <w:p w14:paraId="26A85FF0" w14:textId="77777777" w:rsidR="00BE3805" w:rsidRPr="00895098" w:rsidRDefault="00BE3805" w:rsidP="005F38CC">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24753DA0" w14:textId="77777777" w:rsidR="00BE3805" w:rsidRPr="00895098" w:rsidRDefault="00BE3805" w:rsidP="005F38CC">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86" w:type="dxa"/>
            <w:gridSpan w:val="2"/>
            <w:shd w:val="clear" w:color="auto" w:fill="auto"/>
            <w:vAlign w:val="bottom"/>
          </w:tcPr>
          <w:p w14:paraId="40C9E8E2" w14:textId="77777777" w:rsidR="00BE3805" w:rsidRPr="00895098" w:rsidRDefault="00BE3805" w:rsidP="005F38CC">
            <w:pPr>
              <w:pStyle w:val="A"/>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1CF80410" w14:textId="77777777" w:rsidR="00BE3805" w:rsidRPr="00895098" w:rsidRDefault="00BE3805" w:rsidP="005F38CC">
            <w:pPr>
              <w:pStyle w:val="A"/>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195F6C" w:rsidRPr="00895098" w14:paraId="7421B1F1" w14:textId="77777777" w:rsidTr="008124B4">
        <w:trPr>
          <w:trHeight w:val="227"/>
        </w:trPr>
        <w:tc>
          <w:tcPr>
            <w:tcW w:w="4111" w:type="dxa"/>
            <w:shd w:val="clear" w:color="auto" w:fill="auto"/>
            <w:vAlign w:val="bottom"/>
          </w:tcPr>
          <w:p w14:paraId="07712E16" w14:textId="77777777" w:rsidR="00195F6C" w:rsidRPr="00895098" w:rsidRDefault="00195F6C" w:rsidP="00195F6C">
            <w:pPr>
              <w:tabs>
                <w:tab w:val="left" w:pos="300"/>
              </w:tabs>
              <w:rPr>
                <w:rFonts w:cstheme="minorBidi"/>
                <w:sz w:val="22"/>
                <w:szCs w:val="22"/>
                <w:cs/>
              </w:rPr>
            </w:pPr>
          </w:p>
        </w:tc>
        <w:tc>
          <w:tcPr>
            <w:tcW w:w="1423" w:type="dxa"/>
            <w:shd w:val="clear" w:color="auto" w:fill="auto"/>
            <w:vAlign w:val="bottom"/>
          </w:tcPr>
          <w:p w14:paraId="1C01BE76" w14:textId="66603C15" w:rsidR="00195F6C" w:rsidRPr="00583223" w:rsidRDefault="00195F6C" w:rsidP="00195F6C">
            <w:pPr>
              <w:pBdr>
                <w:bottom w:val="single" w:sz="4" w:space="1" w:color="auto"/>
              </w:pBdr>
              <w:jc w:val="center"/>
              <w:rPr>
                <w:rFonts w:cs="Times New Roman"/>
                <w:color w:val="000000"/>
                <w:sz w:val="22"/>
                <w:szCs w:val="22"/>
                <w:cs/>
              </w:rPr>
            </w:pPr>
            <w:r w:rsidRPr="00895098">
              <w:rPr>
                <w:rFonts w:cs="Times New Roman"/>
                <w:color w:val="000000"/>
                <w:sz w:val="22"/>
                <w:szCs w:val="22"/>
                <w:cs/>
              </w:rPr>
              <w:t>202</w:t>
            </w:r>
            <w:r w:rsidR="00583223" w:rsidRPr="00583223">
              <w:rPr>
                <w:rFonts w:cs="Times New Roman" w:hint="cs"/>
                <w:color w:val="000000"/>
                <w:sz w:val="22"/>
                <w:szCs w:val="22"/>
                <w:cs/>
              </w:rPr>
              <w:t>3</w:t>
            </w:r>
          </w:p>
        </w:tc>
        <w:tc>
          <w:tcPr>
            <w:tcW w:w="1463" w:type="dxa"/>
            <w:shd w:val="clear" w:color="auto" w:fill="auto"/>
            <w:vAlign w:val="bottom"/>
          </w:tcPr>
          <w:p w14:paraId="09F47EC0" w14:textId="0C99290F" w:rsidR="00195F6C" w:rsidRPr="00583223" w:rsidRDefault="00195F6C" w:rsidP="00195F6C">
            <w:pPr>
              <w:pBdr>
                <w:bottom w:val="single" w:sz="4" w:space="1" w:color="auto"/>
              </w:pBdr>
              <w:jc w:val="center"/>
              <w:rPr>
                <w:rFonts w:cs="Times New Roman"/>
                <w:color w:val="000000"/>
                <w:sz w:val="22"/>
                <w:szCs w:val="22"/>
              </w:rPr>
            </w:pPr>
            <w:r w:rsidRPr="00895098">
              <w:rPr>
                <w:rFonts w:cs="Times New Roman"/>
                <w:color w:val="000000"/>
                <w:sz w:val="22"/>
                <w:szCs w:val="22"/>
                <w:cs/>
              </w:rPr>
              <w:t>202</w:t>
            </w:r>
            <w:r w:rsidR="00583223" w:rsidRPr="00583223">
              <w:rPr>
                <w:rFonts w:cs="Times New Roman" w:hint="cs"/>
                <w:color w:val="000000"/>
                <w:sz w:val="22"/>
                <w:szCs w:val="22"/>
                <w:cs/>
              </w:rPr>
              <w:t>2</w:t>
            </w:r>
          </w:p>
        </w:tc>
        <w:tc>
          <w:tcPr>
            <w:tcW w:w="1468" w:type="dxa"/>
            <w:shd w:val="clear" w:color="auto" w:fill="auto"/>
            <w:vAlign w:val="bottom"/>
          </w:tcPr>
          <w:p w14:paraId="03AF42FA" w14:textId="352A7B1E" w:rsidR="00195F6C" w:rsidRPr="00583223" w:rsidRDefault="00195F6C" w:rsidP="00195F6C">
            <w:pPr>
              <w:pBdr>
                <w:bottom w:val="single" w:sz="4" w:space="1" w:color="auto"/>
              </w:pBdr>
              <w:jc w:val="center"/>
              <w:rPr>
                <w:rFonts w:cs="Times New Roman"/>
                <w:color w:val="000000"/>
                <w:sz w:val="22"/>
                <w:szCs w:val="22"/>
                <w:cs/>
              </w:rPr>
            </w:pPr>
            <w:r w:rsidRPr="00895098">
              <w:rPr>
                <w:rFonts w:cs="Times New Roman"/>
                <w:color w:val="000000"/>
                <w:sz w:val="22"/>
                <w:szCs w:val="22"/>
                <w:cs/>
              </w:rPr>
              <w:t>202</w:t>
            </w:r>
            <w:r w:rsidR="00583223" w:rsidRPr="00583223">
              <w:rPr>
                <w:rFonts w:cs="Times New Roman" w:hint="cs"/>
                <w:color w:val="000000"/>
                <w:sz w:val="22"/>
                <w:szCs w:val="22"/>
                <w:cs/>
              </w:rPr>
              <w:t>3</w:t>
            </w:r>
          </w:p>
        </w:tc>
        <w:tc>
          <w:tcPr>
            <w:tcW w:w="1419" w:type="dxa"/>
            <w:shd w:val="clear" w:color="auto" w:fill="auto"/>
            <w:vAlign w:val="bottom"/>
          </w:tcPr>
          <w:p w14:paraId="75A91F46" w14:textId="614E4ABF" w:rsidR="00195F6C" w:rsidRPr="00583223" w:rsidRDefault="00195F6C" w:rsidP="00195F6C">
            <w:pPr>
              <w:pBdr>
                <w:bottom w:val="single" w:sz="4" w:space="1" w:color="auto"/>
              </w:pBdr>
              <w:jc w:val="center"/>
              <w:rPr>
                <w:rFonts w:cs="Times New Roman"/>
                <w:color w:val="000000"/>
                <w:sz w:val="22"/>
                <w:szCs w:val="22"/>
              </w:rPr>
            </w:pPr>
            <w:r w:rsidRPr="00895098">
              <w:rPr>
                <w:rFonts w:cs="Times New Roman"/>
                <w:color w:val="000000"/>
                <w:sz w:val="22"/>
                <w:szCs w:val="22"/>
                <w:cs/>
              </w:rPr>
              <w:t>202</w:t>
            </w:r>
            <w:r w:rsidR="00583223" w:rsidRPr="00583223">
              <w:rPr>
                <w:rFonts w:cs="Times New Roman" w:hint="cs"/>
                <w:color w:val="000000"/>
                <w:sz w:val="22"/>
                <w:szCs w:val="22"/>
                <w:cs/>
              </w:rPr>
              <w:t>2</w:t>
            </w:r>
          </w:p>
        </w:tc>
      </w:tr>
      <w:tr w:rsidR="001F34BD" w:rsidRPr="00895098" w14:paraId="66199F19" w14:textId="77777777" w:rsidTr="008124B4">
        <w:trPr>
          <w:trHeight w:val="227"/>
        </w:trPr>
        <w:tc>
          <w:tcPr>
            <w:tcW w:w="4111" w:type="dxa"/>
            <w:shd w:val="clear" w:color="auto" w:fill="auto"/>
            <w:vAlign w:val="bottom"/>
          </w:tcPr>
          <w:p w14:paraId="1FA902E8" w14:textId="77777777" w:rsidR="001F34BD" w:rsidRPr="00895098" w:rsidRDefault="001F34BD" w:rsidP="00195F6C">
            <w:pPr>
              <w:tabs>
                <w:tab w:val="left" w:pos="300"/>
              </w:tabs>
              <w:rPr>
                <w:rFonts w:cstheme="minorBidi"/>
                <w:sz w:val="22"/>
                <w:szCs w:val="22"/>
                <w:cs/>
              </w:rPr>
            </w:pPr>
          </w:p>
        </w:tc>
        <w:tc>
          <w:tcPr>
            <w:tcW w:w="1423" w:type="dxa"/>
            <w:shd w:val="clear" w:color="auto" w:fill="auto"/>
            <w:vAlign w:val="bottom"/>
          </w:tcPr>
          <w:p w14:paraId="31E13AE6" w14:textId="77777777" w:rsidR="001F34BD" w:rsidRPr="001F34BD" w:rsidRDefault="001F34BD" w:rsidP="001F34BD">
            <w:pPr>
              <w:jc w:val="center"/>
              <w:rPr>
                <w:rFonts w:cstheme="minorBidi"/>
                <w:color w:val="000000"/>
                <w:sz w:val="22"/>
                <w:szCs w:val="22"/>
                <w:cs/>
              </w:rPr>
            </w:pPr>
          </w:p>
        </w:tc>
        <w:tc>
          <w:tcPr>
            <w:tcW w:w="1463" w:type="dxa"/>
            <w:shd w:val="clear" w:color="auto" w:fill="auto"/>
            <w:vAlign w:val="bottom"/>
          </w:tcPr>
          <w:p w14:paraId="289D615F" w14:textId="77777777" w:rsidR="001F34BD" w:rsidRPr="00895098" w:rsidRDefault="001F34BD" w:rsidP="001F34BD">
            <w:pPr>
              <w:jc w:val="center"/>
              <w:rPr>
                <w:rFonts w:cs="Times New Roman"/>
                <w:color w:val="000000"/>
                <w:sz w:val="22"/>
                <w:szCs w:val="22"/>
                <w:cs/>
              </w:rPr>
            </w:pPr>
          </w:p>
        </w:tc>
        <w:tc>
          <w:tcPr>
            <w:tcW w:w="1468" w:type="dxa"/>
            <w:shd w:val="clear" w:color="auto" w:fill="auto"/>
            <w:vAlign w:val="bottom"/>
          </w:tcPr>
          <w:p w14:paraId="38AD4EDB" w14:textId="77777777" w:rsidR="001F34BD" w:rsidRPr="008124B4" w:rsidRDefault="001F34BD" w:rsidP="001F34BD">
            <w:pPr>
              <w:jc w:val="center"/>
              <w:rPr>
                <w:rFonts w:cstheme="minorBidi"/>
                <w:color w:val="000000"/>
                <w:sz w:val="22"/>
                <w:szCs w:val="22"/>
                <w:cs/>
              </w:rPr>
            </w:pPr>
          </w:p>
        </w:tc>
        <w:tc>
          <w:tcPr>
            <w:tcW w:w="1419" w:type="dxa"/>
            <w:shd w:val="clear" w:color="auto" w:fill="auto"/>
            <w:vAlign w:val="bottom"/>
          </w:tcPr>
          <w:p w14:paraId="6BB6FD20" w14:textId="77777777" w:rsidR="001F34BD" w:rsidRPr="00895098" w:rsidRDefault="001F34BD" w:rsidP="001F34BD">
            <w:pPr>
              <w:jc w:val="center"/>
              <w:rPr>
                <w:rFonts w:cs="Times New Roman"/>
                <w:color w:val="000000"/>
                <w:sz w:val="22"/>
                <w:szCs w:val="22"/>
                <w:cs/>
              </w:rPr>
            </w:pPr>
          </w:p>
        </w:tc>
      </w:tr>
      <w:tr w:rsidR="0093328C" w:rsidRPr="00895098" w14:paraId="2EF07412" w14:textId="77777777" w:rsidTr="008124B4">
        <w:tc>
          <w:tcPr>
            <w:tcW w:w="4111" w:type="dxa"/>
            <w:shd w:val="clear" w:color="auto" w:fill="auto"/>
            <w:vAlign w:val="bottom"/>
          </w:tcPr>
          <w:p w14:paraId="4BB471F2" w14:textId="77777777" w:rsidR="0093328C" w:rsidRPr="00895098" w:rsidRDefault="0093328C" w:rsidP="0093328C">
            <w:pPr>
              <w:pStyle w:val="Heading6"/>
              <w:ind w:left="282" w:right="-252" w:firstLine="2"/>
              <w:rPr>
                <w:rFonts w:cs="Times New Roman"/>
                <w:b w:val="0"/>
                <w:bCs w:val="0"/>
                <w:sz w:val="22"/>
                <w:szCs w:val="22"/>
                <w:lang w:val="en-US"/>
              </w:rPr>
            </w:pPr>
            <w:r w:rsidRPr="00895098">
              <w:rPr>
                <w:rFonts w:cs="Times New Roman"/>
                <w:b w:val="0"/>
                <w:bCs w:val="0"/>
                <w:sz w:val="22"/>
                <w:szCs w:val="22"/>
                <w:lang w:val="en-US"/>
              </w:rPr>
              <w:t>Unearned income</w:t>
            </w:r>
          </w:p>
        </w:tc>
        <w:tc>
          <w:tcPr>
            <w:tcW w:w="1423" w:type="dxa"/>
            <w:shd w:val="clear" w:color="auto" w:fill="auto"/>
            <w:vAlign w:val="bottom"/>
          </w:tcPr>
          <w:p w14:paraId="64843371" w14:textId="1B2ADB91" w:rsidR="0093328C" w:rsidRPr="0093328C" w:rsidRDefault="0093328C" w:rsidP="0093328C">
            <w:pPr>
              <w:pStyle w:val="Header"/>
              <w:pBdr>
                <w:bottom w:val="double" w:sz="4" w:space="1" w:color="auto"/>
              </w:pBdr>
              <w:jc w:val="right"/>
              <w:rPr>
                <w:rFonts w:cs="Times New Roman"/>
                <w:sz w:val="22"/>
                <w:szCs w:val="22"/>
                <w:lang w:val="en-US"/>
              </w:rPr>
            </w:pPr>
            <w:r w:rsidRPr="0093328C">
              <w:rPr>
                <w:rFonts w:cs="Times New Roman"/>
                <w:sz w:val="22"/>
                <w:szCs w:val="22"/>
                <w:cs/>
              </w:rPr>
              <w:t>95,175,651</w:t>
            </w:r>
          </w:p>
        </w:tc>
        <w:tc>
          <w:tcPr>
            <w:tcW w:w="1463" w:type="dxa"/>
            <w:shd w:val="clear" w:color="auto" w:fill="auto"/>
            <w:vAlign w:val="bottom"/>
          </w:tcPr>
          <w:p w14:paraId="3EB670C9" w14:textId="70BC0D26" w:rsidR="0093328C" w:rsidRPr="0093328C" w:rsidRDefault="0093328C" w:rsidP="0093328C">
            <w:pPr>
              <w:pStyle w:val="Header"/>
              <w:pBdr>
                <w:bottom w:val="double" w:sz="4" w:space="1" w:color="auto"/>
              </w:pBdr>
              <w:jc w:val="right"/>
              <w:rPr>
                <w:rFonts w:cs="Times New Roman"/>
                <w:sz w:val="22"/>
                <w:szCs w:val="22"/>
                <w:lang w:val="en-US"/>
              </w:rPr>
            </w:pPr>
            <w:r w:rsidRPr="0093328C">
              <w:rPr>
                <w:rFonts w:cs="Times New Roman"/>
                <w:sz w:val="22"/>
                <w:szCs w:val="22"/>
                <w:cs/>
              </w:rPr>
              <w:t>14,699,405</w:t>
            </w:r>
          </w:p>
        </w:tc>
        <w:tc>
          <w:tcPr>
            <w:tcW w:w="1468" w:type="dxa"/>
            <w:shd w:val="clear" w:color="auto" w:fill="auto"/>
            <w:vAlign w:val="bottom"/>
          </w:tcPr>
          <w:p w14:paraId="781196B9" w14:textId="79514EAE" w:rsidR="0093328C" w:rsidRPr="0093328C" w:rsidRDefault="0093328C" w:rsidP="0093328C">
            <w:pPr>
              <w:pStyle w:val="Header"/>
              <w:pBdr>
                <w:bottom w:val="double" w:sz="4" w:space="1" w:color="auto"/>
              </w:pBdr>
              <w:jc w:val="right"/>
              <w:rPr>
                <w:rFonts w:cs="Times New Roman"/>
                <w:sz w:val="22"/>
                <w:szCs w:val="22"/>
                <w:lang w:val="en-US"/>
              </w:rPr>
            </w:pPr>
            <w:r w:rsidRPr="0093328C">
              <w:rPr>
                <w:rFonts w:cs="Times New Roman"/>
                <w:sz w:val="22"/>
                <w:szCs w:val="22"/>
                <w:lang w:val="en-GB"/>
              </w:rPr>
              <w:t>24,102,440</w:t>
            </w:r>
          </w:p>
        </w:tc>
        <w:tc>
          <w:tcPr>
            <w:tcW w:w="1419" w:type="dxa"/>
            <w:shd w:val="clear" w:color="auto" w:fill="auto"/>
            <w:vAlign w:val="bottom"/>
          </w:tcPr>
          <w:p w14:paraId="55D030E4" w14:textId="3F4A90B8" w:rsidR="0093328C" w:rsidRPr="0093328C" w:rsidRDefault="0093328C" w:rsidP="0093328C">
            <w:pPr>
              <w:pStyle w:val="Header"/>
              <w:pBdr>
                <w:bottom w:val="double" w:sz="4" w:space="1" w:color="auto"/>
              </w:pBdr>
              <w:jc w:val="right"/>
              <w:rPr>
                <w:rFonts w:cs="Times New Roman"/>
                <w:sz w:val="22"/>
                <w:szCs w:val="22"/>
                <w:lang w:val="en-GB"/>
              </w:rPr>
            </w:pPr>
            <w:r w:rsidRPr="0093328C">
              <w:rPr>
                <w:rFonts w:cs="Times New Roman"/>
                <w:sz w:val="22"/>
                <w:szCs w:val="22"/>
                <w:cs/>
              </w:rPr>
              <w:t>12,065,395</w:t>
            </w:r>
          </w:p>
        </w:tc>
      </w:tr>
      <w:tr w:rsidR="0093328C" w:rsidRPr="00895098" w14:paraId="648FFB43" w14:textId="77777777" w:rsidTr="008124B4">
        <w:tc>
          <w:tcPr>
            <w:tcW w:w="4111" w:type="dxa"/>
            <w:shd w:val="clear" w:color="auto" w:fill="auto"/>
            <w:vAlign w:val="bottom"/>
          </w:tcPr>
          <w:p w14:paraId="30ECA31B" w14:textId="5A0049F5" w:rsidR="0093328C" w:rsidRPr="00895098" w:rsidRDefault="0093328C" w:rsidP="0093328C">
            <w:pPr>
              <w:pStyle w:val="Heading6"/>
              <w:ind w:left="282" w:right="-110" w:firstLine="2"/>
              <w:rPr>
                <w:rFonts w:cs="Times New Roman"/>
                <w:b w:val="0"/>
                <w:bCs w:val="0"/>
                <w:sz w:val="22"/>
                <w:szCs w:val="22"/>
                <w:lang w:val="en-US"/>
              </w:rPr>
            </w:pPr>
            <w:r w:rsidRPr="00895098">
              <w:rPr>
                <w:rFonts w:cs="Times New Roman"/>
                <w:b w:val="0"/>
                <w:bCs w:val="0"/>
                <w:sz w:val="22"/>
                <w:szCs w:val="22"/>
                <w:lang w:val="en-US"/>
              </w:rPr>
              <w:t>Revenue recogni</w:t>
            </w:r>
            <w:r>
              <w:rPr>
                <w:rFonts w:cs="Times New Roman"/>
                <w:b w:val="0"/>
                <w:bCs w:val="0"/>
                <w:sz w:val="22"/>
                <w:szCs w:val="22"/>
                <w:lang w:val="en-US"/>
              </w:rPr>
              <w:t>z</w:t>
            </w:r>
            <w:r w:rsidRPr="00895098">
              <w:rPr>
                <w:rFonts w:cs="Times New Roman"/>
                <w:b w:val="0"/>
                <w:bCs w:val="0"/>
                <w:sz w:val="22"/>
                <w:szCs w:val="22"/>
                <w:lang w:val="en-US"/>
              </w:rPr>
              <w:t xml:space="preserve">ed in the current </w:t>
            </w:r>
            <w:r w:rsidRPr="00895098">
              <w:rPr>
                <w:rFonts w:cs="Times New Roman"/>
                <w:b w:val="0"/>
                <w:bCs w:val="0"/>
                <w:sz w:val="22"/>
                <w:szCs w:val="22"/>
                <w:lang w:val="en-US"/>
              </w:rPr>
              <w:br/>
              <w:t xml:space="preserve">   years</w:t>
            </w:r>
            <w:r w:rsidR="008124B4">
              <w:rPr>
                <w:rFonts w:cs="Times New Roman"/>
                <w:b w:val="0"/>
                <w:bCs w:val="0"/>
                <w:sz w:val="22"/>
                <w:szCs w:val="22"/>
                <w:lang w:val="en-US"/>
              </w:rPr>
              <w:t>,</w:t>
            </w:r>
            <w:r w:rsidRPr="00895098">
              <w:rPr>
                <w:rFonts w:cs="Times New Roman"/>
                <w:b w:val="0"/>
                <w:bCs w:val="0"/>
                <w:sz w:val="22"/>
                <w:szCs w:val="22"/>
                <w:lang w:val="en-US"/>
              </w:rPr>
              <w:t xml:space="preserve"> previously included in </w:t>
            </w:r>
          </w:p>
          <w:p w14:paraId="0139FD7B" w14:textId="77777777" w:rsidR="0093328C" w:rsidRPr="00895098" w:rsidRDefault="0093328C" w:rsidP="0093328C">
            <w:pPr>
              <w:pStyle w:val="Heading6"/>
              <w:ind w:left="282" w:right="-110" w:firstLine="2"/>
              <w:rPr>
                <w:rFonts w:cs="Times New Roman"/>
                <w:b w:val="0"/>
                <w:bCs w:val="0"/>
                <w:sz w:val="22"/>
                <w:szCs w:val="22"/>
                <w:lang w:val="en-US"/>
              </w:rPr>
            </w:pPr>
            <w:r w:rsidRPr="00895098">
              <w:rPr>
                <w:rFonts w:cs="Times New Roman"/>
                <w:b w:val="0"/>
                <w:bCs w:val="0"/>
                <w:sz w:val="22"/>
                <w:szCs w:val="22"/>
                <w:lang w:val="en-US"/>
              </w:rPr>
              <w:t xml:space="preserve">   contract liabilities balance at </w:t>
            </w:r>
          </w:p>
          <w:p w14:paraId="28BE13C7" w14:textId="77777777" w:rsidR="0093328C" w:rsidRPr="00895098" w:rsidRDefault="0093328C" w:rsidP="0093328C">
            <w:pPr>
              <w:pStyle w:val="Heading6"/>
              <w:tabs>
                <w:tab w:val="clear" w:pos="1170"/>
              </w:tabs>
              <w:ind w:left="282" w:right="-110" w:firstLine="2"/>
              <w:rPr>
                <w:rFonts w:cs="Times New Roman"/>
                <w:b w:val="0"/>
                <w:bCs w:val="0"/>
                <w:sz w:val="22"/>
                <w:szCs w:val="22"/>
                <w:lang w:val="en-US"/>
              </w:rPr>
            </w:pPr>
            <w:r w:rsidRPr="00895098">
              <w:rPr>
                <w:rFonts w:cs="Times New Roman"/>
                <w:b w:val="0"/>
                <w:bCs w:val="0"/>
                <w:sz w:val="22"/>
                <w:szCs w:val="22"/>
                <w:lang w:val="en-US"/>
              </w:rPr>
              <w:t xml:space="preserve">   the beginning of the years</w:t>
            </w:r>
          </w:p>
        </w:tc>
        <w:tc>
          <w:tcPr>
            <w:tcW w:w="1423" w:type="dxa"/>
            <w:shd w:val="clear" w:color="auto" w:fill="auto"/>
            <w:vAlign w:val="bottom"/>
          </w:tcPr>
          <w:p w14:paraId="1F0986B3" w14:textId="2A9EBFC2" w:rsidR="0093328C" w:rsidRPr="0093328C" w:rsidRDefault="0093328C" w:rsidP="0093328C">
            <w:pPr>
              <w:pStyle w:val="Header"/>
              <w:pBdr>
                <w:bottom w:val="double" w:sz="4" w:space="1" w:color="auto"/>
              </w:pBdr>
              <w:jc w:val="right"/>
              <w:rPr>
                <w:rFonts w:cs="Times New Roman"/>
                <w:sz w:val="22"/>
                <w:szCs w:val="22"/>
                <w:lang w:val="en-US"/>
              </w:rPr>
            </w:pPr>
            <w:r w:rsidRPr="0093328C">
              <w:rPr>
                <w:rFonts w:cs="Times New Roman"/>
                <w:sz w:val="22"/>
                <w:szCs w:val="22"/>
                <w:lang w:val="en-US"/>
              </w:rPr>
              <w:t>11,368,560</w:t>
            </w:r>
          </w:p>
        </w:tc>
        <w:tc>
          <w:tcPr>
            <w:tcW w:w="1463" w:type="dxa"/>
            <w:shd w:val="clear" w:color="auto" w:fill="auto"/>
            <w:vAlign w:val="bottom"/>
          </w:tcPr>
          <w:p w14:paraId="4B8131FE" w14:textId="589BDACB" w:rsidR="0093328C" w:rsidRPr="0093328C" w:rsidRDefault="0093328C" w:rsidP="0093328C">
            <w:pPr>
              <w:pStyle w:val="Header"/>
              <w:pBdr>
                <w:bottom w:val="double" w:sz="4" w:space="1" w:color="auto"/>
              </w:pBdr>
              <w:jc w:val="right"/>
              <w:rPr>
                <w:rFonts w:cs="Times New Roman"/>
                <w:sz w:val="22"/>
                <w:szCs w:val="22"/>
                <w:lang w:val="en-US"/>
              </w:rPr>
            </w:pPr>
            <w:r w:rsidRPr="0093328C">
              <w:rPr>
                <w:rFonts w:cs="Times New Roman"/>
                <w:sz w:val="22"/>
                <w:szCs w:val="22"/>
                <w:lang w:val="en-US"/>
              </w:rPr>
              <w:t>42,635,940</w:t>
            </w:r>
          </w:p>
        </w:tc>
        <w:tc>
          <w:tcPr>
            <w:tcW w:w="1468" w:type="dxa"/>
            <w:shd w:val="clear" w:color="auto" w:fill="auto"/>
            <w:vAlign w:val="bottom"/>
          </w:tcPr>
          <w:p w14:paraId="3667BEDE" w14:textId="6E257B54" w:rsidR="0093328C" w:rsidRPr="0093328C" w:rsidRDefault="0093328C" w:rsidP="0093328C">
            <w:pPr>
              <w:pStyle w:val="Header"/>
              <w:pBdr>
                <w:bottom w:val="double" w:sz="4" w:space="1" w:color="auto"/>
              </w:pBdr>
              <w:jc w:val="right"/>
              <w:rPr>
                <w:rFonts w:cs="Times New Roman"/>
                <w:sz w:val="22"/>
                <w:szCs w:val="22"/>
                <w:lang w:val="en-US"/>
              </w:rPr>
            </w:pPr>
            <w:r w:rsidRPr="0093328C">
              <w:rPr>
                <w:rFonts w:cs="Times New Roman"/>
                <w:sz w:val="22"/>
                <w:szCs w:val="22"/>
                <w:lang w:val="en-US"/>
              </w:rPr>
              <w:t>9,159,928</w:t>
            </w:r>
          </w:p>
        </w:tc>
        <w:tc>
          <w:tcPr>
            <w:tcW w:w="1419" w:type="dxa"/>
            <w:shd w:val="clear" w:color="auto" w:fill="auto"/>
            <w:vAlign w:val="bottom"/>
          </w:tcPr>
          <w:p w14:paraId="451227DC" w14:textId="2B33DE2F" w:rsidR="0093328C" w:rsidRPr="0093328C" w:rsidRDefault="0093328C" w:rsidP="0093328C">
            <w:pPr>
              <w:pStyle w:val="Header"/>
              <w:pBdr>
                <w:bottom w:val="double" w:sz="4" w:space="1" w:color="auto"/>
              </w:pBdr>
              <w:jc w:val="right"/>
              <w:rPr>
                <w:rFonts w:cs="Times New Roman"/>
                <w:sz w:val="22"/>
                <w:szCs w:val="22"/>
                <w:lang w:val="en-US"/>
              </w:rPr>
            </w:pPr>
            <w:r w:rsidRPr="0093328C">
              <w:rPr>
                <w:rFonts w:cs="Times New Roman"/>
                <w:sz w:val="22"/>
                <w:szCs w:val="22"/>
                <w:cs/>
              </w:rPr>
              <w:t>17,895,028</w:t>
            </w:r>
          </w:p>
        </w:tc>
      </w:tr>
    </w:tbl>
    <w:p w14:paraId="4B10BC6C" w14:textId="77777777" w:rsidR="0093328C" w:rsidRPr="00E536C6" w:rsidRDefault="0093328C" w:rsidP="00E536C6">
      <w:pPr>
        <w:rPr>
          <w:rFonts w:eastAsia="Cordia New" w:cs="Times New Roman"/>
          <w:sz w:val="22"/>
          <w:szCs w:val="22"/>
          <w:lang w:val="en-US"/>
        </w:rPr>
      </w:pPr>
    </w:p>
    <w:p w14:paraId="50BF6425" w14:textId="77777777" w:rsidR="0093328C" w:rsidRPr="00E536C6" w:rsidRDefault="0093328C" w:rsidP="00E536C6">
      <w:pPr>
        <w:rPr>
          <w:rFonts w:eastAsia="Cordia New" w:cs="Times New Roman"/>
          <w:sz w:val="22"/>
          <w:szCs w:val="22"/>
          <w:lang w:val="en-US"/>
        </w:rPr>
      </w:pPr>
    </w:p>
    <w:p w14:paraId="7D283671" w14:textId="77777777" w:rsidR="0093328C" w:rsidRPr="00E536C6" w:rsidRDefault="0093328C" w:rsidP="00E536C6">
      <w:pPr>
        <w:rPr>
          <w:rFonts w:eastAsia="Cordia New" w:cs="Times New Roman"/>
          <w:sz w:val="22"/>
          <w:szCs w:val="22"/>
          <w:lang w:val="en-US"/>
        </w:rPr>
      </w:pPr>
    </w:p>
    <w:p w14:paraId="254E0373" w14:textId="77777777" w:rsidR="0093328C" w:rsidRPr="00E536C6" w:rsidRDefault="0093328C" w:rsidP="00E536C6">
      <w:pPr>
        <w:rPr>
          <w:rFonts w:eastAsia="Cordia New" w:cs="Times New Roman"/>
          <w:sz w:val="22"/>
          <w:szCs w:val="22"/>
          <w:lang w:val="en-US"/>
        </w:rPr>
      </w:pPr>
    </w:p>
    <w:p w14:paraId="06691778" w14:textId="77777777" w:rsidR="0093328C" w:rsidRPr="00E536C6" w:rsidRDefault="0093328C" w:rsidP="00E536C6">
      <w:pPr>
        <w:rPr>
          <w:rFonts w:eastAsia="Cordia New" w:cs="Times New Roman"/>
          <w:sz w:val="22"/>
          <w:szCs w:val="22"/>
          <w:lang w:val="en-US"/>
        </w:rPr>
      </w:pPr>
    </w:p>
    <w:p w14:paraId="4B903BFE" w14:textId="77777777" w:rsidR="0093328C" w:rsidRPr="00E536C6" w:rsidRDefault="0093328C" w:rsidP="00E536C6">
      <w:pPr>
        <w:rPr>
          <w:rFonts w:eastAsia="Cordia New" w:cs="Times New Roman"/>
          <w:sz w:val="22"/>
          <w:szCs w:val="22"/>
          <w:lang w:val="en-US"/>
        </w:rPr>
      </w:pPr>
    </w:p>
    <w:p w14:paraId="62FC3DF8" w14:textId="77777777" w:rsidR="0093328C" w:rsidRPr="00E536C6" w:rsidRDefault="0093328C" w:rsidP="00E536C6">
      <w:pPr>
        <w:rPr>
          <w:rFonts w:eastAsia="Cordia New" w:cs="Times New Roman"/>
          <w:sz w:val="22"/>
          <w:szCs w:val="22"/>
          <w:lang w:val="en-US"/>
        </w:rPr>
      </w:pPr>
    </w:p>
    <w:p w14:paraId="29F67B84" w14:textId="775A6C5E" w:rsidR="00D75155" w:rsidRPr="00895098" w:rsidRDefault="00D75155" w:rsidP="00753A03">
      <w:pPr>
        <w:pStyle w:val="ListParagraph"/>
        <w:numPr>
          <w:ilvl w:val="0"/>
          <w:numId w:val="1"/>
        </w:numPr>
        <w:spacing w:before="240"/>
        <w:rPr>
          <w:rFonts w:eastAsia="Cordia New" w:cs="Times New Roman"/>
          <w:b/>
          <w:bCs/>
          <w:sz w:val="22"/>
          <w:szCs w:val="22"/>
          <w:lang w:val="en-US"/>
        </w:rPr>
      </w:pPr>
      <w:r w:rsidRPr="00895098">
        <w:rPr>
          <w:rFonts w:cs="Times New Roman"/>
          <w:b/>
          <w:bCs/>
          <w:sz w:val="22"/>
          <w:szCs w:val="22"/>
          <w:lang w:val="en-US"/>
        </w:rPr>
        <w:lastRenderedPageBreak/>
        <w:t>LOANS FROM FINANCIAL INSTITUTIONS</w:t>
      </w:r>
    </w:p>
    <w:p w14:paraId="6FED4939" w14:textId="732110C9" w:rsidR="00D75155" w:rsidRPr="00895098" w:rsidRDefault="00D75155" w:rsidP="007D4495">
      <w:pPr>
        <w:pStyle w:val="ListParagraph"/>
        <w:spacing w:before="120" w:after="120"/>
        <w:ind w:left="357"/>
        <w:contextualSpacing w:val="0"/>
        <w:jc w:val="thaiDistribute"/>
        <w:rPr>
          <w:rFonts w:cs="Times New Roman"/>
          <w:sz w:val="22"/>
          <w:szCs w:val="22"/>
          <w:lang w:val="en-US"/>
        </w:rPr>
      </w:pPr>
      <w:r w:rsidRPr="00895098">
        <w:rPr>
          <w:rFonts w:cs="Times New Roman"/>
          <w:sz w:val="22"/>
          <w:szCs w:val="22"/>
          <w:lang w:val="en-US"/>
        </w:rPr>
        <w:t>The Group’s loans are borrowings denominated in Thai Baht and US Dollar which details below:</w:t>
      </w:r>
    </w:p>
    <w:tbl>
      <w:tblPr>
        <w:tblW w:w="9856" w:type="dxa"/>
        <w:tblLook w:val="0000" w:firstRow="0" w:lastRow="0" w:firstColumn="0" w:lastColumn="0" w:noHBand="0" w:noVBand="0"/>
      </w:tblPr>
      <w:tblGrid>
        <w:gridCol w:w="4111"/>
        <w:gridCol w:w="1492"/>
        <w:gridCol w:w="1418"/>
        <w:gridCol w:w="1417"/>
        <w:gridCol w:w="1418"/>
      </w:tblGrid>
      <w:tr w:rsidR="00D75155" w:rsidRPr="00895098" w14:paraId="3B26A308" w14:textId="77777777" w:rsidTr="00222BFD">
        <w:trPr>
          <w:trHeight w:val="326"/>
        </w:trPr>
        <w:tc>
          <w:tcPr>
            <w:tcW w:w="4111" w:type="dxa"/>
            <w:shd w:val="clear" w:color="auto" w:fill="auto"/>
            <w:vAlign w:val="bottom"/>
          </w:tcPr>
          <w:p w14:paraId="7D1EFA7A" w14:textId="77777777" w:rsidR="00D75155" w:rsidRPr="00895098" w:rsidRDefault="00D75155" w:rsidP="00BE4D6A">
            <w:pPr>
              <w:spacing w:line="260" w:lineRule="exact"/>
              <w:ind w:left="284"/>
              <w:jc w:val="center"/>
              <w:rPr>
                <w:rFonts w:cs="Times New Roman"/>
                <w:sz w:val="22"/>
                <w:szCs w:val="22"/>
                <w:cs/>
                <w:lang w:val="en-US"/>
              </w:rPr>
            </w:pPr>
          </w:p>
        </w:tc>
        <w:tc>
          <w:tcPr>
            <w:tcW w:w="5745" w:type="dxa"/>
            <w:gridSpan w:val="4"/>
            <w:vAlign w:val="bottom"/>
          </w:tcPr>
          <w:p w14:paraId="287C1461" w14:textId="77777777" w:rsidR="00D75155" w:rsidRPr="00895098" w:rsidRDefault="00D75155" w:rsidP="005359C5">
            <w:pPr>
              <w:pStyle w:val="A"/>
              <w:spacing w:line="26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D75155" w:rsidRPr="00895098" w14:paraId="215D10DC" w14:textId="77777777" w:rsidTr="00222BFD">
        <w:trPr>
          <w:trHeight w:val="20"/>
        </w:trPr>
        <w:tc>
          <w:tcPr>
            <w:tcW w:w="4111" w:type="dxa"/>
            <w:shd w:val="clear" w:color="auto" w:fill="auto"/>
            <w:vAlign w:val="bottom"/>
          </w:tcPr>
          <w:p w14:paraId="544942EC" w14:textId="77777777" w:rsidR="00D75155" w:rsidRPr="00895098" w:rsidRDefault="00D75155" w:rsidP="00BE4D6A">
            <w:pPr>
              <w:spacing w:line="280" w:lineRule="exact"/>
              <w:ind w:left="284"/>
              <w:rPr>
                <w:rFonts w:cs="Times New Roman"/>
                <w:sz w:val="22"/>
                <w:szCs w:val="22"/>
                <w:cs/>
                <w:lang w:val="en-US"/>
              </w:rPr>
            </w:pPr>
          </w:p>
        </w:tc>
        <w:tc>
          <w:tcPr>
            <w:tcW w:w="2910" w:type="dxa"/>
            <w:gridSpan w:val="2"/>
            <w:vAlign w:val="bottom"/>
          </w:tcPr>
          <w:p w14:paraId="1999297C" w14:textId="77777777" w:rsidR="00D75155" w:rsidRPr="00895098" w:rsidRDefault="00D75155" w:rsidP="00BE4D6A">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 xml:space="preserve">Consolidated </w:t>
            </w:r>
          </w:p>
          <w:p w14:paraId="23D9340B" w14:textId="77777777" w:rsidR="00D75155" w:rsidRPr="00895098" w:rsidRDefault="00D75155" w:rsidP="00BE4D6A">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5EAE5419" w14:textId="77777777" w:rsidR="00D75155" w:rsidRPr="00895098" w:rsidRDefault="00D75155" w:rsidP="005359C5">
            <w:pPr>
              <w:pStyle w:val="A"/>
              <w:pBdr>
                <w:bottom w:val="none" w:sz="0" w:space="0" w:color="auto"/>
              </w:pBdr>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60DD3592" w14:textId="77777777" w:rsidR="00D75155" w:rsidRPr="00895098" w:rsidRDefault="00D75155" w:rsidP="005359C5">
            <w:pPr>
              <w:pStyle w:val="A"/>
              <w:spacing w:line="28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D75155" w:rsidRPr="00895098" w14:paraId="41259C77" w14:textId="77777777" w:rsidTr="00222BFD">
        <w:trPr>
          <w:trHeight w:val="20"/>
        </w:trPr>
        <w:tc>
          <w:tcPr>
            <w:tcW w:w="4111" w:type="dxa"/>
            <w:shd w:val="clear" w:color="auto" w:fill="auto"/>
            <w:vAlign w:val="bottom"/>
          </w:tcPr>
          <w:p w14:paraId="0A5C9434" w14:textId="77777777" w:rsidR="00D75155" w:rsidRPr="00895098" w:rsidRDefault="00D75155" w:rsidP="00BE4D6A">
            <w:pPr>
              <w:spacing w:line="280" w:lineRule="exact"/>
              <w:ind w:left="284"/>
              <w:rPr>
                <w:rFonts w:cs="Times New Roman"/>
                <w:sz w:val="22"/>
                <w:szCs w:val="22"/>
                <w:cs/>
                <w:lang w:val="en-US"/>
              </w:rPr>
            </w:pPr>
          </w:p>
        </w:tc>
        <w:tc>
          <w:tcPr>
            <w:tcW w:w="1492" w:type="dxa"/>
            <w:vAlign w:val="bottom"/>
          </w:tcPr>
          <w:p w14:paraId="1CAE3EEC" w14:textId="3D9DB98A" w:rsidR="00D75155" w:rsidRPr="00895098" w:rsidRDefault="00D75155" w:rsidP="00BE4D6A">
            <w:pPr>
              <w:pBdr>
                <w:bottom w:val="single" w:sz="4" w:space="1" w:color="auto"/>
              </w:pBdr>
              <w:spacing w:line="300" w:lineRule="exact"/>
              <w:ind w:firstLine="33"/>
              <w:jc w:val="center"/>
              <w:rPr>
                <w:rFonts w:cs="Times New Roman"/>
                <w:color w:val="000000"/>
                <w:spacing w:val="-8"/>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DF1FC9">
              <w:rPr>
                <w:rFonts w:cs="Times New Roman"/>
                <w:color w:val="000000"/>
                <w:spacing w:val="-8"/>
                <w:sz w:val="22"/>
                <w:szCs w:val="22"/>
                <w:lang w:val="en-US"/>
              </w:rPr>
              <w:t>3</w:t>
            </w:r>
          </w:p>
        </w:tc>
        <w:tc>
          <w:tcPr>
            <w:tcW w:w="1418" w:type="dxa"/>
            <w:vAlign w:val="bottom"/>
          </w:tcPr>
          <w:p w14:paraId="63B0A7C4" w14:textId="593C6F8F" w:rsidR="00D75155" w:rsidRPr="00895098" w:rsidRDefault="00D75155" w:rsidP="00BE4D6A">
            <w:pPr>
              <w:pBdr>
                <w:bottom w:val="single" w:sz="4" w:space="1" w:color="auto"/>
              </w:pBdr>
              <w:spacing w:line="280" w:lineRule="exact"/>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DF1FC9">
              <w:rPr>
                <w:rFonts w:cs="Times New Roman"/>
                <w:color w:val="000000"/>
                <w:spacing w:val="-8"/>
                <w:sz w:val="22"/>
                <w:szCs w:val="22"/>
                <w:lang w:val="en-US"/>
              </w:rPr>
              <w:t>2</w:t>
            </w:r>
          </w:p>
        </w:tc>
        <w:tc>
          <w:tcPr>
            <w:tcW w:w="1417" w:type="dxa"/>
            <w:shd w:val="clear" w:color="auto" w:fill="auto"/>
            <w:vAlign w:val="bottom"/>
          </w:tcPr>
          <w:p w14:paraId="0B2107B6" w14:textId="0E83328E" w:rsidR="00D75155" w:rsidRPr="00DF1FC9" w:rsidRDefault="00D75155" w:rsidP="00BE4D6A">
            <w:pPr>
              <w:pBdr>
                <w:bottom w:val="single" w:sz="4" w:space="1" w:color="auto"/>
              </w:pBdr>
              <w:spacing w:line="300" w:lineRule="exact"/>
              <w:ind w:firstLine="33"/>
              <w:jc w:val="center"/>
              <w:rPr>
                <w:rFonts w:cstheme="minorBidi"/>
                <w:color w:val="000000"/>
                <w:spacing w:val="-8"/>
                <w:sz w:val="22"/>
                <w:szCs w:val="22"/>
                <w:cs/>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DF1FC9">
              <w:rPr>
                <w:rFonts w:cs="Times New Roman"/>
                <w:color w:val="000000"/>
                <w:spacing w:val="-8"/>
                <w:sz w:val="22"/>
                <w:szCs w:val="22"/>
                <w:lang w:val="en-US"/>
              </w:rPr>
              <w:t>3</w:t>
            </w:r>
          </w:p>
        </w:tc>
        <w:tc>
          <w:tcPr>
            <w:tcW w:w="1418" w:type="dxa"/>
            <w:shd w:val="clear" w:color="auto" w:fill="auto"/>
            <w:vAlign w:val="bottom"/>
          </w:tcPr>
          <w:p w14:paraId="0D318E1D" w14:textId="124A94D4" w:rsidR="00D75155" w:rsidRPr="00895098" w:rsidRDefault="00D75155" w:rsidP="005359C5">
            <w:pPr>
              <w:pBdr>
                <w:bottom w:val="single" w:sz="4" w:space="1" w:color="auto"/>
              </w:pBdr>
              <w:spacing w:line="280" w:lineRule="exact"/>
              <w:ind w:right="32"/>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DF1FC9">
              <w:rPr>
                <w:rFonts w:cs="Times New Roman"/>
                <w:color w:val="000000"/>
                <w:spacing w:val="-8"/>
                <w:sz w:val="22"/>
                <w:szCs w:val="22"/>
                <w:lang w:val="en-US"/>
              </w:rPr>
              <w:t>2</w:t>
            </w:r>
          </w:p>
        </w:tc>
      </w:tr>
      <w:tr w:rsidR="00D75155" w:rsidRPr="00895098" w14:paraId="17B1BF1D" w14:textId="77777777" w:rsidTr="00222BFD">
        <w:trPr>
          <w:trHeight w:val="20"/>
        </w:trPr>
        <w:tc>
          <w:tcPr>
            <w:tcW w:w="4111" w:type="dxa"/>
            <w:shd w:val="clear" w:color="auto" w:fill="auto"/>
            <w:vAlign w:val="bottom"/>
          </w:tcPr>
          <w:p w14:paraId="5AF06855" w14:textId="77777777" w:rsidR="00D75155" w:rsidRPr="00895098" w:rsidRDefault="00D75155" w:rsidP="00BE4D6A">
            <w:pPr>
              <w:spacing w:line="280" w:lineRule="exact"/>
              <w:ind w:left="284"/>
              <w:rPr>
                <w:rFonts w:cstheme="minorBidi"/>
                <w:b/>
                <w:bCs/>
                <w:sz w:val="22"/>
                <w:szCs w:val="22"/>
                <w:lang w:val="en-US"/>
              </w:rPr>
            </w:pPr>
            <w:r w:rsidRPr="00895098">
              <w:rPr>
                <w:rFonts w:cs="Times New Roman"/>
                <w:b/>
                <w:bCs/>
                <w:sz w:val="22"/>
                <w:szCs w:val="22"/>
                <w:lang w:val="en-US"/>
              </w:rPr>
              <w:t>Current</w:t>
            </w:r>
          </w:p>
        </w:tc>
        <w:tc>
          <w:tcPr>
            <w:tcW w:w="1492" w:type="dxa"/>
            <w:vAlign w:val="bottom"/>
          </w:tcPr>
          <w:p w14:paraId="53DF5C52" w14:textId="77777777" w:rsidR="00D75155" w:rsidRPr="00895098" w:rsidRDefault="00D75155" w:rsidP="00BE4D6A">
            <w:pPr>
              <w:spacing w:line="280" w:lineRule="exact"/>
              <w:jc w:val="center"/>
              <w:rPr>
                <w:rFonts w:cstheme="minorBidi"/>
                <w:color w:val="000000"/>
                <w:sz w:val="22"/>
                <w:szCs w:val="22"/>
                <w:lang w:val="en-US"/>
              </w:rPr>
            </w:pPr>
          </w:p>
        </w:tc>
        <w:tc>
          <w:tcPr>
            <w:tcW w:w="1418" w:type="dxa"/>
            <w:vAlign w:val="bottom"/>
          </w:tcPr>
          <w:p w14:paraId="3AE58EA8" w14:textId="77777777" w:rsidR="00D75155" w:rsidRPr="00895098" w:rsidRDefault="00D75155" w:rsidP="00BE4D6A">
            <w:pPr>
              <w:spacing w:line="280" w:lineRule="exact"/>
              <w:jc w:val="center"/>
              <w:rPr>
                <w:rFonts w:cstheme="minorBidi"/>
                <w:color w:val="000000"/>
                <w:sz w:val="22"/>
                <w:szCs w:val="22"/>
                <w:lang w:val="en-US"/>
              </w:rPr>
            </w:pPr>
          </w:p>
        </w:tc>
        <w:tc>
          <w:tcPr>
            <w:tcW w:w="1417" w:type="dxa"/>
            <w:shd w:val="clear" w:color="auto" w:fill="auto"/>
            <w:vAlign w:val="bottom"/>
          </w:tcPr>
          <w:p w14:paraId="139E86D8" w14:textId="77777777" w:rsidR="00D75155" w:rsidRPr="00895098" w:rsidRDefault="00D75155" w:rsidP="00BE4D6A">
            <w:pPr>
              <w:spacing w:line="280" w:lineRule="exact"/>
              <w:jc w:val="center"/>
              <w:rPr>
                <w:rFonts w:cstheme="minorBidi"/>
                <w:color w:val="000000"/>
                <w:sz w:val="22"/>
                <w:szCs w:val="22"/>
                <w:lang w:val="en-US"/>
              </w:rPr>
            </w:pPr>
          </w:p>
        </w:tc>
        <w:tc>
          <w:tcPr>
            <w:tcW w:w="1418" w:type="dxa"/>
            <w:shd w:val="clear" w:color="auto" w:fill="auto"/>
            <w:vAlign w:val="bottom"/>
          </w:tcPr>
          <w:p w14:paraId="43A7CEB5" w14:textId="77777777" w:rsidR="00D75155" w:rsidRPr="00895098" w:rsidRDefault="00D75155" w:rsidP="005359C5">
            <w:pPr>
              <w:spacing w:line="280" w:lineRule="exact"/>
              <w:ind w:right="32"/>
              <w:jc w:val="center"/>
              <w:rPr>
                <w:rFonts w:cstheme="minorBidi"/>
                <w:color w:val="000000"/>
                <w:sz w:val="22"/>
                <w:szCs w:val="22"/>
                <w:lang w:val="en-US"/>
              </w:rPr>
            </w:pPr>
          </w:p>
        </w:tc>
      </w:tr>
      <w:tr w:rsidR="00D75155" w:rsidRPr="00A53D43" w14:paraId="2C6225B6" w14:textId="77777777" w:rsidTr="00222BFD">
        <w:trPr>
          <w:trHeight w:val="284"/>
        </w:trPr>
        <w:tc>
          <w:tcPr>
            <w:tcW w:w="4111" w:type="dxa"/>
            <w:shd w:val="clear" w:color="auto" w:fill="auto"/>
            <w:vAlign w:val="bottom"/>
          </w:tcPr>
          <w:p w14:paraId="4D1D81CB" w14:textId="0415C559" w:rsidR="00D75155" w:rsidRPr="00895098" w:rsidRDefault="00D75155" w:rsidP="00BE4D6A">
            <w:pPr>
              <w:pStyle w:val="Heading6"/>
              <w:spacing w:line="300" w:lineRule="exact"/>
              <w:ind w:left="457" w:hanging="138"/>
              <w:rPr>
                <w:rFonts w:cs="Times New Roman"/>
                <w:b w:val="0"/>
                <w:bCs w:val="0"/>
                <w:sz w:val="22"/>
                <w:szCs w:val="22"/>
                <w:lang w:val="en-US"/>
              </w:rPr>
            </w:pPr>
            <w:r w:rsidRPr="00895098">
              <w:rPr>
                <w:rFonts w:cs="Times New Roman"/>
                <w:b w:val="0"/>
                <w:bCs w:val="0"/>
                <w:sz w:val="22"/>
                <w:szCs w:val="22"/>
                <w:cs/>
                <w:lang w:val="en-US"/>
              </w:rPr>
              <w:t xml:space="preserve">Long-term loans </w:t>
            </w:r>
            <w:r w:rsidRPr="00895098">
              <w:rPr>
                <w:rFonts w:cs="Times New Roman"/>
                <w:b w:val="0"/>
                <w:bCs w:val="0"/>
                <w:sz w:val="22"/>
                <w:szCs w:val="22"/>
                <w:lang w:val="en-US"/>
              </w:rPr>
              <w:t xml:space="preserve">from </w:t>
            </w:r>
          </w:p>
          <w:p w14:paraId="00091780" w14:textId="77777777" w:rsidR="00D75155" w:rsidRPr="00895098" w:rsidRDefault="00D75155" w:rsidP="00BE4D6A">
            <w:pPr>
              <w:pStyle w:val="Heading6"/>
              <w:spacing w:line="300" w:lineRule="exact"/>
              <w:ind w:left="457" w:hanging="138"/>
              <w:rPr>
                <w:rFonts w:cstheme="minorBidi"/>
                <w:b w:val="0"/>
                <w:bCs w:val="0"/>
                <w:sz w:val="22"/>
                <w:szCs w:val="22"/>
                <w:cs/>
                <w:lang w:val="en-US"/>
              </w:rPr>
            </w:pPr>
            <w:r w:rsidRPr="00895098">
              <w:rPr>
                <w:rFonts w:cs="Times New Roman"/>
                <w:b w:val="0"/>
                <w:bCs w:val="0"/>
                <w:sz w:val="22"/>
                <w:szCs w:val="22"/>
                <w:lang w:val="en-US"/>
              </w:rPr>
              <w:t xml:space="preserve">    </w:t>
            </w:r>
            <w:r w:rsidRPr="00895098">
              <w:rPr>
                <w:rFonts w:cs="Times New Roman"/>
                <w:b w:val="0"/>
                <w:bCs w:val="0"/>
                <w:sz w:val="22"/>
                <w:szCs w:val="22"/>
                <w:cs/>
                <w:lang w:val="en-US"/>
              </w:rPr>
              <w:t>financial institutions</w:t>
            </w:r>
          </w:p>
        </w:tc>
        <w:tc>
          <w:tcPr>
            <w:tcW w:w="1492" w:type="dxa"/>
            <w:vAlign w:val="bottom"/>
          </w:tcPr>
          <w:p w14:paraId="77D7394D" w14:textId="77777777" w:rsidR="00D75155" w:rsidRPr="00895098" w:rsidRDefault="00D75155" w:rsidP="00BE4D6A">
            <w:pPr>
              <w:spacing w:line="300" w:lineRule="exact"/>
              <w:ind w:right="-27"/>
              <w:jc w:val="center"/>
              <w:rPr>
                <w:rFonts w:cs="Times New Roman"/>
                <w:sz w:val="22"/>
                <w:szCs w:val="22"/>
                <w:cs/>
                <w:lang w:val="en-US"/>
              </w:rPr>
            </w:pPr>
          </w:p>
        </w:tc>
        <w:tc>
          <w:tcPr>
            <w:tcW w:w="1418" w:type="dxa"/>
            <w:vAlign w:val="bottom"/>
          </w:tcPr>
          <w:p w14:paraId="16BE3AD5" w14:textId="77777777" w:rsidR="00D75155" w:rsidRPr="00895098" w:rsidRDefault="00D75155" w:rsidP="00BE4D6A">
            <w:pPr>
              <w:spacing w:line="300" w:lineRule="exact"/>
              <w:ind w:right="-27"/>
              <w:jc w:val="center"/>
              <w:rPr>
                <w:rFonts w:cs="Times New Roman"/>
                <w:sz w:val="22"/>
                <w:szCs w:val="22"/>
                <w:cs/>
                <w:lang w:val="en-US"/>
              </w:rPr>
            </w:pPr>
          </w:p>
        </w:tc>
        <w:tc>
          <w:tcPr>
            <w:tcW w:w="1417" w:type="dxa"/>
            <w:shd w:val="clear" w:color="auto" w:fill="auto"/>
          </w:tcPr>
          <w:p w14:paraId="1AE3C83C" w14:textId="77777777" w:rsidR="00D75155" w:rsidRPr="00895098" w:rsidRDefault="00D75155" w:rsidP="00BE4D6A">
            <w:pPr>
              <w:spacing w:line="300" w:lineRule="exact"/>
              <w:ind w:right="-27"/>
              <w:jc w:val="center"/>
              <w:rPr>
                <w:rFonts w:cs="Times New Roman"/>
                <w:sz w:val="22"/>
                <w:szCs w:val="22"/>
                <w:cs/>
                <w:lang w:val="en-US"/>
              </w:rPr>
            </w:pPr>
          </w:p>
        </w:tc>
        <w:tc>
          <w:tcPr>
            <w:tcW w:w="1418" w:type="dxa"/>
            <w:shd w:val="clear" w:color="auto" w:fill="auto"/>
          </w:tcPr>
          <w:p w14:paraId="2F856AE2" w14:textId="77777777" w:rsidR="00D75155" w:rsidRPr="00895098" w:rsidRDefault="00D75155" w:rsidP="005359C5">
            <w:pPr>
              <w:spacing w:line="300" w:lineRule="exact"/>
              <w:ind w:right="32"/>
              <w:jc w:val="center"/>
              <w:rPr>
                <w:rFonts w:cs="Times New Roman"/>
                <w:sz w:val="22"/>
                <w:szCs w:val="22"/>
                <w:lang w:val="en-US"/>
              </w:rPr>
            </w:pPr>
          </w:p>
        </w:tc>
      </w:tr>
      <w:tr w:rsidR="00DF1FC9" w:rsidRPr="00895098" w14:paraId="26D0D714" w14:textId="77777777" w:rsidTr="00222BFD">
        <w:trPr>
          <w:trHeight w:val="284"/>
        </w:trPr>
        <w:tc>
          <w:tcPr>
            <w:tcW w:w="4111" w:type="dxa"/>
            <w:shd w:val="clear" w:color="auto" w:fill="auto"/>
            <w:vAlign w:val="bottom"/>
          </w:tcPr>
          <w:p w14:paraId="4C4D8724" w14:textId="77777777" w:rsidR="00DF1FC9" w:rsidRPr="00895098" w:rsidRDefault="00DF1FC9" w:rsidP="00DF1FC9">
            <w:pPr>
              <w:spacing w:line="300" w:lineRule="exact"/>
              <w:ind w:left="317"/>
              <w:rPr>
                <w:rFonts w:cstheme="minorBidi"/>
                <w:sz w:val="22"/>
                <w:szCs w:val="22"/>
                <w:cs/>
              </w:rPr>
            </w:pPr>
            <w:r w:rsidRPr="00895098">
              <w:rPr>
                <w:rFonts w:cstheme="minorBidi" w:hint="cs"/>
                <w:sz w:val="22"/>
                <w:szCs w:val="22"/>
                <w:cs/>
              </w:rPr>
              <w:t xml:space="preserve">      </w:t>
            </w:r>
            <w:r w:rsidRPr="00895098">
              <w:rPr>
                <w:rFonts w:cs="Times New Roman"/>
                <w:sz w:val="22"/>
                <w:szCs w:val="22"/>
                <w:cs/>
              </w:rPr>
              <w:t xml:space="preserve">- </w:t>
            </w:r>
            <w:r w:rsidRPr="00895098">
              <w:rPr>
                <w:rFonts w:cs="Times New Roman"/>
                <w:sz w:val="22"/>
                <w:lang w:val="en-US"/>
              </w:rPr>
              <w:t>c</w:t>
            </w:r>
            <w:r w:rsidRPr="00895098">
              <w:rPr>
                <w:rFonts w:cs="Times New Roman"/>
                <w:snapToGrid w:val="0"/>
                <w:color w:val="000000"/>
                <w:sz w:val="22"/>
                <w:szCs w:val="22"/>
                <w:cs/>
                <w:lang w:eastAsia="th-TH"/>
              </w:rPr>
              <w:t>lassified as current liabilities</w:t>
            </w:r>
          </w:p>
        </w:tc>
        <w:tc>
          <w:tcPr>
            <w:tcW w:w="1492" w:type="dxa"/>
            <w:vAlign w:val="bottom"/>
          </w:tcPr>
          <w:p w14:paraId="5546499E" w14:textId="1627B5F4" w:rsidR="00DF1FC9" w:rsidRPr="00895098" w:rsidRDefault="0093328C" w:rsidP="00DF1FC9">
            <w:pPr>
              <w:pBdr>
                <w:bottom w:val="double" w:sz="4" w:space="1" w:color="auto"/>
              </w:pBdr>
              <w:spacing w:line="300" w:lineRule="exact"/>
              <w:ind w:right="-27"/>
              <w:jc w:val="right"/>
              <w:rPr>
                <w:rFonts w:cs="Times New Roman"/>
                <w:spacing w:val="-6"/>
                <w:sz w:val="22"/>
                <w:szCs w:val="22"/>
                <w:lang w:val="en-US"/>
              </w:rPr>
            </w:pPr>
            <w:r w:rsidRPr="0093328C">
              <w:rPr>
                <w:rFonts w:cs="Times New Roman"/>
                <w:spacing w:val="-6"/>
                <w:sz w:val="22"/>
                <w:szCs w:val="22"/>
                <w:lang w:val="en-US"/>
              </w:rPr>
              <w:t>370,520,052</w:t>
            </w:r>
          </w:p>
        </w:tc>
        <w:tc>
          <w:tcPr>
            <w:tcW w:w="1418" w:type="dxa"/>
            <w:vAlign w:val="bottom"/>
          </w:tcPr>
          <w:p w14:paraId="04830E90" w14:textId="2C237BDE" w:rsidR="00DF1FC9" w:rsidRPr="0093328C" w:rsidRDefault="00DF1FC9" w:rsidP="00DF1FC9">
            <w:pPr>
              <w:pBdr>
                <w:bottom w:val="double" w:sz="4" w:space="1" w:color="auto"/>
              </w:pBdr>
              <w:spacing w:line="300" w:lineRule="exact"/>
              <w:ind w:right="-27"/>
              <w:jc w:val="right"/>
              <w:rPr>
                <w:rFonts w:cs="Times New Roman"/>
                <w:spacing w:val="-6"/>
                <w:sz w:val="22"/>
                <w:szCs w:val="22"/>
                <w:lang w:val="en-US"/>
              </w:rPr>
            </w:pPr>
            <w:r w:rsidRPr="00895098">
              <w:rPr>
                <w:rFonts w:cs="Times New Roman"/>
                <w:spacing w:val="-6"/>
                <w:sz w:val="22"/>
                <w:szCs w:val="22"/>
                <w:lang w:val="en-US"/>
              </w:rPr>
              <w:t>385,055,691</w:t>
            </w:r>
          </w:p>
        </w:tc>
        <w:tc>
          <w:tcPr>
            <w:tcW w:w="1417" w:type="dxa"/>
            <w:shd w:val="clear" w:color="auto" w:fill="auto"/>
          </w:tcPr>
          <w:p w14:paraId="32D26DD3" w14:textId="60429315" w:rsidR="00DF1FC9" w:rsidRPr="0093328C" w:rsidRDefault="0093328C" w:rsidP="00DF1FC9">
            <w:pPr>
              <w:pBdr>
                <w:bottom w:val="double" w:sz="4" w:space="1" w:color="auto"/>
              </w:pBdr>
              <w:spacing w:line="300" w:lineRule="exact"/>
              <w:ind w:right="-27"/>
              <w:jc w:val="center"/>
              <w:rPr>
                <w:rFonts w:cs="Times New Roman"/>
                <w:spacing w:val="-6"/>
                <w:sz w:val="22"/>
                <w:szCs w:val="22"/>
                <w:lang w:val="en-US"/>
              </w:rPr>
            </w:pPr>
            <w:r>
              <w:rPr>
                <w:rFonts w:cs="Times New Roman"/>
                <w:spacing w:val="-6"/>
                <w:sz w:val="22"/>
                <w:szCs w:val="22"/>
                <w:lang w:val="en-US"/>
              </w:rPr>
              <w:t>-</w:t>
            </w:r>
          </w:p>
        </w:tc>
        <w:tc>
          <w:tcPr>
            <w:tcW w:w="1418" w:type="dxa"/>
            <w:shd w:val="clear" w:color="auto" w:fill="auto"/>
          </w:tcPr>
          <w:p w14:paraId="4DCC0461" w14:textId="77777777" w:rsidR="00DF1FC9" w:rsidRPr="0093328C" w:rsidRDefault="00DF1FC9" w:rsidP="00DF1FC9">
            <w:pPr>
              <w:pBdr>
                <w:bottom w:val="double" w:sz="4" w:space="1" w:color="auto"/>
              </w:pBdr>
              <w:spacing w:line="300" w:lineRule="exact"/>
              <w:ind w:right="32"/>
              <w:jc w:val="center"/>
              <w:rPr>
                <w:rFonts w:cs="Times New Roman"/>
                <w:spacing w:val="-6"/>
                <w:sz w:val="22"/>
                <w:szCs w:val="22"/>
                <w:lang w:val="en-US"/>
              </w:rPr>
            </w:pPr>
            <w:r w:rsidRPr="00895098">
              <w:rPr>
                <w:rFonts w:cs="Times New Roman"/>
                <w:spacing w:val="-6"/>
                <w:sz w:val="22"/>
                <w:szCs w:val="22"/>
                <w:cs/>
                <w:lang w:val="en-US"/>
              </w:rPr>
              <w:t>-</w:t>
            </w:r>
          </w:p>
        </w:tc>
      </w:tr>
    </w:tbl>
    <w:p w14:paraId="27B76817" w14:textId="77777777" w:rsidR="00D75155" w:rsidRPr="0093328C" w:rsidRDefault="00D75155" w:rsidP="007D4495">
      <w:pPr>
        <w:pStyle w:val="ListParagraph"/>
        <w:spacing w:before="120" w:after="120"/>
        <w:ind w:left="357"/>
        <w:contextualSpacing w:val="0"/>
        <w:jc w:val="thaiDistribute"/>
        <w:rPr>
          <w:rFonts w:cs="Times New Roman"/>
          <w:sz w:val="22"/>
          <w:szCs w:val="22"/>
          <w:lang w:val="en-US"/>
        </w:rPr>
      </w:pPr>
      <w:r w:rsidRPr="0093328C">
        <w:rPr>
          <w:rFonts w:cs="Times New Roman"/>
          <w:sz w:val="22"/>
          <w:szCs w:val="22"/>
          <w:lang w:val="en-US"/>
        </w:rPr>
        <w:t>The</w:t>
      </w:r>
      <w:r w:rsidRPr="0093328C">
        <w:rPr>
          <w:rFonts w:cs="Times New Roman"/>
          <w:sz w:val="22"/>
          <w:szCs w:val="22"/>
          <w:cs/>
          <w:lang w:val="en-US" w:eastAsia="th-TH"/>
        </w:rPr>
        <w:t xml:space="preserve"> </w:t>
      </w:r>
      <w:r w:rsidRPr="0093328C">
        <w:rPr>
          <w:rFonts w:cs="Times New Roman"/>
          <w:sz w:val="22"/>
          <w:szCs w:val="22"/>
          <w:lang w:val="en-US"/>
        </w:rPr>
        <w:t>movements of loans are as follows</w:t>
      </w:r>
      <w:r w:rsidRPr="0093328C">
        <w:rPr>
          <w:rFonts w:cs="Times New Roman"/>
          <w:sz w:val="22"/>
          <w:szCs w:val="22"/>
          <w:cs/>
          <w:lang w:val="en-US"/>
        </w:rPr>
        <w:t>:</w:t>
      </w:r>
    </w:p>
    <w:tbl>
      <w:tblPr>
        <w:tblW w:w="9883" w:type="dxa"/>
        <w:tblLayout w:type="fixed"/>
        <w:tblLook w:val="0000" w:firstRow="0" w:lastRow="0" w:firstColumn="0" w:lastColumn="0" w:noHBand="0" w:noVBand="0"/>
      </w:tblPr>
      <w:tblGrid>
        <w:gridCol w:w="4074"/>
        <w:gridCol w:w="1455"/>
        <w:gridCol w:w="1512"/>
        <w:gridCol w:w="1414"/>
        <w:gridCol w:w="1428"/>
      </w:tblGrid>
      <w:tr w:rsidR="00D75155" w:rsidRPr="00895098" w14:paraId="5352615A" w14:textId="77777777" w:rsidTr="00222BFD">
        <w:tc>
          <w:tcPr>
            <w:tcW w:w="4074" w:type="dxa"/>
            <w:shd w:val="clear" w:color="auto" w:fill="auto"/>
            <w:vAlign w:val="bottom"/>
          </w:tcPr>
          <w:p w14:paraId="4220F7F2" w14:textId="77777777" w:rsidR="00D75155" w:rsidRPr="00895098" w:rsidRDefault="00D75155" w:rsidP="007D4495">
            <w:pPr>
              <w:keepNext/>
              <w:tabs>
                <w:tab w:val="left" w:pos="1170"/>
              </w:tabs>
              <w:spacing w:line="300" w:lineRule="exact"/>
              <w:ind w:left="360"/>
              <w:outlineLvl w:val="5"/>
              <w:rPr>
                <w:rFonts w:cs="Times New Roman"/>
                <w:b/>
                <w:bCs/>
                <w:sz w:val="22"/>
                <w:szCs w:val="22"/>
                <w:cs/>
                <w:lang w:val="en-US"/>
              </w:rPr>
            </w:pPr>
          </w:p>
        </w:tc>
        <w:tc>
          <w:tcPr>
            <w:tcW w:w="5809" w:type="dxa"/>
            <w:gridSpan w:val="4"/>
            <w:shd w:val="clear" w:color="auto" w:fill="auto"/>
            <w:vAlign w:val="bottom"/>
          </w:tcPr>
          <w:p w14:paraId="05D4E498" w14:textId="77777777" w:rsidR="00D75155" w:rsidRPr="005359C5" w:rsidRDefault="00D75155" w:rsidP="007D4495">
            <w:pPr>
              <w:pBdr>
                <w:bottom w:val="single" w:sz="4" w:space="1" w:color="auto"/>
              </w:pBdr>
              <w:spacing w:line="300" w:lineRule="exact"/>
              <w:ind w:right="39"/>
              <w:jc w:val="center"/>
              <w:rPr>
                <w:rFonts w:cstheme="minorBidi"/>
                <w:color w:val="000000"/>
                <w:sz w:val="22"/>
                <w:szCs w:val="22"/>
                <w:cs/>
              </w:rPr>
            </w:pPr>
            <w:r w:rsidRPr="00895098">
              <w:rPr>
                <w:rFonts w:cs="Times New Roman"/>
                <w:color w:val="000000"/>
                <w:sz w:val="22"/>
                <w:szCs w:val="22"/>
                <w:cs/>
              </w:rPr>
              <w:t>In Baht</w:t>
            </w:r>
          </w:p>
        </w:tc>
      </w:tr>
      <w:tr w:rsidR="00D75155" w:rsidRPr="00895098" w14:paraId="0EBCA7FB" w14:textId="77777777" w:rsidTr="00222BFD">
        <w:tc>
          <w:tcPr>
            <w:tcW w:w="4074" w:type="dxa"/>
            <w:shd w:val="clear" w:color="auto" w:fill="auto"/>
            <w:vAlign w:val="bottom"/>
          </w:tcPr>
          <w:p w14:paraId="1A6D9423" w14:textId="77777777" w:rsidR="00D75155" w:rsidRPr="00895098" w:rsidRDefault="00D75155" w:rsidP="00BE4D6A">
            <w:pPr>
              <w:keepNext/>
              <w:tabs>
                <w:tab w:val="left" w:pos="1170"/>
              </w:tabs>
              <w:ind w:left="360"/>
              <w:outlineLvl w:val="5"/>
              <w:rPr>
                <w:rFonts w:cs="Times New Roman"/>
                <w:b/>
                <w:bCs/>
                <w:sz w:val="22"/>
                <w:szCs w:val="22"/>
                <w:cs/>
                <w:lang w:val="en-US"/>
              </w:rPr>
            </w:pPr>
          </w:p>
        </w:tc>
        <w:tc>
          <w:tcPr>
            <w:tcW w:w="2967" w:type="dxa"/>
            <w:gridSpan w:val="2"/>
            <w:shd w:val="clear" w:color="auto" w:fill="auto"/>
            <w:vAlign w:val="bottom"/>
          </w:tcPr>
          <w:p w14:paraId="78D8BF67" w14:textId="77777777" w:rsidR="00D75155" w:rsidRPr="00895098" w:rsidRDefault="00D75155" w:rsidP="00BE4D6A">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2E33D791" w14:textId="77777777" w:rsidR="00D75155" w:rsidRPr="00895098" w:rsidRDefault="00D75155" w:rsidP="00BE4D6A">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42" w:type="dxa"/>
            <w:gridSpan w:val="2"/>
            <w:vAlign w:val="bottom"/>
          </w:tcPr>
          <w:p w14:paraId="15E1A6FA" w14:textId="77777777" w:rsidR="00D75155" w:rsidRPr="00895098" w:rsidRDefault="00D75155" w:rsidP="005359C5">
            <w:pPr>
              <w:pStyle w:val="A"/>
              <w:pBdr>
                <w:bottom w:val="none" w:sz="0" w:space="0" w:color="auto"/>
              </w:pBdr>
              <w:ind w:left="-21" w:righ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0CCF7B5F" w14:textId="77777777" w:rsidR="00D75155" w:rsidRPr="00895098" w:rsidRDefault="00D75155" w:rsidP="005359C5">
            <w:pPr>
              <w:pStyle w:val="A"/>
              <w:ind w:left="-21" w:right="35"/>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D75155" w:rsidRPr="00895098" w14:paraId="47E381B1" w14:textId="77777777" w:rsidTr="00222BFD">
        <w:trPr>
          <w:trHeight w:val="149"/>
        </w:trPr>
        <w:tc>
          <w:tcPr>
            <w:tcW w:w="4074" w:type="dxa"/>
            <w:shd w:val="clear" w:color="auto" w:fill="auto"/>
            <w:vAlign w:val="center"/>
          </w:tcPr>
          <w:p w14:paraId="7685120F" w14:textId="77777777" w:rsidR="00D75155" w:rsidRPr="00895098" w:rsidRDefault="00D75155" w:rsidP="00BE4D6A">
            <w:pPr>
              <w:ind w:left="284"/>
              <w:jc w:val="thaiDistribute"/>
              <w:rPr>
                <w:rFonts w:cs="Times New Roman"/>
                <w:sz w:val="22"/>
                <w:szCs w:val="22"/>
                <w:lang w:val="en-US" w:eastAsia="th-TH"/>
              </w:rPr>
            </w:pPr>
          </w:p>
        </w:tc>
        <w:tc>
          <w:tcPr>
            <w:tcW w:w="1455" w:type="dxa"/>
            <w:shd w:val="clear" w:color="auto" w:fill="auto"/>
            <w:vAlign w:val="bottom"/>
          </w:tcPr>
          <w:p w14:paraId="6A12CD65" w14:textId="29F122F8" w:rsidR="00D75155" w:rsidRPr="00580EC2" w:rsidRDefault="00D75155" w:rsidP="00580EC2">
            <w:pPr>
              <w:pBdr>
                <w:bottom w:val="single" w:sz="4" w:space="1" w:color="auto"/>
              </w:pBdr>
              <w:ind w:right="39"/>
              <w:jc w:val="center"/>
              <w:rPr>
                <w:rFonts w:cs="Times New Roman"/>
                <w:color w:val="000000"/>
                <w:sz w:val="22"/>
                <w:szCs w:val="22"/>
                <w:cs/>
              </w:rPr>
            </w:pPr>
            <w:r w:rsidRPr="00895098">
              <w:rPr>
                <w:rFonts w:cs="Times New Roman"/>
                <w:color w:val="000000"/>
                <w:sz w:val="22"/>
                <w:szCs w:val="22"/>
                <w:cs/>
              </w:rPr>
              <w:t>202</w:t>
            </w:r>
            <w:r w:rsidR="00580EC2" w:rsidRPr="00580EC2">
              <w:rPr>
                <w:rFonts w:cs="Times New Roman" w:hint="cs"/>
                <w:color w:val="000000"/>
                <w:sz w:val="22"/>
                <w:szCs w:val="22"/>
                <w:cs/>
              </w:rPr>
              <w:t>3</w:t>
            </w:r>
          </w:p>
        </w:tc>
        <w:tc>
          <w:tcPr>
            <w:tcW w:w="1512" w:type="dxa"/>
            <w:shd w:val="clear" w:color="auto" w:fill="auto"/>
            <w:vAlign w:val="bottom"/>
          </w:tcPr>
          <w:p w14:paraId="6E5E96F2" w14:textId="39D9DB67" w:rsidR="00D75155" w:rsidRPr="00580EC2" w:rsidRDefault="00D75155" w:rsidP="00580EC2">
            <w:pPr>
              <w:pBdr>
                <w:bottom w:val="single" w:sz="4" w:space="1" w:color="auto"/>
              </w:pBdr>
              <w:ind w:right="39"/>
              <w:jc w:val="center"/>
              <w:rPr>
                <w:rFonts w:cs="Times New Roman"/>
                <w:color w:val="000000"/>
                <w:sz w:val="22"/>
                <w:szCs w:val="22"/>
              </w:rPr>
            </w:pPr>
            <w:r w:rsidRPr="00895098">
              <w:rPr>
                <w:rFonts w:cs="Times New Roman"/>
                <w:color w:val="000000"/>
                <w:sz w:val="22"/>
                <w:szCs w:val="22"/>
                <w:cs/>
              </w:rPr>
              <w:t>20</w:t>
            </w:r>
            <w:r w:rsidRPr="00580EC2">
              <w:rPr>
                <w:rFonts w:cs="Times New Roman"/>
                <w:color w:val="000000"/>
                <w:sz w:val="22"/>
                <w:szCs w:val="22"/>
              </w:rPr>
              <w:t>2</w:t>
            </w:r>
            <w:r w:rsidR="00580EC2" w:rsidRPr="00580EC2">
              <w:rPr>
                <w:rFonts w:cs="Times New Roman"/>
                <w:color w:val="000000"/>
                <w:sz w:val="22"/>
                <w:szCs w:val="22"/>
              </w:rPr>
              <w:t>2</w:t>
            </w:r>
          </w:p>
        </w:tc>
        <w:tc>
          <w:tcPr>
            <w:tcW w:w="1414" w:type="dxa"/>
            <w:vAlign w:val="bottom"/>
          </w:tcPr>
          <w:p w14:paraId="3DD1BA66" w14:textId="50174054" w:rsidR="00D75155" w:rsidRPr="00580EC2" w:rsidRDefault="00D75155" w:rsidP="00580EC2">
            <w:pPr>
              <w:pBdr>
                <w:bottom w:val="single" w:sz="4" w:space="1" w:color="auto"/>
              </w:pBdr>
              <w:ind w:right="39"/>
              <w:jc w:val="center"/>
              <w:rPr>
                <w:rFonts w:cs="Times New Roman"/>
                <w:color w:val="000000"/>
                <w:sz w:val="22"/>
                <w:szCs w:val="22"/>
                <w:cs/>
              </w:rPr>
            </w:pPr>
            <w:r w:rsidRPr="00895098">
              <w:rPr>
                <w:rFonts w:cs="Times New Roman"/>
                <w:color w:val="000000"/>
                <w:sz w:val="22"/>
                <w:szCs w:val="22"/>
                <w:cs/>
              </w:rPr>
              <w:t>202</w:t>
            </w:r>
            <w:r w:rsidR="00580EC2" w:rsidRPr="00580EC2">
              <w:rPr>
                <w:rFonts w:cs="Times New Roman" w:hint="cs"/>
                <w:color w:val="000000"/>
                <w:sz w:val="22"/>
                <w:szCs w:val="22"/>
                <w:cs/>
              </w:rPr>
              <w:t>3</w:t>
            </w:r>
          </w:p>
        </w:tc>
        <w:tc>
          <w:tcPr>
            <w:tcW w:w="1428" w:type="dxa"/>
            <w:vAlign w:val="bottom"/>
          </w:tcPr>
          <w:p w14:paraId="31E8B7E4" w14:textId="685221AE" w:rsidR="00D75155" w:rsidRPr="00580EC2" w:rsidRDefault="00D75155" w:rsidP="005359C5">
            <w:pPr>
              <w:pBdr>
                <w:bottom w:val="single" w:sz="4" w:space="1" w:color="auto"/>
              </w:pBdr>
              <w:ind w:right="39"/>
              <w:jc w:val="center"/>
              <w:rPr>
                <w:rFonts w:cs="Times New Roman"/>
                <w:color w:val="000000"/>
                <w:sz w:val="22"/>
                <w:szCs w:val="22"/>
                <w:cs/>
              </w:rPr>
            </w:pPr>
            <w:r w:rsidRPr="00895098">
              <w:rPr>
                <w:rFonts w:cs="Times New Roman"/>
                <w:color w:val="000000"/>
                <w:sz w:val="22"/>
                <w:szCs w:val="22"/>
                <w:cs/>
              </w:rPr>
              <w:t>202</w:t>
            </w:r>
            <w:r w:rsidR="00580EC2" w:rsidRPr="00580EC2">
              <w:rPr>
                <w:rFonts w:cs="Times New Roman" w:hint="cs"/>
                <w:color w:val="000000"/>
                <w:sz w:val="22"/>
                <w:szCs w:val="22"/>
                <w:cs/>
              </w:rPr>
              <w:t>2</w:t>
            </w:r>
          </w:p>
        </w:tc>
      </w:tr>
      <w:tr w:rsidR="00E9547D" w:rsidRPr="00A53D43" w14:paraId="031BDF72" w14:textId="77777777" w:rsidTr="00222BFD">
        <w:trPr>
          <w:trHeight w:val="149"/>
        </w:trPr>
        <w:tc>
          <w:tcPr>
            <w:tcW w:w="4074" w:type="dxa"/>
            <w:shd w:val="clear" w:color="auto" w:fill="auto"/>
            <w:vAlign w:val="center"/>
          </w:tcPr>
          <w:p w14:paraId="3CA7929D" w14:textId="736A85A4" w:rsidR="00E9547D" w:rsidRPr="00895098" w:rsidRDefault="00E9547D" w:rsidP="00BE4D6A">
            <w:pPr>
              <w:ind w:left="284"/>
              <w:jc w:val="thaiDistribute"/>
              <w:rPr>
                <w:rFonts w:cs="Times New Roman"/>
                <w:sz w:val="22"/>
                <w:szCs w:val="22"/>
                <w:lang w:val="en-US" w:eastAsia="th-TH"/>
              </w:rPr>
            </w:pPr>
            <w:r w:rsidRPr="00895098">
              <w:rPr>
                <w:rFonts w:cs="Times New Roman"/>
                <w:b/>
                <w:bCs/>
                <w:color w:val="000000"/>
                <w:sz w:val="22"/>
                <w:szCs w:val="22"/>
                <w:lang w:val="en-US"/>
              </w:rPr>
              <w:t>For the year</w:t>
            </w:r>
            <w:r w:rsidR="008124B4">
              <w:rPr>
                <w:rFonts w:cs="Times New Roman"/>
                <w:b/>
                <w:bCs/>
                <w:color w:val="000000"/>
                <w:sz w:val="22"/>
                <w:szCs w:val="22"/>
                <w:lang w:val="en-US"/>
              </w:rPr>
              <w:t>s</w:t>
            </w:r>
            <w:r w:rsidRPr="00895098">
              <w:rPr>
                <w:rFonts w:cs="Times New Roman"/>
                <w:b/>
                <w:bCs/>
                <w:color w:val="000000"/>
                <w:sz w:val="22"/>
                <w:szCs w:val="22"/>
                <w:lang w:val="en-US"/>
              </w:rPr>
              <w:t xml:space="preserve"> ended 31 December</w:t>
            </w:r>
          </w:p>
        </w:tc>
        <w:tc>
          <w:tcPr>
            <w:tcW w:w="1455" w:type="dxa"/>
            <w:shd w:val="clear" w:color="auto" w:fill="auto"/>
            <w:vAlign w:val="bottom"/>
          </w:tcPr>
          <w:p w14:paraId="03B059CB" w14:textId="77777777" w:rsidR="00E9547D" w:rsidRPr="00895098" w:rsidRDefault="00E9547D" w:rsidP="00E9547D">
            <w:pPr>
              <w:ind w:right="39"/>
              <w:jc w:val="center"/>
              <w:rPr>
                <w:rFonts w:cs="Times New Roman"/>
                <w:color w:val="000000"/>
                <w:sz w:val="22"/>
                <w:szCs w:val="22"/>
                <w:cs/>
              </w:rPr>
            </w:pPr>
          </w:p>
        </w:tc>
        <w:tc>
          <w:tcPr>
            <w:tcW w:w="1512" w:type="dxa"/>
            <w:shd w:val="clear" w:color="auto" w:fill="auto"/>
            <w:vAlign w:val="bottom"/>
          </w:tcPr>
          <w:p w14:paraId="1F718289" w14:textId="77777777" w:rsidR="00E9547D" w:rsidRPr="00895098" w:rsidRDefault="00E9547D" w:rsidP="00E9547D">
            <w:pPr>
              <w:ind w:right="39"/>
              <w:jc w:val="center"/>
              <w:rPr>
                <w:rFonts w:cs="Times New Roman"/>
                <w:color w:val="000000"/>
                <w:sz w:val="22"/>
                <w:szCs w:val="22"/>
                <w:cs/>
              </w:rPr>
            </w:pPr>
          </w:p>
        </w:tc>
        <w:tc>
          <w:tcPr>
            <w:tcW w:w="1414" w:type="dxa"/>
            <w:vAlign w:val="bottom"/>
          </w:tcPr>
          <w:p w14:paraId="60A987AD" w14:textId="77777777" w:rsidR="00E9547D" w:rsidRPr="00895098" w:rsidRDefault="00E9547D" w:rsidP="00E9547D">
            <w:pPr>
              <w:ind w:right="39"/>
              <w:jc w:val="center"/>
              <w:rPr>
                <w:rFonts w:cs="Times New Roman"/>
                <w:color w:val="000000"/>
                <w:sz w:val="22"/>
                <w:szCs w:val="22"/>
                <w:cs/>
              </w:rPr>
            </w:pPr>
          </w:p>
        </w:tc>
        <w:tc>
          <w:tcPr>
            <w:tcW w:w="1428" w:type="dxa"/>
            <w:vAlign w:val="bottom"/>
          </w:tcPr>
          <w:p w14:paraId="62C6E3BE" w14:textId="77777777" w:rsidR="00E9547D" w:rsidRPr="00895098" w:rsidRDefault="00E9547D" w:rsidP="00E9547D">
            <w:pPr>
              <w:ind w:right="39"/>
              <w:jc w:val="center"/>
              <w:rPr>
                <w:rFonts w:cs="Times New Roman"/>
                <w:color w:val="000000"/>
                <w:sz w:val="22"/>
                <w:szCs w:val="22"/>
                <w:cs/>
              </w:rPr>
            </w:pPr>
          </w:p>
        </w:tc>
      </w:tr>
      <w:tr w:rsidR="00753A03" w:rsidRPr="00895098" w14:paraId="0A131E02" w14:textId="77777777" w:rsidTr="00222BFD">
        <w:tc>
          <w:tcPr>
            <w:tcW w:w="4074" w:type="dxa"/>
            <w:shd w:val="clear" w:color="auto" w:fill="auto"/>
            <w:vAlign w:val="center"/>
          </w:tcPr>
          <w:p w14:paraId="7DF3314C" w14:textId="77777777" w:rsidR="00753A03" w:rsidRPr="00895098" w:rsidRDefault="00753A03" w:rsidP="00753A03">
            <w:pPr>
              <w:shd w:val="clear" w:color="auto" w:fill="FFFFFF"/>
              <w:ind w:left="296" w:right="-246"/>
              <w:rPr>
                <w:rFonts w:cs="Times New Roman"/>
                <w:sz w:val="22"/>
                <w:szCs w:val="22"/>
                <w:lang w:val="en-US"/>
              </w:rPr>
            </w:pPr>
            <w:r w:rsidRPr="00895098">
              <w:rPr>
                <w:rFonts w:cs="Times New Roman"/>
                <w:sz w:val="22"/>
                <w:szCs w:val="22"/>
                <w:lang w:val="en-US"/>
              </w:rPr>
              <w:t>Net book value, beginning of years</w:t>
            </w:r>
          </w:p>
        </w:tc>
        <w:tc>
          <w:tcPr>
            <w:tcW w:w="1455" w:type="dxa"/>
            <w:shd w:val="clear" w:color="auto" w:fill="auto"/>
            <w:vAlign w:val="bottom"/>
          </w:tcPr>
          <w:p w14:paraId="75B7342E" w14:textId="69D2E7AF" w:rsidR="00753A03" w:rsidRPr="0093328C" w:rsidRDefault="00753A03" w:rsidP="00753A03">
            <w:pPr>
              <w:jc w:val="right"/>
              <w:rPr>
                <w:rFonts w:cs="Times New Roman"/>
                <w:sz w:val="22"/>
                <w:szCs w:val="22"/>
                <w:lang w:val="en-US"/>
              </w:rPr>
            </w:pPr>
            <w:r w:rsidRPr="0093328C">
              <w:rPr>
                <w:rFonts w:cs="Times New Roman"/>
                <w:sz w:val="22"/>
                <w:szCs w:val="22"/>
                <w:lang w:val="en-US"/>
              </w:rPr>
              <w:t>385,055,691</w:t>
            </w:r>
          </w:p>
        </w:tc>
        <w:tc>
          <w:tcPr>
            <w:tcW w:w="1512" w:type="dxa"/>
            <w:shd w:val="clear" w:color="auto" w:fill="auto"/>
            <w:vAlign w:val="bottom"/>
          </w:tcPr>
          <w:p w14:paraId="1059C76B" w14:textId="5D6D6847" w:rsidR="00753A03" w:rsidRPr="00895098" w:rsidRDefault="00753A03" w:rsidP="00753A03">
            <w:pPr>
              <w:jc w:val="right"/>
              <w:rPr>
                <w:rFonts w:cs="Times New Roman"/>
                <w:color w:val="000000"/>
                <w:sz w:val="22"/>
                <w:szCs w:val="22"/>
                <w:cs/>
              </w:rPr>
            </w:pPr>
            <w:r w:rsidRPr="00895098">
              <w:rPr>
                <w:rFonts w:cs="Times New Roman"/>
                <w:sz w:val="22"/>
                <w:szCs w:val="22"/>
                <w:lang w:val="en-US"/>
              </w:rPr>
              <w:t>372,109,422</w:t>
            </w:r>
          </w:p>
        </w:tc>
        <w:tc>
          <w:tcPr>
            <w:tcW w:w="1414" w:type="dxa"/>
          </w:tcPr>
          <w:p w14:paraId="5F440D57" w14:textId="7E98B059" w:rsidR="00753A03" w:rsidRPr="00895098" w:rsidRDefault="00753A03" w:rsidP="00753A03">
            <w:pPr>
              <w:jc w:val="center"/>
              <w:rPr>
                <w:rFonts w:cs="Times New Roman"/>
                <w:sz w:val="22"/>
                <w:szCs w:val="22"/>
                <w:lang w:val="en-US"/>
              </w:rPr>
            </w:pPr>
            <w:r w:rsidRPr="00895098">
              <w:rPr>
                <w:rFonts w:cs="Times New Roman"/>
                <w:sz w:val="22"/>
                <w:szCs w:val="22"/>
                <w:lang w:val="en-US"/>
              </w:rPr>
              <w:t>-</w:t>
            </w:r>
          </w:p>
        </w:tc>
        <w:tc>
          <w:tcPr>
            <w:tcW w:w="1428" w:type="dxa"/>
          </w:tcPr>
          <w:p w14:paraId="50C0A8A8" w14:textId="75EA7411" w:rsidR="00753A03" w:rsidRPr="00895098" w:rsidRDefault="00753A03" w:rsidP="00753A03">
            <w:pPr>
              <w:ind w:right="-21"/>
              <w:jc w:val="center"/>
              <w:rPr>
                <w:rFonts w:cs="Times New Roman"/>
                <w:sz w:val="22"/>
                <w:szCs w:val="22"/>
                <w:lang w:val="en-US"/>
              </w:rPr>
            </w:pPr>
            <w:r w:rsidRPr="00895098">
              <w:rPr>
                <w:rFonts w:cs="Times New Roman"/>
                <w:sz w:val="22"/>
                <w:szCs w:val="22"/>
                <w:lang w:val="en-US"/>
              </w:rPr>
              <w:t>-</w:t>
            </w:r>
          </w:p>
        </w:tc>
      </w:tr>
      <w:tr w:rsidR="00753A03" w:rsidRPr="00895098" w14:paraId="3B41C089" w14:textId="77777777" w:rsidTr="00222BFD">
        <w:tc>
          <w:tcPr>
            <w:tcW w:w="4074" w:type="dxa"/>
            <w:shd w:val="clear" w:color="auto" w:fill="auto"/>
            <w:vAlign w:val="center"/>
          </w:tcPr>
          <w:p w14:paraId="2E739D13" w14:textId="04CD06EA" w:rsidR="00753A03" w:rsidRPr="00895098" w:rsidRDefault="00753A03" w:rsidP="00753A03">
            <w:pPr>
              <w:shd w:val="clear" w:color="auto" w:fill="FFFFFF"/>
              <w:ind w:left="296" w:right="-246"/>
              <w:rPr>
                <w:rFonts w:cs="Times New Roman"/>
                <w:sz w:val="22"/>
                <w:szCs w:val="22"/>
                <w:lang w:val="en-US"/>
              </w:rPr>
            </w:pPr>
            <w:r w:rsidRPr="0008464D">
              <w:rPr>
                <w:rFonts w:cs="Times New Roman"/>
                <w:sz w:val="22"/>
                <w:szCs w:val="22"/>
                <w:lang w:val="en-US"/>
              </w:rPr>
              <w:t>Increase in overdrafts</w:t>
            </w:r>
          </w:p>
        </w:tc>
        <w:tc>
          <w:tcPr>
            <w:tcW w:w="1455" w:type="dxa"/>
            <w:shd w:val="clear" w:color="auto" w:fill="auto"/>
            <w:vAlign w:val="bottom"/>
          </w:tcPr>
          <w:p w14:paraId="245DA4BE" w14:textId="5B0F24ED" w:rsidR="00753A03" w:rsidRPr="0093328C" w:rsidRDefault="00753A03" w:rsidP="00753A03">
            <w:pPr>
              <w:jc w:val="right"/>
              <w:rPr>
                <w:rFonts w:cs="Times New Roman"/>
                <w:sz w:val="22"/>
                <w:szCs w:val="22"/>
                <w:lang w:val="en-US"/>
              </w:rPr>
            </w:pPr>
            <w:r w:rsidRPr="0093328C">
              <w:rPr>
                <w:rFonts w:cs="Times New Roman"/>
                <w:sz w:val="22"/>
                <w:szCs w:val="22"/>
                <w:cs/>
              </w:rPr>
              <w:t>77,342,046</w:t>
            </w:r>
          </w:p>
        </w:tc>
        <w:tc>
          <w:tcPr>
            <w:tcW w:w="1512" w:type="dxa"/>
            <w:shd w:val="clear" w:color="auto" w:fill="auto"/>
            <w:vAlign w:val="bottom"/>
          </w:tcPr>
          <w:p w14:paraId="3785C166" w14:textId="1594A1CC" w:rsidR="00753A03" w:rsidRPr="00895098" w:rsidRDefault="00753A03" w:rsidP="00753A03">
            <w:pPr>
              <w:jc w:val="center"/>
              <w:rPr>
                <w:rFonts w:cs="Times New Roman"/>
                <w:sz w:val="22"/>
                <w:szCs w:val="22"/>
                <w:lang w:val="en-US"/>
              </w:rPr>
            </w:pPr>
            <w:r w:rsidRPr="00895098">
              <w:rPr>
                <w:rFonts w:cs="Times New Roman"/>
                <w:sz w:val="22"/>
                <w:szCs w:val="22"/>
                <w:lang w:val="en-US"/>
              </w:rPr>
              <w:t>-</w:t>
            </w:r>
          </w:p>
        </w:tc>
        <w:tc>
          <w:tcPr>
            <w:tcW w:w="1414" w:type="dxa"/>
          </w:tcPr>
          <w:p w14:paraId="21593E9F" w14:textId="42B25512" w:rsidR="00753A03" w:rsidRPr="00895098" w:rsidRDefault="00753A03" w:rsidP="00753A03">
            <w:pPr>
              <w:jc w:val="center"/>
              <w:rPr>
                <w:rFonts w:cs="Times New Roman"/>
                <w:sz w:val="22"/>
                <w:szCs w:val="22"/>
                <w:lang w:val="en-US"/>
              </w:rPr>
            </w:pPr>
            <w:r w:rsidRPr="00895098">
              <w:rPr>
                <w:rFonts w:cs="Times New Roman"/>
                <w:sz w:val="22"/>
                <w:szCs w:val="22"/>
                <w:lang w:val="en-US"/>
              </w:rPr>
              <w:t>-</w:t>
            </w:r>
          </w:p>
        </w:tc>
        <w:tc>
          <w:tcPr>
            <w:tcW w:w="1428" w:type="dxa"/>
          </w:tcPr>
          <w:p w14:paraId="77C4280F" w14:textId="21B726D2" w:rsidR="00753A03" w:rsidRPr="00895098" w:rsidRDefault="00753A03" w:rsidP="00753A03">
            <w:pPr>
              <w:ind w:right="-21"/>
              <w:jc w:val="center"/>
              <w:rPr>
                <w:rFonts w:cs="Times New Roman"/>
                <w:sz w:val="22"/>
                <w:szCs w:val="22"/>
                <w:lang w:val="en-US"/>
              </w:rPr>
            </w:pPr>
            <w:r w:rsidRPr="00895098">
              <w:rPr>
                <w:rFonts w:cs="Times New Roman"/>
                <w:sz w:val="22"/>
                <w:szCs w:val="22"/>
                <w:lang w:val="en-US"/>
              </w:rPr>
              <w:t>-</w:t>
            </w:r>
          </w:p>
        </w:tc>
      </w:tr>
      <w:tr w:rsidR="00753A03" w:rsidRPr="00895098" w14:paraId="07172B95" w14:textId="77777777" w:rsidTr="00222BFD">
        <w:tc>
          <w:tcPr>
            <w:tcW w:w="4074" w:type="dxa"/>
            <w:shd w:val="clear" w:color="auto" w:fill="auto"/>
            <w:vAlign w:val="center"/>
          </w:tcPr>
          <w:p w14:paraId="0C0D93FD" w14:textId="488EF060" w:rsidR="00753A03" w:rsidRPr="00895098" w:rsidRDefault="00753A03" w:rsidP="00753A03">
            <w:pPr>
              <w:shd w:val="clear" w:color="auto" w:fill="FFFFFF"/>
              <w:ind w:left="296" w:right="-246"/>
              <w:rPr>
                <w:rFonts w:cs="Times New Roman"/>
                <w:sz w:val="22"/>
                <w:szCs w:val="22"/>
                <w:lang w:val="en-US"/>
              </w:rPr>
            </w:pPr>
            <w:r w:rsidRPr="002B6CE8">
              <w:rPr>
                <w:rFonts w:cs="Times New Roman"/>
                <w:sz w:val="22"/>
                <w:szCs w:val="22"/>
                <w:lang w:val="en-US"/>
              </w:rPr>
              <w:t>Payments of overdrafts</w:t>
            </w:r>
          </w:p>
        </w:tc>
        <w:tc>
          <w:tcPr>
            <w:tcW w:w="1455" w:type="dxa"/>
            <w:shd w:val="clear" w:color="auto" w:fill="auto"/>
            <w:vAlign w:val="bottom"/>
          </w:tcPr>
          <w:p w14:paraId="7FF313AB" w14:textId="6F0877B4" w:rsidR="00753A03" w:rsidRPr="0093328C" w:rsidRDefault="00753A03" w:rsidP="00753A03">
            <w:pPr>
              <w:jc w:val="right"/>
              <w:rPr>
                <w:rFonts w:cs="Times New Roman"/>
                <w:sz w:val="22"/>
                <w:szCs w:val="22"/>
                <w:lang w:val="en-US"/>
              </w:rPr>
            </w:pPr>
            <w:r w:rsidRPr="0093328C">
              <w:rPr>
                <w:rFonts w:cs="Times New Roman"/>
                <w:sz w:val="22"/>
                <w:szCs w:val="22"/>
                <w:cs/>
              </w:rPr>
              <w:t>(77,342,046)</w:t>
            </w:r>
          </w:p>
        </w:tc>
        <w:tc>
          <w:tcPr>
            <w:tcW w:w="1512" w:type="dxa"/>
            <w:shd w:val="clear" w:color="auto" w:fill="auto"/>
            <w:vAlign w:val="bottom"/>
          </w:tcPr>
          <w:p w14:paraId="2B468141" w14:textId="020FC343" w:rsidR="00753A03" w:rsidRPr="00895098" w:rsidRDefault="00753A03" w:rsidP="00753A03">
            <w:pPr>
              <w:jc w:val="center"/>
              <w:rPr>
                <w:rFonts w:cs="Times New Roman"/>
                <w:sz w:val="22"/>
                <w:szCs w:val="22"/>
                <w:lang w:val="en-US"/>
              </w:rPr>
            </w:pPr>
            <w:r w:rsidRPr="00895098">
              <w:rPr>
                <w:rFonts w:cs="Times New Roman"/>
                <w:sz w:val="22"/>
                <w:szCs w:val="22"/>
                <w:lang w:val="en-US"/>
              </w:rPr>
              <w:t>-</w:t>
            </w:r>
          </w:p>
        </w:tc>
        <w:tc>
          <w:tcPr>
            <w:tcW w:w="1414" w:type="dxa"/>
          </w:tcPr>
          <w:p w14:paraId="4AD97773" w14:textId="4E766E6D" w:rsidR="00753A03" w:rsidRPr="00895098" w:rsidRDefault="00753A03" w:rsidP="00753A03">
            <w:pPr>
              <w:jc w:val="center"/>
              <w:rPr>
                <w:rFonts w:cs="Times New Roman"/>
                <w:sz w:val="22"/>
                <w:szCs w:val="22"/>
                <w:lang w:val="en-US"/>
              </w:rPr>
            </w:pPr>
            <w:r w:rsidRPr="00895098">
              <w:rPr>
                <w:rFonts w:cs="Times New Roman"/>
                <w:sz w:val="22"/>
                <w:szCs w:val="22"/>
                <w:lang w:val="en-US"/>
              </w:rPr>
              <w:t>-</w:t>
            </w:r>
          </w:p>
        </w:tc>
        <w:tc>
          <w:tcPr>
            <w:tcW w:w="1428" w:type="dxa"/>
          </w:tcPr>
          <w:p w14:paraId="13C852A4" w14:textId="0A590EAC" w:rsidR="00753A03" w:rsidRPr="00895098" w:rsidRDefault="00753A03" w:rsidP="00753A03">
            <w:pPr>
              <w:ind w:right="-21"/>
              <w:jc w:val="center"/>
              <w:rPr>
                <w:rFonts w:cs="Times New Roman"/>
                <w:sz w:val="22"/>
                <w:szCs w:val="22"/>
                <w:lang w:val="en-US"/>
              </w:rPr>
            </w:pPr>
            <w:r w:rsidRPr="00895098">
              <w:rPr>
                <w:rFonts w:cs="Times New Roman"/>
                <w:sz w:val="22"/>
                <w:szCs w:val="22"/>
                <w:lang w:val="en-US"/>
              </w:rPr>
              <w:t>-</w:t>
            </w:r>
          </w:p>
        </w:tc>
      </w:tr>
      <w:tr w:rsidR="00753A03" w:rsidRPr="00895098" w14:paraId="2FFF4B39" w14:textId="77777777" w:rsidTr="00222BFD">
        <w:tc>
          <w:tcPr>
            <w:tcW w:w="4074" w:type="dxa"/>
            <w:shd w:val="clear" w:color="auto" w:fill="auto"/>
            <w:vAlign w:val="center"/>
          </w:tcPr>
          <w:p w14:paraId="1A72F890" w14:textId="77777777" w:rsidR="00753A03" w:rsidRPr="00895098" w:rsidRDefault="00753A03" w:rsidP="00753A03">
            <w:pPr>
              <w:shd w:val="clear" w:color="auto" w:fill="FFFFFF"/>
              <w:ind w:left="296"/>
              <w:rPr>
                <w:rFonts w:cs="Times New Roman"/>
                <w:sz w:val="22"/>
                <w:szCs w:val="22"/>
                <w:lang w:val="en-US"/>
              </w:rPr>
            </w:pPr>
            <w:r w:rsidRPr="00895098">
              <w:rPr>
                <w:rFonts w:cs="Times New Roman"/>
                <w:sz w:val="22"/>
                <w:szCs w:val="22"/>
                <w:lang w:val="en-US"/>
              </w:rPr>
              <w:t>Received from short</w:t>
            </w:r>
            <w:r w:rsidRPr="00895098">
              <w:rPr>
                <w:rFonts w:cs="Times New Roman"/>
                <w:sz w:val="22"/>
                <w:szCs w:val="22"/>
                <w:cs/>
              </w:rPr>
              <w:t>-</w:t>
            </w:r>
            <w:r w:rsidRPr="00895098">
              <w:rPr>
                <w:rFonts w:cs="Times New Roman"/>
                <w:sz w:val="22"/>
                <w:szCs w:val="22"/>
                <w:lang w:val="en-US"/>
              </w:rPr>
              <w:t>term loan</w:t>
            </w:r>
          </w:p>
        </w:tc>
        <w:tc>
          <w:tcPr>
            <w:tcW w:w="1455" w:type="dxa"/>
            <w:shd w:val="clear" w:color="auto" w:fill="auto"/>
            <w:vAlign w:val="bottom"/>
          </w:tcPr>
          <w:p w14:paraId="47B66AE1" w14:textId="3EB6B586" w:rsidR="00753A03" w:rsidRPr="0093328C" w:rsidRDefault="00753A03" w:rsidP="00222BFD">
            <w:pPr>
              <w:ind w:left="296" w:hanging="81"/>
              <w:jc w:val="right"/>
              <w:rPr>
                <w:rFonts w:cs="Times New Roman"/>
                <w:sz w:val="22"/>
                <w:szCs w:val="22"/>
                <w:lang w:val="en-US"/>
              </w:rPr>
            </w:pPr>
            <w:r w:rsidRPr="0093328C">
              <w:rPr>
                <w:rFonts w:cs="Times New Roman"/>
                <w:sz w:val="22"/>
                <w:szCs w:val="22"/>
                <w:cs/>
              </w:rPr>
              <w:t>90,000,000</w:t>
            </w:r>
          </w:p>
        </w:tc>
        <w:tc>
          <w:tcPr>
            <w:tcW w:w="1512" w:type="dxa"/>
            <w:shd w:val="clear" w:color="auto" w:fill="auto"/>
            <w:vAlign w:val="bottom"/>
          </w:tcPr>
          <w:p w14:paraId="3C2F06EA" w14:textId="29B05517" w:rsidR="00753A03" w:rsidRPr="00895098" w:rsidRDefault="00753A03" w:rsidP="00753A03">
            <w:pPr>
              <w:jc w:val="right"/>
              <w:rPr>
                <w:rFonts w:cs="Times New Roman"/>
                <w:color w:val="000000"/>
                <w:sz w:val="22"/>
                <w:szCs w:val="22"/>
                <w:cs/>
              </w:rPr>
            </w:pPr>
            <w:r w:rsidRPr="00895098">
              <w:rPr>
                <w:rFonts w:cs="Times New Roman"/>
                <w:sz w:val="22"/>
                <w:szCs w:val="22"/>
                <w:lang w:val="en-US"/>
              </w:rPr>
              <w:t>4,500,000</w:t>
            </w:r>
          </w:p>
        </w:tc>
        <w:tc>
          <w:tcPr>
            <w:tcW w:w="1414" w:type="dxa"/>
          </w:tcPr>
          <w:p w14:paraId="73291C4A" w14:textId="3077321A" w:rsidR="00753A03" w:rsidRPr="00895098" w:rsidRDefault="00753A03" w:rsidP="00753A03">
            <w:pPr>
              <w:jc w:val="center"/>
              <w:rPr>
                <w:rFonts w:cs="Times New Roman"/>
                <w:sz w:val="22"/>
                <w:szCs w:val="22"/>
                <w:lang w:val="en-US"/>
              </w:rPr>
            </w:pPr>
            <w:r w:rsidRPr="00895098">
              <w:rPr>
                <w:rFonts w:cs="Times New Roman"/>
                <w:sz w:val="22"/>
                <w:szCs w:val="22"/>
                <w:lang w:val="en-US"/>
              </w:rPr>
              <w:t>-</w:t>
            </w:r>
          </w:p>
        </w:tc>
        <w:tc>
          <w:tcPr>
            <w:tcW w:w="1428" w:type="dxa"/>
          </w:tcPr>
          <w:p w14:paraId="0B2F488F" w14:textId="02FA7DD3" w:rsidR="00753A03" w:rsidRPr="00895098" w:rsidRDefault="00753A03" w:rsidP="00753A03">
            <w:pPr>
              <w:ind w:right="-21"/>
              <w:jc w:val="center"/>
              <w:rPr>
                <w:rFonts w:cs="Times New Roman"/>
                <w:sz w:val="22"/>
                <w:szCs w:val="22"/>
                <w:lang w:val="en-US"/>
              </w:rPr>
            </w:pPr>
            <w:r w:rsidRPr="00895098">
              <w:rPr>
                <w:rFonts w:cs="Times New Roman"/>
                <w:sz w:val="22"/>
                <w:szCs w:val="22"/>
                <w:lang w:val="en-US"/>
              </w:rPr>
              <w:t>-</w:t>
            </w:r>
          </w:p>
        </w:tc>
      </w:tr>
      <w:tr w:rsidR="00753A03" w:rsidRPr="00895098" w14:paraId="564917CC" w14:textId="77777777" w:rsidTr="00222BFD">
        <w:tc>
          <w:tcPr>
            <w:tcW w:w="4074" w:type="dxa"/>
            <w:shd w:val="clear" w:color="auto" w:fill="auto"/>
            <w:vAlign w:val="center"/>
          </w:tcPr>
          <w:p w14:paraId="6FF5A92A" w14:textId="65FE7033" w:rsidR="00753A03" w:rsidRPr="00895098" w:rsidRDefault="00753A03" w:rsidP="00753A03">
            <w:pPr>
              <w:shd w:val="clear" w:color="auto" w:fill="FFFFFF"/>
              <w:ind w:left="296"/>
              <w:rPr>
                <w:rFonts w:cs="Times New Roman"/>
                <w:sz w:val="22"/>
                <w:szCs w:val="22"/>
                <w:lang w:val="en-US"/>
              </w:rPr>
            </w:pPr>
            <w:r w:rsidRPr="00895098">
              <w:rPr>
                <w:rFonts w:cs="Times New Roman"/>
                <w:sz w:val="22"/>
                <w:szCs w:val="22"/>
                <w:lang w:val="en-US"/>
              </w:rPr>
              <w:t>Payments</w:t>
            </w:r>
            <w:r w:rsidR="008124B4">
              <w:rPr>
                <w:rFonts w:cs="Times New Roman"/>
                <w:sz w:val="22"/>
                <w:szCs w:val="22"/>
                <w:lang w:val="en-US"/>
              </w:rPr>
              <w:t xml:space="preserve"> of </w:t>
            </w:r>
            <w:r w:rsidRPr="00895098">
              <w:rPr>
                <w:rFonts w:cs="Times New Roman"/>
                <w:sz w:val="22"/>
                <w:szCs w:val="22"/>
                <w:lang w:val="en-US"/>
              </w:rPr>
              <w:t>short</w:t>
            </w:r>
            <w:r w:rsidRPr="00895098">
              <w:rPr>
                <w:rFonts w:cs="Times New Roman"/>
                <w:sz w:val="22"/>
                <w:szCs w:val="22"/>
                <w:cs/>
              </w:rPr>
              <w:t>-</w:t>
            </w:r>
            <w:r w:rsidRPr="00895098">
              <w:rPr>
                <w:rFonts w:cs="Times New Roman"/>
                <w:sz w:val="22"/>
                <w:szCs w:val="22"/>
                <w:lang w:val="en-US"/>
              </w:rPr>
              <w:t>term loan</w:t>
            </w:r>
          </w:p>
        </w:tc>
        <w:tc>
          <w:tcPr>
            <w:tcW w:w="1455" w:type="dxa"/>
            <w:shd w:val="clear" w:color="auto" w:fill="auto"/>
            <w:vAlign w:val="bottom"/>
          </w:tcPr>
          <w:p w14:paraId="3E6799D5" w14:textId="1CD20BF8" w:rsidR="00753A03" w:rsidRPr="0093328C" w:rsidRDefault="00753A03" w:rsidP="00222BFD">
            <w:pPr>
              <w:ind w:left="105" w:hanging="105"/>
              <w:jc w:val="right"/>
              <w:rPr>
                <w:rFonts w:cs="Times New Roman"/>
                <w:sz w:val="22"/>
                <w:szCs w:val="22"/>
                <w:lang w:val="en-US"/>
              </w:rPr>
            </w:pPr>
            <w:r w:rsidRPr="0093328C">
              <w:rPr>
                <w:rFonts w:cs="Times New Roman"/>
                <w:sz w:val="22"/>
                <w:szCs w:val="22"/>
                <w:lang w:val="en-US"/>
              </w:rPr>
              <w:t>(90,000,000)</w:t>
            </w:r>
          </w:p>
        </w:tc>
        <w:tc>
          <w:tcPr>
            <w:tcW w:w="1512" w:type="dxa"/>
            <w:shd w:val="clear" w:color="auto" w:fill="auto"/>
            <w:vAlign w:val="bottom"/>
          </w:tcPr>
          <w:p w14:paraId="278557AC" w14:textId="3092A7CD" w:rsidR="00753A03" w:rsidRPr="00895098" w:rsidRDefault="00753A03" w:rsidP="00753A03">
            <w:pPr>
              <w:jc w:val="right"/>
              <w:rPr>
                <w:rFonts w:cs="Times New Roman"/>
                <w:color w:val="000000"/>
                <w:sz w:val="22"/>
                <w:szCs w:val="22"/>
                <w:cs/>
              </w:rPr>
            </w:pPr>
            <w:r w:rsidRPr="00895098">
              <w:rPr>
                <w:rFonts w:cs="Times New Roman"/>
                <w:sz w:val="22"/>
                <w:szCs w:val="22"/>
                <w:lang w:val="en-US"/>
              </w:rPr>
              <w:t>(4,500,000)</w:t>
            </w:r>
          </w:p>
        </w:tc>
        <w:tc>
          <w:tcPr>
            <w:tcW w:w="1414" w:type="dxa"/>
          </w:tcPr>
          <w:p w14:paraId="41812C6A" w14:textId="67C9D580" w:rsidR="00753A03" w:rsidRPr="00895098" w:rsidRDefault="00753A03" w:rsidP="00753A03">
            <w:pPr>
              <w:jc w:val="center"/>
              <w:rPr>
                <w:rFonts w:cs="Times New Roman"/>
                <w:sz w:val="22"/>
                <w:szCs w:val="22"/>
                <w:lang w:val="en-US"/>
              </w:rPr>
            </w:pPr>
            <w:r w:rsidRPr="00895098">
              <w:rPr>
                <w:rFonts w:cs="Times New Roman"/>
                <w:sz w:val="22"/>
                <w:szCs w:val="22"/>
                <w:lang w:val="en-US"/>
              </w:rPr>
              <w:t>-</w:t>
            </w:r>
          </w:p>
        </w:tc>
        <w:tc>
          <w:tcPr>
            <w:tcW w:w="1428" w:type="dxa"/>
          </w:tcPr>
          <w:p w14:paraId="1391AA90" w14:textId="15D1183A" w:rsidR="00753A03" w:rsidRPr="00895098" w:rsidRDefault="00753A03" w:rsidP="00753A03">
            <w:pPr>
              <w:ind w:right="-21"/>
              <w:jc w:val="center"/>
              <w:rPr>
                <w:rFonts w:cs="Times New Roman"/>
                <w:sz w:val="22"/>
                <w:szCs w:val="22"/>
                <w:lang w:val="en-US"/>
              </w:rPr>
            </w:pPr>
            <w:r w:rsidRPr="00895098">
              <w:rPr>
                <w:rFonts w:cs="Times New Roman"/>
                <w:sz w:val="22"/>
                <w:szCs w:val="22"/>
                <w:lang w:val="en-US"/>
              </w:rPr>
              <w:t>-</w:t>
            </w:r>
          </w:p>
        </w:tc>
      </w:tr>
      <w:tr w:rsidR="00753A03" w:rsidRPr="00E9547D" w14:paraId="4226D0D2" w14:textId="77777777" w:rsidTr="00222BFD">
        <w:tc>
          <w:tcPr>
            <w:tcW w:w="4074" w:type="dxa"/>
            <w:shd w:val="clear" w:color="auto" w:fill="auto"/>
            <w:vAlign w:val="center"/>
          </w:tcPr>
          <w:p w14:paraId="38B5BFA4" w14:textId="77C82FD3" w:rsidR="00753A03" w:rsidRPr="00895098" w:rsidRDefault="00753A03" w:rsidP="00753A03">
            <w:pPr>
              <w:shd w:val="clear" w:color="auto" w:fill="FFFFFF"/>
              <w:ind w:left="296"/>
              <w:rPr>
                <w:rFonts w:cs="Times New Roman"/>
                <w:sz w:val="22"/>
                <w:szCs w:val="22"/>
                <w:lang w:val="en-US"/>
              </w:rPr>
            </w:pPr>
            <w:r w:rsidRPr="00895098">
              <w:rPr>
                <w:rFonts w:cs="Times New Roman"/>
                <w:sz w:val="22"/>
                <w:szCs w:val="22"/>
                <w:lang w:val="en-US"/>
              </w:rPr>
              <w:t xml:space="preserve">Payments </w:t>
            </w:r>
            <w:r>
              <w:rPr>
                <w:rFonts w:cs="Times New Roman"/>
                <w:sz w:val="22"/>
                <w:szCs w:val="22"/>
                <w:lang w:val="en-US"/>
              </w:rPr>
              <w:t>of</w:t>
            </w:r>
            <w:r w:rsidRPr="00895098">
              <w:rPr>
                <w:rFonts w:cs="Times New Roman"/>
                <w:sz w:val="22"/>
                <w:szCs w:val="22"/>
                <w:lang w:val="en-US"/>
              </w:rPr>
              <w:t xml:space="preserve"> </w:t>
            </w:r>
            <w:r>
              <w:rPr>
                <w:rFonts w:cs="Times New Roman"/>
                <w:sz w:val="22"/>
                <w:szCs w:val="22"/>
                <w:lang w:val="en-US"/>
              </w:rPr>
              <w:t>long</w:t>
            </w:r>
            <w:r w:rsidRPr="00895098">
              <w:rPr>
                <w:rFonts w:cs="Times New Roman"/>
                <w:sz w:val="22"/>
                <w:szCs w:val="22"/>
                <w:cs/>
              </w:rPr>
              <w:t>-</w:t>
            </w:r>
            <w:r w:rsidRPr="00895098">
              <w:rPr>
                <w:rFonts w:cs="Times New Roman"/>
                <w:sz w:val="22"/>
                <w:szCs w:val="22"/>
                <w:lang w:val="en-US"/>
              </w:rPr>
              <w:t>term loan</w:t>
            </w:r>
          </w:p>
        </w:tc>
        <w:tc>
          <w:tcPr>
            <w:tcW w:w="1455" w:type="dxa"/>
            <w:shd w:val="clear" w:color="auto" w:fill="auto"/>
            <w:vAlign w:val="bottom"/>
          </w:tcPr>
          <w:p w14:paraId="2F85DB22" w14:textId="4121F4C6" w:rsidR="00753A03" w:rsidRPr="0093328C" w:rsidRDefault="00753A03" w:rsidP="00222BFD">
            <w:pPr>
              <w:ind w:left="105" w:hanging="32"/>
              <w:jc w:val="right"/>
              <w:rPr>
                <w:rFonts w:cs="Times New Roman"/>
                <w:sz w:val="22"/>
                <w:szCs w:val="22"/>
                <w:lang w:val="en-US"/>
              </w:rPr>
            </w:pPr>
            <w:r w:rsidRPr="0093328C">
              <w:rPr>
                <w:rFonts w:cs="Times New Roman"/>
                <w:sz w:val="22"/>
                <w:szCs w:val="22"/>
                <w:lang w:val="en-GB"/>
              </w:rPr>
              <w:t>(11,000,000)</w:t>
            </w:r>
          </w:p>
        </w:tc>
        <w:tc>
          <w:tcPr>
            <w:tcW w:w="1512" w:type="dxa"/>
            <w:shd w:val="clear" w:color="auto" w:fill="auto"/>
            <w:vAlign w:val="bottom"/>
          </w:tcPr>
          <w:p w14:paraId="3D34780D" w14:textId="4F4E932A" w:rsidR="00753A03" w:rsidRPr="00895098" w:rsidRDefault="00753A03" w:rsidP="00753A03">
            <w:pPr>
              <w:jc w:val="center"/>
              <w:rPr>
                <w:rFonts w:cs="Times New Roman"/>
                <w:sz w:val="22"/>
                <w:szCs w:val="22"/>
                <w:lang w:val="en-US"/>
              </w:rPr>
            </w:pPr>
            <w:r w:rsidRPr="00895098">
              <w:rPr>
                <w:rFonts w:cs="Times New Roman"/>
                <w:sz w:val="22"/>
                <w:szCs w:val="22"/>
                <w:lang w:val="en-US"/>
              </w:rPr>
              <w:t>-</w:t>
            </w:r>
          </w:p>
        </w:tc>
        <w:tc>
          <w:tcPr>
            <w:tcW w:w="1414" w:type="dxa"/>
          </w:tcPr>
          <w:p w14:paraId="20EE5641" w14:textId="45108955" w:rsidR="00753A03" w:rsidRPr="00895098" w:rsidRDefault="00753A03" w:rsidP="00753A03">
            <w:pPr>
              <w:jc w:val="center"/>
              <w:rPr>
                <w:rFonts w:cs="Times New Roman"/>
                <w:sz w:val="22"/>
                <w:szCs w:val="22"/>
                <w:lang w:val="en-US"/>
              </w:rPr>
            </w:pPr>
            <w:r w:rsidRPr="00895098">
              <w:rPr>
                <w:rFonts w:cs="Times New Roman"/>
                <w:sz w:val="22"/>
                <w:szCs w:val="22"/>
                <w:lang w:val="en-US"/>
              </w:rPr>
              <w:t>-</w:t>
            </w:r>
          </w:p>
        </w:tc>
        <w:tc>
          <w:tcPr>
            <w:tcW w:w="1428" w:type="dxa"/>
          </w:tcPr>
          <w:p w14:paraId="726FB2AF" w14:textId="07D3AAD4" w:rsidR="00753A03" w:rsidRPr="00895098" w:rsidRDefault="00753A03" w:rsidP="00753A03">
            <w:pPr>
              <w:ind w:right="-21"/>
              <w:jc w:val="center"/>
              <w:rPr>
                <w:rFonts w:cs="Times New Roman"/>
                <w:sz w:val="22"/>
                <w:szCs w:val="22"/>
                <w:lang w:val="en-US"/>
              </w:rPr>
            </w:pPr>
            <w:r w:rsidRPr="00895098">
              <w:rPr>
                <w:rFonts w:cs="Times New Roman"/>
                <w:sz w:val="22"/>
                <w:szCs w:val="22"/>
                <w:lang w:val="en-US"/>
              </w:rPr>
              <w:t>-</w:t>
            </w:r>
          </w:p>
        </w:tc>
      </w:tr>
      <w:tr w:rsidR="00753A03" w:rsidRPr="00895098" w14:paraId="2927F3D4" w14:textId="77777777" w:rsidTr="00222BFD">
        <w:tc>
          <w:tcPr>
            <w:tcW w:w="4074" w:type="dxa"/>
            <w:shd w:val="clear" w:color="auto" w:fill="auto"/>
          </w:tcPr>
          <w:p w14:paraId="0B66A19A" w14:textId="77777777" w:rsidR="00753A03" w:rsidRPr="00895098" w:rsidRDefault="00753A03" w:rsidP="00753A03">
            <w:pPr>
              <w:shd w:val="clear" w:color="auto" w:fill="FFFFFF"/>
              <w:ind w:left="296"/>
              <w:rPr>
                <w:rFonts w:cs="Angsana New"/>
                <w:sz w:val="22"/>
                <w:lang w:val="en-US"/>
              </w:rPr>
            </w:pPr>
            <w:r w:rsidRPr="00895098">
              <w:rPr>
                <w:rFonts w:cs="Angsana New"/>
                <w:sz w:val="22"/>
                <w:lang w:val="en-US"/>
              </w:rPr>
              <w:t>Amortized bank fee</w:t>
            </w:r>
          </w:p>
        </w:tc>
        <w:tc>
          <w:tcPr>
            <w:tcW w:w="1455" w:type="dxa"/>
            <w:shd w:val="clear" w:color="auto" w:fill="auto"/>
            <w:vAlign w:val="bottom"/>
          </w:tcPr>
          <w:p w14:paraId="7B5238A7" w14:textId="5F370F61" w:rsidR="00753A03" w:rsidRPr="0093328C" w:rsidRDefault="00753A03" w:rsidP="00222BFD">
            <w:pPr>
              <w:ind w:left="296"/>
              <w:jc w:val="right"/>
              <w:rPr>
                <w:rFonts w:cs="Times New Roman"/>
                <w:sz w:val="22"/>
                <w:szCs w:val="22"/>
                <w:lang w:val="en-US"/>
              </w:rPr>
            </w:pPr>
            <w:r w:rsidRPr="0093328C">
              <w:rPr>
                <w:rFonts w:cs="Times New Roman"/>
                <w:sz w:val="22"/>
                <w:szCs w:val="22"/>
                <w:cs/>
              </w:rPr>
              <w:t xml:space="preserve">   475,058</w:t>
            </w:r>
          </w:p>
        </w:tc>
        <w:tc>
          <w:tcPr>
            <w:tcW w:w="1512" w:type="dxa"/>
            <w:shd w:val="clear" w:color="auto" w:fill="auto"/>
            <w:vAlign w:val="bottom"/>
          </w:tcPr>
          <w:p w14:paraId="1C546936" w14:textId="73CC6EF0" w:rsidR="00753A03" w:rsidRPr="00895098" w:rsidRDefault="00753A03" w:rsidP="00222BFD">
            <w:pPr>
              <w:jc w:val="right"/>
              <w:rPr>
                <w:rFonts w:cs="Times New Roman"/>
                <w:color w:val="000000"/>
                <w:sz w:val="22"/>
                <w:szCs w:val="22"/>
                <w:cs/>
              </w:rPr>
            </w:pPr>
            <w:r w:rsidRPr="00895098">
              <w:rPr>
                <w:rFonts w:cs="Times New Roman"/>
                <w:sz w:val="22"/>
                <w:szCs w:val="22"/>
                <w:lang w:val="en-US"/>
              </w:rPr>
              <w:t>316,281</w:t>
            </w:r>
          </w:p>
        </w:tc>
        <w:tc>
          <w:tcPr>
            <w:tcW w:w="1414" w:type="dxa"/>
          </w:tcPr>
          <w:p w14:paraId="6D5510E9" w14:textId="2671690F" w:rsidR="00753A03" w:rsidRPr="00895098" w:rsidRDefault="00753A03" w:rsidP="00753A03">
            <w:pPr>
              <w:jc w:val="center"/>
              <w:rPr>
                <w:rFonts w:cs="Times New Roman"/>
                <w:sz w:val="22"/>
                <w:szCs w:val="22"/>
                <w:lang w:val="en-US"/>
              </w:rPr>
            </w:pPr>
            <w:r w:rsidRPr="00895098">
              <w:rPr>
                <w:rFonts w:cs="Times New Roman"/>
                <w:sz w:val="22"/>
                <w:szCs w:val="22"/>
                <w:lang w:val="en-US"/>
              </w:rPr>
              <w:t>-</w:t>
            </w:r>
          </w:p>
        </w:tc>
        <w:tc>
          <w:tcPr>
            <w:tcW w:w="1428" w:type="dxa"/>
          </w:tcPr>
          <w:p w14:paraId="7376A1BE" w14:textId="517F5FD4" w:rsidR="00753A03" w:rsidRPr="00895098" w:rsidRDefault="00753A03" w:rsidP="00753A03">
            <w:pPr>
              <w:ind w:right="-21"/>
              <w:jc w:val="center"/>
              <w:rPr>
                <w:rFonts w:cs="Times New Roman"/>
                <w:sz w:val="22"/>
                <w:szCs w:val="22"/>
                <w:lang w:val="en-US"/>
              </w:rPr>
            </w:pPr>
            <w:r w:rsidRPr="00895098">
              <w:rPr>
                <w:rFonts w:cs="Times New Roman"/>
                <w:sz w:val="22"/>
                <w:szCs w:val="22"/>
                <w:lang w:val="en-US"/>
              </w:rPr>
              <w:t>-</w:t>
            </w:r>
          </w:p>
        </w:tc>
      </w:tr>
      <w:tr w:rsidR="00753A03" w:rsidRPr="00895098" w14:paraId="39521248" w14:textId="77777777" w:rsidTr="00222BFD">
        <w:tc>
          <w:tcPr>
            <w:tcW w:w="4074" w:type="dxa"/>
            <w:shd w:val="clear" w:color="auto" w:fill="auto"/>
          </w:tcPr>
          <w:p w14:paraId="7CC1E4F4" w14:textId="77777777" w:rsidR="00753A03" w:rsidRPr="00895098" w:rsidRDefault="00753A03" w:rsidP="00753A03">
            <w:pPr>
              <w:shd w:val="clear" w:color="auto" w:fill="FFFFFF"/>
              <w:ind w:left="296"/>
              <w:rPr>
                <w:rFonts w:cs="Times New Roman"/>
                <w:sz w:val="22"/>
                <w:szCs w:val="22"/>
                <w:cs/>
                <w:lang w:val="en-US"/>
              </w:rPr>
            </w:pPr>
            <w:r w:rsidRPr="00895098">
              <w:rPr>
                <w:rFonts w:cs="Times New Roman"/>
                <w:sz w:val="22"/>
                <w:szCs w:val="22"/>
                <w:lang w:val="en-US"/>
              </w:rPr>
              <w:t xml:space="preserve">Exchange differences on </w:t>
            </w:r>
            <w:r w:rsidRPr="00895098">
              <w:rPr>
                <w:rFonts w:cs="Times New Roman"/>
                <w:sz w:val="22"/>
                <w:szCs w:val="22"/>
                <w:lang w:val="en-US"/>
              </w:rPr>
              <w:br/>
              <w:t xml:space="preserve">  translation financial statements</w:t>
            </w:r>
          </w:p>
        </w:tc>
        <w:tc>
          <w:tcPr>
            <w:tcW w:w="1455" w:type="dxa"/>
            <w:shd w:val="clear" w:color="auto" w:fill="auto"/>
            <w:vAlign w:val="bottom"/>
          </w:tcPr>
          <w:p w14:paraId="357955C9" w14:textId="07082032" w:rsidR="00753A03" w:rsidRPr="0093328C" w:rsidRDefault="00753A03" w:rsidP="00753A03">
            <w:pPr>
              <w:pBdr>
                <w:bottom w:val="single" w:sz="4" w:space="1" w:color="auto"/>
              </w:pBdr>
              <w:jc w:val="right"/>
              <w:rPr>
                <w:rFonts w:cs="Times New Roman"/>
                <w:sz w:val="22"/>
                <w:szCs w:val="22"/>
                <w:lang w:val="en-US"/>
              </w:rPr>
            </w:pPr>
            <w:r w:rsidRPr="0093328C">
              <w:rPr>
                <w:rFonts w:cs="Times New Roman"/>
                <w:sz w:val="22"/>
                <w:szCs w:val="22"/>
                <w:cs/>
              </w:rPr>
              <w:t xml:space="preserve">    (4,010,697)</w:t>
            </w:r>
          </w:p>
        </w:tc>
        <w:tc>
          <w:tcPr>
            <w:tcW w:w="1512" w:type="dxa"/>
            <w:shd w:val="clear" w:color="auto" w:fill="auto"/>
            <w:vAlign w:val="bottom"/>
          </w:tcPr>
          <w:p w14:paraId="0ADCBE4A" w14:textId="29763C07" w:rsidR="00753A03" w:rsidRPr="00895098" w:rsidRDefault="00753A03" w:rsidP="00753A03">
            <w:pPr>
              <w:pBdr>
                <w:bottom w:val="single" w:sz="4" w:space="1" w:color="auto"/>
              </w:pBdr>
              <w:jc w:val="right"/>
              <w:rPr>
                <w:rFonts w:cs="Times New Roman"/>
                <w:color w:val="000000"/>
                <w:sz w:val="22"/>
                <w:szCs w:val="22"/>
                <w:cs/>
              </w:rPr>
            </w:pPr>
            <w:r w:rsidRPr="00895098">
              <w:rPr>
                <w:rFonts w:cs="Times New Roman"/>
                <w:sz w:val="22"/>
                <w:szCs w:val="22"/>
                <w:lang w:val="en-US"/>
              </w:rPr>
              <w:t>12,629,988</w:t>
            </w:r>
          </w:p>
        </w:tc>
        <w:tc>
          <w:tcPr>
            <w:tcW w:w="1414" w:type="dxa"/>
            <w:vAlign w:val="bottom"/>
          </w:tcPr>
          <w:p w14:paraId="517CCE2F" w14:textId="68CA08E1" w:rsidR="00753A03" w:rsidRPr="00895098" w:rsidRDefault="00753A03" w:rsidP="00753A03">
            <w:pPr>
              <w:pBdr>
                <w:bottom w:val="single" w:sz="4" w:space="1" w:color="auto"/>
              </w:pBdr>
              <w:jc w:val="center"/>
              <w:rPr>
                <w:rFonts w:cs="Times New Roman"/>
                <w:sz w:val="22"/>
                <w:szCs w:val="22"/>
                <w:lang w:val="en-US"/>
              </w:rPr>
            </w:pPr>
            <w:r w:rsidRPr="00895098">
              <w:rPr>
                <w:rFonts w:cs="Times New Roman"/>
                <w:sz w:val="22"/>
                <w:szCs w:val="22"/>
                <w:lang w:val="en-US"/>
              </w:rPr>
              <w:t>-</w:t>
            </w:r>
          </w:p>
        </w:tc>
        <w:tc>
          <w:tcPr>
            <w:tcW w:w="1428" w:type="dxa"/>
            <w:vAlign w:val="bottom"/>
          </w:tcPr>
          <w:p w14:paraId="467A8605" w14:textId="77777777" w:rsidR="00753A03" w:rsidRDefault="00753A03" w:rsidP="00753A03">
            <w:pPr>
              <w:pBdr>
                <w:bottom w:val="single" w:sz="4" w:space="1" w:color="auto"/>
              </w:pBdr>
              <w:ind w:right="39"/>
              <w:jc w:val="center"/>
              <w:rPr>
                <w:rFonts w:cs="Times New Roman"/>
                <w:sz w:val="22"/>
                <w:szCs w:val="22"/>
                <w:lang w:val="en-US"/>
              </w:rPr>
            </w:pPr>
          </w:p>
          <w:p w14:paraId="3BFECED8" w14:textId="7BD8C7EB" w:rsidR="00753A03" w:rsidRPr="00895098" w:rsidRDefault="00753A03" w:rsidP="00753A03">
            <w:pPr>
              <w:pBdr>
                <w:bottom w:val="single" w:sz="4" w:space="1" w:color="auto"/>
              </w:pBdr>
              <w:ind w:right="39"/>
              <w:jc w:val="center"/>
              <w:rPr>
                <w:rFonts w:cstheme="minorBidi"/>
                <w:sz w:val="22"/>
                <w:szCs w:val="22"/>
                <w:cs/>
                <w:lang w:val="en-US"/>
              </w:rPr>
            </w:pPr>
            <w:r w:rsidRPr="00895098">
              <w:rPr>
                <w:rFonts w:cs="Times New Roman"/>
                <w:sz w:val="22"/>
                <w:szCs w:val="22"/>
                <w:lang w:val="en-US"/>
              </w:rPr>
              <w:t>-</w:t>
            </w:r>
          </w:p>
        </w:tc>
      </w:tr>
      <w:tr w:rsidR="00753A03" w:rsidRPr="00895098" w14:paraId="3D13D00A" w14:textId="77777777" w:rsidTr="00222BFD">
        <w:tc>
          <w:tcPr>
            <w:tcW w:w="4074" w:type="dxa"/>
            <w:shd w:val="clear" w:color="auto" w:fill="auto"/>
            <w:vAlign w:val="center"/>
          </w:tcPr>
          <w:p w14:paraId="1C941785" w14:textId="77777777" w:rsidR="00753A03" w:rsidRPr="00895098" w:rsidRDefault="00753A03" w:rsidP="00753A03">
            <w:pPr>
              <w:shd w:val="clear" w:color="auto" w:fill="FFFFFF"/>
              <w:ind w:left="296"/>
              <w:rPr>
                <w:rFonts w:cs="Times New Roman"/>
                <w:sz w:val="22"/>
                <w:szCs w:val="22"/>
                <w:cs/>
              </w:rPr>
            </w:pPr>
            <w:r w:rsidRPr="00895098">
              <w:rPr>
                <w:rFonts w:cs="Times New Roman"/>
                <w:sz w:val="22"/>
                <w:szCs w:val="22"/>
                <w:lang w:val="en-US"/>
              </w:rPr>
              <w:t>Net book value, ending of years</w:t>
            </w:r>
          </w:p>
        </w:tc>
        <w:tc>
          <w:tcPr>
            <w:tcW w:w="1455" w:type="dxa"/>
            <w:shd w:val="clear" w:color="auto" w:fill="auto"/>
            <w:vAlign w:val="bottom"/>
          </w:tcPr>
          <w:p w14:paraId="7857081A" w14:textId="5DC7CBF2" w:rsidR="00753A03" w:rsidRPr="0093328C" w:rsidRDefault="00753A03" w:rsidP="00753A03">
            <w:pPr>
              <w:pBdr>
                <w:bottom w:val="double" w:sz="4" w:space="1" w:color="auto"/>
              </w:pBdr>
              <w:jc w:val="right"/>
              <w:rPr>
                <w:rFonts w:cs="Times New Roman"/>
                <w:sz w:val="22"/>
                <w:szCs w:val="22"/>
                <w:lang w:val="en-US"/>
              </w:rPr>
            </w:pPr>
            <w:r w:rsidRPr="0093328C">
              <w:rPr>
                <w:rFonts w:cs="Times New Roman"/>
                <w:sz w:val="22"/>
                <w:szCs w:val="22"/>
                <w:cs/>
              </w:rPr>
              <w:t xml:space="preserve">  370,520,052</w:t>
            </w:r>
          </w:p>
        </w:tc>
        <w:tc>
          <w:tcPr>
            <w:tcW w:w="1512" w:type="dxa"/>
            <w:shd w:val="clear" w:color="auto" w:fill="auto"/>
            <w:vAlign w:val="bottom"/>
          </w:tcPr>
          <w:p w14:paraId="3DDED5E4" w14:textId="18F7A799" w:rsidR="00753A03" w:rsidRPr="00895098" w:rsidRDefault="00753A03" w:rsidP="00753A03">
            <w:pPr>
              <w:pBdr>
                <w:bottom w:val="double" w:sz="4" w:space="1" w:color="auto"/>
              </w:pBdr>
              <w:jc w:val="right"/>
              <w:rPr>
                <w:rFonts w:cs="Times New Roman"/>
                <w:color w:val="000000"/>
                <w:sz w:val="22"/>
                <w:szCs w:val="22"/>
                <w:cs/>
              </w:rPr>
            </w:pPr>
            <w:r w:rsidRPr="00895098">
              <w:rPr>
                <w:rFonts w:cs="Times New Roman"/>
                <w:sz w:val="22"/>
                <w:szCs w:val="22"/>
                <w:lang w:val="en-US"/>
              </w:rPr>
              <w:t>385,055,691</w:t>
            </w:r>
          </w:p>
        </w:tc>
        <w:tc>
          <w:tcPr>
            <w:tcW w:w="1414" w:type="dxa"/>
            <w:vAlign w:val="bottom"/>
          </w:tcPr>
          <w:p w14:paraId="28C05CD4" w14:textId="29C38A4A" w:rsidR="00753A03" w:rsidRPr="00895098" w:rsidRDefault="00753A03" w:rsidP="00753A03">
            <w:pPr>
              <w:pBdr>
                <w:bottom w:val="double" w:sz="4" w:space="1" w:color="auto"/>
              </w:pBdr>
              <w:jc w:val="center"/>
              <w:rPr>
                <w:rFonts w:cs="Times New Roman"/>
                <w:sz w:val="22"/>
                <w:szCs w:val="22"/>
                <w:lang w:val="en-US"/>
              </w:rPr>
            </w:pPr>
            <w:r w:rsidRPr="00895098">
              <w:rPr>
                <w:rFonts w:cs="Times New Roman"/>
                <w:sz w:val="22"/>
                <w:szCs w:val="22"/>
                <w:lang w:val="en-US"/>
              </w:rPr>
              <w:t>-</w:t>
            </w:r>
          </w:p>
        </w:tc>
        <w:tc>
          <w:tcPr>
            <w:tcW w:w="1428" w:type="dxa"/>
            <w:vAlign w:val="bottom"/>
          </w:tcPr>
          <w:p w14:paraId="76B5F20D" w14:textId="78277744" w:rsidR="00753A03" w:rsidRPr="00895098" w:rsidRDefault="00753A03" w:rsidP="00753A03">
            <w:pPr>
              <w:pBdr>
                <w:bottom w:val="double" w:sz="4" w:space="1" w:color="auto"/>
              </w:pBdr>
              <w:ind w:right="39"/>
              <w:jc w:val="center"/>
              <w:rPr>
                <w:rFonts w:cs="Times New Roman"/>
                <w:sz w:val="22"/>
                <w:szCs w:val="22"/>
                <w:lang w:val="en-US"/>
              </w:rPr>
            </w:pPr>
            <w:r w:rsidRPr="00895098">
              <w:rPr>
                <w:rFonts w:cs="Times New Roman"/>
                <w:sz w:val="22"/>
                <w:szCs w:val="22"/>
                <w:lang w:val="en-US"/>
              </w:rPr>
              <w:t>-</w:t>
            </w:r>
          </w:p>
        </w:tc>
      </w:tr>
    </w:tbl>
    <w:p w14:paraId="3C20D817" w14:textId="77777777" w:rsidR="00D75155" w:rsidRPr="00895098" w:rsidRDefault="00D75155" w:rsidP="008263FE">
      <w:pPr>
        <w:pStyle w:val="ListParagraph"/>
        <w:spacing w:before="120" w:after="120"/>
        <w:ind w:left="357"/>
        <w:contextualSpacing w:val="0"/>
        <w:jc w:val="thaiDistribute"/>
        <w:rPr>
          <w:rFonts w:cs="Times New Roman"/>
          <w:b/>
          <w:bCs/>
          <w:sz w:val="22"/>
          <w:szCs w:val="22"/>
          <w:lang w:val="en-US"/>
        </w:rPr>
      </w:pPr>
      <w:r w:rsidRPr="00895098">
        <w:rPr>
          <w:rFonts w:cs="Times New Roman"/>
          <w:b/>
          <w:bCs/>
          <w:sz w:val="22"/>
          <w:szCs w:val="22"/>
          <w:lang w:val="en-US"/>
        </w:rPr>
        <w:t>Short</w:t>
      </w:r>
      <w:r w:rsidRPr="00895098">
        <w:rPr>
          <w:rFonts w:cs="Times New Roman"/>
          <w:b/>
          <w:bCs/>
          <w:sz w:val="22"/>
          <w:szCs w:val="22"/>
          <w:cs/>
          <w:lang w:val="en-US"/>
        </w:rPr>
        <w:t>-</w:t>
      </w:r>
      <w:r w:rsidRPr="00895098">
        <w:rPr>
          <w:rFonts w:cs="Times New Roman"/>
          <w:b/>
          <w:bCs/>
          <w:sz w:val="22"/>
          <w:szCs w:val="22"/>
          <w:lang w:val="en-US"/>
        </w:rPr>
        <w:t>term loans from financial institutions</w:t>
      </w:r>
    </w:p>
    <w:p w14:paraId="3CF8055D" w14:textId="0D5747D6" w:rsidR="002143B1" w:rsidRDefault="00310B11" w:rsidP="005B6314">
      <w:pPr>
        <w:pStyle w:val="ListParagraph"/>
        <w:tabs>
          <w:tab w:val="left" w:pos="9639"/>
        </w:tabs>
        <w:spacing w:before="120"/>
        <w:ind w:left="360"/>
        <w:jc w:val="thaiDistribute"/>
        <w:rPr>
          <w:rFonts w:cs="Times New Roman"/>
          <w:sz w:val="22"/>
          <w:szCs w:val="22"/>
          <w:lang w:val="en-US"/>
        </w:rPr>
      </w:pPr>
      <w:r w:rsidRPr="00895098">
        <w:rPr>
          <w:rFonts w:cs="Times New Roman"/>
          <w:sz w:val="22"/>
          <w:szCs w:val="22"/>
          <w:lang w:val="en-US"/>
        </w:rPr>
        <w:t xml:space="preserve">As at </w:t>
      </w:r>
      <w:r>
        <w:rPr>
          <w:rFonts w:cs="Times New Roman"/>
          <w:sz w:val="22"/>
          <w:szCs w:val="22"/>
          <w:lang w:val="en-US"/>
        </w:rPr>
        <w:t>3</w:t>
      </w:r>
      <w:r w:rsidR="00787C9E">
        <w:rPr>
          <w:rFonts w:cs="Times New Roman"/>
          <w:sz w:val="22"/>
          <w:szCs w:val="22"/>
          <w:lang w:val="en-US"/>
        </w:rPr>
        <w:t>1</w:t>
      </w:r>
      <w:r>
        <w:rPr>
          <w:rFonts w:cs="Times New Roman"/>
          <w:sz w:val="22"/>
          <w:szCs w:val="22"/>
          <w:lang w:val="en-US"/>
        </w:rPr>
        <w:t xml:space="preserve"> </w:t>
      </w:r>
      <w:r w:rsidR="00787C9E" w:rsidRPr="0093328C">
        <w:rPr>
          <w:rFonts w:cs="Times New Roman"/>
          <w:sz w:val="22"/>
          <w:szCs w:val="22"/>
          <w:lang w:val="en-US"/>
        </w:rPr>
        <w:t>D</w:t>
      </w:r>
      <w:r w:rsidRPr="0093328C">
        <w:rPr>
          <w:rFonts w:cs="Times New Roman"/>
          <w:sz w:val="22"/>
          <w:szCs w:val="22"/>
          <w:lang w:val="en-US"/>
        </w:rPr>
        <w:t>e</w:t>
      </w:r>
      <w:r w:rsidR="00787C9E" w:rsidRPr="0093328C">
        <w:rPr>
          <w:rFonts w:cs="Times New Roman"/>
          <w:sz w:val="22"/>
          <w:szCs w:val="22"/>
          <w:lang w:val="en-US"/>
        </w:rPr>
        <w:t>c</w:t>
      </w:r>
      <w:r w:rsidRPr="0093328C">
        <w:rPr>
          <w:rFonts w:cs="Times New Roman"/>
          <w:sz w:val="22"/>
          <w:szCs w:val="22"/>
          <w:lang w:val="en-US"/>
        </w:rPr>
        <w:t xml:space="preserve">ember 2023, the Group has short-term loans facilities and other facilities from various </w:t>
      </w:r>
      <w:r w:rsidRPr="0093328C">
        <w:rPr>
          <w:rFonts w:cs="Times New Roman"/>
          <w:sz w:val="22"/>
          <w:szCs w:val="22"/>
          <w:lang w:val="en-US"/>
        </w:rPr>
        <w:br/>
      </w:r>
      <w:r w:rsidRPr="0093328C">
        <w:rPr>
          <w:rFonts w:cs="Times New Roman"/>
          <w:spacing w:val="-2"/>
          <w:sz w:val="22"/>
          <w:szCs w:val="22"/>
          <w:lang w:val="en-US"/>
        </w:rPr>
        <w:t>local financial institutions of Baht 601</w:t>
      </w:r>
      <w:r w:rsidRPr="0093328C">
        <w:rPr>
          <w:rFonts w:cs="Times New Roman"/>
          <w:spacing w:val="-2"/>
          <w:sz w:val="22"/>
          <w:szCs w:val="22"/>
          <w:cs/>
          <w:lang w:val="en-US"/>
        </w:rPr>
        <w:t xml:space="preserve"> </w:t>
      </w:r>
      <w:r w:rsidRPr="0093328C">
        <w:rPr>
          <w:rFonts w:cs="Times New Roman"/>
          <w:spacing w:val="-2"/>
          <w:sz w:val="22"/>
          <w:szCs w:val="22"/>
          <w:lang w:val="en-US"/>
        </w:rPr>
        <w:t xml:space="preserve">million (31 </w:t>
      </w:r>
      <w:r w:rsidRPr="0093328C">
        <w:rPr>
          <w:spacing w:val="-2"/>
          <w:sz w:val="22"/>
          <w:lang w:val="en-US"/>
        </w:rPr>
        <w:t>December</w:t>
      </w:r>
      <w:r w:rsidRPr="0093328C">
        <w:rPr>
          <w:rFonts w:cs="Times New Roman"/>
          <w:spacing w:val="-2"/>
          <w:sz w:val="22"/>
          <w:szCs w:val="22"/>
          <w:lang w:val="en-US"/>
        </w:rPr>
        <w:t xml:space="preserve"> 2022: Baht 601 million) and the Company has</w:t>
      </w:r>
      <w:r w:rsidRPr="0093328C">
        <w:rPr>
          <w:rFonts w:cs="Times New Roman"/>
          <w:sz w:val="22"/>
          <w:szCs w:val="22"/>
          <w:lang w:val="en-US"/>
        </w:rPr>
        <w:t xml:space="preserve"> short</w:t>
      </w:r>
      <w:r w:rsidRPr="0093328C">
        <w:rPr>
          <w:rFonts w:cs="Times New Roman"/>
          <w:sz w:val="22"/>
          <w:szCs w:val="22"/>
          <w:cs/>
          <w:lang w:val="en-US"/>
        </w:rPr>
        <w:t>-</w:t>
      </w:r>
      <w:r w:rsidRPr="0093328C">
        <w:rPr>
          <w:rFonts w:cs="Times New Roman"/>
          <w:sz w:val="22"/>
          <w:szCs w:val="22"/>
          <w:lang w:val="en-US"/>
        </w:rPr>
        <w:t xml:space="preserve">term loans facilities of Baht 151 million (31 </w:t>
      </w:r>
      <w:r w:rsidRPr="0093328C">
        <w:rPr>
          <w:sz w:val="22"/>
          <w:lang w:val="en-US"/>
        </w:rPr>
        <w:t>December</w:t>
      </w:r>
      <w:r w:rsidRPr="0093328C">
        <w:rPr>
          <w:rFonts w:cs="Times New Roman"/>
          <w:sz w:val="22"/>
          <w:szCs w:val="22"/>
          <w:lang w:val="en-US"/>
        </w:rPr>
        <w:t xml:space="preserve"> 2022: Baht 151 million). The credit facilities are mortgaged by deposits at banks </w:t>
      </w:r>
      <w:r w:rsidRPr="0093328C">
        <w:rPr>
          <w:rFonts w:cs="Times New Roman"/>
          <w:sz w:val="22"/>
          <w:szCs w:val="22"/>
          <w:cs/>
          <w:lang w:val="en-US"/>
        </w:rPr>
        <w:t>(</w:t>
      </w:r>
      <w:r w:rsidRPr="0093328C">
        <w:rPr>
          <w:rFonts w:cs="Times New Roman"/>
          <w:sz w:val="22"/>
          <w:szCs w:val="22"/>
          <w:lang w:val="en-US"/>
        </w:rPr>
        <w:t>Note 1</w:t>
      </w:r>
      <w:r w:rsidR="00787C9E" w:rsidRPr="0093328C">
        <w:rPr>
          <w:rFonts w:cs="Times New Roman"/>
          <w:sz w:val="22"/>
          <w:szCs w:val="22"/>
          <w:lang w:val="en-US"/>
        </w:rPr>
        <w:t>3</w:t>
      </w:r>
      <w:r w:rsidRPr="0093328C">
        <w:rPr>
          <w:rFonts w:cs="Times New Roman"/>
          <w:sz w:val="22"/>
          <w:szCs w:val="22"/>
          <w:cs/>
          <w:lang w:val="en-US"/>
        </w:rPr>
        <w:t>)</w:t>
      </w:r>
      <w:r w:rsidRPr="0093328C">
        <w:rPr>
          <w:rFonts w:cs="Times New Roman" w:hint="cs"/>
          <w:sz w:val="22"/>
          <w:szCs w:val="22"/>
          <w:cs/>
          <w:lang w:val="en-US"/>
        </w:rPr>
        <w:t xml:space="preserve"> </w:t>
      </w:r>
      <w:r w:rsidRPr="0093328C">
        <w:rPr>
          <w:rFonts w:cs="Times New Roman"/>
          <w:sz w:val="22"/>
          <w:szCs w:val="22"/>
          <w:lang w:val="en-US"/>
        </w:rPr>
        <w:t>and</w:t>
      </w:r>
      <w:r w:rsidRPr="0093328C">
        <w:rPr>
          <w:rFonts w:cs="Times New Roman"/>
          <w:sz w:val="22"/>
          <w:szCs w:val="22"/>
          <w:cs/>
          <w:lang w:val="en-US"/>
        </w:rPr>
        <w:t xml:space="preserve"> </w:t>
      </w:r>
      <w:r w:rsidRPr="0093328C">
        <w:rPr>
          <w:rFonts w:cs="Times New Roman"/>
          <w:sz w:val="22"/>
          <w:szCs w:val="22"/>
          <w:lang w:val="en-US"/>
        </w:rPr>
        <w:t xml:space="preserve">land, buildings and machineries </w:t>
      </w:r>
      <w:r w:rsidRPr="0093328C">
        <w:rPr>
          <w:rFonts w:cs="Times New Roman"/>
          <w:sz w:val="22"/>
          <w:szCs w:val="22"/>
          <w:cs/>
          <w:lang w:val="en-US"/>
        </w:rPr>
        <w:t>(</w:t>
      </w:r>
      <w:r w:rsidRPr="0093328C">
        <w:rPr>
          <w:rFonts w:cs="Times New Roman"/>
          <w:sz w:val="22"/>
          <w:szCs w:val="22"/>
          <w:lang w:val="en-US"/>
        </w:rPr>
        <w:t>Note 1</w:t>
      </w:r>
      <w:r w:rsidR="00787C9E" w:rsidRPr="0093328C">
        <w:rPr>
          <w:rFonts w:cs="Times New Roman"/>
          <w:sz w:val="22"/>
          <w:szCs w:val="22"/>
          <w:lang w:val="en-US"/>
        </w:rPr>
        <w:t>5</w:t>
      </w:r>
      <w:r w:rsidRPr="0093328C">
        <w:rPr>
          <w:rFonts w:cs="Times New Roman"/>
          <w:sz w:val="22"/>
          <w:szCs w:val="22"/>
          <w:lang w:val="en-US"/>
        </w:rPr>
        <w:t>).</w:t>
      </w:r>
    </w:p>
    <w:p w14:paraId="38BEE8A3" w14:textId="77777777" w:rsidR="005A1489" w:rsidRPr="0093328C" w:rsidRDefault="005A1489" w:rsidP="005A1489">
      <w:pPr>
        <w:pStyle w:val="ListParagraph"/>
        <w:spacing w:before="120" w:after="120"/>
        <w:ind w:left="357"/>
        <w:contextualSpacing w:val="0"/>
        <w:jc w:val="thaiDistribute"/>
        <w:rPr>
          <w:rFonts w:cs="Times New Roman"/>
          <w:b/>
          <w:bCs/>
          <w:sz w:val="22"/>
          <w:szCs w:val="22"/>
          <w:lang w:val="en-US"/>
        </w:rPr>
      </w:pPr>
      <w:r w:rsidRPr="0093328C">
        <w:rPr>
          <w:rFonts w:cs="Times New Roman"/>
          <w:b/>
          <w:bCs/>
          <w:sz w:val="22"/>
          <w:szCs w:val="22"/>
          <w:lang w:val="en-US"/>
        </w:rPr>
        <w:t>Long</w:t>
      </w:r>
      <w:r w:rsidRPr="0093328C">
        <w:rPr>
          <w:rFonts w:cs="Times New Roman"/>
          <w:b/>
          <w:bCs/>
          <w:sz w:val="22"/>
          <w:szCs w:val="22"/>
          <w:cs/>
          <w:lang w:val="en-US"/>
        </w:rPr>
        <w:t>-</w:t>
      </w:r>
      <w:r w:rsidRPr="0093328C">
        <w:rPr>
          <w:rFonts w:cs="Times New Roman"/>
          <w:b/>
          <w:bCs/>
          <w:sz w:val="22"/>
          <w:szCs w:val="22"/>
          <w:lang w:val="en-US"/>
        </w:rPr>
        <w:t>term loan in US Dollar</w:t>
      </w:r>
    </w:p>
    <w:p w14:paraId="0EEF92CE" w14:textId="77777777" w:rsidR="005A1489" w:rsidRPr="0093328C" w:rsidRDefault="005A1489" w:rsidP="005A1489">
      <w:pPr>
        <w:pStyle w:val="ListParagraph"/>
        <w:spacing w:before="100"/>
        <w:ind w:left="360"/>
        <w:jc w:val="thaiDistribute"/>
        <w:rPr>
          <w:rFonts w:cs="Times New Roman"/>
          <w:sz w:val="22"/>
          <w:szCs w:val="22"/>
          <w:lang w:val="en-US"/>
        </w:rPr>
      </w:pPr>
      <w:r w:rsidRPr="0093328C">
        <w:rPr>
          <w:rFonts w:cs="Times New Roman"/>
          <w:sz w:val="22"/>
          <w:szCs w:val="22"/>
          <w:lang w:val="en-US"/>
        </w:rPr>
        <w:t xml:space="preserve">SCI Metal Tech </w:t>
      </w:r>
      <w:r w:rsidRPr="0093328C">
        <w:rPr>
          <w:rFonts w:cs="Times New Roman"/>
          <w:sz w:val="22"/>
          <w:szCs w:val="22"/>
          <w:cs/>
          <w:lang w:val="en-US"/>
        </w:rPr>
        <w:t>(</w:t>
      </w:r>
      <w:r w:rsidRPr="0093328C">
        <w:rPr>
          <w:rFonts w:cs="Times New Roman"/>
          <w:sz w:val="22"/>
          <w:szCs w:val="22"/>
          <w:lang w:val="en-US"/>
        </w:rPr>
        <w:t>Myanmar</w:t>
      </w:r>
      <w:r w:rsidRPr="0093328C">
        <w:rPr>
          <w:rFonts w:cs="Times New Roman"/>
          <w:sz w:val="22"/>
          <w:szCs w:val="22"/>
          <w:cs/>
          <w:lang w:val="en-US"/>
        </w:rPr>
        <w:t xml:space="preserve">) </w:t>
      </w:r>
      <w:r w:rsidRPr="0093328C">
        <w:rPr>
          <w:rFonts w:cs="Times New Roman"/>
          <w:sz w:val="22"/>
          <w:szCs w:val="22"/>
          <w:lang w:val="en-US"/>
        </w:rPr>
        <w:t>Co</w:t>
      </w:r>
      <w:r w:rsidRPr="0093328C">
        <w:rPr>
          <w:rFonts w:cs="Times New Roman"/>
          <w:sz w:val="22"/>
          <w:szCs w:val="22"/>
          <w:cs/>
          <w:lang w:val="en-US"/>
        </w:rPr>
        <w:t>.</w:t>
      </w:r>
      <w:r w:rsidRPr="0093328C">
        <w:rPr>
          <w:rFonts w:cs="Times New Roman"/>
          <w:sz w:val="22"/>
          <w:szCs w:val="22"/>
          <w:lang w:val="en-US"/>
        </w:rPr>
        <w:t>, Ltd</w:t>
      </w:r>
      <w:r w:rsidRPr="0093328C">
        <w:rPr>
          <w:rFonts w:cs="Times New Roman"/>
          <w:sz w:val="22"/>
          <w:szCs w:val="22"/>
          <w:cs/>
          <w:lang w:val="en-US"/>
        </w:rPr>
        <w:t>.</w:t>
      </w:r>
      <w:r w:rsidRPr="0093328C">
        <w:rPr>
          <w:rFonts w:cs="Times New Roman"/>
          <w:sz w:val="22"/>
          <w:szCs w:val="22"/>
          <w:lang w:val="en-US"/>
        </w:rPr>
        <w:t xml:space="preserve"> entered into a long-term agreement </w:t>
      </w:r>
      <w:r w:rsidRPr="0093328C">
        <w:rPr>
          <w:rFonts w:cs="Times New Roman"/>
          <w:spacing w:val="6"/>
          <w:sz w:val="22"/>
          <w:szCs w:val="22"/>
          <w:lang w:val="en-US"/>
        </w:rPr>
        <w:t>of US</w:t>
      </w:r>
      <w:r w:rsidRPr="0093328C">
        <w:rPr>
          <w:rFonts w:cs="Times New Roman"/>
          <w:sz w:val="22"/>
          <w:szCs w:val="22"/>
          <w:lang w:val="en-US"/>
        </w:rPr>
        <w:t xml:space="preserve"> Dollar 14</w:t>
      </w:r>
      <w:r w:rsidRPr="0093328C">
        <w:rPr>
          <w:rFonts w:cs="Times New Roman"/>
          <w:sz w:val="22"/>
          <w:szCs w:val="22"/>
          <w:cs/>
          <w:lang w:val="en-US"/>
        </w:rPr>
        <w:t>.</w:t>
      </w:r>
      <w:r w:rsidRPr="0093328C">
        <w:rPr>
          <w:rFonts w:cs="Times New Roman"/>
          <w:sz w:val="22"/>
          <w:szCs w:val="22"/>
          <w:lang w:val="en-US"/>
        </w:rPr>
        <w:t xml:space="preserve">10 million which consisted of credit facilities for construction building and factory and purchase of the machinery of US Dollar 11.60 million and for working </w:t>
      </w:r>
      <w:r w:rsidRPr="0093328C">
        <w:rPr>
          <w:rFonts w:cs="Times New Roman"/>
          <w:spacing w:val="6"/>
          <w:sz w:val="22"/>
          <w:szCs w:val="22"/>
          <w:lang w:val="en-US"/>
        </w:rPr>
        <w:t>capital of US</w:t>
      </w:r>
      <w:r w:rsidRPr="0093328C">
        <w:rPr>
          <w:rFonts w:cs="Times New Roman"/>
          <w:sz w:val="22"/>
          <w:szCs w:val="22"/>
          <w:lang w:val="en-US"/>
        </w:rPr>
        <w:t xml:space="preserve"> Dollar 2.50 million</w:t>
      </w:r>
      <w:r w:rsidRPr="0093328C">
        <w:rPr>
          <w:rFonts w:cs="Times New Roman"/>
          <w:sz w:val="22"/>
          <w:szCs w:val="22"/>
          <w:cs/>
          <w:lang w:val="en-US"/>
        </w:rPr>
        <w:t xml:space="preserve">. </w:t>
      </w:r>
      <w:r w:rsidRPr="0093328C">
        <w:rPr>
          <w:rFonts w:cs="Times New Roman"/>
          <w:sz w:val="22"/>
          <w:szCs w:val="22"/>
          <w:lang w:val="en-US"/>
        </w:rPr>
        <w:t>The loans bear interest rate at LIBOR 3 months plus 4</w:t>
      </w:r>
      <w:r w:rsidRPr="0093328C">
        <w:rPr>
          <w:rFonts w:cs="Times New Roman"/>
          <w:sz w:val="22"/>
          <w:szCs w:val="22"/>
          <w:cs/>
          <w:lang w:val="en-US"/>
        </w:rPr>
        <w:t xml:space="preserve">% </w:t>
      </w:r>
      <w:r w:rsidRPr="0093328C">
        <w:rPr>
          <w:rFonts w:cs="Times New Roman"/>
          <w:sz w:val="22"/>
          <w:szCs w:val="22"/>
          <w:lang w:val="en-US"/>
        </w:rPr>
        <w:t>per annum and LIBOR 6 months plus 3</w:t>
      </w:r>
      <w:r w:rsidRPr="0093328C">
        <w:rPr>
          <w:rFonts w:cs="Times New Roman"/>
          <w:sz w:val="22"/>
          <w:szCs w:val="22"/>
          <w:cs/>
          <w:lang w:val="en-US"/>
        </w:rPr>
        <w:t>.</w:t>
      </w:r>
      <w:r w:rsidRPr="0093328C">
        <w:rPr>
          <w:rFonts w:cs="Times New Roman"/>
          <w:sz w:val="22"/>
          <w:szCs w:val="22"/>
          <w:lang w:val="en-US"/>
        </w:rPr>
        <w:t>75</w:t>
      </w:r>
      <w:r w:rsidRPr="0093328C">
        <w:rPr>
          <w:rFonts w:cs="Times New Roman"/>
          <w:sz w:val="22"/>
          <w:szCs w:val="22"/>
          <w:cs/>
          <w:lang w:val="en-US"/>
        </w:rPr>
        <w:t xml:space="preserve">% </w:t>
      </w:r>
      <w:r w:rsidRPr="0093328C">
        <w:rPr>
          <w:rFonts w:cs="Times New Roman"/>
          <w:sz w:val="22"/>
          <w:szCs w:val="22"/>
          <w:lang w:val="en-US"/>
        </w:rPr>
        <w:t>per annum, respectively</w:t>
      </w:r>
      <w:r w:rsidRPr="0093328C">
        <w:rPr>
          <w:rFonts w:cs="Times New Roman"/>
          <w:sz w:val="22"/>
          <w:szCs w:val="22"/>
          <w:cs/>
          <w:lang w:val="en-US"/>
        </w:rPr>
        <w:t>.</w:t>
      </w:r>
    </w:p>
    <w:p w14:paraId="17DF974B" w14:textId="77777777" w:rsidR="005A1489" w:rsidRPr="0093328C" w:rsidRDefault="005A1489" w:rsidP="005A1489">
      <w:pPr>
        <w:pStyle w:val="ListParagraph"/>
        <w:spacing w:before="100"/>
        <w:ind w:left="360"/>
        <w:contextualSpacing w:val="0"/>
        <w:jc w:val="thaiDistribute"/>
        <w:rPr>
          <w:rFonts w:cstheme="minorBidi"/>
          <w:sz w:val="22"/>
          <w:szCs w:val="22"/>
          <w:lang w:val="en-US"/>
        </w:rPr>
      </w:pPr>
      <w:r w:rsidRPr="0093328C">
        <w:rPr>
          <w:rFonts w:cs="Times New Roman"/>
          <w:sz w:val="22"/>
          <w:szCs w:val="22"/>
          <w:lang w:val="en-US"/>
        </w:rPr>
        <w:t xml:space="preserve">The period of agreement is 7 years and 3 </w:t>
      </w:r>
      <w:r w:rsidRPr="0093328C">
        <w:rPr>
          <w:rFonts w:cs="Times New Roman"/>
          <w:spacing w:val="-10"/>
          <w:sz w:val="22"/>
          <w:szCs w:val="22"/>
          <w:lang w:val="en-US"/>
        </w:rPr>
        <w:t>months. The</w:t>
      </w:r>
      <w:r w:rsidRPr="0093328C">
        <w:rPr>
          <w:rFonts w:cs="Times New Roman"/>
          <w:spacing w:val="-8"/>
          <w:sz w:val="22"/>
          <w:szCs w:val="22"/>
          <w:lang w:val="en-US"/>
        </w:rPr>
        <w:t xml:space="preserve"> first</w:t>
      </w:r>
      <w:r w:rsidRPr="0093328C">
        <w:rPr>
          <w:rFonts w:cs="Times New Roman"/>
          <w:sz w:val="22"/>
          <w:szCs w:val="22"/>
          <w:lang w:val="en-US"/>
        </w:rPr>
        <w:t xml:space="preserve"> repayment date shall be the date falling </w:t>
      </w:r>
      <w:r w:rsidRPr="0093328C">
        <w:rPr>
          <w:rFonts w:cs="Times New Roman"/>
          <w:sz w:val="22"/>
          <w:szCs w:val="22"/>
          <w:lang w:val="en-US"/>
        </w:rPr>
        <w:br/>
      </w:r>
      <w:r w:rsidRPr="0093328C">
        <w:rPr>
          <w:rFonts w:cs="Times New Roman"/>
          <w:spacing w:val="-4"/>
          <w:sz w:val="22"/>
          <w:szCs w:val="22"/>
          <w:lang w:val="en-US"/>
        </w:rPr>
        <w:t>twenty</w:t>
      </w:r>
      <w:r w:rsidRPr="0093328C">
        <w:rPr>
          <w:rFonts w:cs="Times New Roman"/>
          <w:spacing w:val="-4"/>
          <w:sz w:val="22"/>
          <w:szCs w:val="22"/>
          <w:cs/>
          <w:lang w:val="en-US"/>
        </w:rPr>
        <w:t>-</w:t>
      </w:r>
      <w:r w:rsidRPr="0093328C">
        <w:rPr>
          <w:rFonts w:cs="Times New Roman"/>
          <w:spacing w:val="-4"/>
          <w:sz w:val="22"/>
          <w:szCs w:val="22"/>
          <w:lang w:val="en-US"/>
        </w:rPr>
        <w:t>one months from the first drawdown date on 21 June 2017 (credit facilities for construction building and</w:t>
      </w:r>
      <w:r w:rsidRPr="0093328C">
        <w:rPr>
          <w:rFonts w:cs="Times New Roman"/>
          <w:sz w:val="22"/>
          <w:szCs w:val="22"/>
          <w:lang w:val="en-US"/>
        </w:rPr>
        <w:t xml:space="preserve"> factory and purchase of machinery)</w:t>
      </w:r>
      <w:r w:rsidRPr="0093328C">
        <w:rPr>
          <w:rFonts w:cs="Times New Roman"/>
          <w:sz w:val="22"/>
          <w:szCs w:val="22"/>
          <w:cs/>
          <w:lang w:val="en-US"/>
        </w:rPr>
        <w:t xml:space="preserve">. </w:t>
      </w:r>
      <w:r w:rsidRPr="0093328C">
        <w:rPr>
          <w:rFonts w:cs="Times New Roman"/>
          <w:sz w:val="22"/>
          <w:szCs w:val="22"/>
          <w:lang w:val="en-US"/>
        </w:rPr>
        <w:t>The loan is guaranteed by SCI Electric Public Company Limited</w:t>
      </w:r>
      <w:r w:rsidRPr="0093328C">
        <w:rPr>
          <w:rFonts w:cs="Times New Roman"/>
          <w:sz w:val="22"/>
          <w:szCs w:val="22"/>
          <w:cs/>
          <w:lang w:val="en-US"/>
        </w:rPr>
        <w:t xml:space="preserve"> </w:t>
      </w:r>
      <w:r w:rsidRPr="0093328C">
        <w:rPr>
          <w:rFonts w:cs="Times New Roman"/>
          <w:sz w:val="22"/>
          <w:szCs w:val="22"/>
          <w:lang w:val="en-US"/>
        </w:rPr>
        <w:t>and pledged the subsidiary’s share which were owned by the Company and the Company’s shares owned by some directors</w:t>
      </w:r>
      <w:r w:rsidRPr="0093328C">
        <w:rPr>
          <w:rFonts w:cs="Times New Roman"/>
          <w:sz w:val="22"/>
          <w:szCs w:val="22"/>
          <w:cs/>
          <w:lang w:val="en-US"/>
        </w:rPr>
        <w:t xml:space="preserve">. </w:t>
      </w:r>
      <w:r w:rsidRPr="0093328C">
        <w:rPr>
          <w:rFonts w:cs="Times New Roman"/>
          <w:sz w:val="22"/>
          <w:szCs w:val="22"/>
          <w:lang w:val="en-US"/>
        </w:rPr>
        <w:t xml:space="preserve">According to the conditions stipulated in the loan agreements, the subsidiary is required to comply with certain terms and conditions by maintaining a ratio of debt service coverage not less than </w:t>
      </w:r>
      <w:r w:rsidRPr="0093328C">
        <w:rPr>
          <w:rFonts w:cs="Cordia New"/>
          <w:sz w:val="22"/>
          <w:szCs w:val="22"/>
          <w:lang w:val="en-US"/>
        </w:rPr>
        <w:t>1</w:t>
      </w:r>
      <w:r w:rsidRPr="0093328C">
        <w:rPr>
          <w:rFonts w:cs="Times New Roman"/>
          <w:sz w:val="22"/>
          <w:szCs w:val="22"/>
          <w:lang w:val="en-US"/>
        </w:rPr>
        <w:t>.2</w:t>
      </w:r>
      <w:r w:rsidRPr="0093328C">
        <w:rPr>
          <w:rFonts w:cs="Times New Roman"/>
          <w:sz w:val="22"/>
          <w:szCs w:val="22"/>
          <w:cs/>
          <w:lang w:val="en-US"/>
        </w:rPr>
        <w:t>.</w:t>
      </w:r>
    </w:p>
    <w:p w14:paraId="77BBE365" w14:textId="2AF531B9" w:rsidR="005A1489" w:rsidRPr="00753A03" w:rsidRDefault="005A1489" w:rsidP="005A1489">
      <w:pPr>
        <w:pStyle w:val="ListParagraph"/>
        <w:spacing w:before="120"/>
        <w:ind w:left="360"/>
        <w:contextualSpacing w:val="0"/>
        <w:jc w:val="thaiDistribute"/>
        <w:rPr>
          <w:rFonts w:cstheme="minorBidi"/>
          <w:spacing w:val="-4"/>
          <w:sz w:val="22"/>
          <w:szCs w:val="22"/>
          <w:lang w:val="en-US"/>
        </w:rPr>
      </w:pPr>
      <w:r w:rsidRPr="00753A03">
        <w:rPr>
          <w:rFonts w:cs="Times New Roman"/>
          <w:spacing w:val="-4"/>
          <w:sz w:val="22"/>
          <w:szCs w:val="22"/>
          <w:lang w:val="en-US"/>
        </w:rPr>
        <w:t>On 21 September 2021,</w:t>
      </w:r>
      <w:r w:rsidRPr="00753A03">
        <w:rPr>
          <w:rFonts w:cs="Times New Roman"/>
          <w:spacing w:val="-4"/>
          <w:sz w:val="22"/>
          <w:szCs w:val="22"/>
          <w:lang w:val="en-GB"/>
        </w:rPr>
        <w:t xml:space="preserve"> the loan agreement has revised the principal repayment schedule and revised</w:t>
      </w:r>
      <w:r w:rsidRPr="00753A03">
        <w:rPr>
          <w:rFonts w:cs="Times New Roman"/>
          <w:spacing w:val="-4"/>
          <w:sz w:val="22"/>
          <w:szCs w:val="22"/>
          <w:lang w:val="en-US"/>
        </w:rPr>
        <w:t xml:space="preserve"> the interest </w:t>
      </w:r>
      <w:r w:rsidRPr="00753A03">
        <w:rPr>
          <w:rFonts w:cs="Times New Roman"/>
          <w:spacing w:val="-6"/>
          <w:sz w:val="22"/>
          <w:szCs w:val="22"/>
          <w:lang w:val="en-US"/>
        </w:rPr>
        <w:t>payment schedule. There will be no payment of principal in the 6th - 16th installments (June 2020 - December 2022)</w:t>
      </w:r>
      <w:r w:rsidRPr="00753A03">
        <w:rPr>
          <w:rFonts w:cs="Times New Roman"/>
          <w:spacing w:val="-4"/>
          <w:sz w:val="22"/>
          <w:szCs w:val="22"/>
          <w:lang w:val="en-US"/>
        </w:rPr>
        <w:t xml:space="preserve"> and adjusting the amount of principal to be paid from the 17th - 22nd installments (March 2023 </w:t>
      </w:r>
      <w:r w:rsidRPr="00753A03">
        <w:rPr>
          <w:rFonts w:cstheme="minorBidi"/>
          <w:spacing w:val="-4"/>
          <w:sz w:val="22"/>
          <w:szCs w:val="22"/>
          <w:lang w:val="en-US"/>
        </w:rPr>
        <w:t>-</w:t>
      </w:r>
      <w:r w:rsidRPr="00753A03">
        <w:rPr>
          <w:rFonts w:cs="Times New Roman"/>
          <w:spacing w:val="-4"/>
          <w:sz w:val="22"/>
          <w:szCs w:val="22"/>
          <w:lang w:val="en-US"/>
        </w:rPr>
        <w:t xml:space="preserve"> May 2024) </w:t>
      </w:r>
      <w:r w:rsidR="00753A03">
        <w:rPr>
          <w:rFonts w:cs="Times New Roman"/>
          <w:spacing w:val="-4"/>
          <w:sz w:val="22"/>
          <w:szCs w:val="22"/>
          <w:lang w:val="en-US"/>
        </w:rPr>
        <w:br/>
      </w:r>
      <w:r w:rsidRPr="00753A03">
        <w:rPr>
          <w:rFonts w:cs="Times New Roman"/>
          <w:spacing w:val="-4"/>
          <w:sz w:val="22"/>
          <w:szCs w:val="22"/>
          <w:lang w:val="en-US"/>
        </w:rPr>
        <w:t>of the contract, include revising the deferral of interest payments due from September 2021 to June 2022 to pay the total amount in the 22nd installment, which is the last installment of all loan repayments under the contract. In additional, the bank has set other conditions, significant one of them is that the Company is not allowed to pay dividends to shareholders during the period from September 2021 to December 2022.</w:t>
      </w:r>
    </w:p>
    <w:p w14:paraId="7E0FA102" w14:textId="77777777" w:rsidR="005A1489" w:rsidRPr="0093328C" w:rsidRDefault="005A1489" w:rsidP="005A1489">
      <w:pPr>
        <w:pStyle w:val="ListParagraph"/>
        <w:spacing w:before="120"/>
        <w:ind w:left="357"/>
        <w:contextualSpacing w:val="0"/>
        <w:jc w:val="thaiDistribute"/>
        <w:rPr>
          <w:rFonts w:cstheme="minorBidi"/>
          <w:spacing w:val="-4"/>
          <w:sz w:val="22"/>
          <w:szCs w:val="22"/>
          <w:lang w:val="en-US"/>
        </w:rPr>
      </w:pPr>
      <w:r w:rsidRPr="0093328C">
        <w:rPr>
          <w:rFonts w:cstheme="minorBidi"/>
          <w:spacing w:val="-4"/>
          <w:sz w:val="22"/>
          <w:szCs w:val="22"/>
          <w:lang w:val="en-US"/>
        </w:rPr>
        <w:lastRenderedPageBreak/>
        <w:t xml:space="preserve">On 20 </w:t>
      </w:r>
      <w:r w:rsidRPr="0093328C">
        <w:rPr>
          <w:rFonts w:cstheme="minorBidi"/>
          <w:sz w:val="22"/>
          <w:szCs w:val="22"/>
          <w:lang w:val="en-US"/>
        </w:rPr>
        <w:t>September</w:t>
      </w:r>
      <w:r w:rsidRPr="0093328C">
        <w:rPr>
          <w:rFonts w:cstheme="minorBidi"/>
          <w:spacing w:val="-4"/>
          <w:sz w:val="22"/>
          <w:szCs w:val="22"/>
          <w:lang w:val="en-US"/>
        </w:rPr>
        <w:t xml:space="preserve"> 2022, the loan agreement has revised by adjusting the amount of principal to be paid from </w:t>
      </w:r>
      <w:r w:rsidRPr="0093328C">
        <w:rPr>
          <w:rFonts w:cstheme="minorBidi"/>
          <w:spacing w:val="-4"/>
          <w:sz w:val="22"/>
          <w:szCs w:val="22"/>
          <w:lang w:val="en-US"/>
        </w:rPr>
        <w:br/>
        <w:t xml:space="preserve">the 17th - 22nd installments (March 2023 - May 2024) of the contract, include revising the deferral of interest payments due from September 2022 to September 2023 to pay the total amount in the 22nd installment. </w:t>
      </w:r>
      <w:r w:rsidRPr="0093328C">
        <w:rPr>
          <w:rFonts w:cstheme="minorBidi"/>
          <w:spacing w:val="-4"/>
          <w:sz w:val="22"/>
          <w:szCs w:val="22"/>
          <w:lang w:val="en-US"/>
        </w:rPr>
        <w:br/>
        <w:t xml:space="preserve">In additional, the bank </w:t>
      </w:r>
      <w:r w:rsidRPr="0093328C">
        <w:rPr>
          <w:rFonts w:cs="Times New Roman"/>
          <w:sz w:val="22"/>
          <w:szCs w:val="22"/>
          <w:lang w:val="en-US"/>
        </w:rPr>
        <w:t>has extended the condition that the Company is not allowed to pay dividends to shareholders until December 2023</w:t>
      </w:r>
      <w:r w:rsidRPr="0093328C">
        <w:rPr>
          <w:rFonts w:cstheme="minorBidi"/>
          <w:spacing w:val="-4"/>
          <w:sz w:val="22"/>
          <w:szCs w:val="22"/>
          <w:lang w:val="en-US"/>
        </w:rPr>
        <w:t>.</w:t>
      </w:r>
    </w:p>
    <w:p w14:paraId="38A0CBBA" w14:textId="77777777" w:rsidR="005A1489" w:rsidRPr="0093328C" w:rsidRDefault="005A1489" w:rsidP="005A1489">
      <w:pPr>
        <w:pStyle w:val="ListParagraph"/>
        <w:spacing w:before="100"/>
        <w:ind w:left="360"/>
        <w:contextualSpacing w:val="0"/>
        <w:jc w:val="thaiDistribute"/>
        <w:rPr>
          <w:rFonts w:cstheme="minorBidi"/>
          <w:sz w:val="22"/>
          <w:szCs w:val="22"/>
          <w:lang w:val="en"/>
        </w:rPr>
      </w:pPr>
      <w:r w:rsidRPr="0093328C">
        <w:rPr>
          <w:rFonts w:cs="Times New Roman"/>
          <w:spacing w:val="-6"/>
          <w:sz w:val="22"/>
          <w:szCs w:val="22"/>
          <w:lang w:val="en-US"/>
        </w:rPr>
        <w:t>On 17 January 2023,</w:t>
      </w:r>
      <w:r w:rsidRPr="0093328C">
        <w:rPr>
          <w:rFonts w:cs="Times New Roman"/>
          <w:spacing w:val="-6"/>
          <w:sz w:val="22"/>
          <w:szCs w:val="22"/>
          <w:lang w:val="en-GB"/>
        </w:rPr>
        <w:t xml:space="preserve"> </w:t>
      </w:r>
      <w:r w:rsidRPr="0093328C">
        <w:rPr>
          <w:rFonts w:cs="Times New Roman"/>
          <w:spacing w:val="-6"/>
          <w:sz w:val="22"/>
          <w:szCs w:val="22"/>
          <w:lang w:val="en-US"/>
        </w:rPr>
        <w:t>such</w:t>
      </w:r>
      <w:r w:rsidRPr="0093328C">
        <w:rPr>
          <w:rFonts w:cs="Times New Roman"/>
          <w:spacing w:val="-6"/>
          <w:sz w:val="22"/>
          <w:szCs w:val="22"/>
          <w:lang w:val="en-GB"/>
        </w:rPr>
        <w:t xml:space="preserve"> loan agreement has been revised</w:t>
      </w:r>
      <w:r w:rsidRPr="0093328C">
        <w:rPr>
          <w:rFonts w:cs="Times New Roman"/>
          <w:spacing w:val="-6"/>
          <w:sz w:val="22"/>
          <w:szCs w:val="22"/>
          <w:lang w:val="en-US"/>
        </w:rPr>
        <w:t xml:space="preserve"> the interest rate to Secured Overnight Financing Rate (SOFR) plus 4 % per</w:t>
      </w:r>
      <w:r w:rsidRPr="0093328C">
        <w:rPr>
          <w:rFonts w:cs="Times New Roman"/>
          <w:sz w:val="22"/>
          <w:szCs w:val="22"/>
          <w:lang w:val="en-US"/>
        </w:rPr>
        <w:t xml:space="preserve"> annum, effective after June 2023, onwards.</w:t>
      </w:r>
      <w:r w:rsidRPr="0093328C">
        <w:rPr>
          <w:rFonts w:cs="Times New Roman"/>
          <w:sz w:val="22"/>
          <w:szCs w:val="22"/>
          <w:lang w:val="en"/>
        </w:rPr>
        <w:t xml:space="preserve"> </w:t>
      </w:r>
    </w:p>
    <w:p w14:paraId="147B1C08" w14:textId="3ADC9145" w:rsidR="00F554D8" w:rsidRPr="00015D0A" w:rsidRDefault="00726F56" w:rsidP="00163B1B">
      <w:pPr>
        <w:tabs>
          <w:tab w:val="left" w:pos="1992"/>
          <w:tab w:val="left" w:pos="2352"/>
        </w:tabs>
        <w:spacing w:before="120"/>
        <w:ind w:left="350"/>
        <w:jc w:val="thaiDistribute"/>
        <w:rPr>
          <w:rFonts w:cstheme="minorBidi"/>
          <w:spacing w:val="-4"/>
          <w:sz w:val="22"/>
          <w:szCs w:val="22"/>
          <w:cs/>
          <w:lang w:val="en-US"/>
        </w:rPr>
      </w:pPr>
      <w:r w:rsidRPr="00015D0A">
        <w:rPr>
          <w:rFonts w:cs="Times New Roman"/>
          <w:spacing w:val="-4"/>
          <w:sz w:val="22"/>
          <w:szCs w:val="22"/>
          <w:lang w:val="en-US"/>
        </w:rPr>
        <w:t xml:space="preserve">As at </w:t>
      </w:r>
      <w:r w:rsidRPr="00015D0A">
        <w:rPr>
          <w:rFonts w:cs="Times New Roman"/>
          <w:spacing w:val="-4"/>
          <w:sz w:val="22"/>
          <w:szCs w:val="22"/>
          <w:cs/>
          <w:lang w:val="en-US"/>
        </w:rPr>
        <w:t xml:space="preserve">31 </w:t>
      </w:r>
      <w:r w:rsidRPr="00015D0A">
        <w:rPr>
          <w:rFonts w:cs="Times New Roman"/>
          <w:spacing w:val="-4"/>
          <w:sz w:val="22"/>
          <w:szCs w:val="22"/>
          <w:lang w:val="en-US"/>
        </w:rPr>
        <w:t xml:space="preserve">December </w:t>
      </w:r>
      <w:r w:rsidRPr="00015D0A">
        <w:rPr>
          <w:rFonts w:cs="Times New Roman"/>
          <w:spacing w:val="-4"/>
          <w:sz w:val="22"/>
          <w:szCs w:val="22"/>
          <w:cs/>
          <w:lang w:val="en-US"/>
        </w:rPr>
        <w:t>2023</w:t>
      </w:r>
      <w:r w:rsidRPr="00015D0A">
        <w:rPr>
          <w:rFonts w:cs="Times New Roman"/>
          <w:spacing w:val="-4"/>
          <w:sz w:val="22"/>
          <w:szCs w:val="22"/>
          <w:lang w:val="en-US"/>
        </w:rPr>
        <w:t xml:space="preserve">, the subsidiary has outstanding long-term loans denominated in foreign currency of US Dollar </w:t>
      </w:r>
      <w:r w:rsidRPr="00015D0A">
        <w:rPr>
          <w:rFonts w:cs="Times New Roman"/>
          <w:spacing w:val="-4"/>
          <w:sz w:val="22"/>
          <w:szCs w:val="22"/>
          <w:cs/>
          <w:lang w:val="en-US"/>
        </w:rPr>
        <w:t xml:space="preserve">10.77 </w:t>
      </w:r>
      <w:r w:rsidRPr="00015D0A">
        <w:rPr>
          <w:rFonts w:cs="Times New Roman"/>
          <w:spacing w:val="-4"/>
          <w:sz w:val="22"/>
          <w:szCs w:val="22"/>
          <w:lang w:val="en-US"/>
        </w:rPr>
        <w:t>million (</w:t>
      </w:r>
      <w:r w:rsidRPr="00015D0A">
        <w:rPr>
          <w:rFonts w:cs="Times New Roman"/>
          <w:spacing w:val="-4"/>
          <w:sz w:val="22"/>
          <w:szCs w:val="22"/>
          <w:cs/>
          <w:lang w:val="en-US"/>
        </w:rPr>
        <w:t xml:space="preserve">31 </w:t>
      </w:r>
      <w:r w:rsidRPr="00015D0A">
        <w:rPr>
          <w:rFonts w:cs="Times New Roman"/>
          <w:spacing w:val="-4"/>
          <w:sz w:val="22"/>
          <w:szCs w:val="22"/>
          <w:lang w:val="en-US"/>
        </w:rPr>
        <w:t xml:space="preserve">December </w:t>
      </w:r>
      <w:r w:rsidRPr="00015D0A">
        <w:rPr>
          <w:rFonts w:cs="Times New Roman"/>
          <w:spacing w:val="-4"/>
          <w:sz w:val="22"/>
          <w:szCs w:val="22"/>
          <w:cs/>
          <w:lang w:val="en-US"/>
        </w:rPr>
        <w:t xml:space="preserve">2022: </w:t>
      </w:r>
      <w:r w:rsidRPr="00015D0A">
        <w:rPr>
          <w:rFonts w:cs="Times New Roman"/>
          <w:spacing w:val="-4"/>
          <w:sz w:val="22"/>
          <w:szCs w:val="22"/>
          <w:lang w:val="en-US"/>
        </w:rPr>
        <w:t xml:space="preserve">US Dollar </w:t>
      </w:r>
      <w:r w:rsidRPr="00015D0A">
        <w:rPr>
          <w:rFonts w:cs="Times New Roman"/>
          <w:spacing w:val="-4"/>
          <w:sz w:val="22"/>
          <w:szCs w:val="22"/>
          <w:cs/>
          <w:lang w:val="en-US"/>
        </w:rPr>
        <w:t xml:space="preserve">11.10 </w:t>
      </w:r>
      <w:r w:rsidRPr="00015D0A">
        <w:rPr>
          <w:rFonts w:cs="Times New Roman"/>
          <w:spacing w:val="-4"/>
          <w:sz w:val="22"/>
          <w:szCs w:val="22"/>
          <w:lang w:val="en-US"/>
        </w:rPr>
        <w:t xml:space="preserve">million). As mentioned in Note </w:t>
      </w:r>
      <w:r w:rsidRPr="00015D0A">
        <w:rPr>
          <w:rFonts w:cs="Times New Roman"/>
          <w:spacing w:val="-4"/>
          <w:sz w:val="22"/>
          <w:szCs w:val="22"/>
          <w:cs/>
          <w:lang w:val="en-US"/>
        </w:rPr>
        <w:t>1</w:t>
      </w:r>
      <w:r w:rsidRPr="00015D0A">
        <w:rPr>
          <w:rFonts w:cs="Times New Roman"/>
          <w:spacing w:val="-4"/>
          <w:sz w:val="22"/>
          <w:szCs w:val="22"/>
          <w:lang w:val="en-US"/>
        </w:rPr>
        <w:t xml:space="preserve">, the subsidiary does not pay the long-term loans from financial institution for the period of December </w:t>
      </w:r>
      <w:r w:rsidR="00163B1B" w:rsidRPr="00015D0A">
        <w:rPr>
          <w:rFonts w:cs="Times New Roman"/>
          <w:spacing w:val="-4"/>
          <w:sz w:val="22"/>
          <w:szCs w:val="22"/>
          <w:lang w:val="en-US"/>
        </w:rPr>
        <w:t>2023</w:t>
      </w:r>
      <w:r w:rsidRPr="00015D0A">
        <w:rPr>
          <w:rFonts w:cs="Times New Roman"/>
          <w:spacing w:val="-4"/>
          <w:sz w:val="22"/>
          <w:szCs w:val="22"/>
          <w:cs/>
          <w:lang w:val="en-US"/>
        </w:rPr>
        <w:t xml:space="preserve"> </w:t>
      </w:r>
      <w:r w:rsidRPr="00015D0A">
        <w:rPr>
          <w:rFonts w:cs="Times New Roman"/>
          <w:spacing w:val="-4"/>
          <w:sz w:val="22"/>
          <w:szCs w:val="22"/>
          <w:lang w:val="en-US"/>
        </w:rPr>
        <w:t>of US</w:t>
      </w:r>
      <w:r w:rsidR="001D3DC3">
        <w:rPr>
          <w:rFonts w:cs="Times New Roman"/>
          <w:spacing w:val="-4"/>
          <w:sz w:val="22"/>
          <w:szCs w:val="22"/>
          <w:lang w:val="en-US"/>
        </w:rPr>
        <w:t xml:space="preserve"> </w:t>
      </w:r>
      <w:r w:rsidRPr="00015D0A">
        <w:rPr>
          <w:rFonts w:cs="Times New Roman"/>
          <w:spacing w:val="-4"/>
          <w:sz w:val="22"/>
          <w:szCs w:val="22"/>
          <w:lang w:val="en-US"/>
        </w:rPr>
        <w:t>D</w:t>
      </w:r>
      <w:r w:rsidR="001D3DC3">
        <w:rPr>
          <w:rFonts w:cs="Times New Roman"/>
          <w:spacing w:val="-4"/>
          <w:sz w:val="22"/>
          <w:szCs w:val="22"/>
          <w:lang w:val="en-US"/>
        </w:rPr>
        <w:t>ollar</w:t>
      </w:r>
      <w:r w:rsidRPr="00015D0A">
        <w:rPr>
          <w:rFonts w:cs="Times New Roman"/>
          <w:spacing w:val="-4"/>
          <w:sz w:val="22"/>
          <w:szCs w:val="22"/>
          <w:lang w:val="en-US"/>
        </w:rPr>
        <w:t xml:space="preserve"> </w:t>
      </w:r>
      <w:r w:rsidR="00163B1B" w:rsidRPr="00015D0A">
        <w:rPr>
          <w:rFonts w:cs="Times New Roman"/>
          <w:spacing w:val="-4"/>
          <w:sz w:val="22"/>
          <w:szCs w:val="22"/>
          <w:lang w:val="en-US"/>
        </w:rPr>
        <w:t>100,000</w:t>
      </w:r>
      <w:r w:rsidRPr="00015D0A">
        <w:rPr>
          <w:rFonts w:cs="Times New Roman"/>
          <w:spacing w:val="-4"/>
          <w:sz w:val="22"/>
          <w:szCs w:val="22"/>
          <w:cs/>
          <w:lang w:val="en-US"/>
        </w:rPr>
        <w:t xml:space="preserve"> </w:t>
      </w:r>
      <w:r w:rsidR="00163B1B" w:rsidRPr="00015D0A">
        <w:rPr>
          <w:rFonts w:cstheme="minorBidi"/>
          <w:spacing w:val="-4"/>
          <w:sz w:val="22"/>
          <w:szCs w:val="22"/>
          <w:cs/>
          <w:lang w:val="en-US"/>
        </w:rPr>
        <w:br/>
      </w:r>
      <w:r w:rsidRPr="00015D0A">
        <w:rPr>
          <w:rFonts w:cs="Times New Roman"/>
          <w:spacing w:val="-4"/>
          <w:sz w:val="22"/>
          <w:szCs w:val="22"/>
          <w:lang w:val="en-US"/>
        </w:rPr>
        <w:t xml:space="preserve">as specified in the loan agreement with the financial institution and the subsidiary is unable to maintain </w:t>
      </w:r>
      <w:r w:rsidR="001D3DC3">
        <w:rPr>
          <w:rFonts w:cs="Times New Roman"/>
          <w:spacing w:val="-4"/>
          <w:sz w:val="22"/>
          <w:szCs w:val="22"/>
          <w:lang w:val="en-US"/>
        </w:rPr>
        <w:t>certain conditions</w:t>
      </w:r>
      <w:r w:rsidRPr="00015D0A">
        <w:rPr>
          <w:rFonts w:cs="Times New Roman"/>
          <w:spacing w:val="-4"/>
          <w:sz w:val="22"/>
          <w:szCs w:val="22"/>
          <w:lang w:val="en-US"/>
        </w:rPr>
        <w:t xml:space="preserve"> stipulated in the loan agreement. This results in the Events </w:t>
      </w:r>
      <w:r w:rsidR="001D3DC3">
        <w:rPr>
          <w:rFonts w:cs="Times New Roman"/>
          <w:spacing w:val="-4"/>
          <w:sz w:val="22"/>
          <w:szCs w:val="22"/>
          <w:lang w:val="en-US"/>
        </w:rPr>
        <w:t xml:space="preserve">of  </w:t>
      </w:r>
      <w:r w:rsidRPr="00015D0A">
        <w:rPr>
          <w:rFonts w:cs="Times New Roman"/>
          <w:spacing w:val="-4"/>
          <w:sz w:val="22"/>
          <w:szCs w:val="22"/>
          <w:lang w:val="en-US"/>
        </w:rPr>
        <w:t xml:space="preserve">Default pursuant to clause under the loan agreement. The financial institution, therefore, submit a letter dated </w:t>
      </w:r>
      <w:r w:rsidR="002C2E2B" w:rsidRPr="00015D0A">
        <w:rPr>
          <w:rFonts w:cs="Times New Roman"/>
          <w:spacing w:val="-4"/>
          <w:sz w:val="22"/>
          <w:szCs w:val="22"/>
          <w:lang w:val="en-US"/>
        </w:rPr>
        <w:t>9</w:t>
      </w:r>
      <w:r w:rsidRPr="00015D0A">
        <w:rPr>
          <w:rFonts w:cs="Times New Roman"/>
          <w:spacing w:val="-4"/>
          <w:sz w:val="22"/>
          <w:szCs w:val="22"/>
          <w:cs/>
          <w:lang w:val="en-US"/>
        </w:rPr>
        <w:t xml:space="preserve"> </w:t>
      </w:r>
      <w:r w:rsidRPr="00015D0A">
        <w:rPr>
          <w:rFonts w:cs="Times New Roman"/>
          <w:spacing w:val="-4"/>
          <w:sz w:val="22"/>
          <w:szCs w:val="22"/>
          <w:lang w:val="en-US"/>
        </w:rPr>
        <w:t xml:space="preserve">February </w:t>
      </w:r>
      <w:r w:rsidR="00163B1B" w:rsidRPr="00015D0A">
        <w:rPr>
          <w:rFonts w:cstheme="minorBidi"/>
          <w:spacing w:val="-4"/>
          <w:sz w:val="22"/>
          <w:szCs w:val="22"/>
          <w:lang w:val="en-US"/>
        </w:rPr>
        <w:t>2024</w:t>
      </w:r>
      <w:r w:rsidRPr="00015D0A">
        <w:rPr>
          <w:rFonts w:cs="Times New Roman"/>
          <w:spacing w:val="-4"/>
          <w:sz w:val="22"/>
          <w:szCs w:val="22"/>
          <w:lang w:val="en-US"/>
        </w:rPr>
        <w:t xml:space="preserve">, to the subsidiary demanding that the subsidiary immediately pay the outstanding long-term loan and accrued interest, and adjust the interest rate from the normal rate to the default rate. As such, the Group classifies outstanding loan as current liabilities as at </w:t>
      </w:r>
      <w:r w:rsidRPr="00015D0A">
        <w:rPr>
          <w:rFonts w:cs="Times New Roman"/>
          <w:spacing w:val="-4"/>
          <w:sz w:val="22"/>
          <w:szCs w:val="22"/>
          <w:cs/>
          <w:lang w:val="en-US"/>
        </w:rPr>
        <w:t xml:space="preserve">31 </w:t>
      </w:r>
      <w:r w:rsidRPr="00015D0A">
        <w:rPr>
          <w:rFonts w:cs="Times New Roman"/>
          <w:spacing w:val="-4"/>
          <w:sz w:val="22"/>
          <w:szCs w:val="22"/>
          <w:lang w:val="en-US"/>
        </w:rPr>
        <w:t xml:space="preserve">December </w:t>
      </w:r>
      <w:r w:rsidRPr="00015D0A">
        <w:rPr>
          <w:rFonts w:cs="Times New Roman"/>
          <w:spacing w:val="-4"/>
          <w:sz w:val="22"/>
          <w:szCs w:val="22"/>
          <w:cs/>
          <w:lang w:val="en-US"/>
        </w:rPr>
        <w:t>2023</w:t>
      </w:r>
      <w:r w:rsidRPr="00015D0A">
        <w:rPr>
          <w:rFonts w:cs="Times New Roman"/>
          <w:spacing w:val="-4"/>
          <w:sz w:val="22"/>
          <w:szCs w:val="22"/>
          <w:lang w:val="en-US"/>
        </w:rPr>
        <w:t xml:space="preserve">, according to the financial reporting standards (as at </w:t>
      </w:r>
      <w:r w:rsidRPr="00015D0A">
        <w:rPr>
          <w:rFonts w:cs="Times New Roman"/>
          <w:spacing w:val="-4"/>
          <w:sz w:val="22"/>
          <w:szCs w:val="22"/>
          <w:cs/>
          <w:lang w:val="en-US"/>
        </w:rPr>
        <w:t xml:space="preserve">31 </w:t>
      </w:r>
      <w:r w:rsidRPr="00015D0A">
        <w:rPr>
          <w:rFonts w:cs="Times New Roman"/>
          <w:spacing w:val="-4"/>
          <w:sz w:val="22"/>
          <w:szCs w:val="22"/>
          <w:lang w:val="en-US"/>
        </w:rPr>
        <w:t xml:space="preserve">December </w:t>
      </w:r>
      <w:r w:rsidRPr="00015D0A">
        <w:rPr>
          <w:rFonts w:cs="Times New Roman"/>
          <w:spacing w:val="-4"/>
          <w:sz w:val="22"/>
          <w:szCs w:val="22"/>
          <w:cs/>
          <w:lang w:val="en-US"/>
        </w:rPr>
        <w:t>202</w:t>
      </w:r>
      <w:r w:rsidR="001D3DC3">
        <w:rPr>
          <w:rFonts w:cstheme="minorBidi"/>
          <w:spacing w:val="-4"/>
          <w:sz w:val="22"/>
          <w:szCs w:val="22"/>
          <w:lang w:val="en-US"/>
        </w:rPr>
        <w:t>2</w:t>
      </w:r>
      <w:r w:rsidRPr="00015D0A">
        <w:rPr>
          <w:rFonts w:cs="Times New Roman"/>
          <w:spacing w:val="-4"/>
          <w:sz w:val="22"/>
          <w:szCs w:val="22"/>
          <w:lang w:val="en-US"/>
        </w:rPr>
        <w:t xml:space="preserve">, the </w:t>
      </w:r>
      <w:r w:rsidRPr="001D3DC3">
        <w:rPr>
          <w:rFonts w:cs="Times New Roman"/>
          <w:spacing w:val="-6"/>
          <w:sz w:val="22"/>
          <w:szCs w:val="22"/>
          <w:lang w:val="en-US"/>
        </w:rPr>
        <w:t>subsidiary</w:t>
      </w:r>
      <w:r w:rsidR="00F34E1A" w:rsidRPr="001D3DC3">
        <w:rPr>
          <w:rFonts w:cs="Times New Roman"/>
          <w:spacing w:val="-6"/>
          <w:sz w:val="22"/>
          <w:szCs w:val="22"/>
          <w:lang w:val="en-US"/>
        </w:rPr>
        <w:t xml:space="preserve"> was</w:t>
      </w:r>
      <w:r w:rsidRPr="001D3DC3">
        <w:rPr>
          <w:rFonts w:cs="Times New Roman"/>
          <w:spacing w:val="-6"/>
          <w:sz w:val="22"/>
          <w:szCs w:val="22"/>
          <w:lang w:val="en-US"/>
        </w:rPr>
        <w:t xml:space="preserve"> unable to maintain such ratio stipulated in the agreement, therefore,</w:t>
      </w:r>
      <w:r w:rsidR="001D3DC3" w:rsidRPr="001D3DC3">
        <w:rPr>
          <w:rFonts w:cs="Times New Roman"/>
          <w:spacing w:val="-6"/>
          <w:sz w:val="22"/>
          <w:szCs w:val="22"/>
          <w:lang w:val="en-US"/>
        </w:rPr>
        <w:t xml:space="preserve"> </w:t>
      </w:r>
      <w:r w:rsidRPr="001D3DC3">
        <w:rPr>
          <w:rFonts w:cs="Times New Roman"/>
          <w:spacing w:val="-6"/>
          <w:sz w:val="22"/>
          <w:szCs w:val="22"/>
          <w:lang w:val="en-US"/>
        </w:rPr>
        <w:t>outstanding loan</w:t>
      </w:r>
      <w:r w:rsidR="00F34E1A" w:rsidRPr="001D3DC3">
        <w:rPr>
          <w:rFonts w:cs="Times New Roman"/>
          <w:spacing w:val="-6"/>
          <w:sz w:val="22"/>
          <w:szCs w:val="22"/>
          <w:lang w:val="en-US"/>
        </w:rPr>
        <w:t xml:space="preserve"> was</w:t>
      </w:r>
      <w:r w:rsidRPr="001D3DC3">
        <w:rPr>
          <w:rFonts w:cs="Times New Roman"/>
          <w:spacing w:val="-6"/>
          <w:sz w:val="22"/>
          <w:szCs w:val="22"/>
          <w:lang w:val="en-US"/>
        </w:rPr>
        <w:t xml:space="preserve"> classified as current liabilities</w:t>
      </w:r>
      <w:r w:rsidRPr="00015D0A">
        <w:rPr>
          <w:rFonts w:cs="Times New Roman"/>
          <w:spacing w:val="-4"/>
          <w:sz w:val="22"/>
          <w:szCs w:val="22"/>
          <w:lang w:val="en-US"/>
        </w:rPr>
        <w:t>).</w:t>
      </w:r>
    </w:p>
    <w:p w14:paraId="204DA344" w14:textId="305B96D1" w:rsidR="00726F56" w:rsidRPr="00015D0A" w:rsidRDefault="00726F56" w:rsidP="00163B1B">
      <w:pPr>
        <w:tabs>
          <w:tab w:val="left" w:pos="1992"/>
          <w:tab w:val="left" w:pos="2352"/>
        </w:tabs>
        <w:spacing w:before="120"/>
        <w:ind w:left="350"/>
        <w:jc w:val="thaiDistribute"/>
        <w:rPr>
          <w:rFonts w:cs="Times New Roman"/>
          <w:spacing w:val="-4"/>
          <w:sz w:val="22"/>
          <w:szCs w:val="22"/>
          <w:lang w:val="en-US"/>
        </w:rPr>
      </w:pPr>
      <w:r w:rsidRPr="00015D0A">
        <w:rPr>
          <w:rFonts w:cs="Times New Roman"/>
          <w:spacing w:val="-4"/>
          <w:sz w:val="22"/>
          <w:szCs w:val="22"/>
          <w:lang w:val="en-US"/>
        </w:rPr>
        <w:t>According to such event,</w:t>
      </w:r>
      <w:r w:rsidR="00F34E1A">
        <w:rPr>
          <w:rFonts w:cs="Times New Roman"/>
          <w:spacing w:val="-4"/>
          <w:sz w:val="22"/>
          <w:szCs w:val="22"/>
          <w:lang w:val="en-US"/>
        </w:rPr>
        <w:t xml:space="preserve"> </w:t>
      </w:r>
      <w:r w:rsidRPr="00015D0A">
        <w:rPr>
          <w:rFonts w:cs="Times New Roman"/>
          <w:spacing w:val="-4"/>
          <w:sz w:val="22"/>
          <w:szCs w:val="22"/>
          <w:lang w:val="en-US"/>
        </w:rPr>
        <w:t>the Company</w:t>
      </w:r>
      <w:r w:rsidR="00F34E1A">
        <w:rPr>
          <w:rFonts w:cs="Times New Roman"/>
          <w:spacing w:val="-4"/>
          <w:sz w:val="22"/>
          <w:szCs w:val="22"/>
          <w:lang w:val="en-US"/>
        </w:rPr>
        <w:t>, as the</w:t>
      </w:r>
      <w:r w:rsidRPr="00015D0A">
        <w:rPr>
          <w:rFonts w:cs="Times New Roman"/>
          <w:spacing w:val="-4"/>
          <w:sz w:val="22"/>
          <w:szCs w:val="22"/>
          <w:lang w:val="en-US"/>
        </w:rPr>
        <w:t xml:space="preserve"> financial guarantor over the subsidiary’s loan, </w:t>
      </w:r>
      <w:r w:rsidR="001B788E">
        <w:rPr>
          <w:rFonts w:cs="Times New Roman"/>
          <w:spacing w:val="-4"/>
          <w:sz w:val="22"/>
          <w:szCs w:val="22"/>
          <w:lang w:val="en-US"/>
        </w:rPr>
        <w:t>ha</w:t>
      </w:r>
      <w:r w:rsidR="001D3DC3">
        <w:rPr>
          <w:rFonts w:cs="Times New Roman"/>
          <w:spacing w:val="-4"/>
          <w:sz w:val="22"/>
          <w:szCs w:val="22"/>
          <w:lang w:val="en-US"/>
        </w:rPr>
        <w:t>s</w:t>
      </w:r>
      <w:r w:rsidR="001B788E">
        <w:rPr>
          <w:rFonts w:cs="Times New Roman"/>
          <w:spacing w:val="-4"/>
          <w:sz w:val="22"/>
          <w:szCs w:val="22"/>
          <w:lang w:val="en-US"/>
        </w:rPr>
        <w:t xml:space="preserve"> to</w:t>
      </w:r>
      <w:r w:rsidRPr="00015D0A">
        <w:rPr>
          <w:rFonts w:cs="Times New Roman"/>
          <w:spacing w:val="-4"/>
          <w:sz w:val="22"/>
          <w:szCs w:val="22"/>
          <w:lang w:val="en-US"/>
        </w:rPr>
        <w:t xml:space="preserve"> recognize a liability arising from financial guarantee over loan from financial institution of the subsidiary including related accrued interest of the subsidiary in full amount </w:t>
      </w:r>
      <w:r w:rsidR="004704C0">
        <w:rPr>
          <w:rFonts w:cs="Times New Roman"/>
          <w:spacing w:val="-4"/>
          <w:sz w:val="22"/>
          <w:szCs w:val="22"/>
          <w:lang w:val="en-US"/>
        </w:rPr>
        <w:t xml:space="preserve">in the separate financial statements, </w:t>
      </w:r>
      <w:r w:rsidRPr="00015D0A">
        <w:rPr>
          <w:rFonts w:cs="Times New Roman"/>
          <w:spacing w:val="-4"/>
          <w:sz w:val="22"/>
          <w:szCs w:val="22"/>
          <w:lang w:val="en-US"/>
        </w:rPr>
        <w:t>which details below:</w:t>
      </w:r>
    </w:p>
    <w:tbl>
      <w:tblPr>
        <w:tblW w:w="9571" w:type="dxa"/>
        <w:tblInd w:w="284" w:type="dxa"/>
        <w:tblLook w:val="0000" w:firstRow="0" w:lastRow="0" w:firstColumn="0" w:lastColumn="0" w:noHBand="0" w:noVBand="0"/>
      </w:tblPr>
      <w:tblGrid>
        <w:gridCol w:w="7229"/>
        <w:gridCol w:w="2342"/>
      </w:tblGrid>
      <w:tr w:rsidR="00F554D8" w:rsidRPr="00015D0A" w14:paraId="7D4936FA" w14:textId="77777777" w:rsidTr="00163B1B">
        <w:trPr>
          <w:trHeight w:val="324"/>
        </w:trPr>
        <w:tc>
          <w:tcPr>
            <w:tcW w:w="7229" w:type="dxa"/>
            <w:vAlign w:val="bottom"/>
          </w:tcPr>
          <w:p w14:paraId="5F24C2CB" w14:textId="77777777" w:rsidR="00F554D8" w:rsidRPr="00015D0A" w:rsidRDefault="00F554D8" w:rsidP="00163B1B">
            <w:pPr>
              <w:spacing w:line="300" w:lineRule="exact"/>
              <w:ind w:left="284"/>
              <w:jc w:val="center"/>
              <w:rPr>
                <w:rFonts w:cs="Times New Roman"/>
                <w:sz w:val="22"/>
                <w:szCs w:val="22"/>
                <w:cs/>
                <w:lang w:val="en-US"/>
              </w:rPr>
            </w:pPr>
          </w:p>
        </w:tc>
        <w:tc>
          <w:tcPr>
            <w:tcW w:w="2342" w:type="dxa"/>
            <w:vAlign w:val="bottom"/>
          </w:tcPr>
          <w:p w14:paraId="2051CD99" w14:textId="0E9EABA3" w:rsidR="00F554D8" w:rsidRPr="00015D0A" w:rsidRDefault="00163B1B" w:rsidP="00163B1B">
            <w:pPr>
              <w:pBdr>
                <w:bottom w:val="single" w:sz="4" w:space="1" w:color="auto"/>
              </w:pBdr>
              <w:tabs>
                <w:tab w:val="center" w:pos="4320"/>
                <w:tab w:val="right" w:pos="8640"/>
              </w:tabs>
              <w:spacing w:line="300" w:lineRule="exact"/>
              <w:ind w:right="32"/>
              <w:jc w:val="center"/>
              <w:rPr>
                <w:rFonts w:cs="Times New Roman"/>
                <w:color w:val="000000"/>
                <w:sz w:val="22"/>
                <w:szCs w:val="22"/>
                <w:lang w:val="en-US"/>
              </w:rPr>
            </w:pPr>
            <w:r w:rsidRPr="00015D0A">
              <w:rPr>
                <w:rFonts w:cs="Times New Roman"/>
                <w:color w:val="000000"/>
                <w:sz w:val="22"/>
                <w:szCs w:val="22"/>
                <w:lang w:val="en-US"/>
              </w:rPr>
              <w:t>In Baht</w:t>
            </w:r>
          </w:p>
        </w:tc>
      </w:tr>
      <w:tr w:rsidR="00F554D8" w:rsidRPr="00015D0A" w14:paraId="0C64643D" w14:textId="77777777" w:rsidTr="00163B1B">
        <w:tc>
          <w:tcPr>
            <w:tcW w:w="7229" w:type="dxa"/>
            <w:vAlign w:val="bottom"/>
          </w:tcPr>
          <w:p w14:paraId="7CCF1133" w14:textId="77777777" w:rsidR="00F554D8" w:rsidRPr="00015D0A" w:rsidRDefault="00F554D8" w:rsidP="00163B1B">
            <w:pPr>
              <w:spacing w:line="300" w:lineRule="exact"/>
              <w:ind w:left="284"/>
              <w:rPr>
                <w:rFonts w:cs="Times New Roman"/>
                <w:sz w:val="22"/>
                <w:szCs w:val="22"/>
                <w:lang w:val="en-GB"/>
              </w:rPr>
            </w:pPr>
          </w:p>
        </w:tc>
        <w:tc>
          <w:tcPr>
            <w:tcW w:w="2342" w:type="dxa"/>
            <w:vAlign w:val="bottom"/>
          </w:tcPr>
          <w:p w14:paraId="31D6E355" w14:textId="77777777" w:rsidR="00163B1B" w:rsidRPr="00015D0A" w:rsidRDefault="00163B1B" w:rsidP="00163B1B">
            <w:pPr>
              <w:pBdr>
                <w:bottom w:val="single" w:sz="4" w:space="1" w:color="auto"/>
              </w:pBdr>
              <w:tabs>
                <w:tab w:val="center" w:pos="4320"/>
                <w:tab w:val="right" w:pos="8640"/>
              </w:tabs>
              <w:spacing w:line="300" w:lineRule="exact"/>
              <w:ind w:right="32"/>
              <w:jc w:val="center"/>
              <w:rPr>
                <w:rFonts w:cs="Times New Roman"/>
                <w:sz w:val="22"/>
                <w:szCs w:val="22"/>
                <w:cs/>
              </w:rPr>
            </w:pPr>
            <w:r w:rsidRPr="00015D0A">
              <w:rPr>
                <w:rFonts w:cs="Times New Roman"/>
                <w:sz w:val="22"/>
                <w:szCs w:val="22"/>
                <w:cs/>
              </w:rPr>
              <w:t>Separate</w:t>
            </w:r>
          </w:p>
          <w:p w14:paraId="2ED3BF73" w14:textId="6F306455" w:rsidR="00F554D8" w:rsidRPr="00015D0A" w:rsidRDefault="00163B1B" w:rsidP="00163B1B">
            <w:pPr>
              <w:pBdr>
                <w:bottom w:val="single" w:sz="4" w:space="1" w:color="auto"/>
              </w:pBdr>
              <w:tabs>
                <w:tab w:val="center" w:pos="4320"/>
                <w:tab w:val="right" w:pos="8640"/>
              </w:tabs>
              <w:spacing w:line="300" w:lineRule="exact"/>
              <w:ind w:right="32"/>
              <w:jc w:val="center"/>
              <w:rPr>
                <w:rFonts w:cs="Times New Roman"/>
                <w:sz w:val="22"/>
                <w:szCs w:val="22"/>
                <w:cs/>
              </w:rPr>
            </w:pPr>
            <w:r w:rsidRPr="00015D0A">
              <w:rPr>
                <w:rFonts w:cs="Times New Roman"/>
                <w:sz w:val="22"/>
                <w:szCs w:val="22"/>
                <w:cs/>
              </w:rPr>
              <w:t>financial</w:t>
            </w:r>
            <w:r w:rsidRPr="00015D0A">
              <w:rPr>
                <w:rFonts w:cstheme="minorBidi" w:hint="cs"/>
                <w:sz w:val="22"/>
                <w:szCs w:val="22"/>
                <w:cs/>
              </w:rPr>
              <w:t xml:space="preserve"> </w:t>
            </w:r>
            <w:r w:rsidRPr="00015D0A">
              <w:rPr>
                <w:rFonts w:cs="Times New Roman"/>
                <w:sz w:val="22"/>
                <w:szCs w:val="22"/>
                <w:cs/>
              </w:rPr>
              <w:t>statements</w:t>
            </w:r>
          </w:p>
        </w:tc>
      </w:tr>
      <w:tr w:rsidR="00F554D8" w:rsidRPr="00015D0A" w14:paraId="6383CF89" w14:textId="77777777" w:rsidTr="00163B1B">
        <w:trPr>
          <w:trHeight w:val="318"/>
        </w:trPr>
        <w:tc>
          <w:tcPr>
            <w:tcW w:w="7229" w:type="dxa"/>
          </w:tcPr>
          <w:p w14:paraId="02663A40" w14:textId="6DEE50AC" w:rsidR="00F554D8" w:rsidRPr="00015D0A" w:rsidRDefault="00726F56" w:rsidP="00163B1B">
            <w:pPr>
              <w:spacing w:line="300" w:lineRule="exact"/>
              <w:ind w:left="318" w:hanging="358"/>
              <w:rPr>
                <w:rFonts w:cs="Times New Roman"/>
                <w:sz w:val="22"/>
                <w:szCs w:val="22"/>
                <w:cs/>
                <w:lang w:val="en-US"/>
              </w:rPr>
            </w:pPr>
            <w:r w:rsidRPr="00015D0A">
              <w:rPr>
                <w:rFonts w:cs="Times New Roman"/>
                <w:sz w:val="22"/>
                <w:szCs w:val="22"/>
                <w:lang w:val="en-US"/>
              </w:rPr>
              <w:t>The subsidiary’s long-term loan classified as current liabilities</w:t>
            </w:r>
          </w:p>
        </w:tc>
        <w:tc>
          <w:tcPr>
            <w:tcW w:w="2342" w:type="dxa"/>
            <w:shd w:val="clear" w:color="auto" w:fill="auto"/>
            <w:vAlign w:val="bottom"/>
          </w:tcPr>
          <w:p w14:paraId="26D564AC" w14:textId="77777777" w:rsidR="00F554D8" w:rsidRPr="00015D0A" w:rsidRDefault="00F554D8" w:rsidP="00163B1B">
            <w:pPr>
              <w:spacing w:line="300" w:lineRule="exact"/>
              <w:ind w:right="32"/>
              <w:jc w:val="right"/>
              <w:rPr>
                <w:rFonts w:cs="Times New Roman"/>
                <w:sz w:val="22"/>
                <w:szCs w:val="22"/>
                <w:cs/>
                <w:lang w:val="en-US"/>
              </w:rPr>
            </w:pPr>
            <w:r w:rsidRPr="00015D0A">
              <w:rPr>
                <w:rFonts w:cs="Times New Roman"/>
                <w:sz w:val="22"/>
                <w:szCs w:val="22"/>
                <w:lang w:val="en-US"/>
              </w:rPr>
              <w:t>370,520,052</w:t>
            </w:r>
          </w:p>
        </w:tc>
      </w:tr>
      <w:tr w:rsidR="00F554D8" w:rsidRPr="00015D0A" w14:paraId="0E1E021A" w14:textId="77777777" w:rsidTr="00163B1B">
        <w:trPr>
          <w:trHeight w:val="318"/>
        </w:trPr>
        <w:tc>
          <w:tcPr>
            <w:tcW w:w="7229" w:type="dxa"/>
          </w:tcPr>
          <w:p w14:paraId="52BD9C53" w14:textId="60C78A44" w:rsidR="00F554D8" w:rsidRPr="00015D0A" w:rsidRDefault="00726F56" w:rsidP="00163B1B">
            <w:pPr>
              <w:spacing w:line="300" w:lineRule="exact"/>
              <w:ind w:left="318" w:hanging="358"/>
              <w:rPr>
                <w:rFonts w:cs="Times New Roman"/>
                <w:sz w:val="22"/>
                <w:szCs w:val="22"/>
                <w:cs/>
                <w:lang w:val="en-US"/>
              </w:rPr>
            </w:pPr>
            <w:r w:rsidRPr="00015D0A">
              <w:rPr>
                <w:rFonts w:cs="Times New Roman"/>
                <w:sz w:val="22"/>
                <w:szCs w:val="22"/>
                <w:lang w:val="en-US"/>
              </w:rPr>
              <w:t xml:space="preserve">The subsidiary’s accrued interest </w:t>
            </w:r>
          </w:p>
        </w:tc>
        <w:tc>
          <w:tcPr>
            <w:tcW w:w="2342" w:type="dxa"/>
            <w:shd w:val="clear" w:color="auto" w:fill="auto"/>
            <w:vAlign w:val="bottom"/>
          </w:tcPr>
          <w:p w14:paraId="4F230906" w14:textId="77777777" w:rsidR="00F554D8" w:rsidRPr="00015D0A" w:rsidRDefault="00F554D8" w:rsidP="00163B1B">
            <w:pPr>
              <w:pBdr>
                <w:bottom w:val="single" w:sz="4" w:space="1" w:color="auto"/>
              </w:pBdr>
              <w:spacing w:line="300" w:lineRule="exact"/>
              <w:ind w:right="32"/>
              <w:jc w:val="right"/>
              <w:rPr>
                <w:rFonts w:cs="Times New Roman"/>
                <w:sz w:val="22"/>
                <w:szCs w:val="22"/>
                <w:lang w:val="en-GB"/>
              </w:rPr>
            </w:pPr>
            <w:r w:rsidRPr="00015D0A">
              <w:rPr>
                <w:rFonts w:cs="Times New Roman"/>
                <w:sz w:val="22"/>
                <w:szCs w:val="22"/>
                <w:lang w:val="en-GB"/>
              </w:rPr>
              <w:t>68,825,649</w:t>
            </w:r>
          </w:p>
        </w:tc>
      </w:tr>
      <w:tr w:rsidR="00F554D8" w:rsidRPr="00015D0A" w14:paraId="6F2E04CA" w14:textId="77777777" w:rsidTr="00163B1B">
        <w:tc>
          <w:tcPr>
            <w:tcW w:w="7229" w:type="dxa"/>
          </w:tcPr>
          <w:p w14:paraId="30434789" w14:textId="4000DA6A" w:rsidR="00F554D8" w:rsidRPr="00015D0A" w:rsidRDefault="00726F56" w:rsidP="00163B1B">
            <w:pPr>
              <w:spacing w:line="300" w:lineRule="exact"/>
              <w:ind w:left="86" w:hanging="140"/>
              <w:rPr>
                <w:rFonts w:cstheme="minorBidi"/>
                <w:sz w:val="22"/>
                <w:szCs w:val="22"/>
                <w:cs/>
                <w:lang w:val="en-US"/>
              </w:rPr>
            </w:pPr>
            <w:r w:rsidRPr="00015D0A">
              <w:rPr>
                <w:rFonts w:cs="Times New Roman"/>
                <w:sz w:val="22"/>
                <w:szCs w:val="22"/>
                <w:lang w:val="en-US"/>
              </w:rPr>
              <w:t xml:space="preserve">Total provision </w:t>
            </w:r>
            <w:r w:rsidR="004704C0">
              <w:rPr>
                <w:rFonts w:cs="Times New Roman"/>
                <w:sz w:val="22"/>
                <w:szCs w:val="22"/>
                <w:lang w:val="en-US"/>
              </w:rPr>
              <w:t>for</w:t>
            </w:r>
            <w:r w:rsidRPr="00015D0A">
              <w:rPr>
                <w:rFonts w:cs="Times New Roman"/>
                <w:sz w:val="22"/>
                <w:szCs w:val="22"/>
                <w:lang w:val="en-US"/>
              </w:rPr>
              <w:t xml:space="preserve"> financial guarantee over the subsidiary’s </w:t>
            </w:r>
            <w:r w:rsidR="00163B1B" w:rsidRPr="00015D0A">
              <w:rPr>
                <w:rFonts w:cs="Times New Roman"/>
                <w:sz w:val="22"/>
                <w:szCs w:val="22"/>
                <w:lang w:val="en-US"/>
              </w:rPr>
              <w:br/>
            </w:r>
            <w:r w:rsidRPr="00015D0A">
              <w:rPr>
                <w:rFonts w:cs="Times New Roman"/>
                <w:sz w:val="22"/>
                <w:szCs w:val="22"/>
                <w:lang w:val="en-US"/>
              </w:rPr>
              <w:t>loan from financial institution</w:t>
            </w:r>
          </w:p>
        </w:tc>
        <w:tc>
          <w:tcPr>
            <w:tcW w:w="2342" w:type="dxa"/>
            <w:shd w:val="clear" w:color="auto" w:fill="auto"/>
            <w:vAlign w:val="bottom"/>
          </w:tcPr>
          <w:p w14:paraId="201C0D11" w14:textId="77777777" w:rsidR="00F554D8" w:rsidRPr="00015D0A" w:rsidRDefault="00F554D8" w:rsidP="00163B1B">
            <w:pPr>
              <w:pBdr>
                <w:bottom w:val="double" w:sz="4" w:space="1" w:color="auto"/>
              </w:pBdr>
              <w:spacing w:line="300" w:lineRule="exact"/>
              <w:ind w:right="32"/>
              <w:jc w:val="right"/>
              <w:rPr>
                <w:rFonts w:cs="Times New Roman"/>
                <w:sz w:val="22"/>
                <w:szCs w:val="22"/>
                <w:lang w:val="en-GB"/>
              </w:rPr>
            </w:pPr>
            <w:r w:rsidRPr="00015D0A">
              <w:rPr>
                <w:rFonts w:cs="Times New Roman"/>
                <w:sz w:val="22"/>
                <w:szCs w:val="22"/>
                <w:lang w:val="en-GB"/>
              </w:rPr>
              <w:t>439,345,701</w:t>
            </w:r>
          </w:p>
        </w:tc>
      </w:tr>
    </w:tbl>
    <w:p w14:paraId="61F10E2B" w14:textId="77777777" w:rsidR="00726F56" w:rsidRPr="00015D0A" w:rsidRDefault="00726F56" w:rsidP="00726F56">
      <w:pPr>
        <w:pStyle w:val="ListParagraph"/>
        <w:spacing w:before="120"/>
        <w:ind w:left="357"/>
        <w:jc w:val="thaiDistribute"/>
        <w:rPr>
          <w:rFonts w:cstheme="minorBidi"/>
          <w:spacing w:val="-4"/>
          <w:sz w:val="22"/>
          <w:szCs w:val="22"/>
          <w:cs/>
          <w:lang w:val="en-US"/>
        </w:rPr>
      </w:pPr>
      <w:r w:rsidRPr="00015D0A">
        <w:rPr>
          <w:rFonts w:cs="Times New Roman"/>
          <w:spacing w:val="-4"/>
          <w:sz w:val="22"/>
          <w:szCs w:val="22"/>
          <w:lang w:val="en-US"/>
        </w:rPr>
        <w:t>The Group’s management is currently negotiation debt restructuring with the financial institution (Note 1).</w:t>
      </w:r>
    </w:p>
    <w:p w14:paraId="4DA2F922" w14:textId="21A81549" w:rsidR="00D75155" w:rsidRPr="00015D0A" w:rsidRDefault="00D75155" w:rsidP="00F554D8">
      <w:pPr>
        <w:pStyle w:val="ListParagraph"/>
        <w:spacing w:before="120"/>
        <w:ind w:left="357"/>
        <w:contextualSpacing w:val="0"/>
        <w:jc w:val="thaiDistribute"/>
        <w:rPr>
          <w:rFonts w:cs="Times New Roman"/>
          <w:b/>
          <w:bCs/>
          <w:sz w:val="22"/>
          <w:szCs w:val="22"/>
          <w:lang w:val="en-US"/>
        </w:rPr>
      </w:pPr>
      <w:r w:rsidRPr="00015D0A">
        <w:rPr>
          <w:rFonts w:cs="Times New Roman"/>
          <w:b/>
          <w:bCs/>
          <w:sz w:val="22"/>
          <w:szCs w:val="22"/>
          <w:lang w:val="en-US"/>
        </w:rPr>
        <w:t>Forward contract facilities</w:t>
      </w:r>
    </w:p>
    <w:p w14:paraId="0C51FE97" w14:textId="332448C0" w:rsidR="00B903D5" w:rsidRDefault="00D75155" w:rsidP="0018568D">
      <w:pPr>
        <w:pStyle w:val="ListParagraph"/>
        <w:spacing w:before="240"/>
        <w:ind w:left="360"/>
        <w:jc w:val="thaiDistribute"/>
        <w:rPr>
          <w:rFonts w:cstheme="minorBidi"/>
          <w:spacing w:val="-6"/>
          <w:sz w:val="22"/>
          <w:szCs w:val="22"/>
          <w:lang w:val="en-US"/>
        </w:rPr>
      </w:pPr>
      <w:r w:rsidRPr="00015D0A">
        <w:rPr>
          <w:rFonts w:cs="Times New Roman"/>
          <w:spacing w:val="-6"/>
          <w:sz w:val="22"/>
          <w:szCs w:val="22"/>
          <w:lang w:val="en-US"/>
        </w:rPr>
        <w:t>As</w:t>
      </w:r>
      <w:r w:rsidR="005A1489" w:rsidRPr="00015D0A">
        <w:rPr>
          <w:rFonts w:cs="Times New Roman"/>
          <w:spacing w:val="-6"/>
          <w:sz w:val="22"/>
          <w:szCs w:val="22"/>
          <w:lang w:val="en-US"/>
        </w:rPr>
        <w:t xml:space="preserve"> at </w:t>
      </w:r>
      <w:r w:rsidR="005A1489" w:rsidRPr="00015D0A">
        <w:rPr>
          <w:rFonts w:cs="Times New Roman"/>
          <w:spacing w:val="-4"/>
          <w:sz w:val="22"/>
          <w:szCs w:val="22"/>
          <w:lang w:val="en-US"/>
        </w:rPr>
        <w:t xml:space="preserve">31 </w:t>
      </w:r>
      <w:r w:rsidR="005A1489" w:rsidRPr="00015D0A">
        <w:rPr>
          <w:rFonts w:cs="Times New Roman"/>
          <w:sz w:val="22"/>
          <w:szCs w:val="22"/>
          <w:lang w:val="en-US"/>
        </w:rPr>
        <w:t>December</w:t>
      </w:r>
      <w:r w:rsidR="005A1489" w:rsidRPr="00015D0A">
        <w:rPr>
          <w:rFonts w:cs="Times New Roman"/>
          <w:spacing w:val="-4"/>
          <w:sz w:val="22"/>
          <w:szCs w:val="22"/>
          <w:lang w:val="en-US"/>
        </w:rPr>
        <w:t xml:space="preserve"> 2023</w:t>
      </w:r>
      <w:r w:rsidR="005A1489" w:rsidRPr="00015D0A">
        <w:rPr>
          <w:rFonts w:cs="Times New Roman"/>
          <w:spacing w:val="-6"/>
          <w:sz w:val="22"/>
          <w:szCs w:val="22"/>
          <w:lang w:val="en-US"/>
        </w:rPr>
        <w:t xml:space="preserve"> and 2022, the Group has unutilized the forward contracts amounting to</w:t>
      </w:r>
      <w:r w:rsidR="005A1489" w:rsidRPr="0093328C">
        <w:rPr>
          <w:rFonts w:cs="Times New Roman"/>
          <w:spacing w:val="-6"/>
          <w:sz w:val="22"/>
          <w:szCs w:val="22"/>
          <w:lang w:val="en-US"/>
        </w:rPr>
        <w:t xml:space="preserve"> US Dollar </w:t>
      </w:r>
      <w:r w:rsidR="002C2E2B">
        <w:rPr>
          <w:rFonts w:cs="Times New Roman"/>
          <w:spacing w:val="-6"/>
          <w:sz w:val="22"/>
          <w:szCs w:val="22"/>
          <w:lang w:val="en-US"/>
        </w:rPr>
        <w:br/>
      </w:r>
      <w:r w:rsidR="005A1489" w:rsidRPr="0093328C">
        <w:rPr>
          <w:rFonts w:cs="Times New Roman"/>
          <w:spacing w:val="-6"/>
          <w:sz w:val="22"/>
          <w:szCs w:val="22"/>
          <w:lang w:val="en-US"/>
        </w:rPr>
        <w:t xml:space="preserve">3 million and Baht 20 million and the Company has unutilized the forward contracts amounting to US Dollar </w:t>
      </w:r>
      <w:r w:rsidR="005A1489" w:rsidRPr="0093328C">
        <w:rPr>
          <w:rFonts w:cs="Times New Roman"/>
          <w:spacing w:val="-6"/>
          <w:sz w:val="22"/>
          <w:szCs w:val="22"/>
          <w:lang w:val="en-US"/>
        </w:rPr>
        <w:br/>
        <w:t>2 million</w:t>
      </w:r>
      <w:r w:rsidR="005A1489" w:rsidRPr="0093328C">
        <w:rPr>
          <w:rFonts w:cs="Times New Roman"/>
          <w:spacing w:val="-6"/>
          <w:sz w:val="22"/>
          <w:szCs w:val="22"/>
          <w:cs/>
          <w:lang w:val="en-US"/>
        </w:rPr>
        <w:t>.</w:t>
      </w:r>
    </w:p>
    <w:p w14:paraId="165BC941" w14:textId="2AB21AE6" w:rsidR="008C040B" w:rsidRPr="00895098" w:rsidRDefault="00A14362" w:rsidP="00753A03">
      <w:pPr>
        <w:pStyle w:val="ListParagraph"/>
        <w:numPr>
          <w:ilvl w:val="0"/>
          <w:numId w:val="1"/>
        </w:numPr>
        <w:spacing w:before="220"/>
        <w:ind w:left="357" w:hanging="357"/>
        <w:contextualSpacing w:val="0"/>
        <w:rPr>
          <w:rFonts w:eastAsia="Cordia New" w:cs="Times New Roman"/>
          <w:b/>
          <w:bCs/>
          <w:sz w:val="22"/>
          <w:szCs w:val="22"/>
          <w:lang w:val="en-US"/>
        </w:rPr>
      </w:pPr>
      <w:r w:rsidRPr="00895098">
        <w:rPr>
          <w:rFonts w:cs="Times New Roman"/>
          <w:b/>
          <w:bCs/>
          <w:sz w:val="22"/>
          <w:szCs w:val="22"/>
          <w:lang w:val="en-US"/>
        </w:rPr>
        <w:t>L</w:t>
      </w:r>
      <w:r w:rsidR="008540EF" w:rsidRPr="00895098">
        <w:rPr>
          <w:rFonts w:cs="Times New Roman"/>
          <w:b/>
          <w:bCs/>
          <w:sz w:val="22"/>
          <w:szCs w:val="22"/>
          <w:lang w:val="en-US"/>
        </w:rPr>
        <w:t>EASE L</w:t>
      </w:r>
      <w:r w:rsidRPr="00895098">
        <w:rPr>
          <w:rFonts w:cs="Times New Roman"/>
          <w:b/>
          <w:bCs/>
          <w:sz w:val="22"/>
          <w:szCs w:val="22"/>
          <w:lang w:val="en-US"/>
        </w:rPr>
        <w:t xml:space="preserve">IABILITIES </w:t>
      </w:r>
    </w:p>
    <w:tbl>
      <w:tblPr>
        <w:tblW w:w="9517" w:type="dxa"/>
        <w:tblInd w:w="284" w:type="dxa"/>
        <w:tblLayout w:type="fixed"/>
        <w:tblLook w:val="01E0" w:firstRow="1" w:lastRow="1" w:firstColumn="1" w:lastColumn="1" w:noHBand="0" w:noVBand="0"/>
      </w:tblPr>
      <w:tblGrid>
        <w:gridCol w:w="3658"/>
        <w:gridCol w:w="1476"/>
        <w:gridCol w:w="1458"/>
        <w:gridCol w:w="1422"/>
        <w:gridCol w:w="1503"/>
      </w:tblGrid>
      <w:tr w:rsidR="00BD329C" w:rsidRPr="00895098" w14:paraId="454BAE82" w14:textId="77777777" w:rsidTr="004704C0">
        <w:trPr>
          <w:trHeight w:val="284"/>
        </w:trPr>
        <w:tc>
          <w:tcPr>
            <w:tcW w:w="3658" w:type="dxa"/>
            <w:vAlign w:val="bottom"/>
          </w:tcPr>
          <w:p w14:paraId="5A446D79" w14:textId="77777777" w:rsidR="00BD329C" w:rsidRPr="00895098" w:rsidRDefault="00BD329C" w:rsidP="00681281">
            <w:pPr>
              <w:spacing w:line="280" w:lineRule="exact"/>
              <w:ind w:right="-36"/>
              <w:jc w:val="both"/>
              <w:rPr>
                <w:rFonts w:eastAsia="SimSun" w:cs="Times New Roman"/>
                <w:sz w:val="22"/>
                <w:szCs w:val="22"/>
                <w:cs/>
                <w:lang w:val="en-US"/>
              </w:rPr>
            </w:pPr>
          </w:p>
        </w:tc>
        <w:tc>
          <w:tcPr>
            <w:tcW w:w="5859" w:type="dxa"/>
            <w:gridSpan w:val="4"/>
            <w:vAlign w:val="bottom"/>
          </w:tcPr>
          <w:p w14:paraId="0E2890E7" w14:textId="77777777" w:rsidR="00BD329C" w:rsidRPr="00895098"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267930" w:rsidRPr="00895098" w14:paraId="5C003624" w14:textId="77777777" w:rsidTr="004704C0">
        <w:trPr>
          <w:trHeight w:val="284"/>
        </w:trPr>
        <w:tc>
          <w:tcPr>
            <w:tcW w:w="3658" w:type="dxa"/>
            <w:vAlign w:val="bottom"/>
          </w:tcPr>
          <w:p w14:paraId="03727ABC" w14:textId="77777777" w:rsidR="00267930" w:rsidRPr="00F554D8" w:rsidRDefault="00267930" w:rsidP="00681281">
            <w:pPr>
              <w:spacing w:line="280" w:lineRule="exact"/>
              <w:ind w:right="-36"/>
              <w:jc w:val="both"/>
              <w:rPr>
                <w:rFonts w:eastAsia="SimSun" w:cstheme="minorBidi"/>
                <w:sz w:val="22"/>
                <w:szCs w:val="22"/>
                <w:cs/>
              </w:rPr>
            </w:pPr>
          </w:p>
        </w:tc>
        <w:tc>
          <w:tcPr>
            <w:tcW w:w="2934" w:type="dxa"/>
            <w:gridSpan w:val="2"/>
            <w:vAlign w:val="bottom"/>
          </w:tcPr>
          <w:p w14:paraId="59DB390A" w14:textId="77777777" w:rsidR="00267930" w:rsidRPr="00895098" w:rsidRDefault="007B708B"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Consolidated</w:t>
            </w:r>
          </w:p>
          <w:p w14:paraId="4A281E0E" w14:textId="77777777" w:rsidR="00267930" w:rsidRPr="00895098" w:rsidRDefault="00267930"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financial statements</w:t>
            </w:r>
          </w:p>
        </w:tc>
        <w:tc>
          <w:tcPr>
            <w:tcW w:w="2925" w:type="dxa"/>
            <w:gridSpan w:val="2"/>
            <w:vAlign w:val="bottom"/>
          </w:tcPr>
          <w:p w14:paraId="0015EEBC" w14:textId="77777777" w:rsidR="00267930" w:rsidRPr="00895098" w:rsidRDefault="00267930" w:rsidP="009D233A">
            <w:pPr>
              <w:spacing w:line="280" w:lineRule="exact"/>
              <w:jc w:val="center"/>
              <w:rPr>
                <w:rFonts w:cs="Times New Roman"/>
                <w:sz w:val="22"/>
                <w:szCs w:val="22"/>
                <w:cs/>
              </w:rPr>
            </w:pPr>
            <w:r w:rsidRPr="00895098">
              <w:rPr>
                <w:rFonts w:cs="Times New Roman"/>
                <w:sz w:val="22"/>
                <w:szCs w:val="22"/>
                <w:cs/>
              </w:rPr>
              <w:t>Separate</w:t>
            </w:r>
          </w:p>
          <w:p w14:paraId="64744822" w14:textId="77777777" w:rsidR="00267930" w:rsidRPr="009D233A"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financial statements</w:t>
            </w:r>
          </w:p>
        </w:tc>
      </w:tr>
      <w:tr w:rsidR="005C36A4" w:rsidRPr="00F554D8" w14:paraId="3281F19E" w14:textId="77777777" w:rsidTr="004704C0">
        <w:trPr>
          <w:trHeight w:val="284"/>
        </w:trPr>
        <w:tc>
          <w:tcPr>
            <w:tcW w:w="3658" w:type="dxa"/>
            <w:vAlign w:val="bottom"/>
          </w:tcPr>
          <w:p w14:paraId="0F29D8E0" w14:textId="77777777" w:rsidR="005C36A4" w:rsidRPr="00895098" w:rsidRDefault="005C36A4" w:rsidP="005C36A4">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rPr>
                <w:rFonts w:cs="Times New Roman"/>
                <w:sz w:val="22"/>
                <w:szCs w:val="22"/>
              </w:rPr>
            </w:pPr>
          </w:p>
        </w:tc>
        <w:tc>
          <w:tcPr>
            <w:tcW w:w="1476" w:type="dxa"/>
            <w:vAlign w:val="bottom"/>
          </w:tcPr>
          <w:p w14:paraId="5371BC07" w14:textId="6EBD6D1B" w:rsidR="005C36A4" w:rsidRPr="00895098" w:rsidRDefault="005C36A4" w:rsidP="005C36A4">
            <w:pPr>
              <w:pBdr>
                <w:bottom w:val="single" w:sz="4" w:space="1" w:color="auto"/>
              </w:pBdr>
              <w:spacing w:line="280" w:lineRule="exact"/>
              <w:ind w:firstLine="120"/>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B903D5">
              <w:rPr>
                <w:rFonts w:cs="Times New Roman"/>
                <w:color w:val="000000"/>
                <w:spacing w:val="-8"/>
                <w:sz w:val="22"/>
                <w:szCs w:val="22"/>
                <w:lang w:val="en-US"/>
              </w:rPr>
              <w:t>3</w:t>
            </w:r>
          </w:p>
        </w:tc>
        <w:tc>
          <w:tcPr>
            <w:tcW w:w="1458" w:type="dxa"/>
            <w:vAlign w:val="bottom"/>
          </w:tcPr>
          <w:p w14:paraId="4D472A4A" w14:textId="146E761E" w:rsidR="005C36A4" w:rsidRPr="00895098" w:rsidRDefault="005C36A4" w:rsidP="005C36A4">
            <w:pPr>
              <w:pBdr>
                <w:bottom w:val="single" w:sz="4" w:space="1" w:color="auto"/>
              </w:pBdr>
              <w:spacing w:line="28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B903D5">
              <w:rPr>
                <w:rFonts w:cs="Times New Roman"/>
                <w:color w:val="000000"/>
                <w:spacing w:val="-8"/>
                <w:sz w:val="22"/>
                <w:szCs w:val="22"/>
                <w:lang w:val="en-US"/>
              </w:rPr>
              <w:t>2</w:t>
            </w:r>
          </w:p>
        </w:tc>
        <w:tc>
          <w:tcPr>
            <w:tcW w:w="1422" w:type="dxa"/>
            <w:vAlign w:val="bottom"/>
          </w:tcPr>
          <w:p w14:paraId="3E2E393E" w14:textId="20347DD3" w:rsidR="005C36A4" w:rsidRPr="00895098" w:rsidRDefault="005C36A4" w:rsidP="005C36A4">
            <w:pPr>
              <w:pBdr>
                <w:bottom w:val="single" w:sz="4" w:space="1" w:color="auto"/>
              </w:pBdr>
              <w:spacing w:line="280" w:lineRule="exact"/>
              <w:ind w:firstLine="80"/>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B903D5">
              <w:rPr>
                <w:rFonts w:cs="Times New Roman"/>
                <w:color w:val="000000"/>
                <w:spacing w:val="-8"/>
                <w:sz w:val="22"/>
                <w:szCs w:val="22"/>
                <w:lang w:val="en-US"/>
              </w:rPr>
              <w:t>3</w:t>
            </w:r>
          </w:p>
        </w:tc>
        <w:tc>
          <w:tcPr>
            <w:tcW w:w="1503" w:type="dxa"/>
            <w:vAlign w:val="bottom"/>
          </w:tcPr>
          <w:p w14:paraId="0E56C9A2" w14:textId="5D2C97C2" w:rsidR="005C36A4" w:rsidRPr="00895098" w:rsidRDefault="005C36A4" w:rsidP="009D233A">
            <w:pPr>
              <w:pBdr>
                <w:bottom w:val="single" w:sz="4" w:space="1" w:color="auto"/>
              </w:pBdr>
              <w:spacing w:line="280" w:lineRule="exact"/>
              <w:ind w:right="-92"/>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B903D5">
              <w:rPr>
                <w:rFonts w:cs="Times New Roman"/>
                <w:color w:val="000000"/>
                <w:spacing w:val="-8"/>
                <w:sz w:val="22"/>
                <w:szCs w:val="22"/>
                <w:lang w:val="en-US"/>
              </w:rPr>
              <w:t>2</w:t>
            </w:r>
          </w:p>
        </w:tc>
      </w:tr>
      <w:tr w:rsidR="00F554D8" w:rsidRPr="00F554D8" w14:paraId="76FCAAC4" w14:textId="77777777" w:rsidTr="004704C0">
        <w:trPr>
          <w:trHeight w:val="284"/>
        </w:trPr>
        <w:tc>
          <w:tcPr>
            <w:tcW w:w="3658" w:type="dxa"/>
            <w:vAlign w:val="bottom"/>
          </w:tcPr>
          <w:p w14:paraId="1E1B72C7" w14:textId="7BEB3F47" w:rsidR="00F554D8" w:rsidRPr="00895098" w:rsidRDefault="00F554D8" w:rsidP="004704C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895098">
              <w:rPr>
                <w:rFonts w:cs="Times New Roman"/>
                <w:sz w:val="22"/>
                <w:szCs w:val="22"/>
              </w:rPr>
              <w:t>Minimum payments</w:t>
            </w:r>
          </w:p>
        </w:tc>
        <w:tc>
          <w:tcPr>
            <w:tcW w:w="1476" w:type="dxa"/>
            <w:shd w:val="clear" w:color="auto" w:fill="FFFFFF"/>
            <w:vAlign w:val="bottom"/>
          </w:tcPr>
          <w:p w14:paraId="1E0EECC6" w14:textId="2D8A690B" w:rsidR="00F554D8" w:rsidRPr="00895098" w:rsidRDefault="00F554D8" w:rsidP="00403D94">
            <w:pPr>
              <w:spacing w:line="280" w:lineRule="exact"/>
              <w:jc w:val="right"/>
              <w:rPr>
                <w:rFonts w:cs="Times New Roman"/>
                <w:color w:val="000000"/>
                <w:spacing w:val="-8"/>
                <w:sz w:val="22"/>
                <w:szCs w:val="22"/>
                <w:cs/>
                <w:lang w:val="en-US"/>
              </w:rPr>
            </w:pPr>
            <w:r w:rsidRPr="0093328C">
              <w:rPr>
                <w:rFonts w:cs="Times New Roman"/>
                <w:color w:val="000000"/>
                <w:sz w:val="22"/>
                <w:szCs w:val="22"/>
                <w:cs/>
              </w:rPr>
              <w:t>1,542,974</w:t>
            </w:r>
          </w:p>
        </w:tc>
        <w:tc>
          <w:tcPr>
            <w:tcW w:w="1458" w:type="dxa"/>
            <w:shd w:val="clear" w:color="auto" w:fill="auto"/>
            <w:vAlign w:val="bottom"/>
          </w:tcPr>
          <w:p w14:paraId="3D9E2F69" w14:textId="6DFC4459" w:rsidR="00F554D8" w:rsidRPr="00895098" w:rsidRDefault="00F554D8" w:rsidP="00403D94">
            <w:pPr>
              <w:spacing w:line="280" w:lineRule="exact"/>
              <w:jc w:val="right"/>
              <w:rPr>
                <w:rFonts w:cs="Times New Roman"/>
                <w:color w:val="000000"/>
                <w:spacing w:val="-8"/>
                <w:sz w:val="22"/>
                <w:szCs w:val="22"/>
                <w:cs/>
                <w:lang w:val="en-US"/>
              </w:rPr>
            </w:pPr>
            <w:r w:rsidRPr="0093328C">
              <w:rPr>
                <w:rFonts w:cs="Times New Roman"/>
                <w:color w:val="000000"/>
                <w:sz w:val="22"/>
                <w:szCs w:val="22"/>
                <w:cs/>
              </w:rPr>
              <w:t>2,473,149</w:t>
            </w:r>
          </w:p>
        </w:tc>
        <w:tc>
          <w:tcPr>
            <w:tcW w:w="1422" w:type="dxa"/>
            <w:shd w:val="clear" w:color="auto" w:fill="FFFFFF"/>
            <w:vAlign w:val="bottom"/>
          </w:tcPr>
          <w:p w14:paraId="788DB3EC" w14:textId="69F524C2" w:rsidR="00F554D8" w:rsidRPr="00895098" w:rsidRDefault="00F554D8" w:rsidP="00403D94">
            <w:pPr>
              <w:spacing w:line="280" w:lineRule="exact"/>
              <w:ind w:firstLine="80"/>
              <w:jc w:val="right"/>
              <w:rPr>
                <w:rFonts w:cs="Times New Roman"/>
                <w:color w:val="000000"/>
                <w:spacing w:val="-8"/>
                <w:sz w:val="22"/>
                <w:szCs w:val="22"/>
                <w:cs/>
                <w:lang w:val="en-US"/>
              </w:rPr>
            </w:pPr>
            <w:r w:rsidRPr="0093328C">
              <w:rPr>
                <w:rFonts w:cs="Times New Roman"/>
                <w:color w:val="000000"/>
                <w:sz w:val="22"/>
                <w:szCs w:val="22"/>
                <w:cs/>
              </w:rPr>
              <w:t xml:space="preserve">   1,542,974</w:t>
            </w:r>
          </w:p>
        </w:tc>
        <w:tc>
          <w:tcPr>
            <w:tcW w:w="1503" w:type="dxa"/>
            <w:shd w:val="clear" w:color="auto" w:fill="auto"/>
            <w:vAlign w:val="bottom"/>
          </w:tcPr>
          <w:p w14:paraId="6F3C4A56" w14:textId="306BAAB9" w:rsidR="00F554D8" w:rsidRPr="00895098" w:rsidRDefault="00F554D8" w:rsidP="00403D94">
            <w:pPr>
              <w:spacing w:line="280" w:lineRule="exact"/>
              <w:ind w:right="-92"/>
              <w:jc w:val="right"/>
              <w:rPr>
                <w:rFonts w:cs="Times New Roman"/>
                <w:color w:val="000000"/>
                <w:spacing w:val="-8"/>
                <w:sz w:val="22"/>
                <w:szCs w:val="22"/>
                <w:cs/>
                <w:lang w:val="en-US"/>
              </w:rPr>
            </w:pPr>
            <w:r w:rsidRPr="0093328C">
              <w:rPr>
                <w:rFonts w:cs="Times New Roman"/>
                <w:sz w:val="22"/>
                <w:szCs w:val="22"/>
              </w:rPr>
              <w:t>2,399,157</w:t>
            </w:r>
          </w:p>
        </w:tc>
      </w:tr>
      <w:tr w:rsidR="00F554D8" w:rsidRPr="00F554D8" w14:paraId="2D49901C" w14:textId="77777777" w:rsidTr="004704C0">
        <w:trPr>
          <w:trHeight w:val="284"/>
        </w:trPr>
        <w:tc>
          <w:tcPr>
            <w:tcW w:w="3658" w:type="dxa"/>
            <w:vAlign w:val="bottom"/>
          </w:tcPr>
          <w:p w14:paraId="7ED64EA7" w14:textId="2D8151FA" w:rsidR="00F554D8" w:rsidRPr="00895098" w:rsidRDefault="00F554D8" w:rsidP="004704C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895098">
              <w:rPr>
                <w:rFonts w:cs="Times New Roman"/>
                <w:sz w:val="22"/>
                <w:szCs w:val="22"/>
                <w:u w:val="single"/>
                <w:cs/>
              </w:rPr>
              <w:t>Less</w:t>
            </w:r>
            <w:r w:rsidRPr="00895098">
              <w:rPr>
                <w:rFonts w:cs="Times New Roman"/>
                <w:sz w:val="22"/>
                <w:szCs w:val="22"/>
                <w:cs/>
              </w:rPr>
              <w:t xml:space="preserve"> Deferred</w:t>
            </w:r>
            <w:r w:rsidRPr="00895098">
              <w:rPr>
                <w:rFonts w:cs="Times New Roman"/>
                <w:sz w:val="22"/>
                <w:szCs w:val="22"/>
              </w:rPr>
              <w:t xml:space="preserve"> </w:t>
            </w:r>
            <w:r w:rsidRPr="00895098">
              <w:rPr>
                <w:rFonts w:cs="Times New Roman"/>
                <w:sz w:val="22"/>
                <w:szCs w:val="22"/>
                <w:cs/>
              </w:rPr>
              <w:t>interest</w:t>
            </w:r>
            <w:r w:rsidRPr="00895098">
              <w:rPr>
                <w:rFonts w:cs="Times New Roman"/>
                <w:sz w:val="22"/>
                <w:szCs w:val="22"/>
              </w:rPr>
              <w:t xml:space="preserve"> </w:t>
            </w:r>
            <w:r w:rsidRPr="00895098">
              <w:rPr>
                <w:rFonts w:cs="Times New Roman"/>
                <w:sz w:val="22"/>
                <w:szCs w:val="22"/>
                <w:cs/>
              </w:rPr>
              <w:t>charges</w:t>
            </w:r>
          </w:p>
        </w:tc>
        <w:tc>
          <w:tcPr>
            <w:tcW w:w="1476" w:type="dxa"/>
            <w:shd w:val="clear" w:color="auto" w:fill="FFFFFF"/>
            <w:vAlign w:val="bottom"/>
          </w:tcPr>
          <w:p w14:paraId="7E946303" w14:textId="6DB771E1" w:rsidR="00F554D8" w:rsidRPr="00895098" w:rsidRDefault="00F554D8" w:rsidP="00F554D8">
            <w:pPr>
              <w:pBdr>
                <w:bottom w:val="single" w:sz="4" w:space="1" w:color="auto"/>
              </w:pBdr>
              <w:spacing w:line="280" w:lineRule="exact"/>
              <w:ind w:firstLine="120"/>
              <w:jc w:val="right"/>
              <w:rPr>
                <w:rFonts w:cs="Times New Roman"/>
                <w:color w:val="000000"/>
                <w:spacing w:val="-8"/>
                <w:sz w:val="22"/>
                <w:szCs w:val="22"/>
                <w:cs/>
                <w:lang w:val="en-US"/>
              </w:rPr>
            </w:pPr>
            <w:r w:rsidRPr="0093328C">
              <w:rPr>
                <w:rFonts w:cs="Times New Roman"/>
                <w:color w:val="000000"/>
                <w:sz w:val="22"/>
                <w:szCs w:val="22"/>
                <w:cs/>
              </w:rPr>
              <w:t xml:space="preserve">     (73,158)</w:t>
            </w:r>
          </w:p>
        </w:tc>
        <w:tc>
          <w:tcPr>
            <w:tcW w:w="1458" w:type="dxa"/>
            <w:shd w:val="clear" w:color="auto" w:fill="auto"/>
            <w:vAlign w:val="bottom"/>
          </w:tcPr>
          <w:p w14:paraId="1DA75E28" w14:textId="1649B214" w:rsidR="00F554D8" w:rsidRPr="00895098" w:rsidRDefault="00F554D8" w:rsidP="00F554D8">
            <w:pPr>
              <w:pBdr>
                <w:bottom w:val="single" w:sz="4" w:space="1" w:color="auto"/>
              </w:pBdr>
              <w:spacing w:line="280" w:lineRule="exact"/>
              <w:jc w:val="right"/>
              <w:rPr>
                <w:rFonts w:cs="Times New Roman"/>
                <w:color w:val="000000"/>
                <w:spacing w:val="-8"/>
                <w:sz w:val="22"/>
                <w:szCs w:val="22"/>
                <w:cs/>
                <w:lang w:val="en-US"/>
              </w:rPr>
            </w:pPr>
            <w:r w:rsidRPr="0093328C">
              <w:rPr>
                <w:rFonts w:cs="Times New Roman"/>
                <w:color w:val="000000"/>
                <w:sz w:val="22"/>
                <w:szCs w:val="22"/>
                <w:cs/>
              </w:rPr>
              <w:t>(138,606)</w:t>
            </w:r>
          </w:p>
        </w:tc>
        <w:tc>
          <w:tcPr>
            <w:tcW w:w="1422" w:type="dxa"/>
            <w:shd w:val="clear" w:color="auto" w:fill="FFFFFF"/>
            <w:vAlign w:val="bottom"/>
          </w:tcPr>
          <w:p w14:paraId="38D3E5F2" w14:textId="244168F5" w:rsidR="00F554D8" w:rsidRPr="00895098" w:rsidRDefault="00F554D8" w:rsidP="00F554D8">
            <w:pPr>
              <w:pBdr>
                <w:bottom w:val="single" w:sz="4" w:space="1" w:color="auto"/>
              </w:pBdr>
              <w:spacing w:line="280" w:lineRule="exact"/>
              <w:ind w:firstLine="80"/>
              <w:jc w:val="right"/>
              <w:rPr>
                <w:rFonts w:cs="Times New Roman"/>
                <w:color w:val="000000"/>
                <w:spacing w:val="-8"/>
                <w:sz w:val="22"/>
                <w:szCs w:val="22"/>
                <w:cs/>
                <w:lang w:val="en-US"/>
              </w:rPr>
            </w:pPr>
            <w:r w:rsidRPr="0093328C">
              <w:rPr>
                <w:rFonts w:cs="Times New Roman"/>
                <w:color w:val="000000"/>
                <w:sz w:val="22"/>
                <w:szCs w:val="22"/>
                <w:cs/>
              </w:rPr>
              <w:t xml:space="preserve">      (73,158)</w:t>
            </w:r>
          </w:p>
        </w:tc>
        <w:tc>
          <w:tcPr>
            <w:tcW w:w="1503" w:type="dxa"/>
            <w:shd w:val="clear" w:color="auto" w:fill="auto"/>
            <w:vAlign w:val="bottom"/>
          </w:tcPr>
          <w:p w14:paraId="34293E58" w14:textId="7C64419D" w:rsidR="00F554D8" w:rsidRPr="00895098" w:rsidRDefault="00F554D8" w:rsidP="00F554D8">
            <w:pPr>
              <w:pBdr>
                <w:bottom w:val="single" w:sz="4" w:space="1" w:color="auto"/>
              </w:pBdr>
              <w:spacing w:line="280" w:lineRule="exact"/>
              <w:ind w:right="-92"/>
              <w:jc w:val="right"/>
              <w:rPr>
                <w:rFonts w:cs="Times New Roman"/>
                <w:color w:val="000000"/>
                <w:spacing w:val="-8"/>
                <w:sz w:val="22"/>
                <w:szCs w:val="22"/>
                <w:cs/>
                <w:lang w:val="en-US"/>
              </w:rPr>
            </w:pPr>
            <w:r w:rsidRPr="0093328C">
              <w:rPr>
                <w:rFonts w:cs="Times New Roman"/>
                <w:sz w:val="22"/>
                <w:szCs w:val="22"/>
              </w:rPr>
              <w:t>(138,114)</w:t>
            </w:r>
          </w:p>
        </w:tc>
      </w:tr>
      <w:tr w:rsidR="00F554D8" w:rsidRPr="00F554D8" w14:paraId="345D8C6D" w14:textId="77777777" w:rsidTr="004704C0">
        <w:trPr>
          <w:trHeight w:val="284"/>
        </w:trPr>
        <w:tc>
          <w:tcPr>
            <w:tcW w:w="3658" w:type="dxa"/>
            <w:vAlign w:val="bottom"/>
          </w:tcPr>
          <w:p w14:paraId="05375BE9" w14:textId="2D36103C" w:rsidR="00F554D8" w:rsidRPr="00895098" w:rsidRDefault="00F554D8" w:rsidP="004704C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895098">
              <w:rPr>
                <w:rFonts w:cs="Times New Roman"/>
                <w:sz w:val="22"/>
                <w:szCs w:val="22"/>
              </w:rPr>
              <w:t xml:space="preserve">Present value of minimum </w:t>
            </w:r>
            <w:r w:rsidRPr="00895098">
              <w:rPr>
                <w:rFonts w:cs="Times New Roman"/>
                <w:sz w:val="22"/>
                <w:szCs w:val="22"/>
              </w:rPr>
              <w:br/>
            </w:r>
            <w:r>
              <w:rPr>
                <w:rFonts w:cs="Times New Roman"/>
                <w:sz w:val="22"/>
                <w:szCs w:val="22"/>
              </w:rPr>
              <w:t xml:space="preserve">  </w:t>
            </w:r>
            <w:r w:rsidRPr="00895098">
              <w:rPr>
                <w:rFonts w:cs="Times New Roman"/>
                <w:sz w:val="22"/>
                <w:szCs w:val="22"/>
              </w:rPr>
              <w:t>payments amount</w:t>
            </w:r>
          </w:p>
        </w:tc>
        <w:tc>
          <w:tcPr>
            <w:tcW w:w="1476" w:type="dxa"/>
            <w:shd w:val="clear" w:color="auto" w:fill="FFFFFF"/>
            <w:vAlign w:val="bottom"/>
          </w:tcPr>
          <w:p w14:paraId="37CDBA9C" w14:textId="0E198C5E" w:rsidR="00F554D8" w:rsidRPr="00895098" w:rsidRDefault="00F554D8" w:rsidP="00403D94">
            <w:pPr>
              <w:spacing w:line="280" w:lineRule="exact"/>
              <w:ind w:firstLine="120"/>
              <w:jc w:val="right"/>
              <w:rPr>
                <w:rFonts w:cs="Times New Roman"/>
                <w:color w:val="000000"/>
                <w:spacing w:val="-8"/>
                <w:sz w:val="22"/>
                <w:szCs w:val="22"/>
                <w:cs/>
                <w:lang w:val="en-US"/>
              </w:rPr>
            </w:pPr>
            <w:r w:rsidRPr="0093328C">
              <w:rPr>
                <w:rFonts w:cs="Times New Roman"/>
                <w:color w:val="000000"/>
                <w:sz w:val="22"/>
                <w:szCs w:val="22"/>
                <w:cs/>
              </w:rPr>
              <w:t xml:space="preserve">     1,469,816</w:t>
            </w:r>
          </w:p>
        </w:tc>
        <w:tc>
          <w:tcPr>
            <w:tcW w:w="1458" w:type="dxa"/>
            <w:shd w:val="clear" w:color="auto" w:fill="auto"/>
            <w:vAlign w:val="bottom"/>
          </w:tcPr>
          <w:p w14:paraId="6A7CB8A7" w14:textId="052A98F7" w:rsidR="00F554D8" w:rsidRPr="00895098" w:rsidRDefault="00F554D8" w:rsidP="00403D94">
            <w:pPr>
              <w:spacing w:line="280" w:lineRule="exact"/>
              <w:jc w:val="right"/>
              <w:rPr>
                <w:rFonts w:cs="Times New Roman"/>
                <w:color w:val="000000"/>
                <w:spacing w:val="-8"/>
                <w:sz w:val="22"/>
                <w:szCs w:val="22"/>
                <w:cs/>
                <w:lang w:val="en-US"/>
              </w:rPr>
            </w:pPr>
            <w:r w:rsidRPr="0093328C">
              <w:rPr>
                <w:rFonts w:cs="Times New Roman"/>
                <w:color w:val="000000"/>
                <w:sz w:val="22"/>
                <w:szCs w:val="22"/>
                <w:cs/>
              </w:rPr>
              <w:t>2,334,543</w:t>
            </w:r>
          </w:p>
        </w:tc>
        <w:tc>
          <w:tcPr>
            <w:tcW w:w="1422" w:type="dxa"/>
            <w:shd w:val="clear" w:color="auto" w:fill="FFFFFF"/>
            <w:vAlign w:val="bottom"/>
          </w:tcPr>
          <w:p w14:paraId="4DC4D188" w14:textId="4E3AF2A7" w:rsidR="00F554D8" w:rsidRPr="00895098" w:rsidRDefault="00F554D8" w:rsidP="00403D94">
            <w:pPr>
              <w:spacing w:line="280" w:lineRule="exact"/>
              <w:ind w:firstLine="80"/>
              <w:jc w:val="right"/>
              <w:rPr>
                <w:rFonts w:cs="Times New Roman"/>
                <w:color w:val="000000"/>
                <w:spacing w:val="-8"/>
                <w:sz w:val="22"/>
                <w:szCs w:val="22"/>
                <w:cs/>
                <w:lang w:val="en-US"/>
              </w:rPr>
            </w:pPr>
            <w:r w:rsidRPr="0093328C">
              <w:rPr>
                <w:rFonts w:cs="Times New Roman"/>
                <w:color w:val="000000"/>
                <w:sz w:val="22"/>
                <w:szCs w:val="22"/>
                <w:cs/>
              </w:rPr>
              <w:t xml:space="preserve">    1,469,816</w:t>
            </w:r>
          </w:p>
        </w:tc>
        <w:tc>
          <w:tcPr>
            <w:tcW w:w="1503" w:type="dxa"/>
            <w:shd w:val="clear" w:color="auto" w:fill="auto"/>
            <w:vAlign w:val="bottom"/>
          </w:tcPr>
          <w:p w14:paraId="12A739B5" w14:textId="467BCFFA" w:rsidR="00F554D8" w:rsidRPr="00895098" w:rsidRDefault="00F554D8" w:rsidP="00403D94">
            <w:pPr>
              <w:spacing w:line="280" w:lineRule="exact"/>
              <w:ind w:right="-92"/>
              <w:jc w:val="right"/>
              <w:rPr>
                <w:rFonts w:cs="Times New Roman"/>
                <w:color w:val="000000"/>
                <w:spacing w:val="-8"/>
                <w:sz w:val="22"/>
                <w:szCs w:val="22"/>
                <w:cs/>
                <w:lang w:val="en-US"/>
              </w:rPr>
            </w:pPr>
            <w:r w:rsidRPr="0093328C">
              <w:rPr>
                <w:rFonts w:cs="Times New Roman"/>
                <w:sz w:val="22"/>
                <w:szCs w:val="22"/>
              </w:rPr>
              <w:t>2,261,043</w:t>
            </w:r>
          </w:p>
        </w:tc>
      </w:tr>
      <w:tr w:rsidR="00F554D8" w:rsidRPr="00F554D8" w14:paraId="6E4C1E61" w14:textId="77777777" w:rsidTr="004704C0">
        <w:trPr>
          <w:trHeight w:val="284"/>
        </w:trPr>
        <w:tc>
          <w:tcPr>
            <w:tcW w:w="3658" w:type="dxa"/>
            <w:vAlign w:val="bottom"/>
          </w:tcPr>
          <w:p w14:paraId="3C870721" w14:textId="590947AB" w:rsidR="00F554D8" w:rsidRPr="00895098" w:rsidRDefault="00F554D8" w:rsidP="004704C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895098">
              <w:rPr>
                <w:rFonts w:cs="Times New Roman"/>
                <w:sz w:val="22"/>
                <w:szCs w:val="22"/>
                <w:u w:val="single"/>
                <w:cs/>
              </w:rPr>
              <w:t>Less</w:t>
            </w:r>
            <w:r w:rsidRPr="00895098">
              <w:rPr>
                <w:rFonts w:cs="Times New Roman"/>
                <w:sz w:val="22"/>
                <w:szCs w:val="22"/>
                <w:cs/>
              </w:rPr>
              <w:t xml:space="preserve"> Current</w:t>
            </w:r>
            <w:r w:rsidRPr="00895098">
              <w:rPr>
                <w:rFonts w:cs="Times New Roman"/>
                <w:sz w:val="22"/>
                <w:szCs w:val="22"/>
              </w:rPr>
              <w:t xml:space="preserve"> </w:t>
            </w:r>
            <w:r w:rsidRPr="00895098">
              <w:rPr>
                <w:rFonts w:cs="Times New Roman"/>
                <w:sz w:val="22"/>
                <w:szCs w:val="22"/>
                <w:cs/>
              </w:rPr>
              <w:t>portion</w:t>
            </w:r>
          </w:p>
        </w:tc>
        <w:tc>
          <w:tcPr>
            <w:tcW w:w="1476" w:type="dxa"/>
            <w:shd w:val="clear" w:color="auto" w:fill="FFFFFF"/>
            <w:vAlign w:val="bottom"/>
          </w:tcPr>
          <w:p w14:paraId="23294C31" w14:textId="04389280" w:rsidR="00F554D8" w:rsidRPr="00895098" w:rsidRDefault="00F554D8" w:rsidP="00F554D8">
            <w:pPr>
              <w:pBdr>
                <w:bottom w:val="single" w:sz="4" w:space="1" w:color="auto"/>
              </w:pBdr>
              <w:spacing w:line="280" w:lineRule="exact"/>
              <w:ind w:firstLine="120"/>
              <w:jc w:val="right"/>
              <w:rPr>
                <w:rFonts w:cs="Times New Roman"/>
                <w:color w:val="000000"/>
                <w:spacing w:val="-8"/>
                <w:sz w:val="22"/>
                <w:szCs w:val="22"/>
                <w:cs/>
                <w:lang w:val="en-US"/>
              </w:rPr>
            </w:pPr>
            <w:r w:rsidRPr="0093328C">
              <w:rPr>
                <w:rFonts w:cs="Times New Roman"/>
                <w:color w:val="000000"/>
                <w:sz w:val="22"/>
                <w:szCs w:val="22"/>
                <w:cs/>
              </w:rPr>
              <w:t>(646,480)</w:t>
            </w:r>
          </w:p>
        </w:tc>
        <w:tc>
          <w:tcPr>
            <w:tcW w:w="1458" w:type="dxa"/>
            <w:shd w:val="clear" w:color="auto" w:fill="auto"/>
            <w:vAlign w:val="bottom"/>
          </w:tcPr>
          <w:p w14:paraId="025CA70E" w14:textId="6D4D6F91" w:rsidR="00F554D8" w:rsidRPr="00895098" w:rsidRDefault="00F554D8" w:rsidP="00F554D8">
            <w:pPr>
              <w:pBdr>
                <w:bottom w:val="single" w:sz="4" w:space="1" w:color="auto"/>
              </w:pBdr>
              <w:spacing w:line="280" w:lineRule="exact"/>
              <w:jc w:val="right"/>
              <w:rPr>
                <w:rFonts w:cs="Times New Roman"/>
                <w:color w:val="000000"/>
                <w:spacing w:val="-8"/>
                <w:sz w:val="22"/>
                <w:szCs w:val="22"/>
                <w:cs/>
                <w:lang w:val="en-US"/>
              </w:rPr>
            </w:pPr>
            <w:r w:rsidRPr="0093328C">
              <w:rPr>
                <w:rFonts w:cs="Times New Roman"/>
                <w:color w:val="000000"/>
                <w:sz w:val="22"/>
                <w:szCs w:val="22"/>
                <w:cs/>
              </w:rPr>
              <w:t>(864,728)</w:t>
            </w:r>
          </w:p>
        </w:tc>
        <w:tc>
          <w:tcPr>
            <w:tcW w:w="1422" w:type="dxa"/>
            <w:shd w:val="clear" w:color="auto" w:fill="FFFFFF"/>
            <w:vAlign w:val="bottom"/>
          </w:tcPr>
          <w:p w14:paraId="378180DB" w14:textId="323994D0" w:rsidR="00F554D8" w:rsidRPr="00895098" w:rsidRDefault="00F554D8" w:rsidP="00F554D8">
            <w:pPr>
              <w:pBdr>
                <w:bottom w:val="single" w:sz="4" w:space="1" w:color="auto"/>
              </w:pBdr>
              <w:spacing w:line="280" w:lineRule="exact"/>
              <w:ind w:firstLine="80"/>
              <w:jc w:val="right"/>
              <w:rPr>
                <w:rFonts w:cs="Times New Roman"/>
                <w:color w:val="000000"/>
                <w:spacing w:val="-8"/>
                <w:sz w:val="22"/>
                <w:szCs w:val="22"/>
                <w:cs/>
                <w:lang w:val="en-US"/>
              </w:rPr>
            </w:pPr>
            <w:r w:rsidRPr="0093328C">
              <w:rPr>
                <w:rFonts w:cs="Times New Roman"/>
                <w:color w:val="000000"/>
                <w:sz w:val="22"/>
                <w:szCs w:val="22"/>
                <w:cs/>
              </w:rPr>
              <w:t xml:space="preserve">   (646,480)</w:t>
            </w:r>
          </w:p>
        </w:tc>
        <w:tc>
          <w:tcPr>
            <w:tcW w:w="1503" w:type="dxa"/>
            <w:shd w:val="clear" w:color="auto" w:fill="auto"/>
            <w:vAlign w:val="bottom"/>
          </w:tcPr>
          <w:p w14:paraId="7E3910F2" w14:textId="67C0752E" w:rsidR="00F554D8" w:rsidRPr="00895098" w:rsidRDefault="00F554D8" w:rsidP="00F554D8">
            <w:pPr>
              <w:pBdr>
                <w:bottom w:val="single" w:sz="4" w:space="1" w:color="auto"/>
              </w:pBdr>
              <w:spacing w:line="280" w:lineRule="exact"/>
              <w:ind w:right="-92"/>
              <w:jc w:val="right"/>
              <w:rPr>
                <w:rFonts w:cs="Times New Roman"/>
                <w:color w:val="000000"/>
                <w:spacing w:val="-8"/>
                <w:sz w:val="22"/>
                <w:szCs w:val="22"/>
                <w:cs/>
                <w:lang w:val="en-US"/>
              </w:rPr>
            </w:pPr>
            <w:r w:rsidRPr="0093328C">
              <w:rPr>
                <w:rFonts w:cs="Times New Roman"/>
                <w:sz w:val="22"/>
                <w:szCs w:val="22"/>
              </w:rPr>
              <w:t>(791,228)</w:t>
            </w:r>
          </w:p>
        </w:tc>
      </w:tr>
      <w:tr w:rsidR="00F554D8" w:rsidRPr="00F554D8" w14:paraId="1104F8C3" w14:textId="77777777" w:rsidTr="004704C0">
        <w:trPr>
          <w:trHeight w:val="284"/>
        </w:trPr>
        <w:tc>
          <w:tcPr>
            <w:tcW w:w="3658" w:type="dxa"/>
            <w:vAlign w:val="bottom"/>
          </w:tcPr>
          <w:p w14:paraId="6A103811" w14:textId="5D5C4A43" w:rsidR="00F554D8" w:rsidRPr="00895098" w:rsidRDefault="00F554D8" w:rsidP="004704C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93328C">
              <w:rPr>
                <w:rFonts w:cs="Times New Roman"/>
                <w:color w:val="000000"/>
                <w:sz w:val="22"/>
                <w:szCs w:val="22"/>
              </w:rPr>
              <w:t xml:space="preserve">Lease </w:t>
            </w:r>
            <w:r w:rsidRPr="0093328C">
              <w:rPr>
                <w:rFonts w:cs="Times New Roman"/>
                <w:sz w:val="22"/>
                <w:szCs w:val="22"/>
              </w:rPr>
              <w:t>liabilities</w:t>
            </w:r>
            <w:r w:rsidRPr="0093328C">
              <w:rPr>
                <w:rFonts w:cs="Times New Roman"/>
                <w:color w:val="000000"/>
                <w:sz w:val="22"/>
                <w:szCs w:val="22"/>
              </w:rPr>
              <w:t xml:space="preserve"> due between 1-5 years</w:t>
            </w:r>
          </w:p>
        </w:tc>
        <w:tc>
          <w:tcPr>
            <w:tcW w:w="1476" w:type="dxa"/>
            <w:shd w:val="clear" w:color="auto" w:fill="auto"/>
            <w:vAlign w:val="bottom"/>
          </w:tcPr>
          <w:p w14:paraId="0B43D34C" w14:textId="6BFCB3C9" w:rsidR="00F554D8" w:rsidRPr="00895098" w:rsidRDefault="00F554D8" w:rsidP="00403D94">
            <w:pPr>
              <w:pBdr>
                <w:bottom w:val="double" w:sz="4" w:space="1" w:color="auto"/>
              </w:pBdr>
              <w:spacing w:line="280" w:lineRule="exact"/>
              <w:ind w:firstLine="120"/>
              <w:jc w:val="right"/>
              <w:rPr>
                <w:rFonts w:cs="Times New Roman"/>
                <w:color w:val="000000"/>
                <w:spacing w:val="-8"/>
                <w:sz w:val="22"/>
                <w:szCs w:val="22"/>
                <w:cs/>
                <w:lang w:val="en-US"/>
              </w:rPr>
            </w:pPr>
            <w:r w:rsidRPr="0093328C">
              <w:rPr>
                <w:rFonts w:cs="Times New Roman"/>
                <w:color w:val="000000"/>
                <w:sz w:val="22"/>
                <w:szCs w:val="22"/>
                <w:cs/>
              </w:rPr>
              <w:t xml:space="preserve">      823,336</w:t>
            </w:r>
          </w:p>
        </w:tc>
        <w:tc>
          <w:tcPr>
            <w:tcW w:w="1458" w:type="dxa"/>
            <w:shd w:val="clear" w:color="auto" w:fill="auto"/>
            <w:vAlign w:val="bottom"/>
          </w:tcPr>
          <w:p w14:paraId="440DCC66" w14:textId="02B5B1F3" w:rsidR="00F554D8" w:rsidRPr="00895098" w:rsidRDefault="00F554D8" w:rsidP="00403D94">
            <w:pPr>
              <w:pBdr>
                <w:bottom w:val="double" w:sz="4" w:space="1" w:color="auto"/>
              </w:pBdr>
              <w:spacing w:line="280" w:lineRule="exact"/>
              <w:jc w:val="right"/>
              <w:rPr>
                <w:rFonts w:cs="Times New Roman"/>
                <w:color w:val="000000"/>
                <w:spacing w:val="-8"/>
                <w:sz w:val="22"/>
                <w:szCs w:val="22"/>
                <w:cs/>
                <w:lang w:val="en-US"/>
              </w:rPr>
            </w:pPr>
            <w:r w:rsidRPr="0093328C">
              <w:rPr>
                <w:rFonts w:cs="Times New Roman"/>
                <w:color w:val="000000"/>
                <w:sz w:val="22"/>
                <w:szCs w:val="22"/>
                <w:cs/>
              </w:rPr>
              <w:t>1,469,815</w:t>
            </w:r>
          </w:p>
        </w:tc>
        <w:tc>
          <w:tcPr>
            <w:tcW w:w="1422" w:type="dxa"/>
            <w:shd w:val="clear" w:color="auto" w:fill="auto"/>
            <w:vAlign w:val="bottom"/>
          </w:tcPr>
          <w:p w14:paraId="60672AF6" w14:textId="6674B8C7" w:rsidR="00F554D8" w:rsidRPr="00895098" w:rsidRDefault="00F554D8" w:rsidP="00403D94">
            <w:pPr>
              <w:pBdr>
                <w:bottom w:val="double" w:sz="4" w:space="1" w:color="auto"/>
              </w:pBdr>
              <w:spacing w:line="280" w:lineRule="exact"/>
              <w:jc w:val="right"/>
              <w:rPr>
                <w:rFonts w:cs="Times New Roman"/>
                <w:color w:val="000000"/>
                <w:spacing w:val="-8"/>
                <w:sz w:val="22"/>
                <w:szCs w:val="22"/>
                <w:cs/>
                <w:lang w:val="en-US"/>
              </w:rPr>
            </w:pPr>
            <w:r w:rsidRPr="0093328C">
              <w:rPr>
                <w:rFonts w:cs="Times New Roman"/>
                <w:color w:val="000000"/>
                <w:sz w:val="22"/>
                <w:szCs w:val="22"/>
                <w:cs/>
              </w:rPr>
              <w:t>823,336</w:t>
            </w:r>
          </w:p>
        </w:tc>
        <w:tc>
          <w:tcPr>
            <w:tcW w:w="1503" w:type="dxa"/>
            <w:shd w:val="clear" w:color="auto" w:fill="auto"/>
            <w:vAlign w:val="bottom"/>
          </w:tcPr>
          <w:p w14:paraId="70E80B43" w14:textId="1A2E3995" w:rsidR="00F554D8" w:rsidRPr="00895098" w:rsidRDefault="00F554D8" w:rsidP="00403D94">
            <w:pPr>
              <w:pBdr>
                <w:bottom w:val="double" w:sz="4" w:space="1" w:color="auto"/>
              </w:pBdr>
              <w:spacing w:line="280" w:lineRule="exact"/>
              <w:ind w:right="-92"/>
              <w:jc w:val="right"/>
              <w:rPr>
                <w:rFonts w:cs="Times New Roman"/>
                <w:color w:val="000000"/>
                <w:spacing w:val="-8"/>
                <w:sz w:val="22"/>
                <w:szCs w:val="22"/>
                <w:cs/>
                <w:lang w:val="en-US"/>
              </w:rPr>
            </w:pPr>
            <w:r w:rsidRPr="0093328C">
              <w:rPr>
                <w:rFonts w:cs="Times New Roman"/>
                <w:sz w:val="22"/>
                <w:szCs w:val="22"/>
              </w:rPr>
              <w:t>1,469,815</w:t>
            </w:r>
          </w:p>
        </w:tc>
      </w:tr>
    </w:tbl>
    <w:p w14:paraId="1ADBA021" w14:textId="77777777" w:rsidR="00107479" w:rsidRDefault="00107479" w:rsidP="00105CC1">
      <w:pPr>
        <w:pStyle w:val="Heading1"/>
      </w:pPr>
    </w:p>
    <w:p w14:paraId="6E9CD640" w14:textId="77777777" w:rsidR="00107479" w:rsidRDefault="00107479" w:rsidP="00105CC1">
      <w:pPr>
        <w:pStyle w:val="Heading1"/>
      </w:pPr>
    </w:p>
    <w:p w14:paraId="151C4BB9" w14:textId="77777777" w:rsidR="00107479" w:rsidRPr="002A2B6E" w:rsidRDefault="00107479" w:rsidP="00105CC1">
      <w:pPr>
        <w:pStyle w:val="Heading1"/>
        <w:rPr>
          <w:rFonts w:cstheme="minorBidi"/>
          <w:cs/>
        </w:rPr>
      </w:pPr>
    </w:p>
    <w:p w14:paraId="0DE5EDEC" w14:textId="77777777" w:rsidR="00105CC1" w:rsidRPr="002A2B6E" w:rsidRDefault="00105CC1" w:rsidP="00FB7D41">
      <w:pPr>
        <w:tabs>
          <w:tab w:val="left" w:pos="426"/>
        </w:tabs>
        <w:spacing w:before="120" w:after="120"/>
        <w:ind w:left="403" w:hanging="29"/>
        <w:jc w:val="thaiDistribute"/>
        <w:rPr>
          <w:rFonts w:cstheme="minorBidi"/>
          <w:sz w:val="22"/>
          <w:szCs w:val="22"/>
          <w:lang w:val="en-US"/>
        </w:rPr>
      </w:pPr>
    </w:p>
    <w:p w14:paraId="7C5749C7" w14:textId="45BA0F33" w:rsidR="00FB7D41" w:rsidRDefault="00EA1718" w:rsidP="00FB7D41">
      <w:pPr>
        <w:tabs>
          <w:tab w:val="left" w:pos="426"/>
        </w:tabs>
        <w:spacing w:before="120" w:after="120"/>
        <w:ind w:left="403" w:hanging="29"/>
        <w:jc w:val="thaiDistribute"/>
        <w:rPr>
          <w:rFonts w:cstheme="minorBidi"/>
          <w:sz w:val="22"/>
          <w:szCs w:val="22"/>
          <w:lang w:val="en-US"/>
        </w:rPr>
      </w:pPr>
      <w:r w:rsidRPr="00895098">
        <w:rPr>
          <w:rFonts w:cs="Times New Roman"/>
          <w:sz w:val="22"/>
          <w:szCs w:val="22"/>
          <w:cs/>
        </w:rPr>
        <w:lastRenderedPageBreak/>
        <w:t>The movements of lease liabilities are as follows:</w:t>
      </w:r>
    </w:p>
    <w:tbl>
      <w:tblPr>
        <w:tblW w:w="9801" w:type="dxa"/>
        <w:tblLayout w:type="fixed"/>
        <w:tblLook w:val="01E0" w:firstRow="1" w:lastRow="1" w:firstColumn="1" w:lastColumn="1" w:noHBand="0" w:noVBand="0"/>
      </w:tblPr>
      <w:tblGrid>
        <w:gridCol w:w="3942"/>
        <w:gridCol w:w="1476"/>
        <w:gridCol w:w="1458"/>
        <w:gridCol w:w="1422"/>
        <w:gridCol w:w="1503"/>
      </w:tblGrid>
      <w:tr w:rsidR="00AF67F2" w:rsidRPr="00895098" w14:paraId="333CCB6D" w14:textId="77777777" w:rsidTr="00AF67F2">
        <w:trPr>
          <w:trHeight w:val="284"/>
        </w:trPr>
        <w:tc>
          <w:tcPr>
            <w:tcW w:w="3942" w:type="dxa"/>
            <w:vAlign w:val="bottom"/>
          </w:tcPr>
          <w:p w14:paraId="7B61D6A4" w14:textId="62F6861D" w:rsidR="00AF67F2" w:rsidRPr="00A624A1" w:rsidRDefault="00AF67F2" w:rsidP="00AF67F2">
            <w:pPr>
              <w:spacing w:line="300" w:lineRule="exact"/>
              <w:ind w:right="30"/>
              <w:rPr>
                <w:rFonts w:cs="Times New Roman"/>
                <w:sz w:val="22"/>
                <w:szCs w:val="22"/>
                <w:lang w:val="en-US"/>
              </w:rPr>
            </w:pPr>
          </w:p>
        </w:tc>
        <w:tc>
          <w:tcPr>
            <w:tcW w:w="5859" w:type="dxa"/>
            <w:gridSpan w:val="4"/>
            <w:shd w:val="clear" w:color="auto" w:fill="FFFFFF"/>
            <w:vAlign w:val="bottom"/>
          </w:tcPr>
          <w:p w14:paraId="07250BA7" w14:textId="574ECF9D" w:rsidR="00AF67F2" w:rsidRPr="00895098" w:rsidRDefault="00AF67F2" w:rsidP="00AF67F2">
            <w:pPr>
              <w:pBdr>
                <w:bottom w:val="single" w:sz="4" w:space="1" w:color="auto"/>
              </w:pBdr>
              <w:spacing w:line="300" w:lineRule="exact"/>
              <w:ind w:right="-92"/>
              <w:jc w:val="center"/>
              <w:rPr>
                <w:rFonts w:cs="Times New Roman"/>
                <w:sz w:val="22"/>
                <w:szCs w:val="22"/>
                <w:cs/>
                <w:lang w:val="en-US"/>
              </w:rPr>
            </w:pPr>
            <w:r w:rsidRPr="00895098">
              <w:rPr>
                <w:rFonts w:cs="Times New Roman"/>
                <w:sz w:val="22"/>
                <w:szCs w:val="22"/>
                <w:cs/>
              </w:rPr>
              <w:t>In Baht</w:t>
            </w:r>
          </w:p>
        </w:tc>
      </w:tr>
      <w:tr w:rsidR="00AF67F2" w:rsidRPr="00895098" w14:paraId="7AE83A3D" w14:textId="77777777" w:rsidTr="00AF67F2">
        <w:trPr>
          <w:trHeight w:val="284"/>
        </w:trPr>
        <w:tc>
          <w:tcPr>
            <w:tcW w:w="3942" w:type="dxa"/>
            <w:vAlign w:val="bottom"/>
          </w:tcPr>
          <w:p w14:paraId="43D44F48" w14:textId="77777777" w:rsidR="00AF67F2" w:rsidRPr="00FB7D41" w:rsidRDefault="00AF67F2" w:rsidP="00AF67F2">
            <w:pPr>
              <w:spacing w:line="300" w:lineRule="exact"/>
              <w:ind w:right="30"/>
              <w:rPr>
                <w:rFonts w:cs="Times New Roman"/>
                <w:sz w:val="22"/>
                <w:szCs w:val="22"/>
              </w:rPr>
            </w:pPr>
          </w:p>
        </w:tc>
        <w:tc>
          <w:tcPr>
            <w:tcW w:w="2934" w:type="dxa"/>
            <w:gridSpan w:val="2"/>
            <w:shd w:val="clear" w:color="auto" w:fill="FFFFFF"/>
            <w:vAlign w:val="bottom"/>
          </w:tcPr>
          <w:p w14:paraId="433FAF2E" w14:textId="77777777" w:rsidR="00AF67F2" w:rsidRPr="00895098" w:rsidRDefault="00AF67F2" w:rsidP="00AF67F2">
            <w:pPr>
              <w:jc w:val="center"/>
              <w:rPr>
                <w:rFonts w:cs="Times New Roman"/>
                <w:sz w:val="22"/>
                <w:szCs w:val="22"/>
                <w:cs/>
              </w:rPr>
            </w:pPr>
            <w:r w:rsidRPr="00895098">
              <w:rPr>
                <w:rFonts w:cs="Times New Roman"/>
                <w:sz w:val="22"/>
                <w:szCs w:val="22"/>
                <w:cs/>
              </w:rPr>
              <w:t>Consolidated</w:t>
            </w:r>
          </w:p>
          <w:p w14:paraId="635CC4B3" w14:textId="7D3054FE" w:rsidR="00AF67F2" w:rsidRPr="00895098" w:rsidRDefault="00AF67F2" w:rsidP="00AF67F2">
            <w:pPr>
              <w:pBdr>
                <w:bottom w:val="single" w:sz="4" w:space="1" w:color="auto"/>
              </w:pBdr>
              <w:spacing w:line="300" w:lineRule="exact"/>
              <w:ind w:right="31"/>
              <w:jc w:val="center"/>
              <w:rPr>
                <w:rFonts w:cs="Times New Roman"/>
                <w:sz w:val="22"/>
                <w:szCs w:val="22"/>
                <w:cs/>
              </w:rPr>
            </w:pPr>
            <w:r w:rsidRPr="00895098">
              <w:rPr>
                <w:rFonts w:cs="Times New Roman"/>
                <w:sz w:val="22"/>
                <w:szCs w:val="22"/>
                <w:cs/>
              </w:rPr>
              <w:t>financial statements</w:t>
            </w:r>
          </w:p>
        </w:tc>
        <w:tc>
          <w:tcPr>
            <w:tcW w:w="2925" w:type="dxa"/>
            <w:gridSpan w:val="2"/>
            <w:shd w:val="clear" w:color="auto" w:fill="FFFFFF"/>
            <w:vAlign w:val="bottom"/>
          </w:tcPr>
          <w:p w14:paraId="071353A3" w14:textId="77777777" w:rsidR="00AF67F2" w:rsidRPr="00895098" w:rsidRDefault="00AF67F2" w:rsidP="00AF67F2">
            <w:pPr>
              <w:jc w:val="center"/>
              <w:rPr>
                <w:rFonts w:cs="Times New Roman"/>
                <w:sz w:val="22"/>
                <w:szCs w:val="22"/>
                <w:cs/>
              </w:rPr>
            </w:pPr>
            <w:r w:rsidRPr="00895098">
              <w:rPr>
                <w:rFonts w:cs="Times New Roman"/>
                <w:sz w:val="22"/>
                <w:szCs w:val="22"/>
                <w:cs/>
              </w:rPr>
              <w:t>Separate</w:t>
            </w:r>
          </w:p>
          <w:p w14:paraId="19FF86EF" w14:textId="0B7C3FC0" w:rsidR="00AF67F2" w:rsidRPr="008C4D5A" w:rsidRDefault="00AF67F2" w:rsidP="00AF67F2">
            <w:pPr>
              <w:pBdr>
                <w:bottom w:val="single" w:sz="4" w:space="1" w:color="auto"/>
              </w:pBdr>
              <w:spacing w:line="300" w:lineRule="exact"/>
              <w:ind w:right="-92"/>
              <w:jc w:val="center"/>
              <w:rPr>
                <w:rFonts w:cstheme="minorBidi"/>
                <w:sz w:val="22"/>
                <w:szCs w:val="22"/>
                <w:cs/>
              </w:rPr>
            </w:pPr>
            <w:r w:rsidRPr="00895098">
              <w:rPr>
                <w:rFonts w:cs="Times New Roman"/>
                <w:sz w:val="22"/>
                <w:szCs w:val="22"/>
                <w:cs/>
              </w:rPr>
              <w:t>financial statements</w:t>
            </w:r>
          </w:p>
        </w:tc>
      </w:tr>
      <w:tr w:rsidR="007336E5" w:rsidRPr="00895098" w14:paraId="2403178C" w14:textId="77777777" w:rsidTr="007336E5">
        <w:trPr>
          <w:trHeight w:val="284"/>
        </w:trPr>
        <w:tc>
          <w:tcPr>
            <w:tcW w:w="3942" w:type="dxa"/>
            <w:vAlign w:val="bottom"/>
          </w:tcPr>
          <w:p w14:paraId="0D65E85E" w14:textId="77777777" w:rsidR="007336E5" w:rsidRPr="00FB7D41" w:rsidRDefault="007336E5" w:rsidP="007336E5">
            <w:pPr>
              <w:spacing w:line="300" w:lineRule="exact"/>
              <w:ind w:right="30"/>
              <w:rPr>
                <w:rFonts w:cs="Times New Roman"/>
                <w:sz w:val="22"/>
                <w:szCs w:val="22"/>
              </w:rPr>
            </w:pPr>
          </w:p>
        </w:tc>
        <w:tc>
          <w:tcPr>
            <w:tcW w:w="1476" w:type="dxa"/>
            <w:shd w:val="clear" w:color="auto" w:fill="FFFFFF"/>
            <w:vAlign w:val="bottom"/>
          </w:tcPr>
          <w:p w14:paraId="199027CE" w14:textId="2472431A" w:rsidR="007336E5" w:rsidRPr="00D3257D" w:rsidRDefault="007336E5" w:rsidP="00D3257D">
            <w:pPr>
              <w:pBdr>
                <w:bottom w:val="single" w:sz="4" w:space="1" w:color="auto"/>
              </w:pBdr>
              <w:spacing w:line="300" w:lineRule="exact"/>
              <w:ind w:right="-92"/>
              <w:jc w:val="center"/>
              <w:rPr>
                <w:rFonts w:cs="Times New Roman"/>
                <w:color w:val="000000"/>
                <w:sz w:val="22"/>
                <w:szCs w:val="22"/>
                <w:cs/>
              </w:rPr>
            </w:pPr>
            <w:r w:rsidRPr="00895098">
              <w:rPr>
                <w:rFonts w:cs="Times New Roman"/>
                <w:color w:val="000000"/>
                <w:sz w:val="22"/>
                <w:szCs w:val="22"/>
                <w:cs/>
              </w:rPr>
              <w:t>2</w:t>
            </w:r>
            <w:r w:rsidRPr="00D3257D">
              <w:rPr>
                <w:rFonts w:cs="Times New Roman"/>
                <w:color w:val="000000"/>
                <w:sz w:val="22"/>
                <w:szCs w:val="22"/>
              </w:rPr>
              <w:t>02</w:t>
            </w:r>
            <w:r w:rsidR="00D3257D" w:rsidRPr="00D3257D">
              <w:rPr>
                <w:rFonts w:cs="Times New Roman" w:hint="cs"/>
                <w:color w:val="000000"/>
                <w:sz w:val="22"/>
                <w:szCs w:val="22"/>
                <w:cs/>
              </w:rPr>
              <w:t>3</w:t>
            </w:r>
          </w:p>
        </w:tc>
        <w:tc>
          <w:tcPr>
            <w:tcW w:w="1458" w:type="dxa"/>
            <w:shd w:val="clear" w:color="auto" w:fill="auto"/>
            <w:vAlign w:val="bottom"/>
          </w:tcPr>
          <w:p w14:paraId="4A53D284" w14:textId="61339185" w:rsidR="007336E5" w:rsidRPr="00D3257D" w:rsidRDefault="007336E5" w:rsidP="00D3257D">
            <w:pPr>
              <w:pBdr>
                <w:bottom w:val="single" w:sz="4" w:space="1" w:color="auto"/>
              </w:pBdr>
              <w:spacing w:line="300" w:lineRule="exact"/>
              <w:ind w:right="-92"/>
              <w:jc w:val="center"/>
              <w:rPr>
                <w:rFonts w:cs="Times New Roman"/>
                <w:color w:val="000000"/>
                <w:sz w:val="22"/>
                <w:szCs w:val="22"/>
                <w:cs/>
              </w:rPr>
            </w:pPr>
            <w:r w:rsidRPr="00895098">
              <w:rPr>
                <w:rFonts w:cs="Times New Roman"/>
                <w:color w:val="000000"/>
                <w:sz w:val="22"/>
                <w:szCs w:val="22"/>
                <w:cs/>
              </w:rPr>
              <w:t>2</w:t>
            </w:r>
            <w:r w:rsidRPr="00D3257D">
              <w:rPr>
                <w:rFonts w:cs="Times New Roman"/>
                <w:color w:val="000000"/>
                <w:sz w:val="22"/>
                <w:szCs w:val="22"/>
              </w:rPr>
              <w:t>02</w:t>
            </w:r>
            <w:r w:rsidR="00D3257D" w:rsidRPr="00D3257D">
              <w:rPr>
                <w:rFonts w:cs="Times New Roman" w:hint="cs"/>
                <w:color w:val="000000"/>
                <w:sz w:val="22"/>
                <w:szCs w:val="22"/>
                <w:cs/>
              </w:rPr>
              <w:t>2</w:t>
            </w:r>
          </w:p>
        </w:tc>
        <w:tc>
          <w:tcPr>
            <w:tcW w:w="1422" w:type="dxa"/>
            <w:shd w:val="clear" w:color="auto" w:fill="FFFFFF"/>
            <w:vAlign w:val="bottom"/>
          </w:tcPr>
          <w:p w14:paraId="0CBFF323" w14:textId="6868B7DA" w:rsidR="007336E5" w:rsidRPr="00D3257D" w:rsidRDefault="007336E5" w:rsidP="00D3257D">
            <w:pPr>
              <w:pBdr>
                <w:bottom w:val="single" w:sz="4" w:space="1" w:color="auto"/>
              </w:pBdr>
              <w:spacing w:line="300" w:lineRule="exact"/>
              <w:ind w:right="-92"/>
              <w:jc w:val="center"/>
              <w:rPr>
                <w:rFonts w:cs="Times New Roman"/>
                <w:color w:val="000000"/>
                <w:sz w:val="22"/>
                <w:szCs w:val="22"/>
              </w:rPr>
            </w:pPr>
            <w:r w:rsidRPr="00895098">
              <w:rPr>
                <w:rFonts w:cs="Times New Roman"/>
                <w:color w:val="000000"/>
                <w:sz w:val="22"/>
                <w:szCs w:val="22"/>
                <w:cs/>
              </w:rPr>
              <w:t>202</w:t>
            </w:r>
            <w:r w:rsidR="00D3257D" w:rsidRPr="00D3257D">
              <w:rPr>
                <w:rFonts w:cs="Times New Roman" w:hint="cs"/>
                <w:color w:val="000000"/>
                <w:sz w:val="22"/>
                <w:szCs w:val="22"/>
                <w:cs/>
              </w:rPr>
              <w:t>3</w:t>
            </w:r>
          </w:p>
        </w:tc>
        <w:tc>
          <w:tcPr>
            <w:tcW w:w="1503" w:type="dxa"/>
            <w:shd w:val="clear" w:color="auto" w:fill="auto"/>
            <w:vAlign w:val="bottom"/>
          </w:tcPr>
          <w:p w14:paraId="3ADF4FBF" w14:textId="2793DB57" w:rsidR="007336E5" w:rsidRPr="00D3257D" w:rsidRDefault="007336E5" w:rsidP="001D5BD4">
            <w:pPr>
              <w:pBdr>
                <w:bottom w:val="single" w:sz="4" w:space="1" w:color="auto"/>
              </w:pBdr>
              <w:spacing w:line="300" w:lineRule="exact"/>
              <w:ind w:right="-92"/>
              <w:jc w:val="center"/>
              <w:rPr>
                <w:rFonts w:cs="Times New Roman"/>
                <w:color w:val="000000"/>
                <w:sz w:val="22"/>
                <w:szCs w:val="22"/>
                <w:cs/>
              </w:rPr>
            </w:pPr>
            <w:r w:rsidRPr="00895098">
              <w:rPr>
                <w:rFonts w:cs="Times New Roman"/>
                <w:color w:val="000000"/>
                <w:sz w:val="22"/>
                <w:szCs w:val="22"/>
                <w:cs/>
              </w:rPr>
              <w:t>202</w:t>
            </w:r>
            <w:r w:rsidR="00D3257D" w:rsidRPr="00D3257D">
              <w:rPr>
                <w:rFonts w:cs="Times New Roman" w:hint="cs"/>
                <w:color w:val="000000"/>
                <w:sz w:val="22"/>
                <w:szCs w:val="22"/>
                <w:cs/>
              </w:rPr>
              <w:t>2</w:t>
            </w:r>
          </w:p>
        </w:tc>
      </w:tr>
      <w:tr w:rsidR="0093328C" w:rsidRPr="00A53D43" w14:paraId="38D3E2E2" w14:textId="77777777" w:rsidTr="00BE4D6A">
        <w:trPr>
          <w:trHeight w:val="284"/>
        </w:trPr>
        <w:tc>
          <w:tcPr>
            <w:tcW w:w="3942" w:type="dxa"/>
          </w:tcPr>
          <w:p w14:paraId="30AE8FC1" w14:textId="6D233FD2" w:rsidR="0093328C" w:rsidRPr="00895098" w:rsidRDefault="0093328C" w:rsidP="00D3257D">
            <w:pPr>
              <w:spacing w:line="300" w:lineRule="exact"/>
              <w:ind w:left="296" w:right="30"/>
              <w:rPr>
                <w:rFonts w:cs="Times New Roman"/>
                <w:sz w:val="22"/>
                <w:szCs w:val="22"/>
                <w:lang w:val="en-US"/>
              </w:rPr>
            </w:pPr>
            <w:r w:rsidRPr="00895098">
              <w:rPr>
                <w:rFonts w:cs="Times New Roman"/>
                <w:b/>
                <w:bCs/>
                <w:color w:val="000000"/>
                <w:sz w:val="22"/>
                <w:szCs w:val="22"/>
                <w:lang w:val="en-US"/>
              </w:rPr>
              <w:t>For the year</w:t>
            </w:r>
            <w:r w:rsidR="008124B4">
              <w:rPr>
                <w:rFonts w:cs="Times New Roman"/>
                <w:b/>
                <w:bCs/>
                <w:color w:val="000000"/>
                <w:sz w:val="22"/>
                <w:szCs w:val="22"/>
                <w:lang w:val="en-US"/>
              </w:rPr>
              <w:t>s</w:t>
            </w:r>
            <w:r w:rsidRPr="00895098">
              <w:rPr>
                <w:rFonts w:cs="Times New Roman"/>
                <w:b/>
                <w:bCs/>
                <w:color w:val="000000"/>
                <w:sz w:val="22"/>
                <w:szCs w:val="22"/>
                <w:lang w:val="en-US"/>
              </w:rPr>
              <w:t xml:space="preserve"> ended 31 December</w:t>
            </w:r>
          </w:p>
        </w:tc>
        <w:tc>
          <w:tcPr>
            <w:tcW w:w="1476" w:type="dxa"/>
            <w:shd w:val="clear" w:color="auto" w:fill="FFFFFF"/>
            <w:vAlign w:val="bottom"/>
          </w:tcPr>
          <w:p w14:paraId="33CDA4DF" w14:textId="77777777" w:rsidR="0093328C" w:rsidRPr="00895098" w:rsidRDefault="0093328C" w:rsidP="00D3257D">
            <w:pPr>
              <w:spacing w:line="300" w:lineRule="exact"/>
              <w:ind w:right="30"/>
              <w:jc w:val="right"/>
              <w:rPr>
                <w:rFonts w:cs="Times New Roman"/>
                <w:color w:val="000000"/>
                <w:sz w:val="22"/>
                <w:szCs w:val="22"/>
                <w:cs/>
              </w:rPr>
            </w:pPr>
          </w:p>
        </w:tc>
        <w:tc>
          <w:tcPr>
            <w:tcW w:w="1458" w:type="dxa"/>
            <w:shd w:val="clear" w:color="auto" w:fill="auto"/>
            <w:vAlign w:val="bottom"/>
          </w:tcPr>
          <w:p w14:paraId="733ADCF8" w14:textId="77777777" w:rsidR="0093328C" w:rsidRPr="00895098" w:rsidRDefault="0093328C" w:rsidP="00553E27">
            <w:pPr>
              <w:spacing w:line="300" w:lineRule="exact"/>
              <w:ind w:right="31"/>
              <w:jc w:val="right"/>
              <w:rPr>
                <w:rFonts w:cs="Times New Roman"/>
                <w:color w:val="000000"/>
                <w:sz w:val="22"/>
                <w:szCs w:val="22"/>
                <w:lang w:val="en-US"/>
              </w:rPr>
            </w:pPr>
          </w:p>
        </w:tc>
        <w:tc>
          <w:tcPr>
            <w:tcW w:w="1422" w:type="dxa"/>
            <w:shd w:val="clear" w:color="auto" w:fill="FFFFFF"/>
            <w:vAlign w:val="bottom"/>
          </w:tcPr>
          <w:p w14:paraId="343C0DC1" w14:textId="77777777" w:rsidR="0093328C" w:rsidRPr="007336E5" w:rsidRDefault="0093328C" w:rsidP="00D3257D">
            <w:pPr>
              <w:spacing w:line="300" w:lineRule="exact"/>
              <w:ind w:right="31"/>
              <w:jc w:val="right"/>
              <w:rPr>
                <w:rFonts w:cs="Times New Roman"/>
                <w:sz w:val="22"/>
                <w:szCs w:val="22"/>
                <w:lang w:val="en-US"/>
              </w:rPr>
            </w:pPr>
          </w:p>
        </w:tc>
        <w:tc>
          <w:tcPr>
            <w:tcW w:w="1503" w:type="dxa"/>
            <w:shd w:val="clear" w:color="auto" w:fill="auto"/>
            <w:vAlign w:val="bottom"/>
          </w:tcPr>
          <w:p w14:paraId="7EE88219" w14:textId="77777777" w:rsidR="0093328C" w:rsidRPr="0093328C" w:rsidRDefault="0093328C" w:rsidP="00D3257D">
            <w:pPr>
              <w:spacing w:line="300" w:lineRule="exact"/>
              <w:ind w:right="-92"/>
              <w:jc w:val="right"/>
              <w:rPr>
                <w:rFonts w:cs="Times New Roman"/>
                <w:sz w:val="22"/>
                <w:szCs w:val="22"/>
                <w:lang w:val="en-US"/>
              </w:rPr>
            </w:pPr>
          </w:p>
        </w:tc>
      </w:tr>
      <w:tr w:rsidR="00931F22" w:rsidRPr="00895098" w14:paraId="576EDF45" w14:textId="77777777" w:rsidTr="00BE4D6A">
        <w:trPr>
          <w:trHeight w:val="284"/>
        </w:trPr>
        <w:tc>
          <w:tcPr>
            <w:tcW w:w="3942" w:type="dxa"/>
          </w:tcPr>
          <w:p w14:paraId="6956E4D1" w14:textId="28881E22" w:rsidR="00931F22" w:rsidRPr="00FB7D41" w:rsidRDefault="00931F22" w:rsidP="00931F22">
            <w:pPr>
              <w:spacing w:line="300" w:lineRule="exact"/>
              <w:ind w:left="296" w:right="30"/>
              <w:rPr>
                <w:rFonts w:cstheme="minorBidi"/>
                <w:sz w:val="22"/>
                <w:szCs w:val="22"/>
                <w:cs/>
              </w:rPr>
            </w:pPr>
            <w:r w:rsidRPr="00895098">
              <w:rPr>
                <w:rFonts w:cs="Times New Roman"/>
                <w:sz w:val="22"/>
                <w:szCs w:val="22"/>
                <w:lang w:val="en-US"/>
              </w:rPr>
              <w:t>Balance at beginning of the year</w:t>
            </w:r>
            <w:r w:rsidRPr="00895098">
              <w:rPr>
                <w:rFonts w:cstheme="minorBidi"/>
                <w:sz w:val="22"/>
                <w:szCs w:val="22"/>
                <w:lang w:val="en-US"/>
              </w:rPr>
              <w:t>s</w:t>
            </w:r>
          </w:p>
        </w:tc>
        <w:tc>
          <w:tcPr>
            <w:tcW w:w="1476" w:type="dxa"/>
            <w:shd w:val="clear" w:color="auto" w:fill="FFFFFF"/>
            <w:vAlign w:val="bottom"/>
          </w:tcPr>
          <w:p w14:paraId="4595260E" w14:textId="0B6A5235" w:rsidR="00931F22" w:rsidRPr="00931F22" w:rsidRDefault="00931F22" w:rsidP="00931F22">
            <w:pPr>
              <w:spacing w:line="300" w:lineRule="exact"/>
              <w:ind w:right="30"/>
              <w:jc w:val="right"/>
              <w:rPr>
                <w:rFonts w:cs="Times New Roman"/>
                <w:color w:val="000000"/>
                <w:sz w:val="22"/>
                <w:szCs w:val="22"/>
                <w:cs/>
              </w:rPr>
            </w:pPr>
            <w:r w:rsidRPr="00931F22">
              <w:rPr>
                <w:rFonts w:eastAsia="SimSun" w:cs="Times New Roman"/>
                <w:sz w:val="22"/>
                <w:szCs w:val="22"/>
              </w:rPr>
              <w:t>2,334,543</w:t>
            </w:r>
          </w:p>
        </w:tc>
        <w:tc>
          <w:tcPr>
            <w:tcW w:w="1458" w:type="dxa"/>
            <w:shd w:val="clear" w:color="auto" w:fill="auto"/>
            <w:vAlign w:val="bottom"/>
          </w:tcPr>
          <w:p w14:paraId="05E1B1CB" w14:textId="49E2BDED" w:rsidR="00931F22" w:rsidRPr="00931F22" w:rsidRDefault="00931F22" w:rsidP="00931F22">
            <w:pPr>
              <w:spacing w:line="300" w:lineRule="exact"/>
              <w:ind w:right="31"/>
              <w:jc w:val="right"/>
              <w:rPr>
                <w:rFonts w:cs="Times New Roman"/>
                <w:sz w:val="22"/>
                <w:szCs w:val="22"/>
                <w:cs/>
              </w:rPr>
            </w:pPr>
            <w:r w:rsidRPr="00931F22">
              <w:rPr>
                <w:rFonts w:cs="Times New Roman"/>
                <w:color w:val="000000"/>
                <w:sz w:val="22"/>
                <w:szCs w:val="22"/>
                <w:lang w:val="en-US"/>
              </w:rPr>
              <w:t xml:space="preserve"> </w:t>
            </w:r>
            <w:r w:rsidRPr="00931F22">
              <w:rPr>
                <w:rFonts w:cs="Times New Roman"/>
                <w:color w:val="000000"/>
                <w:sz w:val="22"/>
                <w:szCs w:val="22"/>
              </w:rPr>
              <w:t>1,651,056</w:t>
            </w:r>
          </w:p>
        </w:tc>
        <w:tc>
          <w:tcPr>
            <w:tcW w:w="1422" w:type="dxa"/>
            <w:shd w:val="clear" w:color="auto" w:fill="FFFFFF"/>
            <w:vAlign w:val="bottom"/>
          </w:tcPr>
          <w:p w14:paraId="3E6E6FE5" w14:textId="61CC0429" w:rsidR="00931F22" w:rsidRPr="00931F22" w:rsidRDefault="00931F22" w:rsidP="00931F22">
            <w:pPr>
              <w:spacing w:line="300" w:lineRule="exact"/>
              <w:ind w:right="31"/>
              <w:jc w:val="right"/>
              <w:rPr>
                <w:rFonts w:cs="Times New Roman"/>
                <w:sz w:val="22"/>
                <w:szCs w:val="22"/>
                <w:lang w:val="en-US"/>
              </w:rPr>
            </w:pPr>
            <w:r w:rsidRPr="00931F22">
              <w:rPr>
                <w:rFonts w:cs="Times New Roman"/>
                <w:sz w:val="22"/>
                <w:szCs w:val="22"/>
              </w:rPr>
              <w:t>2,261,043</w:t>
            </w:r>
          </w:p>
        </w:tc>
        <w:tc>
          <w:tcPr>
            <w:tcW w:w="1503" w:type="dxa"/>
            <w:shd w:val="clear" w:color="auto" w:fill="auto"/>
            <w:vAlign w:val="bottom"/>
          </w:tcPr>
          <w:p w14:paraId="2DC7720B" w14:textId="7FEAD61E" w:rsidR="00931F22" w:rsidRPr="00931F22" w:rsidRDefault="00931F22" w:rsidP="00931F22">
            <w:pPr>
              <w:spacing w:line="300" w:lineRule="exact"/>
              <w:ind w:right="-92"/>
              <w:jc w:val="right"/>
              <w:rPr>
                <w:rFonts w:cs="Times New Roman"/>
                <w:sz w:val="22"/>
                <w:szCs w:val="22"/>
                <w:cs/>
              </w:rPr>
            </w:pPr>
            <w:r w:rsidRPr="00931F22">
              <w:rPr>
                <w:rFonts w:cs="Times New Roman"/>
                <w:sz w:val="22"/>
                <w:szCs w:val="22"/>
              </w:rPr>
              <w:t xml:space="preserve">  1,115,087</w:t>
            </w:r>
          </w:p>
        </w:tc>
      </w:tr>
      <w:tr w:rsidR="00931F22" w:rsidRPr="00895098" w14:paraId="14B576B5" w14:textId="77777777" w:rsidTr="001D5BD4">
        <w:trPr>
          <w:trHeight w:val="284"/>
        </w:trPr>
        <w:tc>
          <w:tcPr>
            <w:tcW w:w="3942" w:type="dxa"/>
          </w:tcPr>
          <w:p w14:paraId="0D904CC3" w14:textId="08F8D68C" w:rsidR="00931F22" w:rsidRPr="007336E5" w:rsidRDefault="00931F22" w:rsidP="00931F22">
            <w:pPr>
              <w:spacing w:line="300" w:lineRule="exact"/>
              <w:ind w:left="296" w:right="30"/>
              <w:rPr>
                <w:rFonts w:cs="Times New Roman"/>
                <w:sz w:val="22"/>
                <w:szCs w:val="22"/>
                <w:lang w:val="en-US"/>
              </w:rPr>
            </w:pPr>
            <w:r w:rsidRPr="00895098">
              <w:rPr>
                <w:rFonts w:cs="Times New Roman"/>
                <w:sz w:val="22"/>
                <w:szCs w:val="22"/>
                <w:lang w:val="en-US"/>
              </w:rPr>
              <w:t>Addition from lease agreement</w:t>
            </w:r>
            <w:r w:rsidRPr="00895098">
              <w:rPr>
                <w:rFonts w:cs="Times New Roman"/>
                <w:sz w:val="22"/>
                <w:szCs w:val="22"/>
                <w:lang w:val="en-US"/>
              </w:rPr>
              <w:br/>
              <w:t xml:space="preserve">   during the year</w:t>
            </w:r>
            <w:r w:rsidRPr="00895098">
              <w:rPr>
                <w:rFonts w:cstheme="minorBidi"/>
                <w:sz w:val="22"/>
                <w:szCs w:val="22"/>
                <w:lang w:val="en-US"/>
              </w:rPr>
              <w:t>s</w:t>
            </w:r>
          </w:p>
        </w:tc>
        <w:tc>
          <w:tcPr>
            <w:tcW w:w="1476" w:type="dxa"/>
            <w:shd w:val="clear" w:color="auto" w:fill="FFFFFF"/>
            <w:vAlign w:val="bottom"/>
          </w:tcPr>
          <w:p w14:paraId="73DD8877" w14:textId="08E06238" w:rsidR="00931F22" w:rsidRPr="00931F22" w:rsidRDefault="00931F22" w:rsidP="00931F22">
            <w:pPr>
              <w:spacing w:line="300" w:lineRule="exact"/>
              <w:ind w:right="30"/>
              <w:jc w:val="center"/>
              <w:rPr>
                <w:rFonts w:cs="Times New Roman"/>
                <w:color w:val="000000"/>
                <w:sz w:val="22"/>
                <w:szCs w:val="22"/>
                <w:cs/>
              </w:rPr>
            </w:pPr>
            <w:r w:rsidRPr="00931F22">
              <w:rPr>
                <w:rFonts w:eastAsia="SimSun" w:cs="Times New Roman"/>
                <w:sz w:val="22"/>
                <w:szCs w:val="22"/>
              </w:rPr>
              <w:t>-</w:t>
            </w:r>
          </w:p>
        </w:tc>
        <w:tc>
          <w:tcPr>
            <w:tcW w:w="1458" w:type="dxa"/>
            <w:shd w:val="clear" w:color="auto" w:fill="auto"/>
            <w:vAlign w:val="bottom"/>
          </w:tcPr>
          <w:p w14:paraId="14C933D8" w14:textId="133D0C97" w:rsidR="00931F22" w:rsidRPr="00931F22" w:rsidRDefault="00931F22" w:rsidP="00931F22">
            <w:pPr>
              <w:spacing w:line="300" w:lineRule="exact"/>
              <w:ind w:right="31"/>
              <w:jc w:val="right"/>
              <w:rPr>
                <w:rFonts w:cs="Times New Roman"/>
                <w:sz w:val="22"/>
                <w:szCs w:val="22"/>
                <w:cs/>
              </w:rPr>
            </w:pPr>
            <w:r w:rsidRPr="00931F22">
              <w:rPr>
                <w:rFonts w:cs="Times New Roman"/>
                <w:color w:val="000000"/>
                <w:sz w:val="22"/>
                <w:szCs w:val="22"/>
                <w:lang w:val="en-US"/>
              </w:rPr>
              <w:t xml:space="preserve">  </w:t>
            </w:r>
            <w:r w:rsidRPr="00931F22">
              <w:rPr>
                <w:rFonts w:cs="Times New Roman"/>
                <w:color w:val="000000"/>
                <w:sz w:val="22"/>
                <w:szCs w:val="22"/>
              </w:rPr>
              <w:t>1,970,300</w:t>
            </w:r>
          </w:p>
        </w:tc>
        <w:tc>
          <w:tcPr>
            <w:tcW w:w="1422" w:type="dxa"/>
            <w:shd w:val="clear" w:color="auto" w:fill="FFFFFF"/>
            <w:vAlign w:val="bottom"/>
          </w:tcPr>
          <w:p w14:paraId="05D6ADA1" w14:textId="6AC888E9" w:rsidR="00931F22" w:rsidRPr="00931F22" w:rsidRDefault="00931F22" w:rsidP="00931F22">
            <w:pPr>
              <w:spacing w:line="300" w:lineRule="exact"/>
              <w:ind w:right="31"/>
              <w:jc w:val="center"/>
              <w:rPr>
                <w:rFonts w:cs="Times New Roman"/>
                <w:sz w:val="22"/>
                <w:szCs w:val="22"/>
                <w:lang w:val="en-US"/>
              </w:rPr>
            </w:pPr>
            <w:r w:rsidRPr="00931F22">
              <w:rPr>
                <w:rFonts w:cs="Times New Roman"/>
                <w:sz w:val="22"/>
                <w:szCs w:val="22"/>
              </w:rPr>
              <w:t>-</w:t>
            </w:r>
          </w:p>
        </w:tc>
        <w:tc>
          <w:tcPr>
            <w:tcW w:w="1503" w:type="dxa"/>
            <w:shd w:val="clear" w:color="auto" w:fill="auto"/>
            <w:vAlign w:val="bottom"/>
          </w:tcPr>
          <w:p w14:paraId="17CFA9E5" w14:textId="01A32BD6" w:rsidR="00931F22" w:rsidRPr="00931F22" w:rsidRDefault="00931F22" w:rsidP="00931F22">
            <w:pPr>
              <w:spacing w:line="300" w:lineRule="exact"/>
              <w:ind w:right="-92"/>
              <w:jc w:val="right"/>
              <w:rPr>
                <w:rFonts w:cs="Times New Roman"/>
                <w:sz w:val="22"/>
                <w:szCs w:val="22"/>
                <w:cs/>
              </w:rPr>
            </w:pPr>
            <w:r w:rsidRPr="00931F22">
              <w:rPr>
                <w:rFonts w:cs="Times New Roman"/>
                <w:sz w:val="22"/>
                <w:szCs w:val="22"/>
              </w:rPr>
              <w:t xml:space="preserve">     1,970,300</w:t>
            </w:r>
          </w:p>
        </w:tc>
      </w:tr>
      <w:tr w:rsidR="00931F22" w:rsidRPr="00895098" w14:paraId="1A5B45EE" w14:textId="77777777" w:rsidTr="00BE4D6A">
        <w:trPr>
          <w:trHeight w:val="284"/>
        </w:trPr>
        <w:tc>
          <w:tcPr>
            <w:tcW w:w="3942" w:type="dxa"/>
          </w:tcPr>
          <w:p w14:paraId="7F2F528B" w14:textId="4D4B6451" w:rsidR="00931F22" w:rsidRPr="00FB7D41" w:rsidRDefault="00931F22" w:rsidP="00931F22">
            <w:pPr>
              <w:spacing w:line="300" w:lineRule="exact"/>
              <w:ind w:left="296" w:right="30"/>
              <w:rPr>
                <w:rFonts w:cs="Times New Roman"/>
                <w:sz w:val="22"/>
                <w:szCs w:val="22"/>
              </w:rPr>
            </w:pPr>
            <w:r w:rsidRPr="00895098">
              <w:rPr>
                <w:rFonts w:cs="Times New Roman"/>
                <w:sz w:val="22"/>
                <w:szCs w:val="22"/>
                <w:lang w:val="en-US"/>
              </w:rPr>
              <w:t>Increase from interest</w:t>
            </w:r>
          </w:p>
        </w:tc>
        <w:tc>
          <w:tcPr>
            <w:tcW w:w="1476" w:type="dxa"/>
            <w:shd w:val="clear" w:color="auto" w:fill="FFFFFF"/>
            <w:vAlign w:val="bottom"/>
          </w:tcPr>
          <w:p w14:paraId="557E99AD" w14:textId="2324C334" w:rsidR="00931F22" w:rsidRPr="00931F22" w:rsidRDefault="00931F22" w:rsidP="00931F22">
            <w:pPr>
              <w:spacing w:line="300" w:lineRule="exact"/>
              <w:ind w:right="30"/>
              <w:jc w:val="right"/>
              <w:rPr>
                <w:rFonts w:cs="Times New Roman"/>
                <w:color w:val="000000"/>
                <w:sz w:val="22"/>
                <w:szCs w:val="22"/>
                <w:cs/>
              </w:rPr>
            </w:pPr>
            <w:r w:rsidRPr="00931F22">
              <w:rPr>
                <w:rFonts w:eastAsia="SimSun" w:cs="Times New Roman"/>
                <w:sz w:val="22"/>
                <w:szCs w:val="22"/>
              </w:rPr>
              <w:t>65,448</w:t>
            </w:r>
          </w:p>
        </w:tc>
        <w:tc>
          <w:tcPr>
            <w:tcW w:w="1458" w:type="dxa"/>
            <w:shd w:val="clear" w:color="auto" w:fill="auto"/>
            <w:vAlign w:val="bottom"/>
          </w:tcPr>
          <w:p w14:paraId="74DA735C" w14:textId="56653C39" w:rsidR="00931F22" w:rsidRPr="00931F22" w:rsidRDefault="00931F22" w:rsidP="00931F22">
            <w:pPr>
              <w:spacing w:line="300" w:lineRule="exact"/>
              <w:ind w:right="31"/>
              <w:jc w:val="right"/>
              <w:rPr>
                <w:rFonts w:cs="Times New Roman"/>
                <w:sz w:val="22"/>
                <w:szCs w:val="22"/>
                <w:cs/>
              </w:rPr>
            </w:pPr>
            <w:r w:rsidRPr="00931F22">
              <w:rPr>
                <w:rFonts w:cs="Times New Roman"/>
                <w:color w:val="000000"/>
                <w:sz w:val="22"/>
                <w:szCs w:val="22"/>
              </w:rPr>
              <w:t xml:space="preserve">    79,707</w:t>
            </w:r>
          </w:p>
        </w:tc>
        <w:tc>
          <w:tcPr>
            <w:tcW w:w="1422" w:type="dxa"/>
            <w:shd w:val="clear" w:color="auto" w:fill="FFFFFF"/>
            <w:vAlign w:val="bottom"/>
          </w:tcPr>
          <w:p w14:paraId="7B8897BD" w14:textId="2A3941B1" w:rsidR="00931F22" w:rsidRPr="00931F22" w:rsidRDefault="00931F22" w:rsidP="00931F22">
            <w:pPr>
              <w:spacing w:line="300" w:lineRule="exact"/>
              <w:ind w:right="31"/>
              <w:jc w:val="right"/>
              <w:rPr>
                <w:rFonts w:cs="Times New Roman"/>
                <w:sz w:val="22"/>
                <w:szCs w:val="22"/>
              </w:rPr>
            </w:pPr>
            <w:r w:rsidRPr="00931F22">
              <w:rPr>
                <w:rFonts w:cs="Times New Roman"/>
                <w:sz w:val="22"/>
                <w:szCs w:val="22"/>
              </w:rPr>
              <w:t>64,956</w:t>
            </w:r>
          </w:p>
        </w:tc>
        <w:tc>
          <w:tcPr>
            <w:tcW w:w="1503" w:type="dxa"/>
            <w:shd w:val="clear" w:color="auto" w:fill="auto"/>
            <w:vAlign w:val="bottom"/>
          </w:tcPr>
          <w:p w14:paraId="42322FA9" w14:textId="7386D49E" w:rsidR="00931F22" w:rsidRPr="00931F22" w:rsidRDefault="00931F22" w:rsidP="00931F22">
            <w:pPr>
              <w:spacing w:line="300" w:lineRule="exact"/>
              <w:ind w:right="-92"/>
              <w:jc w:val="right"/>
              <w:rPr>
                <w:rFonts w:cs="Times New Roman"/>
                <w:sz w:val="22"/>
                <w:szCs w:val="22"/>
                <w:cs/>
              </w:rPr>
            </w:pPr>
            <w:r w:rsidRPr="00931F22">
              <w:rPr>
                <w:rFonts w:cs="Times New Roman"/>
                <w:sz w:val="22"/>
                <w:szCs w:val="22"/>
              </w:rPr>
              <w:t xml:space="preserve">   72,244</w:t>
            </w:r>
          </w:p>
        </w:tc>
      </w:tr>
      <w:tr w:rsidR="00931F22" w:rsidRPr="00895098" w14:paraId="16E602B8" w14:textId="77777777" w:rsidTr="00BE4D6A">
        <w:trPr>
          <w:trHeight w:val="284"/>
        </w:trPr>
        <w:tc>
          <w:tcPr>
            <w:tcW w:w="3942" w:type="dxa"/>
          </w:tcPr>
          <w:p w14:paraId="23AB378D" w14:textId="60545EC0" w:rsidR="00931F22" w:rsidRPr="008F7333" w:rsidRDefault="00931F22" w:rsidP="00931F22">
            <w:pPr>
              <w:spacing w:line="300" w:lineRule="exact"/>
              <w:ind w:left="296" w:right="30"/>
              <w:rPr>
                <w:rFonts w:cstheme="minorBidi"/>
                <w:sz w:val="22"/>
                <w:szCs w:val="22"/>
                <w:cs/>
              </w:rPr>
            </w:pPr>
            <w:r w:rsidRPr="00895098">
              <w:rPr>
                <w:rFonts w:cs="Times New Roman"/>
                <w:sz w:val="22"/>
                <w:szCs w:val="22"/>
                <w:lang w:val="en-US"/>
              </w:rPr>
              <w:t>Payments</w:t>
            </w:r>
          </w:p>
        </w:tc>
        <w:tc>
          <w:tcPr>
            <w:tcW w:w="1476" w:type="dxa"/>
            <w:shd w:val="clear" w:color="auto" w:fill="FFFFFF"/>
            <w:vAlign w:val="bottom"/>
          </w:tcPr>
          <w:p w14:paraId="7A7EDF5B" w14:textId="546178F5" w:rsidR="00931F22" w:rsidRPr="00931F22" w:rsidRDefault="00931F22" w:rsidP="00931F22">
            <w:pPr>
              <w:spacing w:line="300" w:lineRule="exact"/>
              <w:ind w:right="30"/>
              <w:jc w:val="right"/>
              <w:rPr>
                <w:rFonts w:cs="Times New Roman"/>
                <w:color w:val="000000"/>
                <w:sz w:val="22"/>
                <w:szCs w:val="22"/>
                <w:cs/>
              </w:rPr>
            </w:pPr>
            <w:r w:rsidRPr="00931F22">
              <w:rPr>
                <w:rFonts w:eastAsia="SimSun" w:cs="Times New Roman"/>
                <w:sz w:val="22"/>
                <w:szCs w:val="22"/>
              </w:rPr>
              <w:t>(930,175)</w:t>
            </w:r>
          </w:p>
        </w:tc>
        <w:tc>
          <w:tcPr>
            <w:tcW w:w="1458" w:type="dxa"/>
            <w:shd w:val="clear" w:color="auto" w:fill="auto"/>
            <w:vAlign w:val="bottom"/>
          </w:tcPr>
          <w:p w14:paraId="704B9CAB" w14:textId="75D7B8E8" w:rsidR="00931F22" w:rsidRPr="00931F22" w:rsidRDefault="00931F22" w:rsidP="00931F22">
            <w:pPr>
              <w:spacing w:line="300" w:lineRule="exact"/>
              <w:ind w:right="31"/>
              <w:jc w:val="right"/>
              <w:rPr>
                <w:rFonts w:cs="Times New Roman"/>
                <w:sz w:val="22"/>
                <w:szCs w:val="22"/>
                <w:cs/>
              </w:rPr>
            </w:pPr>
            <w:r w:rsidRPr="00931F22">
              <w:rPr>
                <w:rFonts w:cs="Times New Roman"/>
                <w:color w:val="000000"/>
                <w:sz w:val="22"/>
                <w:szCs w:val="22"/>
              </w:rPr>
              <w:t xml:space="preserve">  (1,331,068)</w:t>
            </w:r>
          </w:p>
        </w:tc>
        <w:tc>
          <w:tcPr>
            <w:tcW w:w="1422" w:type="dxa"/>
            <w:shd w:val="clear" w:color="auto" w:fill="FFFFFF"/>
            <w:vAlign w:val="bottom"/>
          </w:tcPr>
          <w:p w14:paraId="1FC63AA5" w14:textId="7199DE44" w:rsidR="00931F22" w:rsidRPr="00931F22" w:rsidRDefault="00931F22" w:rsidP="00931F22">
            <w:pPr>
              <w:spacing w:line="300" w:lineRule="exact"/>
              <w:ind w:right="31"/>
              <w:jc w:val="right"/>
              <w:rPr>
                <w:rFonts w:cs="Times New Roman"/>
                <w:sz w:val="22"/>
                <w:szCs w:val="22"/>
              </w:rPr>
            </w:pPr>
            <w:r w:rsidRPr="00931F22">
              <w:rPr>
                <w:rFonts w:cs="Times New Roman"/>
                <w:sz w:val="22"/>
                <w:szCs w:val="22"/>
              </w:rPr>
              <w:t>(856,183)</w:t>
            </w:r>
          </w:p>
        </w:tc>
        <w:tc>
          <w:tcPr>
            <w:tcW w:w="1503" w:type="dxa"/>
            <w:shd w:val="clear" w:color="auto" w:fill="auto"/>
            <w:vAlign w:val="bottom"/>
          </w:tcPr>
          <w:p w14:paraId="12C47C6C" w14:textId="5514EC3A" w:rsidR="00931F22" w:rsidRPr="00931F22" w:rsidRDefault="00931F22" w:rsidP="00931F22">
            <w:pPr>
              <w:spacing w:line="300" w:lineRule="exact"/>
              <w:ind w:right="-92"/>
              <w:jc w:val="right"/>
              <w:rPr>
                <w:rFonts w:cs="Times New Roman"/>
                <w:sz w:val="22"/>
                <w:szCs w:val="22"/>
                <w:cs/>
              </w:rPr>
            </w:pPr>
            <w:r w:rsidRPr="00931F22">
              <w:rPr>
                <w:rFonts w:cs="Times New Roman"/>
                <w:sz w:val="22"/>
                <w:szCs w:val="22"/>
              </w:rPr>
              <w:t xml:space="preserve"> (861,136)</w:t>
            </w:r>
          </w:p>
        </w:tc>
      </w:tr>
      <w:tr w:rsidR="00931F22" w:rsidRPr="00895098" w14:paraId="1AE06A37" w14:textId="77777777" w:rsidTr="001D5BD4">
        <w:trPr>
          <w:trHeight w:val="284"/>
        </w:trPr>
        <w:tc>
          <w:tcPr>
            <w:tcW w:w="3942" w:type="dxa"/>
          </w:tcPr>
          <w:p w14:paraId="1C26F01D" w14:textId="1FC3D819" w:rsidR="00931F22" w:rsidRPr="00FB7D41" w:rsidRDefault="00931F22" w:rsidP="00931F22">
            <w:pPr>
              <w:spacing w:line="300" w:lineRule="exact"/>
              <w:ind w:left="296" w:right="30"/>
              <w:rPr>
                <w:rFonts w:cs="Times New Roman"/>
                <w:sz w:val="22"/>
                <w:szCs w:val="22"/>
              </w:rPr>
            </w:pPr>
            <w:r w:rsidRPr="00895098">
              <w:rPr>
                <w:rFonts w:cs="Times New Roman"/>
                <w:sz w:val="22"/>
                <w:szCs w:val="22"/>
                <w:lang w:val="en-US"/>
              </w:rPr>
              <w:t>Terminate contract before expired</w:t>
            </w:r>
          </w:p>
        </w:tc>
        <w:tc>
          <w:tcPr>
            <w:tcW w:w="1476" w:type="dxa"/>
            <w:shd w:val="clear" w:color="auto" w:fill="FFFFFF"/>
            <w:vAlign w:val="bottom"/>
          </w:tcPr>
          <w:p w14:paraId="1CD6448E" w14:textId="3A5183EF" w:rsidR="00931F22" w:rsidRPr="002D55D2" w:rsidRDefault="002D55D2" w:rsidP="002D55D2">
            <w:pPr>
              <w:pBdr>
                <w:bottom w:val="single" w:sz="4" w:space="1" w:color="auto"/>
              </w:pBdr>
              <w:spacing w:line="300" w:lineRule="exact"/>
              <w:ind w:right="30"/>
              <w:jc w:val="center"/>
              <w:rPr>
                <w:rFonts w:cstheme="minorBidi"/>
                <w:color w:val="000000"/>
                <w:sz w:val="22"/>
                <w:szCs w:val="22"/>
                <w:lang w:val="en-US"/>
              </w:rPr>
            </w:pPr>
            <w:r>
              <w:rPr>
                <w:rFonts w:eastAsia="SimSun" w:cstheme="minorBidi"/>
                <w:sz w:val="22"/>
                <w:szCs w:val="22"/>
                <w:lang w:val="en-US"/>
              </w:rPr>
              <w:t>-</w:t>
            </w:r>
          </w:p>
        </w:tc>
        <w:tc>
          <w:tcPr>
            <w:tcW w:w="1458" w:type="dxa"/>
            <w:shd w:val="clear" w:color="auto" w:fill="auto"/>
            <w:vAlign w:val="bottom"/>
          </w:tcPr>
          <w:p w14:paraId="6310C204" w14:textId="23AC5417" w:rsidR="00931F22" w:rsidRPr="00931F22" w:rsidRDefault="00931F22" w:rsidP="00931F22">
            <w:pPr>
              <w:pBdr>
                <w:bottom w:val="single" w:sz="4" w:space="1" w:color="auto"/>
              </w:pBdr>
              <w:spacing w:line="300" w:lineRule="exact"/>
              <w:ind w:right="31"/>
              <w:jc w:val="right"/>
              <w:rPr>
                <w:rFonts w:cs="Times New Roman"/>
                <w:sz w:val="22"/>
                <w:szCs w:val="22"/>
                <w:cs/>
              </w:rPr>
            </w:pPr>
            <w:r w:rsidRPr="00931F22">
              <w:rPr>
                <w:rFonts w:cs="Times New Roman"/>
                <w:sz w:val="22"/>
                <w:szCs w:val="22"/>
              </w:rPr>
              <w:t xml:space="preserve">   (35,452)</w:t>
            </w:r>
          </w:p>
        </w:tc>
        <w:tc>
          <w:tcPr>
            <w:tcW w:w="1422" w:type="dxa"/>
            <w:shd w:val="clear" w:color="auto" w:fill="FFFFFF"/>
            <w:vAlign w:val="bottom"/>
          </w:tcPr>
          <w:p w14:paraId="14F009C5" w14:textId="2C8CFC46" w:rsidR="00931F22" w:rsidRPr="00931F22" w:rsidRDefault="00931F22" w:rsidP="00931F22">
            <w:pPr>
              <w:pBdr>
                <w:bottom w:val="single" w:sz="4" w:space="1" w:color="auto"/>
              </w:pBdr>
              <w:spacing w:line="300" w:lineRule="exact"/>
              <w:ind w:right="31"/>
              <w:jc w:val="center"/>
              <w:rPr>
                <w:rFonts w:cs="Times New Roman"/>
                <w:sz w:val="22"/>
                <w:szCs w:val="22"/>
              </w:rPr>
            </w:pPr>
            <w:r w:rsidRPr="00931F22">
              <w:rPr>
                <w:rFonts w:cs="Times New Roman"/>
                <w:sz w:val="22"/>
                <w:szCs w:val="22"/>
              </w:rPr>
              <w:t>-</w:t>
            </w:r>
          </w:p>
        </w:tc>
        <w:tc>
          <w:tcPr>
            <w:tcW w:w="1503" w:type="dxa"/>
            <w:shd w:val="clear" w:color="auto" w:fill="auto"/>
            <w:vAlign w:val="bottom"/>
          </w:tcPr>
          <w:p w14:paraId="57B376C6" w14:textId="770017A2" w:rsidR="00931F22" w:rsidRPr="00931F22" w:rsidRDefault="00931F22" w:rsidP="00931F22">
            <w:pPr>
              <w:pBdr>
                <w:bottom w:val="single" w:sz="4" w:space="1" w:color="auto"/>
              </w:pBdr>
              <w:spacing w:line="300" w:lineRule="exact"/>
              <w:ind w:right="-92"/>
              <w:jc w:val="right"/>
              <w:rPr>
                <w:rFonts w:cs="Times New Roman"/>
                <w:sz w:val="22"/>
                <w:szCs w:val="22"/>
                <w:cs/>
              </w:rPr>
            </w:pPr>
            <w:r w:rsidRPr="00931F22">
              <w:rPr>
                <w:rFonts w:cs="Times New Roman"/>
                <w:sz w:val="22"/>
                <w:szCs w:val="22"/>
              </w:rPr>
              <w:t xml:space="preserve">      (35,452)</w:t>
            </w:r>
          </w:p>
        </w:tc>
      </w:tr>
      <w:tr w:rsidR="00931F22" w:rsidRPr="00895098" w14:paraId="53654593" w14:textId="77777777" w:rsidTr="00BE4D6A">
        <w:trPr>
          <w:trHeight w:val="284"/>
        </w:trPr>
        <w:tc>
          <w:tcPr>
            <w:tcW w:w="3942" w:type="dxa"/>
          </w:tcPr>
          <w:p w14:paraId="109CF5CE" w14:textId="37460396" w:rsidR="00931F22" w:rsidRPr="007336E5" w:rsidRDefault="00931F22" w:rsidP="00931F22">
            <w:pPr>
              <w:spacing w:line="300" w:lineRule="exact"/>
              <w:ind w:left="296" w:right="30"/>
              <w:rPr>
                <w:rFonts w:cs="Times New Roman"/>
                <w:sz w:val="22"/>
                <w:szCs w:val="22"/>
                <w:lang w:val="en-US"/>
              </w:rPr>
            </w:pPr>
            <w:r w:rsidRPr="00895098">
              <w:rPr>
                <w:rFonts w:cs="Times New Roman"/>
                <w:sz w:val="22"/>
                <w:szCs w:val="22"/>
                <w:lang w:val="en-US"/>
              </w:rPr>
              <w:t>Balance at ending of the years</w:t>
            </w:r>
          </w:p>
        </w:tc>
        <w:tc>
          <w:tcPr>
            <w:tcW w:w="1476" w:type="dxa"/>
            <w:shd w:val="clear" w:color="auto" w:fill="FFFFFF"/>
            <w:vAlign w:val="bottom"/>
          </w:tcPr>
          <w:p w14:paraId="708E98EE" w14:textId="5476C40F" w:rsidR="00931F22" w:rsidRPr="000A6545" w:rsidRDefault="002D55D2" w:rsidP="002D55D2">
            <w:pPr>
              <w:spacing w:line="300" w:lineRule="exact"/>
              <w:ind w:right="30"/>
              <w:jc w:val="right"/>
              <w:rPr>
                <w:rFonts w:cstheme="minorBidi"/>
                <w:color w:val="000000"/>
                <w:sz w:val="22"/>
                <w:szCs w:val="22"/>
                <w:cs/>
                <w:lang w:val="en-US"/>
              </w:rPr>
            </w:pPr>
            <w:r>
              <w:rPr>
                <w:rFonts w:eastAsia="SimSun" w:cs="Times New Roman"/>
                <w:sz w:val="22"/>
                <w:szCs w:val="22"/>
                <w:lang w:val="en-US"/>
              </w:rPr>
              <w:t>1,469,816</w:t>
            </w:r>
          </w:p>
        </w:tc>
        <w:tc>
          <w:tcPr>
            <w:tcW w:w="1458" w:type="dxa"/>
            <w:shd w:val="clear" w:color="auto" w:fill="auto"/>
            <w:vAlign w:val="bottom"/>
          </w:tcPr>
          <w:p w14:paraId="298DCC09" w14:textId="3F4451C2" w:rsidR="00931F22" w:rsidRPr="00931F22" w:rsidRDefault="00931F22" w:rsidP="00931F22">
            <w:pPr>
              <w:spacing w:line="300" w:lineRule="exact"/>
              <w:ind w:right="31"/>
              <w:jc w:val="right"/>
              <w:rPr>
                <w:rFonts w:cs="Times New Roman"/>
                <w:sz w:val="22"/>
                <w:szCs w:val="22"/>
                <w:cs/>
              </w:rPr>
            </w:pPr>
            <w:r w:rsidRPr="00931F22">
              <w:rPr>
                <w:rFonts w:cs="Times New Roman"/>
                <w:color w:val="000000"/>
                <w:sz w:val="22"/>
                <w:szCs w:val="22"/>
                <w:lang w:val="en-US"/>
              </w:rPr>
              <w:t xml:space="preserve">  </w:t>
            </w:r>
            <w:r w:rsidRPr="00931F22">
              <w:rPr>
                <w:rFonts w:cs="Times New Roman"/>
                <w:color w:val="000000"/>
                <w:sz w:val="22"/>
                <w:szCs w:val="22"/>
              </w:rPr>
              <w:t>2,334,543</w:t>
            </w:r>
          </w:p>
        </w:tc>
        <w:tc>
          <w:tcPr>
            <w:tcW w:w="1422" w:type="dxa"/>
            <w:shd w:val="clear" w:color="auto" w:fill="FFFFFF"/>
            <w:vAlign w:val="bottom"/>
          </w:tcPr>
          <w:p w14:paraId="3FD94C90" w14:textId="37B6E764" w:rsidR="00931F22" w:rsidRPr="00931F22" w:rsidRDefault="00931F22" w:rsidP="00931F22">
            <w:pPr>
              <w:spacing w:line="300" w:lineRule="exact"/>
              <w:ind w:right="31"/>
              <w:jc w:val="right"/>
              <w:rPr>
                <w:rFonts w:cs="Times New Roman"/>
                <w:sz w:val="22"/>
                <w:szCs w:val="22"/>
                <w:lang w:val="en-US"/>
              </w:rPr>
            </w:pPr>
            <w:r w:rsidRPr="00931F22">
              <w:rPr>
                <w:rFonts w:cs="Times New Roman"/>
                <w:sz w:val="22"/>
                <w:szCs w:val="22"/>
              </w:rPr>
              <w:t>1,469,816</w:t>
            </w:r>
          </w:p>
        </w:tc>
        <w:tc>
          <w:tcPr>
            <w:tcW w:w="1503" w:type="dxa"/>
            <w:shd w:val="clear" w:color="auto" w:fill="auto"/>
            <w:vAlign w:val="bottom"/>
          </w:tcPr>
          <w:p w14:paraId="0E5AFB3F" w14:textId="297E616B" w:rsidR="00931F22" w:rsidRPr="00931F22" w:rsidRDefault="00931F22" w:rsidP="00931F22">
            <w:pPr>
              <w:spacing w:line="300" w:lineRule="exact"/>
              <w:ind w:right="-92"/>
              <w:jc w:val="right"/>
              <w:rPr>
                <w:rFonts w:cs="Times New Roman"/>
                <w:sz w:val="22"/>
                <w:szCs w:val="22"/>
                <w:cs/>
              </w:rPr>
            </w:pPr>
            <w:r w:rsidRPr="00931F22">
              <w:rPr>
                <w:rFonts w:cs="Times New Roman"/>
                <w:sz w:val="22"/>
                <w:szCs w:val="22"/>
              </w:rPr>
              <w:t xml:space="preserve">     2,261,043</w:t>
            </w:r>
          </w:p>
        </w:tc>
      </w:tr>
      <w:tr w:rsidR="00931F22" w:rsidRPr="00895098" w14:paraId="4A6C5FB5" w14:textId="77777777" w:rsidTr="00BE4D6A">
        <w:trPr>
          <w:trHeight w:val="284"/>
        </w:trPr>
        <w:tc>
          <w:tcPr>
            <w:tcW w:w="3942" w:type="dxa"/>
          </w:tcPr>
          <w:p w14:paraId="6E8EF750" w14:textId="1404566E" w:rsidR="00931F22" w:rsidRPr="00FB7D41" w:rsidRDefault="00931F22" w:rsidP="00931F22">
            <w:pPr>
              <w:spacing w:line="300" w:lineRule="exact"/>
              <w:ind w:left="296" w:right="30"/>
              <w:rPr>
                <w:rFonts w:cs="Times New Roman"/>
                <w:sz w:val="22"/>
                <w:szCs w:val="22"/>
              </w:rPr>
            </w:pPr>
            <w:r w:rsidRPr="00895098">
              <w:rPr>
                <w:rFonts w:cs="Times New Roman"/>
                <w:sz w:val="22"/>
                <w:szCs w:val="22"/>
                <w:u w:val="single"/>
                <w:lang w:val="en-US"/>
              </w:rPr>
              <w:t>Less</w:t>
            </w:r>
            <w:r w:rsidRPr="00895098">
              <w:rPr>
                <w:rFonts w:cs="Times New Roman"/>
                <w:sz w:val="22"/>
                <w:szCs w:val="22"/>
                <w:lang w:val="en-US"/>
              </w:rPr>
              <w:t xml:space="preserve"> Current portion</w:t>
            </w:r>
          </w:p>
        </w:tc>
        <w:tc>
          <w:tcPr>
            <w:tcW w:w="1476" w:type="dxa"/>
            <w:shd w:val="clear" w:color="auto" w:fill="FFFFFF"/>
            <w:vAlign w:val="bottom"/>
          </w:tcPr>
          <w:p w14:paraId="7DB2BBA2" w14:textId="14484976" w:rsidR="00931F22" w:rsidRPr="00753A03" w:rsidRDefault="00753A03" w:rsidP="00753A03">
            <w:pPr>
              <w:pBdr>
                <w:bottom w:val="single" w:sz="4" w:space="1" w:color="auto"/>
              </w:pBdr>
              <w:spacing w:line="300" w:lineRule="exact"/>
              <w:ind w:right="30"/>
              <w:jc w:val="right"/>
              <w:rPr>
                <w:rFonts w:cstheme="minorBidi"/>
                <w:color w:val="000000"/>
                <w:sz w:val="22"/>
                <w:szCs w:val="22"/>
                <w:lang w:val="en-US"/>
              </w:rPr>
            </w:pPr>
            <w:r>
              <w:rPr>
                <w:rFonts w:eastAsia="SimSun" w:cstheme="minorBidi"/>
                <w:sz w:val="22"/>
                <w:szCs w:val="22"/>
                <w:lang w:val="en-US"/>
              </w:rPr>
              <w:t>(646,480)</w:t>
            </w:r>
          </w:p>
        </w:tc>
        <w:tc>
          <w:tcPr>
            <w:tcW w:w="1458" w:type="dxa"/>
            <w:shd w:val="clear" w:color="auto" w:fill="auto"/>
            <w:vAlign w:val="bottom"/>
          </w:tcPr>
          <w:p w14:paraId="4CD5348E" w14:textId="3AA76E4F" w:rsidR="00931F22" w:rsidRPr="00931F22" w:rsidRDefault="00931F22" w:rsidP="00931F22">
            <w:pPr>
              <w:pBdr>
                <w:bottom w:val="single" w:sz="4" w:space="1" w:color="auto"/>
              </w:pBdr>
              <w:spacing w:line="300" w:lineRule="exact"/>
              <w:ind w:right="31"/>
              <w:jc w:val="right"/>
              <w:rPr>
                <w:rFonts w:cs="Times New Roman"/>
                <w:sz w:val="22"/>
                <w:szCs w:val="22"/>
                <w:cs/>
              </w:rPr>
            </w:pPr>
            <w:r w:rsidRPr="00931F22">
              <w:rPr>
                <w:rFonts w:cs="Times New Roman"/>
                <w:color w:val="000000"/>
                <w:sz w:val="22"/>
                <w:szCs w:val="22"/>
              </w:rPr>
              <w:t>(864,728)</w:t>
            </w:r>
          </w:p>
        </w:tc>
        <w:tc>
          <w:tcPr>
            <w:tcW w:w="1422" w:type="dxa"/>
            <w:shd w:val="clear" w:color="auto" w:fill="FFFFFF"/>
            <w:vAlign w:val="bottom"/>
          </w:tcPr>
          <w:p w14:paraId="2A4E0B6C" w14:textId="37E4DDBC" w:rsidR="00931F22" w:rsidRPr="00931F22" w:rsidRDefault="00931F22" w:rsidP="00931F22">
            <w:pPr>
              <w:pBdr>
                <w:bottom w:val="single" w:sz="4" w:space="1" w:color="auto"/>
              </w:pBdr>
              <w:spacing w:line="300" w:lineRule="exact"/>
              <w:ind w:right="31"/>
              <w:jc w:val="right"/>
              <w:rPr>
                <w:rFonts w:cs="Times New Roman"/>
                <w:sz w:val="22"/>
                <w:szCs w:val="22"/>
              </w:rPr>
            </w:pPr>
            <w:r w:rsidRPr="00931F22">
              <w:rPr>
                <w:rFonts w:cs="Times New Roman"/>
                <w:color w:val="000000"/>
                <w:sz w:val="22"/>
                <w:szCs w:val="22"/>
                <w:cs/>
              </w:rPr>
              <w:t xml:space="preserve">     (646,480)</w:t>
            </w:r>
          </w:p>
        </w:tc>
        <w:tc>
          <w:tcPr>
            <w:tcW w:w="1503" w:type="dxa"/>
            <w:shd w:val="clear" w:color="auto" w:fill="auto"/>
            <w:vAlign w:val="bottom"/>
          </w:tcPr>
          <w:p w14:paraId="0F18EDED" w14:textId="7BE19F20" w:rsidR="00931F22" w:rsidRPr="00931F22" w:rsidRDefault="00931F22" w:rsidP="00931F22">
            <w:pPr>
              <w:pBdr>
                <w:bottom w:val="single" w:sz="4" w:space="1" w:color="auto"/>
              </w:pBdr>
              <w:spacing w:line="300" w:lineRule="exact"/>
              <w:ind w:right="-92"/>
              <w:jc w:val="right"/>
              <w:rPr>
                <w:rFonts w:cs="Times New Roman"/>
                <w:sz w:val="22"/>
                <w:szCs w:val="22"/>
                <w:cs/>
              </w:rPr>
            </w:pPr>
            <w:r w:rsidRPr="00931F22">
              <w:rPr>
                <w:rFonts w:cs="Times New Roman"/>
                <w:sz w:val="22"/>
                <w:szCs w:val="22"/>
              </w:rPr>
              <w:t>(791,228)</w:t>
            </w:r>
          </w:p>
        </w:tc>
      </w:tr>
      <w:tr w:rsidR="00931F22" w:rsidRPr="00895098" w14:paraId="122A3B4B" w14:textId="77777777" w:rsidTr="00FB7D41">
        <w:trPr>
          <w:trHeight w:val="284"/>
        </w:trPr>
        <w:tc>
          <w:tcPr>
            <w:tcW w:w="3942" w:type="dxa"/>
            <w:vAlign w:val="bottom"/>
          </w:tcPr>
          <w:p w14:paraId="3D121191" w14:textId="5F382C1E" w:rsidR="00931F22" w:rsidRPr="008F7333" w:rsidRDefault="00931F22" w:rsidP="00931F22">
            <w:pPr>
              <w:spacing w:line="300" w:lineRule="exact"/>
              <w:ind w:left="296" w:right="30"/>
              <w:rPr>
                <w:rFonts w:cstheme="minorBidi"/>
                <w:spacing w:val="-4"/>
                <w:sz w:val="22"/>
                <w:szCs w:val="22"/>
                <w:cs/>
                <w:lang w:val="en-US"/>
              </w:rPr>
            </w:pPr>
            <w:r w:rsidRPr="008F7333">
              <w:rPr>
                <w:rFonts w:cs="Times New Roman"/>
                <w:spacing w:val="-4"/>
                <w:sz w:val="22"/>
                <w:szCs w:val="22"/>
                <w:lang w:val="en-US"/>
              </w:rPr>
              <w:t>Lease liabilities due between 1 - 5 years</w:t>
            </w:r>
          </w:p>
        </w:tc>
        <w:tc>
          <w:tcPr>
            <w:tcW w:w="1476" w:type="dxa"/>
            <w:shd w:val="clear" w:color="auto" w:fill="FFFFFF"/>
            <w:vAlign w:val="bottom"/>
          </w:tcPr>
          <w:p w14:paraId="7938C6FB" w14:textId="274C30A9" w:rsidR="00931F22" w:rsidRPr="006500BB" w:rsidRDefault="00753A03" w:rsidP="00753A03">
            <w:pPr>
              <w:pBdr>
                <w:bottom w:val="double" w:sz="4" w:space="1" w:color="auto"/>
              </w:pBdr>
              <w:spacing w:line="300" w:lineRule="exact"/>
              <w:ind w:right="30"/>
              <w:jc w:val="right"/>
              <w:rPr>
                <w:rFonts w:cstheme="minorBidi"/>
                <w:color w:val="000000"/>
                <w:sz w:val="22"/>
                <w:szCs w:val="22"/>
                <w:cs/>
                <w:lang w:val="en-US"/>
              </w:rPr>
            </w:pPr>
            <w:r>
              <w:rPr>
                <w:rFonts w:eastAsia="SimSun" w:cs="Angsana New"/>
                <w:sz w:val="22"/>
                <w:lang w:val="en-US"/>
              </w:rPr>
              <w:t>823,336</w:t>
            </w:r>
          </w:p>
        </w:tc>
        <w:tc>
          <w:tcPr>
            <w:tcW w:w="1458" w:type="dxa"/>
            <w:shd w:val="clear" w:color="auto" w:fill="auto"/>
            <w:vAlign w:val="bottom"/>
          </w:tcPr>
          <w:p w14:paraId="12368D30" w14:textId="59468968" w:rsidR="00931F22" w:rsidRPr="00931F22" w:rsidRDefault="00931F22" w:rsidP="00931F22">
            <w:pPr>
              <w:pBdr>
                <w:bottom w:val="double" w:sz="4" w:space="1" w:color="auto"/>
              </w:pBdr>
              <w:spacing w:line="300" w:lineRule="exact"/>
              <w:ind w:right="31"/>
              <w:jc w:val="right"/>
              <w:rPr>
                <w:rFonts w:cs="Times New Roman"/>
                <w:sz w:val="22"/>
                <w:szCs w:val="22"/>
                <w:cs/>
              </w:rPr>
            </w:pPr>
            <w:r w:rsidRPr="00931F22">
              <w:rPr>
                <w:rFonts w:cs="Times New Roman"/>
                <w:color w:val="000000"/>
                <w:sz w:val="22"/>
                <w:szCs w:val="22"/>
                <w:lang w:val="en-US"/>
              </w:rPr>
              <w:t xml:space="preserve">    </w:t>
            </w:r>
            <w:r w:rsidRPr="00931F22">
              <w:rPr>
                <w:rFonts w:cs="Times New Roman"/>
                <w:color w:val="000000"/>
                <w:sz w:val="22"/>
                <w:szCs w:val="22"/>
              </w:rPr>
              <w:t>1,469,815</w:t>
            </w:r>
          </w:p>
        </w:tc>
        <w:tc>
          <w:tcPr>
            <w:tcW w:w="1422" w:type="dxa"/>
            <w:shd w:val="clear" w:color="auto" w:fill="FFFFFF"/>
            <w:vAlign w:val="bottom"/>
          </w:tcPr>
          <w:p w14:paraId="51D3239B" w14:textId="2F7B6625" w:rsidR="00931F22" w:rsidRPr="00931F22" w:rsidRDefault="00931F22" w:rsidP="00931F22">
            <w:pPr>
              <w:pBdr>
                <w:bottom w:val="double" w:sz="4" w:space="1" w:color="auto"/>
              </w:pBdr>
              <w:spacing w:line="300" w:lineRule="exact"/>
              <w:ind w:right="31"/>
              <w:jc w:val="right"/>
              <w:rPr>
                <w:rFonts w:cs="Times New Roman"/>
                <w:sz w:val="22"/>
                <w:szCs w:val="22"/>
                <w:lang w:val="en-US"/>
              </w:rPr>
            </w:pPr>
            <w:r w:rsidRPr="00931F22">
              <w:rPr>
                <w:rFonts w:cs="Times New Roman"/>
                <w:color w:val="000000"/>
                <w:sz w:val="22"/>
                <w:szCs w:val="22"/>
                <w:cs/>
              </w:rPr>
              <w:t xml:space="preserve">        823,336</w:t>
            </w:r>
          </w:p>
        </w:tc>
        <w:tc>
          <w:tcPr>
            <w:tcW w:w="1503" w:type="dxa"/>
            <w:shd w:val="clear" w:color="auto" w:fill="auto"/>
            <w:vAlign w:val="bottom"/>
          </w:tcPr>
          <w:p w14:paraId="2C09E1DA" w14:textId="0D50E120" w:rsidR="00931F22" w:rsidRPr="00931F22" w:rsidRDefault="00931F22" w:rsidP="00931F22">
            <w:pPr>
              <w:pBdr>
                <w:bottom w:val="double" w:sz="4" w:space="1" w:color="auto"/>
              </w:pBdr>
              <w:spacing w:line="300" w:lineRule="exact"/>
              <w:ind w:right="-92"/>
              <w:jc w:val="right"/>
              <w:rPr>
                <w:rFonts w:cs="Times New Roman"/>
                <w:sz w:val="22"/>
                <w:szCs w:val="22"/>
                <w:cs/>
              </w:rPr>
            </w:pPr>
            <w:r w:rsidRPr="00931F22">
              <w:rPr>
                <w:rFonts w:cs="Times New Roman"/>
                <w:sz w:val="22"/>
                <w:szCs w:val="22"/>
              </w:rPr>
              <w:t xml:space="preserve">     1,469,815</w:t>
            </w:r>
          </w:p>
        </w:tc>
      </w:tr>
    </w:tbl>
    <w:p w14:paraId="65DE0FDE" w14:textId="1F51C404" w:rsidR="00F92A70" w:rsidRPr="00895098" w:rsidRDefault="003E66FC" w:rsidP="0002790A">
      <w:pPr>
        <w:tabs>
          <w:tab w:val="left" w:pos="426"/>
        </w:tabs>
        <w:spacing w:before="120" w:after="120"/>
        <w:ind w:left="432" w:hanging="43"/>
        <w:jc w:val="thaiDistribute"/>
        <w:rPr>
          <w:rFonts w:cs="Times New Roman"/>
          <w:sz w:val="22"/>
          <w:szCs w:val="22"/>
          <w:lang w:val="en-US"/>
        </w:rPr>
      </w:pPr>
      <w:r w:rsidRPr="00895098">
        <w:rPr>
          <w:rFonts w:cs="Times New Roman"/>
          <w:sz w:val="22"/>
          <w:szCs w:val="22"/>
          <w:shd w:val="clear" w:color="auto" w:fill="FFFFFF"/>
          <w:lang w:val="en-US"/>
        </w:rPr>
        <w:t xml:space="preserve">Expenses </w:t>
      </w:r>
      <w:r w:rsidRPr="00895098">
        <w:rPr>
          <w:rFonts w:cs="Times New Roman"/>
          <w:spacing w:val="-2"/>
          <w:sz w:val="22"/>
          <w:szCs w:val="22"/>
          <w:lang w:val="en-US"/>
        </w:rPr>
        <w:t>related</w:t>
      </w:r>
      <w:r w:rsidRPr="00895098">
        <w:rPr>
          <w:rFonts w:cs="Times New Roman"/>
          <w:sz w:val="22"/>
          <w:szCs w:val="22"/>
          <w:shd w:val="clear" w:color="auto" w:fill="FFFFFF"/>
          <w:lang w:val="en-US"/>
        </w:rPr>
        <w:t xml:space="preserve"> to the lease agreements</w:t>
      </w:r>
      <w:r w:rsidR="00A54D7A">
        <w:rPr>
          <w:rFonts w:cs="Times New Roman"/>
          <w:sz w:val="22"/>
          <w:szCs w:val="22"/>
          <w:shd w:val="clear" w:color="auto" w:fill="FFFFFF"/>
          <w:lang w:val="en-US"/>
        </w:rPr>
        <w:t xml:space="preserve"> are</w:t>
      </w:r>
      <w:r w:rsidRPr="00895098">
        <w:rPr>
          <w:rFonts w:cs="Times New Roman"/>
          <w:sz w:val="22"/>
          <w:szCs w:val="22"/>
          <w:shd w:val="clear" w:color="auto" w:fill="FFFFFF"/>
          <w:lang w:val="en-US"/>
        </w:rPr>
        <w:t xml:space="preserve"> recogni</w:t>
      </w:r>
      <w:r w:rsidR="0064586A">
        <w:rPr>
          <w:rFonts w:cs="Times New Roman"/>
          <w:sz w:val="22"/>
          <w:szCs w:val="22"/>
          <w:shd w:val="clear" w:color="auto" w:fill="FFFFFF"/>
          <w:lang w:val="en-US"/>
        </w:rPr>
        <w:t>z</w:t>
      </w:r>
      <w:r w:rsidRPr="00895098">
        <w:rPr>
          <w:rFonts w:cs="Times New Roman"/>
          <w:sz w:val="22"/>
          <w:szCs w:val="22"/>
          <w:shd w:val="clear" w:color="auto" w:fill="FFFFFF"/>
          <w:lang w:val="en-US"/>
        </w:rPr>
        <w:t>ed in profit or loss as follows:</w:t>
      </w:r>
    </w:p>
    <w:tbl>
      <w:tblPr>
        <w:tblW w:w="9893" w:type="dxa"/>
        <w:tblLayout w:type="fixed"/>
        <w:tblLook w:val="01E0" w:firstRow="1" w:lastRow="1" w:firstColumn="1" w:lastColumn="1" w:noHBand="0" w:noVBand="0"/>
      </w:tblPr>
      <w:tblGrid>
        <w:gridCol w:w="3940"/>
        <w:gridCol w:w="1474"/>
        <w:gridCol w:w="1457"/>
        <w:gridCol w:w="6"/>
        <w:gridCol w:w="1417"/>
        <w:gridCol w:w="1593"/>
        <w:gridCol w:w="6"/>
      </w:tblGrid>
      <w:tr w:rsidR="00BC3F0B" w:rsidRPr="00895098" w14:paraId="5B036DD3" w14:textId="77777777" w:rsidTr="00D60609">
        <w:trPr>
          <w:gridAfter w:val="1"/>
          <w:wAfter w:w="6" w:type="dxa"/>
          <w:trHeight w:val="56"/>
        </w:trPr>
        <w:tc>
          <w:tcPr>
            <w:tcW w:w="3940" w:type="dxa"/>
          </w:tcPr>
          <w:p w14:paraId="7CB6C307" w14:textId="77777777" w:rsidR="00BC3F0B" w:rsidRPr="00362BF5" w:rsidRDefault="00BC3F0B" w:rsidP="00581D8D">
            <w:pPr>
              <w:spacing w:line="240" w:lineRule="exact"/>
              <w:ind w:left="383" w:right="-36" w:hanging="62"/>
              <w:jc w:val="both"/>
              <w:rPr>
                <w:rFonts w:eastAsia="SimSun" w:cs="Times New Roman"/>
                <w:b/>
                <w:bCs/>
                <w:sz w:val="22"/>
                <w:szCs w:val="22"/>
                <w:cs/>
                <w:lang w:val="en-US"/>
              </w:rPr>
            </w:pPr>
          </w:p>
        </w:tc>
        <w:tc>
          <w:tcPr>
            <w:tcW w:w="5947" w:type="dxa"/>
            <w:gridSpan w:val="5"/>
          </w:tcPr>
          <w:p w14:paraId="0A64E074" w14:textId="0DF6C33C" w:rsidR="00BC3F0B" w:rsidRPr="00895098" w:rsidRDefault="00F92A70" w:rsidP="00581D8D">
            <w:pPr>
              <w:pStyle w:val="jen1"/>
              <w:tabs>
                <w:tab w:val="clear" w:pos="2877"/>
                <w:tab w:val="clear" w:pos="5754"/>
              </w:tabs>
              <w:spacing w:line="240" w:lineRule="exact"/>
              <w:ind w:left="-23" w:right="-1"/>
              <w:rPr>
                <w:rFonts w:ascii="Times New Roman" w:eastAsia="SimSun" w:hAnsi="Times New Roman" w:cstheme="minorBidi"/>
                <w:sz w:val="22"/>
                <w:szCs w:val="22"/>
                <w:cs/>
              </w:rPr>
            </w:pPr>
            <w:r w:rsidRPr="00895098">
              <w:rPr>
                <w:rFonts w:ascii="Times New Roman" w:hAnsi="Times New Roman" w:cs="Times New Roman"/>
                <w:sz w:val="22"/>
                <w:szCs w:val="22"/>
              </w:rPr>
              <w:t>In Baht</w:t>
            </w:r>
          </w:p>
        </w:tc>
      </w:tr>
      <w:tr w:rsidR="00F92A70" w:rsidRPr="00895098" w14:paraId="73E26850" w14:textId="77777777" w:rsidTr="00D60609">
        <w:tc>
          <w:tcPr>
            <w:tcW w:w="3940" w:type="dxa"/>
          </w:tcPr>
          <w:p w14:paraId="2D990D86" w14:textId="77777777" w:rsidR="00F92A70" w:rsidRPr="00895098" w:rsidRDefault="00F92A70" w:rsidP="00581D8D">
            <w:pPr>
              <w:spacing w:line="240" w:lineRule="exact"/>
              <w:ind w:left="383" w:right="-36" w:hanging="62"/>
              <w:jc w:val="both"/>
              <w:rPr>
                <w:rFonts w:eastAsia="SimSun" w:cstheme="minorBidi"/>
                <w:b/>
                <w:bCs/>
                <w:sz w:val="22"/>
                <w:szCs w:val="22"/>
                <w:cs/>
              </w:rPr>
            </w:pPr>
          </w:p>
        </w:tc>
        <w:tc>
          <w:tcPr>
            <w:tcW w:w="2937" w:type="dxa"/>
            <w:gridSpan w:val="3"/>
            <w:vAlign w:val="bottom"/>
          </w:tcPr>
          <w:p w14:paraId="2E37483F" w14:textId="77777777" w:rsidR="00F92A70" w:rsidRPr="00895098" w:rsidRDefault="00F92A70" w:rsidP="00581D8D">
            <w:pPr>
              <w:pBdr>
                <w:bottom w:val="single" w:sz="4" w:space="1" w:color="auto"/>
              </w:pBdr>
              <w:spacing w:line="240" w:lineRule="exact"/>
              <w:jc w:val="center"/>
              <w:rPr>
                <w:rFonts w:cs="Times New Roman"/>
                <w:sz w:val="22"/>
                <w:szCs w:val="22"/>
                <w:cs/>
              </w:rPr>
            </w:pPr>
            <w:r w:rsidRPr="00895098">
              <w:rPr>
                <w:rFonts w:cs="Times New Roman"/>
                <w:sz w:val="22"/>
                <w:szCs w:val="22"/>
                <w:cs/>
              </w:rPr>
              <w:t>Consolidated</w:t>
            </w:r>
          </w:p>
          <w:p w14:paraId="63A8874C" w14:textId="18E1EC69" w:rsidR="00F92A70" w:rsidRPr="00895098" w:rsidRDefault="00F92A70" w:rsidP="00581D8D">
            <w:pPr>
              <w:pBdr>
                <w:bottom w:val="single" w:sz="4" w:space="1" w:color="auto"/>
              </w:pBdr>
              <w:spacing w:line="240" w:lineRule="exact"/>
              <w:jc w:val="center"/>
              <w:rPr>
                <w:rFonts w:cs="Times New Roman"/>
                <w:sz w:val="22"/>
                <w:szCs w:val="22"/>
                <w:cs/>
              </w:rPr>
            </w:pPr>
            <w:r w:rsidRPr="00895098">
              <w:rPr>
                <w:rFonts w:cs="Times New Roman"/>
                <w:sz w:val="22"/>
                <w:szCs w:val="22"/>
                <w:cs/>
              </w:rPr>
              <w:t>financial statements</w:t>
            </w:r>
          </w:p>
        </w:tc>
        <w:tc>
          <w:tcPr>
            <w:tcW w:w="3016" w:type="dxa"/>
            <w:gridSpan w:val="3"/>
          </w:tcPr>
          <w:p w14:paraId="51714231" w14:textId="77777777" w:rsidR="00F92A70" w:rsidRPr="00895098" w:rsidRDefault="00F92A70" w:rsidP="00581D8D">
            <w:pPr>
              <w:pBdr>
                <w:bottom w:val="single" w:sz="4" w:space="1" w:color="auto"/>
              </w:pBdr>
              <w:spacing w:line="240" w:lineRule="exact"/>
              <w:jc w:val="center"/>
              <w:rPr>
                <w:rFonts w:cs="Times New Roman"/>
                <w:sz w:val="22"/>
                <w:szCs w:val="22"/>
                <w:cs/>
              </w:rPr>
            </w:pPr>
            <w:r w:rsidRPr="00895098">
              <w:rPr>
                <w:rFonts w:cs="Times New Roman"/>
                <w:sz w:val="22"/>
                <w:szCs w:val="22"/>
                <w:cs/>
              </w:rPr>
              <w:t>Separate</w:t>
            </w:r>
          </w:p>
          <w:p w14:paraId="535B6299" w14:textId="72D0DB12" w:rsidR="00F92A70" w:rsidRPr="00895098" w:rsidRDefault="00F92A70" w:rsidP="00581D8D">
            <w:pPr>
              <w:pBdr>
                <w:bottom w:val="single" w:sz="4" w:space="1" w:color="auto"/>
              </w:pBdr>
              <w:spacing w:line="240" w:lineRule="exact"/>
              <w:jc w:val="center"/>
              <w:rPr>
                <w:rFonts w:cs="Times New Roman"/>
                <w:sz w:val="22"/>
                <w:szCs w:val="22"/>
                <w:cs/>
              </w:rPr>
            </w:pPr>
            <w:r w:rsidRPr="00895098">
              <w:rPr>
                <w:rFonts w:cs="Times New Roman"/>
                <w:sz w:val="22"/>
                <w:szCs w:val="22"/>
                <w:cs/>
              </w:rPr>
              <w:t>financial statements</w:t>
            </w:r>
          </w:p>
        </w:tc>
      </w:tr>
      <w:tr w:rsidR="00744856" w:rsidRPr="00895098" w14:paraId="61E9143D" w14:textId="77777777" w:rsidTr="00D60609">
        <w:trPr>
          <w:gridAfter w:val="1"/>
          <w:wAfter w:w="6" w:type="dxa"/>
          <w:trHeight w:val="56"/>
        </w:trPr>
        <w:tc>
          <w:tcPr>
            <w:tcW w:w="3940" w:type="dxa"/>
          </w:tcPr>
          <w:p w14:paraId="4FC8B202" w14:textId="77777777" w:rsidR="00744856" w:rsidRPr="00895098" w:rsidRDefault="00744856" w:rsidP="00581D8D">
            <w:pPr>
              <w:overflowPunct w:val="0"/>
              <w:autoSpaceDE w:val="0"/>
              <w:autoSpaceDN w:val="0"/>
              <w:adjustRightInd w:val="0"/>
              <w:spacing w:line="240" w:lineRule="exact"/>
              <w:ind w:hanging="62"/>
              <w:textAlignment w:val="baseline"/>
              <w:rPr>
                <w:rFonts w:cstheme="minorBidi"/>
                <w:sz w:val="22"/>
                <w:szCs w:val="22"/>
                <w:cs/>
              </w:rPr>
            </w:pPr>
          </w:p>
        </w:tc>
        <w:tc>
          <w:tcPr>
            <w:tcW w:w="1474" w:type="dxa"/>
            <w:shd w:val="clear" w:color="auto" w:fill="auto"/>
            <w:vAlign w:val="bottom"/>
          </w:tcPr>
          <w:p w14:paraId="6161D4C3" w14:textId="7F36D177" w:rsidR="00744856" w:rsidRPr="00895098" w:rsidRDefault="00744856" w:rsidP="00581D8D">
            <w:pPr>
              <w:pBdr>
                <w:bottom w:val="single" w:sz="4" w:space="1" w:color="auto"/>
              </w:pBdr>
              <w:spacing w:line="240" w:lineRule="exact"/>
              <w:jc w:val="center"/>
              <w:rPr>
                <w:rFonts w:cs="Times New Roman"/>
                <w:sz w:val="22"/>
                <w:szCs w:val="22"/>
                <w:lang w:val="en-US"/>
              </w:rPr>
            </w:pPr>
            <w:r w:rsidRPr="00895098">
              <w:rPr>
                <w:rFonts w:cs="Times New Roman"/>
                <w:sz w:val="22"/>
                <w:szCs w:val="22"/>
                <w:lang w:val="en-US"/>
              </w:rPr>
              <w:t>202</w:t>
            </w:r>
            <w:r w:rsidR="00553E27">
              <w:rPr>
                <w:rFonts w:cs="Times New Roman"/>
                <w:sz w:val="22"/>
                <w:szCs w:val="22"/>
                <w:lang w:val="en-US"/>
              </w:rPr>
              <w:t>3</w:t>
            </w:r>
          </w:p>
        </w:tc>
        <w:tc>
          <w:tcPr>
            <w:tcW w:w="1457" w:type="dxa"/>
            <w:vAlign w:val="bottom"/>
          </w:tcPr>
          <w:p w14:paraId="012C151C" w14:textId="521ACFEF" w:rsidR="00744856" w:rsidRPr="00895098" w:rsidRDefault="00744856" w:rsidP="00581D8D">
            <w:pPr>
              <w:pBdr>
                <w:bottom w:val="single" w:sz="4" w:space="1" w:color="auto"/>
              </w:pBdr>
              <w:spacing w:line="240" w:lineRule="exact"/>
              <w:ind w:right="4"/>
              <w:jc w:val="center"/>
              <w:rPr>
                <w:rFonts w:cs="Times New Roman"/>
                <w:sz w:val="22"/>
                <w:szCs w:val="22"/>
                <w:lang w:val="en-US"/>
              </w:rPr>
            </w:pPr>
            <w:r w:rsidRPr="00895098">
              <w:rPr>
                <w:rFonts w:cs="Times New Roman"/>
                <w:sz w:val="22"/>
                <w:szCs w:val="22"/>
                <w:lang w:val="en-US"/>
              </w:rPr>
              <w:t>202</w:t>
            </w:r>
            <w:r w:rsidR="00553E27">
              <w:rPr>
                <w:rFonts w:cs="Times New Roman"/>
                <w:sz w:val="22"/>
                <w:szCs w:val="22"/>
                <w:lang w:val="en-US"/>
              </w:rPr>
              <w:t>2</w:t>
            </w:r>
          </w:p>
        </w:tc>
        <w:tc>
          <w:tcPr>
            <w:tcW w:w="1423" w:type="dxa"/>
            <w:gridSpan w:val="2"/>
            <w:vAlign w:val="bottom"/>
          </w:tcPr>
          <w:p w14:paraId="1332859A" w14:textId="6B64EC98" w:rsidR="00744856" w:rsidRPr="00895098" w:rsidRDefault="00744856" w:rsidP="00581D8D">
            <w:pPr>
              <w:pBdr>
                <w:bottom w:val="single" w:sz="4" w:space="1" w:color="auto"/>
              </w:pBdr>
              <w:spacing w:line="240" w:lineRule="exact"/>
              <w:ind w:right="4"/>
              <w:jc w:val="center"/>
              <w:rPr>
                <w:rFonts w:cs="Times New Roman"/>
                <w:sz w:val="22"/>
                <w:szCs w:val="22"/>
                <w:lang w:val="en-US"/>
              </w:rPr>
            </w:pPr>
            <w:r w:rsidRPr="00895098">
              <w:rPr>
                <w:rFonts w:cs="Times New Roman"/>
                <w:sz w:val="22"/>
                <w:szCs w:val="22"/>
                <w:lang w:val="en-US"/>
              </w:rPr>
              <w:t>202</w:t>
            </w:r>
            <w:r w:rsidR="00553E27">
              <w:rPr>
                <w:rFonts w:cs="Times New Roman"/>
                <w:sz w:val="22"/>
                <w:szCs w:val="22"/>
                <w:lang w:val="en-US"/>
              </w:rPr>
              <w:t>3</w:t>
            </w:r>
          </w:p>
        </w:tc>
        <w:tc>
          <w:tcPr>
            <w:tcW w:w="1593" w:type="dxa"/>
            <w:vAlign w:val="bottom"/>
          </w:tcPr>
          <w:p w14:paraId="143C21CB" w14:textId="2E8FDE73" w:rsidR="00744856" w:rsidRPr="00895098" w:rsidRDefault="00744856" w:rsidP="00581D8D">
            <w:pPr>
              <w:pBdr>
                <w:bottom w:val="single" w:sz="4" w:space="1" w:color="auto"/>
              </w:pBdr>
              <w:spacing w:line="240" w:lineRule="exact"/>
              <w:ind w:right="4"/>
              <w:jc w:val="center"/>
              <w:rPr>
                <w:rFonts w:cs="Times New Roman"/>
                <w:sz w:val="22"/>
                <w:szCs w:val="22"/>
                <w:lang w:val="en-US"/>
              </w:rPr>
            </w:pPr>
            <w:r w:rsidRPr="00895098">
              <w:rPr>
                <w:rFonts w:cs="Times New Roman"/>
                <w:sz w:val="22"/>
                <w:szCs w:val="22"/>
                <w:lang w:val="en-US"/>
              </w:rPr>
              <w:t>202</w:t>
            </w:r>
            <w:r w:rsidR="00553E27">
              <w:rPr>
                <w:rFonts w:cs="Times New Roman"/>
                <w:sz w:val="22"/>
                <w:szCs w:val="22"/>
                <w:lang w:val="en-US"/>
              </w:rPr>
              <w:t>2</w:t>
            </w:r>
          </w:p>
        </w:tc>
      </w:tr>
      <w:tr w:rsidR="00744856" w:rsidRPr="00A53D43" w14:paraId="08AC0B8A" w14:textId="77777777" w:rsidTr="00BE4D6A">
        <w:trPr>
          <w:gridAfter w:val="1"/>
          <w:wAfter w:w="6" w:type="dxa"/>
        </w:trPr>
        <w:tc>
          <w:tcPr>
            <w:tcW w:w="3940" w:type="dxa"/>
          </w:tcPr>
          <w:p w14:paraId="41FF0DC5" w14:textId="70CD9323" w:rsidR="00744856" w:rsidRPr="00895098" w:rsidRDefault="00744856" w:rsidP="00693EE3">
            <w:pPr>
              <w:pStyle w:val="Heading6"/>
              <w:ind w:left="282" w:firstLine="2"/>
              <w:rPr>
                <w:rFonts w:ascii="Times New Roman Bold" w:hAnsi="Times New Roman Bold" w:cs="Times New Roman"/>
                <w:spacing w:val="-2"/>
                <w:sz w:val="22"/>
                <w:szCs w:val="22"/>
                <w:lang w:val="en-US"/>
              </w:rPr>
            </w:pPr>
            <w:r w:rsidRPr="00895098">
              <w:rPr>
                <w:rFonts w:ascii="Times New Roman Bold" w:hAnsi="Times New Roman Bold" w:cstheme="minorBidi"/>
                <w:spacing w:val="-2"/>
                <w:sz w:val="22"/>
                <w:szCs w:val="22"/>
                <w:lang w:val="en-US"/>
              </w:rPr>
              <w:t xml:space="preserve">For the years ended </w:t>
            </w:r>
            <w:r w:rsidRPr="00895098">
              <w:rPr>
                <w:rFonts w:cs="Times New Roman"/>
                <w:sz w:val="22"/>
                <w:szCs w:val="22"/>
                <w:lang w:val="en-US"/>
              </w:rPr>
              <w:t>31</w:t>
            </w:r>
            <w:r w:rsidRPr="00895098">
              <w:rPr>
                <w:rFonts w:ascii="Times New Roman Bold" w:hAnsi="Times New Roman Bold" w:cstheme="minorBidi"/>
                <w:spacing w:val="-2"/>
                <w:sz w:val="22"/>
                <w:szCs w:val="22"/>
                <w:lang w:val="en-US"/>
              </w:rPr>
              <w:t xml:space="preserve"> December</w:t>
            </w:r>
          </w:p>
        </w:tc>
        <w:tc>
          <w:tcPr>
            <w:tcW w:w="1474" w:type="dxa"/>
            <w:shd w:val="clear" w:color="auto" w:fill="auto"/>
            <w:vAlign w:val="bottom"/>
          </w:tcPr>
          <w:p w14:paraId="70C0104F" w14:textId="77777777" w:rsidR="00744856" w:rsidRPr="00895098" w:rsidRDefault="00744856" w:rsidP="00744856">
            <w:pPr>
              <w:spacing w:line="300" w:lineRule="exact"/>
              <w:jc w:val="right"/>
              <w:rPr>
                <w:rFonts w:cs="Times New Roman"/>
                <w:sz w:val="22"/>
                <w:szCs w:val="22"/>
                <w:lang w:val="en-US"/>
              </w:rPr>
            </w:pPr>
          </w:p>
        </w:tc>
        <w:tc>
          <w:tcPr>
            <w:tcW w:w="1457" w:type="dxa"/>
            <w:shd w:val="clear" w:color="auto" w:fill="auto"/>
            <w:vAlign w:val="bottom"/>
          </w:tcPr>
          <w:p w14:paraId="133EAD6C" w14:textId="77777777" w:rsidR="00744856" w:rsidRPr="00895098" w:rsidRDefault="00744856" w:rsidP="00744856">
            <w:pPr>
              <w:spacing w:line="300" w:lineRule="exact"/>
              <w:ind w:right="4"/>
              <w:jc w:val="right"/>
              <w:rPr>
                <w:rFonts w:cs="Times New Roman"/>
                <w:sz w:val="22"/>
                <w:szCs w:val="22"/>
                <w:cs/>
              </w:rPr>
            </w:pPr>
          </w:p>
        </w:tc>
        <w:tc>
          <w:tcPr>
            <w:tcW w:w="1423" w:type="dxa"/>
            <w:gridSpan w:val="2"/>
            <w:shd w:val="clear" w:color="auto" w:fill="auto"/>
            <w:vAlign w:val="bottom"/>
          </w:tcPr>
          <w:p w14:paraId="668FD27C" w14:textId="77777777" w:rsidR="00744856" w:rsidRPr="00895098" w:rsidRDefault="00744856" w:rsidP="00744856">
            <w:pPr>
              <w:spacing w:line="300" w:lineRule="exact"/>
              <w:ind w:right="4"/>
              <w:jc w:val="right"/>
              <w:rPr>
                <w:rFonts w:cs="Times New Roman"/>
                <w:sz w:val="22"/>
                <w:szCs w:val="22"/>
                <w:lang w:val="en-US"/>
              </w:rPr>
            </w:pPr>
          </w:p>
        </w:tc>
        <w:tc>
          <w:tcPr>
            <w:tcW w:w="1593" w:type="dxa"/>
            <w:shd w:val="clear" w:color="auto" w:fill="auto"/>
            <w:vAlign w:val="bottom"/>
          </w:tcPr>
          <w:p w14:paraId="368ADF7A" w14:textId="77777777" w:rsidR="00744856" w:rsidRPr="00895098" w:rsidRDefault="00744856" w:rsidP="00744856">
            <w:pPr>
              <w:spacing w:line="300" w:lineRule="exact"/>
              <w:ind w:right="4"/>
              <w:jc w:val="right"/>
              <w:rPr>
                <w:rFonts w:cs="Times New Roman"/>
                <w:sz w:val="22"/>
                <w:szCs w:val="22"/>
                <w:lang w:val="en-US"/>
              </w:rPr>
            </w:pPr>
          </w:p>
        </w:tc>
      </w:tr>
      <w:tr w:rsidR="00931F22" w:rsidRPr="00895098" w14:paraId="00AFBDAF" w14:textId="77777777" w:rsidTr="00D60609">
        <w:trPr>
          <w:gridAfter w:val="1"/>
          <w:wAfter w:w="6" w:type="dxa"/>
        </w:trPr>
        <w:tc>
          <w:tcPr>
            <w:tcW w:w="3940" w:type="dxa"/>
          </w:tcPr>
          <w:p w14:paraId="5106D4EE" w14:textId="77777777" w:rsidR="00931F22" w:rsidRDefault="00931F22" w:rsidP="00931F22">
            <w:pPr>
              <w:pStyle w:val="Heading6"/>
              <w:ind w:left="282" w:firstLine="2"/>
              <w:rPr>
                <w:rFonts w:cs="Times New Roman"/>
                <w:b w:val="0"/>
                <w:bCs w:val="0"/>
                <w:sz w:val="22"/>
                <w:szCs w:val="22"/>
                <w:lang w:val="en-US"/>
              </w:rPr>
            </w:pPr>
            <w:r w:rsidRPr="00895098">
              <w:rPr>
                <w:rFonts w:cs="Times New Roman"/>
                <w:b w:val="0"/>
                <w:bCs w:val="0"/>
                <w:sz w:val="22"/>
                <w:szCs w:val="22"/>
                <w:lang w:val="en-US"/>
              </w:rPr>
              <w:t>Depreciation of right-of-use assets</w:t>
            </w:r>
          </w:p>
          <w:p w14:paraId="45BA6627" w14:textId="1EAD41C5" w:rsidR="00931F22" w:rsidRPr="00895098" w:rsidRDefault="00931F22" w:rsidP="00931F22">
            <w:pPr>
              <w:pStyle w:val="Heading6"/>
              <w:ind w:left="282" w:firstLine="2"/>
              <w:rPr>
                <w:rFonts w:cs="Times New Roman"/>
                <w:b w:val="0"/>
                <w:bCs w:val="0"/>
                <w:sz w:val="22"/>
                <w:szCs w:val="22"/>
                <w:cs/>
                <w:lang w:val="en-US"/>
              </w:rPr>
            </w:pPr>
            <w:r>
              <w:rPr>
                <w:rFonts w:cs="Times New Roman"/>
                <w:b w:val="0"/>
                <w:bCs w:val="0"/>
                <w:sz w:val="22"/>
                <w:szCs w:val="22"/>
                <w:lang w:val="en-US"/>
              </w:rPr>
              <w:t xml:space="preserve">  </w:t>
            </w:r>
            <w:r w:rsidRPr="00895098">
              <w:rPr>
                <w:rFonts w:cs="Times New Roman"/>
                <w:b w:val="0"/>
                <w:bCs w:val="0"/>
                <w:sz w:val="22"/>
                <w:szCs w:val="22"/>
                <w:lang w:val="en-US"/>
              </w:rPr>
              <w:t>(Note 1</w:t>
            </w:r>
            <w:r>
              <w:rPr>
                <w:rFonts w:cs="Times New Roman"/>
                <w:b w:val="0"/>
                <w:bCs w:val="0"/>
                <w:sz w:val="22"/>
                <w:szCs w:val="22"/>
                <w:lang w:val="en-US"/>
              </w:rPr>
              <w:t>6</w:t>
            </w:r>
            <w:r w:rsidRPr="00895098">
              <w:rPr>
                <w:rFonts w:cs="Times New Roman"/>
                <w:b w:val="0"/>
                <w:bCs w:val="0"/>
                <w:sz w:val="22"/>
                <w:szCs w:val="22"/>
                <w:lang w:val="en-US"/>
              </w:rPr>
              <w:t>)</w:t>
            </w:r>
          </w:p>
        </w:tc>
        <w:tc>
          <w:tcPr>
            <w:tcW w:w="1474" w:type="dxa"/>
            <w:shd w:val="clear" w:color="auto" w:fill="auto"/>
            <w:vAlign w:val="bottom"/>
          </w:tcPr>
          <w:p w14:paraId="1AEDBD3D" w14:textId="154C5A8F" w:rsidR="00931F22" w:rsidRPr="00931F22" w:rsidRDefault="00931F22" w:rsidP="00931F22">
            <w:pPr>
              <w:spacing w:line="280" w:lineRule="exact"/>
              <w:jc w:val="right"/>
              <w:rPr>
                <w:rFonts w:cs="Times New Roman"/>
                <w:sz w:val="22"/>
                <w:szCs w:val="22"/>
                <w:lang w:val="en-US"/>
              </w:rPr>
            </w:pPr>
            <w:r w:rsidRPr="00931F22">
              <w:rPr>
                <w:rFonts w:cs="Times New Roman"/>
                <w:sz w:val="22"/>
                <w:szCs w:val="22"/>
                <w:lang w:val="en-GB"/>
              </w:rPr>
              <w:t>2,774,758</w:t>
            </w:r>
          </w:p>
        </w:tc>
        <w:tc>
          <w:tcPr>
            <w:tcW w:w="1457" w:type="dxa"/>
            <w:shd w:val="clear" w:color="auto" w:fill="auto"/>
            <w:vAlign w:val="bottom"/>
          </w:tcPr>
          <w:p w14:paraId="2D81832F" w14:textId="4623DEE1" w:rsidR="00931F22" w:rsidRPr="00931F22" w:rsidRDefault="00931F22" w:rsidP="00931F22">
            <w:pPr>
              <w:spacing w:line="280" w:lineRule="exact"/>
              <w:jc w:val="right"/>
              <w:rPr>
                <w:rFonts w:cs="Times New Roman"/>
                <w:sz w:val="22"/>
                <w:szCs w:val="22"/>
                <w:cs/>
                <w:lang w:val="en-US"/>
              </w:rPr>
            </w:pPr>
            <w:r w:rsidRPr="00931F22">
              <w:rPr>
                <w:rFonts w:cs="Times New Roman"/>
                <w:sz w:val="22"/>
                <w:szCs w:val="22"/>
                <w:lang w:val="en-GB"/>
              </w:rPr>
              <w:t>3,037,149</w:t>
            </w:r>
          </w:p>
        </w:tc>
        <w:tc>
          <w:tcPr>
            <w:tcW w:w="1423" w:type="dxa"/>
            <w:gridSpan w:val="2"/>
            <w:shd w:val="clear" w:color="auto" w:fill="auto"/>
            <w:vAlign w:val="bottom"/>
          </w:tcPr>
          <w:p w14:paraId="5C927A7D" w14:textId="692A3F71" w:rsidR="00931F22" w:rsidRPr="00931F22" w:rsidRDefault="00931F22" w:rsidP="00931F22">
            <w:pPr>
              <w:spacing w:line="280" w:lineRule="exact"/>
              <w:jc w:val="right"/>
              <w:rPr>
                <w:rFonts w:cs="Times New Roman"/>
                <w:sz w:val="22"/>
                <w:szCs w:val="22"/>
                <w:lang w:val="en-US"/>
              </w:rPr>
            </w:pPr>
            <w:r w:rsidRPr="00931F22">
              <w:rPr>
                <w:rFonts w:cs="Times New Roman"/>
                <w:sz w:val="22"/>
                <w:szCs w:val="22"/>
                <w:lang w:val="en-US"/>
              </w:rPr>
              <w:t>430,314</w:t>
            </w:r>
          </w:p>
        </w:tc>
        <w:tc>
          <w:tcPr>
            <w:tcW w:w="1593" w:type="dxa"/>
            <w:shd w:val="clear" w:color="auto" w:fill="auto"/>
            <w:vAlign w:val="bottom"/>
          </w:tcPr>
          <w:p w14:paraId="7A71F422" w14:textId="294FE299" w:rsidR="00931F22" w:rsidRPr="00931F22" w:rsidRDefault="00931F22" w:rsidP="00931F22">
            <w:pPr>
              <w:spacing w:line="280" w:lineRule="exact"/>
              <w:jc w:val="right"/>
              <w:rPr>
                <w:rFonts w:cs="Times New Roman"/>
                <w:sz w:val="22"/>
                <w:szCs w:val="22"/>
                <w:lang w:val="en-US"/>
              </w:rPr>
            </w:pPr>
            <w:r w:rsidRPr="00931F22">
              <w:rPr>
                <w:rFonts w:cs="Times New Roman"/>
                <w:sz w:val="22"/>
                <w:szCs w:val="22"/>
                <w:lang w:val="en-US"/>
              </w:rPr>
              <w:t>441,151</w:t>
            </w:r>
          </w:p>
        </w:tc>
      </w:tr>
      <w:tr w:rsidR="00931F22" w:rsidRPr="00895098" w14:paraId="66E1D98B" w14:textId="77777777" w:rsidTr="00D60609">
        <w:trPr>
          <w:gridAfter w:val="1"/>
          <w:wAfter w:w="6" w:type="dxa"/>
        </w:trPr>
        <w:tc>
          <w:tcPr>
            <w:tcW w:w="3940" w:type="dxa"/>
          </w:tcPr>
          <w:p w14:paraId="710C8377" w14:textId="11BC83F4" w:rsidR="00931F22" w:rsidRPr="00895098" w:rsidRDefault="00931F22" w:rsidP="00931F22">
            <w:pPr>
              <w:pStyle w:val="Heading6"/>
              <w:ind w:left="282" w:firstLine="2"/>
              <w:rPr>
                <w:rFonts w:cs="Times New Roman"/>
                <w:b w:val="0"/>
                <w:bCs w:val="0"/>
                <w:sz w:val="22"/>
                <w:szCs w:val="22"/>
                <w:cs/>
                <w:lang w:val="en-US"/>
              </w:rPr>
            </w:pPr>
            <w:r w:rsidRPr="00895098">
              <w:rPr>
                <w:rFonts w:cs="Times New Roman"/>
                <w:b w:val="0"/>
                <w:bCs w:val="0"/>
                <w:sz w:val="22"/>
                <w:szCs w:val="22"/>
                <w:lang w:val="en-US"/>
              </w:rPr>
              <w:t>Interest expense on lease liabilities</w:t>
            </w:r>
          </w:p>
        </w:tc>
        <w:tc>
          <w:tcPr>
            <w:tcW w:w="1474" w:type="dxa"/>
            <w:shd w:val="clear" w:color="auto" w:fill="auto"/>
            <w:vAlign w:val="bottom"/>
          </w:tcPr>
          <w:p w14:paraId="081C6279" w14:textId="78B4D6C7" w:rsidR="00931F22" w:rsidRPr="00931F22" w:rsidRDefault="00931F22" w:rsidP="00931F22">
            <w:pPr>
              <w:spacing w:line="280" w:lineRule="exact"/>
              <w:jc w:val="right"/>
              <w:rPr>
                <w:rFonts w:cs="Times New Roman"/>
                <w:sz w:val="22"/>
                <w:szCs w:val="22"/>
                <w:cs/>
                <w:lang w:val="en-US"/>
              </w:rPr>
            </w:pPr>
            <w:r w:rsidRPr="00931F22">
              <w:rPr>
                <w:rFonts w:cs="Times New Roman"/>
                <w:sz w:val="22"/>
                <w:szCs w:val="22"/>
                <w:lang w:val="en-US"/>
              </w:rPr>
              <w:t>65,448</w:t>
            </w:r>
          </w:p>
        </w:tc>
        <w:tc>
          <w:tcPr>
            <w:tcW w:w="1457" w:type="dxa"/>
            <w:shd w:val="clear" w:color="auto" w:fill="auto"/>
            <w:vAlign w:val="bottom"/>
          </w:tcPr>
          <w:p w14:paraId="43FA6CBC" w14:textId="46CB8A32" w:rsidR="00931F22" w:rsidRPr="00931F22" w:rsidRDefault="00931F22" w:rsidP="00931F22">
            <w:pPr>
              <w:spacing w:line="280" w:lineRule="exact"/>
              <w:jc w:val="right"/>
              <w:rPr>
                <w:rFonts w:cs="Times New Roman"/>
                <w:sz w:val="22"/>
                <w:szCs w:val="22"/>
                <w:cs/>
                <w:lang w:val="en-US"/>
              </w:rPr>
            </w:pPr>
            <w:r w:rsidRPr="00931F22">
              <w:rPr>
                <w:rFonts w:cs="Times New Roman"/>
                <w:sz w:val="22"/>
                <w:szCs w:val="22"/>
                <w:lang w:val="en-US"/>
              </w:rPr>
              <w:t>79,707</w:t>
            </w:r>
          </w:p>
        </w:tc>
        <w:tc>
          <w:tcPr>
            <w:tcW w:w="1423" w:type="dxa"/>
            <w:gridSpan w:val="2"/>
            <w:shd w:val="clear" w:color="auto" w:fill="auto"/>
            <w:vAlign w:val="bottom"/>
          </w:tcPr>
          <w:p w14:paraId="792A4BA6" w14:textId="098185EC" w:rsidR="00931F22" w:rsidRPr="00931F22" w:rsidRDefault="00931F22" w:rsidP="00931F22">
            <w:pPr>
              <w:spacing w:line="280" w:lineRule="exact"/>
              <w:jc w:val="right"/>
              <w:rPr>
                <w:rFonts w:cs="Times New Roman"/>
                <w:sz w:val="22"/>
                <w:szCs w:val="22"/>
                <w:cs/>
                <w:lang w:val="en-US"/>
              </w:rPr>
            </w:pPr>
            <w:r w:rsidRPr="00931F22">
              <w:rPr>
                <w:rFonts w:cs="Times New Roman"/>
                <w:sz w:val="22"/>
                <w:szCs w:val="22"/>
                <w:lang w:val="en-US"/>
              </w:rPr>
              <w:t>64,956</w:t>
            </w:r>
          </w:p>
        </w:tc>
        <w:tc>
          <w:tcPr>
            <w:tcW w:w="1593" w:type="dxa"/>
            <w:shd w:val="clear" w:color="auto" w:fill="auto"/>
            <w:vAlign w:val="bottom"/>
          </w:tcPr>
          <w:p w14:paraId="66A519F6" w14:textId="6D0AD946" w:rsidR="00931F22" w:rsidRPr="00931F22" w:rsidRDefault="00931F22" w:rsidP="00931F22">
            <w:pPr>
              <w:spacing w:line="300" w:lineRule="exact"/>
              <w:jc w:val="right"/>
              <w:rPr>
                <w:rFonts w:cs="Times New Roman"/>
                <w:sz w:val="22"/>
                <w:szCs w:val="22"/>
                <w:cs/>
                <w:lang w:val="en-US"/>
              </w:rPr>
            </w:pPr>
            <w:r w:rsidRPr="00931F22">
              <w:rPr>
                <w:rFonts w:cs="Times New Roman"/>
                <w:sz w:val="22"/>
                <w:szCs w:val="22"/>
                <w:lang w:val="en-US"/>
              </w:rPr>
              <w:t>72,244</w:t>
            </w:r>
          </w:p>
        </w:tc>
      </w:tr>
      <w:tr w:rsidR="00931F22" w:rsidRPr="00895098" w14:paraId="7DD6EE2F" w14:textId="77777777" w:rsidTr="00D60609">
        <w:trPr>
          <w:gridAfter w:val="1"/>
          <w:wAfter w:w="6" w:type="dxa"/>
        </w:trPr>
        <w:tc>
          <w:tcPr>
            <w:tcW w:w="3940" w:type="dxa"/>
          </w:tcPr>
          <w:p w14:paraId="016387E9" w14:textId="24BD0912" w:rsidR="00931F22" w:rsidRPr="00895098" w:rsidRDefault="00931F22" w:rsidP="00931F22">
            <w:pPr>
              <w:pStyle w:val="Heading6"/>
              <w:ind w:left="282" w:firstLine="2"/>
              <w:rPr>
                <w:rFonts w:cs="Times New Roman"/>
                <w:b w:val="0"/>
                <w:bCs w:val="0"/>
                <w:sz w:val="22"/>
                <w:szCs w:val="22"/>
                <w:cs/>
                <w:lang w:val="en-US"/>
              </w:rPr>
            </w:pPr>
            <w:r w:rsidRPr="00895098">
              <w:rPr>
                <w:rFonts w:cs="Times New Roman"/>
                <w:b w:val="0"/>
                <w:bCs w:val="0"/>
                <w:sz w:val="22"/>
                <w:szCs w:val="22"/>
                <w:lang w:val="en-US"/>
              </w:rPr>
              <w:t>Expense relating to short-term lease</w:t>
            </w:r>
          </w:p>
        </w:tc>
        <w:tc>
          <w:tcPr>
            <w:tcW w:w="1474" w:type="dxa"/>
            <w:shd w:val="clear" w:color="auto" w:fill="auto"/>
            <w:vAlign w:val="bottom"/>
          </w:tcPr>
          <w:p w14:paraId="6261A406" w14:textId="543E35DC" w:rsidR="00931F22" w:rsidRPr="00931F22" w:rsidRDefault="00931F22" w:rsidP="00931F22">
            <w:pPr>
              <w:pBdr>
                <w:bottom w:val="single" w:sz="4" w:space="1" w:color="auto"/>
              </w:pBdr>
              <w:spacing w:line="280" w:lineRule="exact"/>
              <w:jc w:val="right"/>
              <w:rPr>
                <w:rFonts w:cs="Times New Roman"/>
                <w:sz w:val="22"/>
                <w:szCs w:val="22"/>
                <w:cs/>
                <w:lang w:val="en-US"/>
              </w:rPr>
            </w:pPr>
            <w:r w:rsidRPr="00931F22">
              <w:rPr>
                <w:rFonts w:cs="Times New Roman"/>
                <w:sz w:val="22"/>
                <w:szCs w:val="22"/>
                <w:lang w:val="en-US"/>
              </w:rPr>
              <w:t>1,744,475</w:t>
            </w:r>
          </w:p>
        </w:tc>
        <w:tc>
          <w:tcPr>
            <w:tcW w:w="1457" w:type="dxa"/>
            <w:shd w:val="clear" w:color="auto" w:fill="auto"/>
            <w:vAlign w:val="bottom"/>
          </w:tcPr>
          <w:p w14:paraId="56DE64BA" w14:textId="650711EC" w:rsidR="00931F22" w:rsidRPr="00931F22" w:rsidRDefault="00931F22" w:rsidP="00931F22">
            <w:pPr>
              <w:pBdr>
                <w:bottom w:val="single" w:sz="4" w:space="1" w:color="auto"/>
              </w:pBdr>
              <w:spacing w:line="280" w:lineRule="exact"/>
              <w:jc w:val="right"/>
              <w:rPr>
                <w:rFonts w:cs="Times New Roman"/>
                <w:sz w:val="22"/>
                <w:szCs w:val="22"/>
                <w:cs/>
                <w:lang w:val="en-US"/>
              </w:rPr>
            </w:pPr>
            <w:r w:rsidRPr="00931F22">
              <w:rPr>
                <w:rFonts w:cs="Times New Roman"/>
                <w:sz w:val="22"/>
                <w:szCs w:val="22"/>
                <w:lang w:val="en-US"/>
              </w:rPr>
              <w:t>1,703,172</w:t>
            </w:r>
          </w:p>
        </w:tc>
        <w:tc>
          <w:tcPr>
            <w:tcW w:w="1423" w:type="dxa"/>
            <w:gridSpan w:val="2"/>
            <w:shd w:val="clear" w:color="auto" w:fill="auto"/>
            <w:vAlign w:val="bottom"/>
          </w:tcPr>
          <w:p w14:paraId="2CCB241D" w14:textId="5B4784F1" w:rsidR="00931F22" w:rsidRPr="00931F22" w:rsidRDefault="00931F22" w:rsidP="00931F22">
            <w:pPr>
              <w:pBdr>
                <w:bottom w:val="single" w:sz="4" w:space="1" w:color="auto"/>
              </w:pBdr>
              <w:spacing w:line="280" w:lineRule="exact"/>
              <w:jc w:val="right"/>
              <w:rPr>
                <w:rFonts w:cs="Times New Roman"/>
                <w:sz w:val="22"/>
                <w:szCs w:val="22"/>
                <w:cs/>
                <w:lang w:val="en-US"/>
              </w:rPr>
            </w:pPr>
            <w:r w:rsidRPr="00931F22">
              <w:rPr>
                <w:rFonts w:cs="Times New Roman"/>
                <w:sz w:val="22"/>
                <w:szCs w:val="22"/>
                <w:lang w:val="en-US"/>
              </w:rPr>
              <w:t>855,789</w:t>
            </w:r>
          </w:p>
        </w:tc>
        <w:tc>
          <w:tcPr>
            <w:tcW w:w="1593" w:type="dxa"/>
            <w:shd w:val="clear" w:color="auto" w:fill="auto"/>
            <w:vAlign w:val="bottom"/>
          </w:tcPr>
          <w:p w14:paraId="08353FA2" w14:textId="35A2BC0F" w:rsidR="00931F22" w:rsidRPr="00931F22" w:rsidRDefault="00931F22" w:rsidP="00931F22">
            <w:pPr>
              <w:pBdr>
                <w:bottom w:val="single" w:sz="4" w:space="1" w:color="auto"/>
              </w:pBdr>
              <w:spacing w:line="300" w:lineRule="exact"/>
              <w:jc w:val="right"/>
              <w:rPr>
                <w:rFonts w:cs="Times New Roman"/>
                <w:sz w:val="22"/>
                <w:szCs w:val="22"/>
                <w:cs/>
                <w:lang w:val="en-US"/>
              </w:rPr>
            </w:pPr>
            <w:r w:rsidRPr="00931F22">
              <w:rPr>
                <w:rFonts w:cs="Times New Roman"/>
                <w:sz w:val="22"/>
                <w:szCs w:val="22"/>
                <w:lang w:val="en-US"/>
              </w:rPr>
              <w:t>831,000</w:t>
            </w:r>
          </w:p>
        </w:tc>
      </w:tr>
      <w:tr w:rsidR="00931F22" w:rsidRPr="00895098" w14:paraId="7885A0BE" w14:textId="77777777" w:rsidTr="00BE4D6A">
        <w:trPr>
          <w:gridAfter w:val="1"/>
          <w:wAfter w:w="6" w:type="dxa"/>
        </w:trPr>
        <w:tc>
          <w:tcPr>
            <w:tcW w:w="3940" w:type="dxa"/>
          </w:tcPr>
          <w:p w14:paraId="6D1B3DA7" w14:textId="4CBC6880" w:rsidR="00931F22" w:rsidRPr="00895098" w:rsidRDefault="00931F22" w:rsidP="00931F22">
            <w:pPr>
              <w:pStyle w:val="Heading6"/>
              <w:ind w:left="282" w:firstLine="2"/>
              <w:rPr>
                <w:rFonts w:cs="Times New Roman"/>
                <w:b w:val="0"/>
                <w:bCs w:val="0"/>
                <w:sz w:val="22"/>
                <w:szCs w:val="22"/>
                <w:cs/>
                <w:lang w:val="en-US"/>
              </w:rPr>
            </w:pPr>
            <w:r w:rsidRPr="00895098">
              <w:rPr>
                <w:rFonts w:cs="Times New Roman"/>
                <w:b w:val="0"/>
                <w:bCs w:val="0"/>
                <w:sz w:val="22"/>
                <w:szCs w:val="22"/>
                <w:lang w:val="en-US"/>
              </w:rPr>
              <w:t>Total</w:t>
            </w:r>
          </w:p>
        </w:tc>
        <w:tc>
          <w:tcPr>
            <w:tcW w:w="1474" w:type="dxa"/>
            <w:shd w:val="clear" w:color="auto" w:fill="auto"/>
            <w:vAlign w:val="bottom"/>
          </w:tcPr>
          <w:p w14:paraId="49193065" w14:textId="3F156211" w:rsidR="00931F22" w:rsidRPr="00931F22" w:rsidRDefault="00931F22" w:rsidP="00931F22">
            <w:pPr>
              <w:pBdr>
                <w:bottom w:val="double" w:sz="4" w:space="1" w:color="auto"/>
              </w:pBdr>
              <w:spacing w:line="280" w:lineRule="exact"/>
              <w:jc w:val="right"/>
              <w:rPr>
                <w:rFonts w:cs="Times New Roman"/>
                <w:sz w:val="22"/>
                <w:szCs w:val="22"/>
                <w:cs/>
                <w:lang w:val="en-US"/>
              </w:rPr>
            </w:pPr>
            <w:r w:rsidRPr="00931F22">
              <w:rPr>
                <w:rFonts w:cs="Times New Roman"/>
                <w:sz w:val="22"/>
                <w:szCs w:val="22"/>
                <w:lang w:val="en-US"/>
              </w:rPr>
              <w:t>4,584,681</w:t>
            </w:r>
          </w:p>
        </w:tc>
        <w:tc>
          <w:tcPr>
            <w:tcW w:w="1457" w:type="dxa"/>
            <w:shd w:val="clear" w:color="auto" w:fill="auto"/>
            <w:vAlign w:val="bottom"/>
          </w:tcPr>
          <w:p w14:paraId="66626EED" w14:textId="27CAECAE" w:rsidR="00931F22" w:rsidRPr="00931F22" w:rsidRDefault="00931F22" w:rsidP="00931F22">
            <w:pPr>
              <w:pBdr>
                <w:bottom w:val="double" w:sz="4" w:space="1" w:color="auto"/>
              </w:pBdr>
              <w:spacing w:line="280" w:lineRule="exact"/>
              <w:jc w:val="right"/>
              <w:rPr>
                <w:rFonts w:cs="Times New Roman"/>
                <w:sz w:val="22"/>
                <w:szCs w:val="22"/>
                <w:cs/>
                <w:lang w:val="en-US"/>
              </w:rPr>
            </w:pPr>
            <w:r w:rsidRPr="00931F22">
              <w:rPr>
                <w:rFonts w:cs="Times New Roman"/>
                <w:sz w:val="22"/>
                <w:szCs w:val="22"/>
                <w:lang w:val="en-US"/>
              </w:rPr>
              <w:t>4,820,028</w:t>
            </w:r>
          </w:p>
        </w:tc>
        <w:tc>
          <w:tcPr>
            <w:tcW w:w="1423" w:type="dxa"/>
            <w:gridSpan w:val="2"/>
            <w:shd w:val="clear" w:color="auto" w:fill="auto"/>
            <w:vAlign w:val="bottom"/>
          </w:tcPr>
          <w:p w14:paraId="69466AF0" w14:textId="2EE68D54" w:rsidR="00931F22" w:rsidRPr="00931F22" w:rsidRDefault="00931F22" w:rsidP="00931F22">
            <w:pPr>
              <w:pBdr>
                <w:bottom w:val="double" w:sz="4" w:space="1" w:color="auto"/>
              </w:pBdr>
              <w:spacing w:line="280" w:lineRule="exact"/>
              <w:jc w:val="right"/>
              <w:rPr>
                <w:rFonts w:cs="Times New Roman"/>
                <w:sz w:val="22"/>
                <w:szCs w:val="22"/>
                <w:cs/>
                <w:lang w:val="en-US"/>
              </w:rPr>
            </w:pPr>
            <w:r w:rsidRPr="00931F22">
              <w:rPr>
                <w:rFonts w:cs="Times New Roman"/>
                <w:sz w:val="22"/>
                <w:szCs w:val="22"/>
                <w:lang w:val="en-GB"/>
              </w:rPr>
              <w:t>1,351,059</w:t>
            </w:r>
          </w:p>
        </w:tc>
        <w:tc>
          <w:tcPr>
            <w:tcW w:w="1593" w:type="dxa"/>
            <w:shd w:val="clear" w:color="auto" w:fill="auto"/>
            <w:vAlign w:val="bottom"/>
          </w:tcPr>
          <w:p w14:paraId="4D816828" w14:textId="73ABD588" w:rsidR="00931F22" w:rsidRPr="00931F22" w:rsidRDefault="00931F22" w:rsidP="00931F22">
            <w:pPr>
              <w:pBdr>
                <w:bottom w:val="double" w:sz="4" w:space="1" w:color="auto"/>
              </w:pBdr>
              <w:spacing w:line="300" w:lineRule="exact"/>
              <w:jc w:val="right"/>
              <w:rPr>
                <w:rFonts w:cs="Times New Roman"/>
                <w:sz w:val="22"/>
                <w:szCs w:val="22"/>
                <w:cs/>
                <w:lang w:val="en-US"/>
              </w:rPr>
            </w:pPr>
            <w:r w:rsidRPr="00931F22">
              <w:rPr>
                <w:rFonts w:cs="Times New Roman"/>
                <w:sz w:val="22"/>
                <w:szCs w:val="22"/>
                <w:lang w:val="en-GB"/>
              </w:rPr>
              <w:t>1,344,395</w:t>
            </w:r>
          </w:p>
        </w:tc>
      </w:tr>
    </w:tbl>
    <w:p w14:paraId="5705303A" w14:textId="32749268" w:rsidR="00A51F48" w:rsidRPr="00895098" w:rsidRDefault="00BC3F0B" w:rsidP="005F0E7B">
      <w:pPr>
        <w:pStyle w:val="ListParagraph"/>
        <w:numPr>
          <w:ilvl w:val="0"/>
          <w:numId w:val="1"/>
        </w:numPr>
        <w:spacing w:before="220"/>
        <w:ind w:left="357" w:hanging="357"/>
        <w:rPr>
          <w:rFonts w:eastAsia="Cordia New" w:cs="Times New Roman"/>
          <w:b/>
          <w:bCs/>
          <w:sz w:val="22"/>
          <w:szCs w:val="22"/>
          <w:lang w:val="en-US"/>
        </w:rPr>
      </w:pPr>
      <w:r w:rsidRPr="00895098">
        <w:rPr>
          <w:rFonts w:cs="Times New Roman"/>
          <w:b/>
          <w:bCs/>
          <w:sz w:val="22"/>
          <w:szCs w:val="22"/>
          <w:lang w:val="en-US"/>
        </w:rPr>
        <w:t xml:space="preserve">NON-CURRENT PROVISIONS FOR </w:t>
      </w:r>
      <w:r w:rsidR="00513A15" w:rsidRPr="00895098">
        <w:rPr>
          <w:rFonts w:cs="Times New Roman"/>
          <w:b/>
          <w:bCs/>
          <w:sz w:val="22"/>
          <w:szCs w:val="22"/>
          <w:lang w:val="en-US"/>
        </w:rPr>
        <w:t xml:space="preserve">EMPLOYEE BENEFIT </w:t>
      </w:r>
    </w:p>
    <w:p w14:paraId="348E4DFC" w14:textId="5580E3CA" w:rsidR="005F38CC" w:rsidRPr="0035672F" w:rsidRDefault="005F38CC" w:rsidP="005F0E7B">
      <w:pPr>
        <w:spacing w:before="100" w:after="120"/>
        <w:ind w:left="391"/>
        <w:jc w:val="thaiDistribute"/>
        <w:rPr>
          <w:rFonts w:cstheme="minorBidi"/>
          <w:spacing w:val="-4"/>
          <w:sz w:val="22"/>
          <w:szCs w:val="22"/>
          <w:shd w:val="clear" w:color="auto" w:fill="FFFFFF"/>
          <w:cs/>
          <w:lang w:val="en-US"/>
        </w:rPr>
      </w:pPr>
      <w:r w:rsidRPr="000A6545">
        <w:rPr>
          <w:rFonts w:cs="Times New Roman"/>
          <w:spacing w:val="-4"/>
          <w:sz w:val="22"/>
          <w:szCs w:val="22"/>
          <w:shd w:val="clear" w:color="auto" w:fill="FFFFFF"/>
          <w:lang w:val="en-US"/>
        </w:rPr>
        <w:t>Movements in the present value of non-current provisions for employee benefit</w:t>
      </w:r>
      <w:r w:rsidR="00941F9C" w:rsidRPr="000A6545">
        <w:rPr>
          <w:rFonts w:cs="Times New Roman"/>
          <w:spacing w:val="-4"/>
          <w:sz w:val="22"/>
          <w:szCs w:val="22"/>
          <w:shd w:val="clear" w:color="auto" w:fill="FFFFFF"/>
          <w:lang w:val="en-US"/>
        </w:rPr>
        <w:t xml:space="preserve"> </w:t>
      </w:r>
      <w:r w:rsidRPr="000A6545">
        <w:rPr>
          <w:rFonts w:cs="Times New Roman"/>
          <w:spacing w:val="-4"/>
          <w:sz w:val="22"/>
          <w:szCs w:val="22"/>
          <w:shd w:val="clear" w:color="auto" w:fill="FFFFFF"/>
          <w:lang w:val="en-US"/>
        </w:rPr>
        <w:t>are as following:</w:t>
      </w:r>
    </w:p>
    <w:tbl>
      <w:tblPr>
        <w:tblW w:w="9893" w:type="dxa"/>
        <w:tblLayout w:type="fixed"/>
        <w:tblLook w:val="0000" w:firstRow="0" w:lastRow="0" w:firstColumn="0" w:lastColumn="0" w:noHBand="0" w:noVBand="0"/>
      </w:tblPr>
      <w:tblGrid>
        <w:gridCol w:w="3940"/>
        <w:gridCol w:w="1474"/>
        <w:gridCol w:w="1457"/>
        <w:gridCol w:w="6"/>
        <w:gridCol w:w="1417"/>
        <w:gridCol w:w="1593"/>
        <w:gridCol w:w="6"/>
      </w:tblGrid>
      <w:tr w:rsidR="00D277F9" w:rsidRPr="00895098" w14:paraId="7B9DEA29" w14:textId="77777777" w:rsidTr="00777E9D">
        <w:trPr>
          <w:gridAfter w:val="1"/>
          <w:wAfter w:w="6" w:type="dxa"/>
          <w:trHeight w:val="227"/>
        </w:trPr>
        <w:tc>
          <w:tcPr>
            <w:tcW w:w="3940" w:type="dxa"/>
            <w:shd w:val="clear" w:color="auto" w:fill="auto"/>
            <w:vAlign w:val="bottom"/>
          </w:tcPr>
          <w:p w14:paraId="1614DD71" w14:textId="77777777" w:rsidR="00D277F9" w:rsidRPr="00895098" w:rsidRDefault="00D277F9" w:rsidP="00581D8D">
            <w:pPr>
              <w:spacing w:line="260" w:lineRule="exact"/>
              <w:ind w:left="284"/>
              <w:rPr>
                <w:rFonts w:cs="Times New Roman"/>
                <w:sz w:val="22"/>
                <w:szCs w:val="22"/>
                <w:cs/>
                <w:lang w:val="en-US"/>
              </w:rPr>
            </w:pPr>
          </w:p>
        </w:tc>
        <w:tc>
          <w:tcPr>
            <w:tcW w:w="5947" w:type="dxa"/>
            <w:gridSpan w:val="5"/>
            <w:shd w:val="clear" w:color="auto" w:fill="auto"/>
            <w:vAlign w:val="bottom"/>
          </w:tcPr>
          <w:p w14:paraId="397FEC6D" w14:textId="77777777" w:rsidR="00D277F9" w:rsidRPr="00895098" w:rsidRDefault="00D277F9" w:rsidP="00581D8D">
            <w:pPr>
              <w:pBdr>
                <w:bottom w:val="single" w:sz="4" w:space="1" w:color="auto"/>
              </w:pBdr>
              <w:spacing w:line="260" w:lineRule="exact"/>
              <w:jc w:val="center"/>
              <w:rPr>
                <w:rFonts w:cs="Times New Roman"/>
                <w:sz w:val="22"/>
                <w:szCs w:val="22"/>
                <w:cs/>
              </w:rPr>
            </w:pPr>
            <w:r w:rsidRPr="00895098">
              <w:rPr>
                <w:rFonts w:cs="Times New Roman"/>
                <w:sz w:val="22"/>
                <w:szCs w:val="22"/>
                <w:cs/>
              </w:rPr>
              <w:t>In</w:t>
            </w:r>
            <w:r w:rsidRPr="00895098">
              <w:rPr>
                <w:rFonts w:cs="Times New Roman" w:hint="cs"/>
                <w:sz w:val="22"/>
                <w:szCs w:val="22"/>
                <w:cs/>
              </w:rPr>
              <w:t xml:space="preserve"> </w:t>
            </w:r>
            <w:r w:rsidRPr="00895098">
              <w:rPr>
                <w:rFonts w:cs="Times New Roman"/>
                <w:sz w:val="22"/>
                <w:szCs w:val="22"/>
                <w:cs/>
              </w:rPr>
              <w:t>Baht</w:t>
            </w:r>
          </w:p>
        </w:tc>
      </w:tr>
      <w:tr w:rsidR="00D277F9" w:rsidRPr="00895098" w14:paraId="7DFE3757" w14:textId="77777777" w:rsidTr="00777E9D">
        <w:trPr>
          <w:trHeight w:val="227"/>
        </w:trPr>
        <w:tc>
          <w:tcPr>
            <w:tcW w:w="3940" w:type="dxa"/>
            <w:shd w:val="clear" w:color="auto" w:fill="auto"/>
            <w:vAlign w:val="bottom"/>
          </w:tcPr>
          <w:p w14:paraId="742D1B8E" w14:textId="77777777" w:rsidR="00D277F9" w:rsidRPr="00895098" w:rsidRDefault="00D277F9" w:rsidP="00581D8D">
            <w:pPr>
              <w:spacing w:line="260" w:lineRule="exact"/>
              <w:ind w:left="284"/>
              <w:rPr>
                <w:rFonts w:cs="Times New Roman"/>
                <w:sz w:val="22"/>
                <w:szCs w:val="22"/>
                <w:cs/>
                <w:lang w:val="en-US"/>
              </w:rPr>
            </w:pPr>
          </w:p>
        </w:tc>
        <w:tc>
          <w:tcPr>
            <w:tcW w:w="2937" w:type="dxa"/>
            <w:gridSpan w:val="3"/>
            <w:shd w:val="clear" w:color="auto" w:fill="auto"/>
            <w:vAlign w:val="bottom"/>
          </w:tcPr>
          <w:p w14:paraId="01870FC0" w14:textId="77777777" w:rsidR="00D277F9" w:rsidRPr="00895098" w:rsidRDefault="00D277F9" w:rsidP="00581D8D">
            <w:pPr>
              <w:pBdr>
                <w:bottom w:val="single" w:sz="4" w:space="1" w:color="auto"/>
              </w:pBdr>
              <w:spacing w:line="260" w:lineRule="exact"/>
              <w:jc w:val="center"/>
              <w:rPr>
                <w:rFonts w:cs="Times New Roman"/>
                <w:sz w:val="22"/>
                <w:szCs w:val="22"/>
                <w:cs/>
              </w:rPr>
            </w:pPr>
            <w:r w:rsidRPr="00895098">
              <w:rPr>
                <w:rFonts w:cs="Times New Roman"/>
                <w:sz w:val="22"/>
                <w:szCs w:val="22"/>
                <w:cs/>
              </w:rPr>
              <w:t>Consolidated</w:t>
            </w:r>
          </w:p>
          <w:p w14:paraId="3573E14A" w14:textId="77777777" w:rsidR="00D277F9" w:rsidRPr="00895098" w:rsidRDefault="00D277F9" w:rsidP="00581D8D">
            <w:pPr>
              <w:pBdr>
                <w:bottom w:val="single" w:sz="4" w:space="1" w:color="auto"/>
              </w:pBdr>
              <w:spacing w:line="260" w:lineRule="exact"/>
              <w:jc w:val="center"/>
              <w:rPr>
                <w:rFonts w:cs="Times New Roman"/>
                <w:sz w:val="22"/>
                <w:szCs w:val="22"/>
                <w:cs/>
              </w:rPr>
            </w:pPr>
            <w:r w:rsidRPr="00895098">
              <w:rPr>
                <w:rFonts w:cs="Times New Roman"/>
                <w:sz w:val="22"/>
                <w:szCs w:val="22"/>
                <w:cs/>
              </w:rPr>
              <w:t>financial statements</w:t>
            </w:r>
          </w:p>
        </w:tc>
        <w:tc>
          <w:tcPr>
            <w:tcW w:w="3016" w:type="dxa"/>
            <w:gridSpan w:val="3"/>
          </w:tcPr>
          <w:p w14:paraId="399691A0" w14:textId="77777777" w:rsidR="00D277F9" w:rsidRPr="00895098" w:rsidRDefault="00D277F9" w:rsidP="00581D8D">
            <w:pPr>
              <w:pBdr>
                <w:bottom w:val="single" w:sz="4" w:space="1" w:color="auto"/>
              </w:pBdr>
              <w:spacing w:line="260" w:lineRule="exact"/>
              <w:jc w:val="center"/>
              <w:rPr>
                <w:rFonts w:cs="Times New Roman"/>
                <w:sz w:val="22"/>
                <w:szCs w:val="22"/>
                <w:cs/>
              </w:rPr>
            </w:pPr>
            <w:r w:rsidRPr="00895098">
              <w:rPr>
                <w:rFonts w:cs="Times New Roman"/>
                <w:sz w:val="22"/>
                <w:szCs w:val="22"/>
                <w:cs/>
              </w:rPr>
              <w:t>Separate</w:t>
            </w:r>
          </w:p>
          <w:p w14:paraId="605D7FD7" w14:textId="77777777" w:rsidR="00D277F9" w:rsidRPr="00895098" w:rsidRDefault="00D277F9" w:rsidP="00581D8D">
            <w:pPr>
              <w:pBdr>
                <w:bottom w:val="single" w:sz="4" w:space="1" w:color="auto"/>
              </w:pBdr>
              <w:spacing w:line="260" w:lineRule="exact"/>
              <w:jc w:val="center"/>
              <w:rPr>
                <w:rFonts w:cs="Times New Roman"/>
                <w:sz w:val="22"/>
                <w:szCs w:val="22"/>
                <w:cs/>
              </w:rPr>
            </w:pPr>
            <w:r w:rsidRPr="00895098">
              <w:rPr>
                <w:rFonts w:cs="Times New Roman"/>
                <w:sz w:val="22"/>
                <w:szCs w:val="22"/>
                <w:cs/>
              </w:rPr>
              <w:t>financial statements</w:t>
            </w:r>
          </w:p>
        </w:tc>
      </w:tr>
      <w:tr w:rsidR="002B69BA" w:rsidRPr="00A108A4" w14:paraId="2ACB5B58" w14:textId="77777777" w:rsidTr="00777E9D">
        <w:trPr>
          <w:gridAfter w:val="1"/>
          <w:wAfter w:w="6" w:type="dxa"/>
          <w:trHeight w:val="227"/>
        </w:trPr>
        <w:tc>
          <w:tcPr>
            <w:tcW w:w="3940" w:type="dxa"/>
            <w:shd w:val="clear" w:color="auto" w:fill="auto"/>
            <w:vAlign w:val="bottom"/>
          </w:tcPr>
          <w:p w14:paraId="1C9DF573" w14:textId="77777777" w:rsidR="002B69BA" w:rsidRPr="00895098" w:rsidRDefault="002B69BA" w:rsidP="00581D8D">
            <w:pPr>
              <w:pStyle w:val="Heading6"/>
              <w:spacing w:line="260" w:lineRule="exact"/>
              <w:ind w:left="282" w:firstLine="2"/>
              <w:rPr>
                <w:rFonts w:cs="Times New Roman"/>
                <w:b w:val="0"/>
                <w:bCs w:val="0"/>
                <w:sz w:val="22"/>
                <w:szCs w:val="22"/>
                <w:lang w:val="en-US"/>
              </w:rPr>
            </w:pPr>
          </w:p>
        </w:tc>
        <w:tc>
          <w:tcPr>
            <w:tcW w:w="1474" w:type="dxa"/>
            <w:shd w:val="clear" w:color="auto" w:fill="auto"/>
            <w:vAlign w:val="bottom"/>
          </w:tcPr>
          <w:p w14:paraId="72DE0588" w14:textId="4AC096BF" w:rsidR="002B69BA" w:rsidRPr="00895098" w:rsidRDefault="002B69BA" w:rsidP="00581D8D">
            <w:pPr>
              <w:pBdr>
                <w:bottom w:val="single" w:sz="4" w:space="1" w:color="auto"/>
              </w:pBdr>
              <w:spacing w:line="260" w:lineRule="exact"/>
              <w:jc w:val="center"/>
              <w:rPr>
                <w:rFonts w:cs="Times New Roman"/>
                <w:sz w:val="22"/>
                <w:szCs w:val="22"/>
                <w:lang w:val="en-US"/>
              </w:rPr>
            </w:pPr>
            <w:r w:rsidRPr="00895098">
              <w:rPr>
                <w:rFonts w:cs="Times New Roman"/>
                <w:sz w:val="22"/>
                <w:szCs w:val="22"/>
                <w:lang w:val="en-US"/>
              </w:rPr>
              <w:t>202</w:t>
            </w:r>
            <w:r w:rsidR="006A137A">
              <w:rPr>
                <w:rFonts w:cs="Times New Roman"/>
                <w:sz w:val="22"/>
                <w:szCs w:val="22"/>
                <w:lang w:val="en-US"/>
              </w:rPr>
              <w:t>3</w:t>
            </w:r>
          </w:p>
        </w:tc>
        <w:tc>
          <w:tcPr>
            <w:tcW w:w="1457" w:type="dxa"/>
            <w:shd w:val="clear" w:color="auto" w:fill="auto"/>
            <w:vAlign w:val="bottom"/>
          </w:tcPr>
          <w:p w14:paraId="4A871A8E" w14:textId="6BC83577" w:rsidR="002B69BA" w:rsidRPr="00895098" w:rsidRDefault="002B69BA" w:rsidP="00581D8D">
            <w:pPr>
              <w:pBdr>
                <w:bottom w:val="single" w:sz="4" w:space="1" w:color="auto"/>
              </w:pBdr>
              <w:spacing w:line="260" w:lineRule="exact"/>
              <w:ind w:right="4"/>
              <w:jc w:val="center"/>
              <w:rPr>
                <w:rFonts w:cs="Times New Roman"/>
                <w:sz w:val="22"/>
                <w:szCs w:val="22"/>
                <w:lang w:val="en-US"/>
              </w:rPr>
            </w:pPr>
            <w:r w:rsidRPr="00895098">
              <w:rPr>
                <w:rFonts w:cs="Times New Roman"/>
                <w:sz w:val="22"/>
                <w:szCs w:val="22"/>
                <w:lang w:val="en-US"/>
              </w:rPr>
              <w:t>202</w:t>
            </w:r>
            <w:r w:rsidR="006A137A">
              <w:rPr>
                <w:rFonts w:cs="Times New Roman"/>
                <w:sz w:val="22"/>
                <w:szCs w:val="22"/>
                <w:lang w:val="en-US"/>
              </w:rPr>
              <w:t>2</w:t>
            </w:r>
          </w:p>
        </w:tc>
        <w:tc>
          <w:tcPr>
            <w:tcW w:w="1423" w:type="dxa"/>
            <w:gridSpan w:val="2"/>
            <w:vAlign w:val="bottom"/>
          </w:tcPr>
          <w:p w14:paraId="3C12A602" w14:textId="7E286CC8" w:rsidR="002B69BA" w:rsidRPr="00895098" w:rsidRDefault="002B69BA" w:rsidP="00581D8D">
            <w:pPr>
              <w:pBdr>
                <w:bottom w:val="single" w:sz="4" w:space="1" w:color="auto"/>
              </w:pBdr>
              <w:spacing w:line="260" w:lineRule="exact"/>
              <w:ind w:right="4"/>
              <w:jc w:val="center"/>
              <w:rPr>
                <w:rFonts w:cs="Times New Roman"/>
                <w:sz w:val="22"/>
                <w:szCs w:val="22"/>
                <w:lang w:val="en-US"/>
              </w:rPr>
            </w:pPr>
            <w:r w:rsidRPr="00895098">
              <w:rPr>
                <w:rFonts w:cs="Times New Roman"/>
                <w:sz w:val="22"/>
                <w:szCs w:val="22"/>
                <w:lang w:val="en-US"/>
              </w:rPr>
              <w:t>202</w:t>
            </w:r>
            <w:r w:rsidR="006A137A">
              <w:rPr>
                <w:rFonts w:cs="Times New Roman"/>
                <w:sz w:val="22"/>
                <w:szCs w:val="22"/>
                <w:lang w:val="en-US"/>
              </w:rPr>
              <w:t>3</w:t>
            </w:r>
          </w:p>
        </w:tc>
        <w:tc>
          <w:tcPr>
            <w:tcW w:w="1593" w:type="dxa"/>
            <w:vAlign w:val="bottom"/>
          </w:tcPr>
          <w:p w14:paraId="32776E33" w14:textId="53BC718C" w:rsidR="002B69BA" w:rsidRPr="00895098" w:rsidRDefault="002B69BA" w:rsidP="00581D8D">
            <w:pPr>
              <w:pBdr>
                <w:bottom w:val="single" w:sz="4" w:space="1" w:color="auto"/>
              </w:pBdr>
              <w:spacing w:line="260" w:lineRule="exact"/>
              <w:ind w:right="4"/>
              <w:jc w:val="center"/>
              <w:rPr>
                <w:rFonts w:cs="Times New Roman"/>
                <w:sz w:val="22"/>
                <w:szCs w:val="22"/>
                <w:lang w:val="en-US"/>
              </w:rPr>
            </w:pPr>
            <w:r w:rsidRPr="00895098">
              <w:rPr>
                <w:rFonts w:cs="Times New Roman"/>
                <w:sz w:val="22"/>
                <w:szCs w:val="22"/>
                <w:lang w:val="en-US"/>
              </w:rPr>
              <w:t>202</w:t>
            </w:r>
            <w:r w:rsidR="006A137A">
              <w:rPr>
                <w:rFonts w:cs="Times New Roman"/>
                <w:sz w:val="22"/>
                <w:szCs w:val="22"/>
                <w:lang w:val="en-US"/>
              </w:rPr>
              <w:t>2</w:t>
            </w:r>
          </w:p>
        </w:tc>
      </w:tr>
      <w:tr w:rsidR="00A108A4" w:rsidRPr="00A53D43" w14:paraId="25D2EE8D" w14:textId="77777777" w:rsidTr="00777E9D">
        <w:trPr>
          <w:gridAfter w:val="1"/>
          <w:wAfter w:w="6" w:type="dxa"/>
          <w:trHeight w:val="227"/>
        </w:trPr>
        <w:tc>
          <w:tcPr>
            <w:tcW w:w="3940" w:type="dxa"/>
            <w:shd w:val="clear" w:color="auto" w:fill="auto"/>
            <w:vAlign w:val="bottom"/>
          </w:tcPr>
          <w:p w14:paraId="2D0CD080" w14:textId="3C74ACDD" w:rsidR="00A108A4" w:rsidRPr="00895098" w:rsidRDefault="00A108A4" w:rsidP="002B69BA">
            <w:pPr>
              <w:pStyle w:val="Heading6"/>
              <w:ind w:left="282" w:firstLine="2"/>
              <w:rPr>
                <w:rFonts w:cs="Times New Roman"/>
                <w:b w:val="0"/>
                <w:bCs w:val="0"/>
                <w:sz w:val="22"/>
                <w:szCs w:val="22"/>
                <w:lang w:val="en-US"/>
              </w:rPr>
            </w:pPr>
            <w:r w:rsidRPr="00895098">
              <w:rPr>
                <w:rFonts w:ascii="Times New Roman Bold" w:hAnsi="Times New Roman Bold" w:cstheme="minorBidi"/>
                <w:spacing w:val="-2"/>
                <w:sz w:val="22"/>
                <w:szCs w:val="22"/>
                <w:lang w:val="en-US"/>
              </w:rPr>
              <w:t xml:space="preserve">For the years ended </w:t>
            </w:r>
            <w:r w:rsidRPr="00895098">
              <w:rPr>
                <w:rFonts w:cs="Times New Roman"/>
                <w:sz w:val="22"/>
                <w:szCs w:val="22"/>
                <w:lang w:val="en-US"/>
              </w:rPr>
              <w:t>31</w:t>
            </w:r>
            <w:r w:rsidRPr="00895098">
              <w:rPr>
                <w:rFonts w:ascii="Times New Roman Bold" w:hAnsi="Times New Roman Bold" w:cstheme="minorBidi"/>
                <w:spacing w:val="-2"/>
                <w:sz w:val="22"/>
                <w:szCs w:val="22"/>
                <w:lang w:val="en-US"/>
              </w:rPr>
              <w:t xml:space="preserve"> December</w:t>
            </w:r>
          </w:p>
        </w:tc>
        <w:tc>
          <w:tcPr>
            <w:tcW w:w="1474" w:type="dxa"/>
            <w:shd w:val="clear" w:color="auto" w:fill="auto"/>
            <w:vAlign w:val="bottom"/>
          </w:tcPr>
          <w:p w14:paraId="5FA7818F" w14:textId="77777777" w:rsidR="00A108A4" w:rsidRPr="00895098" w:rsidRDefault="00A108A4" w:rsidP="00A108A4">
            <w:pPr>
              <w:spacing w:line="300" w:lineRule="exact"/>
              <w:jc w:val="center"/>
              <w:rPr>
                <w:rFonts w:cs="Times New Roman"/>
                <w:sz w:val="22"/>
                <w:szCs w:val="22"/>
                <w:lang w:val="en-US"/>
              </w:rPr>
            </w:pPr>
          </w:p>
        </w:tc>
        <w:tc>
          <w:tcPr>
            <w:tcW w:w="1457" w:type="dxa"/>
            <w:shd w:val="clear" w:color="auto" w:fill="auto"/>
            <w:vAlign w:val="bottom"/>
          </w:tcPr>
          <w:p w14:paraId="38223A98" w14:textId="77777777" w:rsidR="00A108A4" w:rsidRPr="00895098" w:rsidRDefault="00A108A4" w:rsidP="00A108A4">
            <w:pPr>
              <w:spacing w:line="300" w:lineRule="exact"/>
              <w:ind w:right="4"/>
              <w:jc w:val="center"/>
              <w:rPr>
                <w:rFonts w:cs="Times New Roman"/>
                <w:sz w:val="22"/>
                <w:szCs w:val="22"/>
                <w:lang w:val="en-US"/>
              </w:rPr>
            </w:pPr>
          </w:p>
        </w:tc>
        <w:tc>
          <w:tcPr>
            <w:tcW w:w="1423" w:type="dxa"/>
            <w:gridSpan w:val="2"/>
            <w:vAlign w:val="bottom"/>
          </w:tcPr>
          <w:p w14:paraId="142EA56C" w14:textId="77777777" w:rsidR="00A108A4" w:rsidRPr="00895098" w:rsidRDefault="00A108A4" w:rsidP="00A108A4">
            <w:pPr>
              <w:spacing w:line="300" w:lineRule="exact"/>
              <w:ind w:right="4"/>
              <w:jc w:val="center"/>
              <w:rPr>
                <w:rFonts w:cs="Times New Roman"/>
                <w:sz w:val="22"/>
                <w:szCs w:val="22"/>
                <w:lang w:val="en-US"/>
              </w:rPr>
            </w:pPr>
          </w:p>
        </w:tc>
        <w:tc>
          <w:tcPr>
            <w:tcW w:w="1593" w:type="dxa"/>
            <w:vAlign w:val="bottom"/>
          </w:tcPr>
          <w:p w14:paraId="5C8CEFA8" w14:textId="77777777" w:rsidR="00A108A4" w:rsidRPr="00895098" w:rsidRDefault="00A108A4" w:rsidP="00A108A4">
            <w:pPr>
              <w:spacing w:line="300" w:lineRule="exact"/>
              <w:ind w:right="4"/>
              <w:jc w:val="center"/>
              <w:rPr>
                <w:rFonts w:cs="Times New Roman"/>
                <w:sz w:val="22"/>
                <w:szCs w:val="22"/>
                <w:lang w:val="en-US"/>
              </w:rPr>
            </w:pPr>
          </w:p>
        </w:tc>
      </w:tr>
      <w:tr w:rsidR="00931F22" w:rsidRPr="00895098" w14:paraId="4C8DE59E" w14:textId="77777777" w:rsidTr="00777E9D">
        <w:trPr>
          <w:gridAfter w:val="1"/>
          <w:wAfter w:w="6" w:type="dxa"/>
          <w:trHeight w:val="227"/>
        </w:trPr>
        <w:tc>
          <w:tcPr>
            <w:tcW w:w="3940" w:type="dxa"/>
            <w:shd w:val="clear" w:color="auto" w:fill="auto"/>
            <w:vAlign w:val="bottom"/>
          </w:tcPr>
          <w:p w14:paraId="567BF704" w14:textId="77777777" w:rsidR="00931F22" w:rsidRPr="00895098" w:rsidRDefault="00931F22" w:rsidP="00931F22">
            <w:pPr>
              <w:pStyle w:val="Heading6"/>
              <w:ind w:left="318" w:right="-104" w:firstLine="2"/>
              <w:rPr>
                <w:rFonts w:cs="Cordia New"/>
                <w:b w:val="0"/>
                <w:bCs w:val="0"/>
                <w:sz w:val="22"/>
                <w:szCs w:val="22"/>
                <w:cs/>
                <w:lang w:val="en-US" w:eastAsia="en-US"/>
              </w:rPr>
            </w:pPr>
            <w:r w:rsidRPr="00895098">
              <w:rPr>
                <w:rFonts w:cs="Times New Roman"/>
                <w:b w:val="0"/>
                <w:bCs w:val="0"/>
                <w:sz w:val="22"/>
                <w:szCs w:val="22"/>
                <w:lang w:val="en-US"/>
              </w:rPr>
              <w:t>Net book value, beginning of years</w:t>
            </w:r>
          </w:p>
        </w:tc>
        <w:tc>
          <w:tcPr>
            <w:tcW w:w="1474" w:type="dxa"/>
            <w:shd w:val="clear" w:color="auto" w:fill="auto"/>
            <w:vAlign w:val="bottom"/>
          </w:tcPr>
          <w:p w14:paraId="6CC02932" w14:textId="1982AB8C" w:rsidR="00931F22" w:rsidRPr="00931F22" w:rsidRDefault="00931F22" w:rsidP="00931F22">
            <w:pPr>
              <w:jc w:val="right"/>
              <w:rPr>
                <w:rFonts w:cs="Times New Roman"/>
                <w:sz w:val="22"/>
                <w:szCs w:val="22"/>
                <w:cs/>
              </w:rPr>
            </w:pPr>
            <w:r w:rsidRPr="00931F22">
              <w:rPr>
                <w:rFonts w:cs="Times New Roman"/>
                <w:sz w:val="22"/>
                <w:szCs w:val="22"/>
                <w:lang w:val="en-US"/>
              </w:rPr>
              <w:t>61,980,246</w:t>
            </w:r>
          </w:p>
        </w:tc>
        <w:tc>
          <w:tcPr>
            <w:tcW w:w="1457" w:type="dxa"/>
            <w:shd w:val="clear" w:color="auto" w:fill="auto"/>
            <w:vAlign w:val="bottom"/>
          </w:tcPr>
          <w:p w14:paraId="22F94DB7" w14:textId="71125D24" w:rsidR="00931F22" w:rsidRPr="00931F22" w:rsidRDefault="00931F22" w:rsidP="00931F22">
            <w:pPr>
              <w:jc w:val="right"/>
              <w:rPr>
                <w:rFonts w:cs="Times New Roman"/>
                <w:sz w:val="22"/>
                <w:szCs w:val="22"/>
                <w:cs/>
                <w:lang w:val="en-US"/>
              </w:rPr>
            </w:pPr>
            <w:r w:rsidRPr="00931F22">
              <w:rPr>
                <w:rFonts w:cs="Times New Roman"/>
                <w:sz w:val="22"/>
                <w:szCs w:val="22"/>
                <w:cs/>
              </w:rPr>
              <w:t xml:space="preserve">    57,180,257</w:t>
            </w:r>
          </w:p>
        </w:tc>
        <w:tc>
          <w:tcPr>
            <w:tcW w:w="1423" w:type="dxa"/>
            <w:gridSpan w:val="2"/>
            <w:shd w:val="clear" w:color="auto" w:fill="auto"/>
            <w:vAlign w:val="bottom"/>
          </w:tcPr>
          <w:p w14:paraId="51272458" w14:textId="4ADAD150" w:rsidR="00931F22" w:rsidRPr="00931F22" w:rsidRDefault="00931F22" w:rsidP="00931F22">
            <w:pPr>
              <w:ind w:right="-2"/>
              <w:jc w:val="right"/>
              <w:rPr>
                <w:rFonts w:cs="Times New Roman"/>
                <w:sz w:val="22"/>
                <w:szCs w:val="22"/>
                <w:cs/>
              </w:rPr>
            </w:pPr>
            <w:r w:rsidRPr="00931F22">
              <w:rPr>
                <w:rFonts w:cs="Times New Roman"/>
                <w:sz w:val="22"/>
                <w:szCs w:val="22"/>
                <w:lang w:val="en-US"/>
              </w:rPr>
              <w:t>27,452,132</w:t>
            </w:r>
          </w:p>
        </w:tc>
        <w:tc>
          <w:tcPr>
            <w:tcW w:w="1593" w:type="dxa"/>
            <w:vAlign w:val="bottom"/>
          </w:tcPr>
          <w:p w14:paraId="65AA2D04" w14:textId="622E7C72" w:rsidR="00931F22" w:rsidRPr="00931F22" w:rsidRDefault="00931F22" w:rsidP="00931F22">
            <w:pPr>
              <w:ind w:right="-2"/>
              <w:jc w:val="right"/>
              <w:rPr>
                <w:rFonts w:cs="Times New Roman"/>
                <w:sz w:val="22"/>
                <w:szCs w:val="22"/>
                <w:lang w:val="en-US"/>
              </w:rPr>
            </w:pPr>
            <w:r w:rsidRPr="00931F22">
              <w:rPr>
                <w:rFonts w:cs="Times New Roman"/>
                <w:sz w:val="22"/>
                <w:szCs w:val="22"/>
                <w:cs/>
              </w:rPr>
              <w:t xml:space="preserve">       24,660,951</w:t>
            </w:r>
          </w:p>
        </w:tc>
      </w:tr>
      <w:tr w:rsidR="00931F22" w:rsidRPr="00895098" w14:paraId="0FA7C227" w14:textId="77777777" w:rsidTr="00777E9D">
        <w:trPr>
          <w:gridAfter w:val="1"/>
          <w:wAfter w:w="6" w:type="dxa"/>
          <w:trHeight w:val="227"/>
        </w:trPr>
        <w:tc>
          <w:tcPr>
            <w:tcW w:w="3940" w:type="dxa"/>
            <w:shd w:val="clear" w:color="auto" w:fill="auto"/>
            <w:vAlign w:val="bottom"/>
          </w:tcPr>
          <w:p w14:paraId="2D703BF0" w14:textId="77777777" w:rsidR="00931F22" w:rsidRPr="00895098" w:rsidRDefault="00931F22" w:rsidP="00931F22">
            <w:pPr>
              <w:pStyle w:val="Heading6"/>
              <w:ind w:left="318" w:firstLine="2"/>
              <w:rPr>
                <w:rFonts w:cs="Cordia New"/>
                <w:b w:val="0"/>
                <w:bCs w:val="0"/>
                <w:sz w:val="22"/>
                <w:szCs w:val="22"/>
                <w:cs/>
                <w:lang w:val="en-US" w:eastAsia="en-US"/>
              </w:rPr>
            </w:pPr>
            <w:r w:rsidRPr="00895098">
              <w:rPr>
                <w:rFonts w:cs="Times New Roman"/>
                <w:b w:val="0"/>
                <w:bCs w:val="0"/>
                <w:sz w:val="22"/>
                <w:szCs w:val="22"/>
                <w:cs/>
                <w:lang w:val="en-US" w:eastAsia="en-US"/>
              </w:rPr>
              <w:t>Current</w:t>
            </w:r>
            <w:r w:rsidRPr="00895098">
              <w:rPr>
                <w:rFonts w:cs="Times New Roman"/>
                <w:b w:val="0"/>
                <w:bCs w:val="0"/>
                <w:sz w:val="22"/>
                <w:szCs w:val="22"/>
                <w:lang w:val="en-US" w:eastAsia="en-US"/>
              </w:rPr>
              <w:t xml:space="preserve"> </w:t>
            </w:r>
            <w:r w:rsidRPr="00895098">
              <w:rPr>
                <w:rFonts w:cs="Times New Roman"/>
                <w:b w:val="0"/>
                <w:bCs w:val="0"/>
                <w:sz w:val="22"/>
                <w:szCs w:val="22"/>
                <w:cs/>
                <w:lang w:val="en-US" w:eastAsia="en-US"/>
              </w:rPr>
              <w:t>service</w:t>
            </w:r>
            <w:r w:rsidRPr="00895098">
              <w:rPr>
                <w:rFonts w:cs="Times New Roman"/>
                <w:b w:val="0"/>
                <w:bCs w:val="0"/>
                <w:sz w:val="22"/>
                <w:szCs w:val="22"/>
                <w:lang w:val="en-US" w:eastAsia="en-US"/>
              </w:rPr>
              <w:t xml:space="preserve"> </w:t>
            </w:r>
            <w:r w:rsidRPr="00895098">
              <w:rPr>
                <w:rFonts w:cs="Times New Roman"/>
                <w:b w:val="0"/>
                <w:bCs w:val="0"/>
                <w:sz w:val="22"/>
                <w:szCs w:val="22"/>
                <w:cs/>
                <w:lang w:val="en-US" w:eastAsia="en-US"/>
              </w:rPr>
              <w:t>cost</w:t>
            </w:r>
          </w:p>
        </w:tc>
        <w:tc>
          <w:tcPr>
            <w:tcW w:w="1474" w:type="dxa"/>
            <w:shd w:val="clear" w:color="auto" w:fill="auto"/>
            <w:vAlign w:val="bottom"/>
          </w:tcPr>
          <w:p w14:paraId="45B8322A" w14:textId="69E46BF4" w:rsidR="00931F22" w:rsidRPr="00931F22" w:rsidRDefault="00931F22" w:rsidP="00931F22">
            <w:pPr>
              <w:jc w:val="right"/>
              <w:rPr>
                <w:rFonts w:cs="Times New Roman"/>
                <w:sz w:val="22"/>
                <w:szCs w:val="22"/>
                <w:cs/>
              </w:rPr>
            </w:pPr>
            <w:r w:rsidRPr="00931F22">
              <w:rPr>
                <w:rFonts w:cs="Times New Roman"/>
                <w:sz w:val="22"/>
                <w:szCs w:val="22"/>
                <w:cs/>
              </w:rPr>
              <w:t xml:space="preserve">      9,811,997</w:t>
            </w:r>
          </w:p>
        </w:tc>
        <w:tc>
          <w:tcPr>
            <w:tcW w:w="1457" w:type="dxa"/>
            <w:shd w:val="clear" w:color="auto" w:fill="auto"/>
            <w:vAlign w:val="bottom"/>
          </w:tcPr>
          <w:p w14:paraId="46695624" w14:textId="59A8EE4C" w:rsidR="00931F22" w:rsidRPr="00931F22" w:rsidRDefault="00931F22" w:rsidP="00931F22">
            <w:pPr>
              <w:jc w:val="right"/>
              <w:rPr>
                <w:rFonts w:cs="Times New Roman"/>
                <w:sz w:val="22"/>
                <w:szCs w:val="22"/>
                <w:cs/>
                <w:lang w:val="en-US"/>
              </w:rPr>
            </w:pPr>
            <w:r w:rsidRPr="00931F22">
              <w:rPr>
                <w:rFonts w:cs="Times New Roman"/>
                <w:sz w:val="22"/>
                <w:szCs w:val="22"/>
                <w:cs/>
              </w:rPr>
              <w:t xml:space="preserve">      9,109,316</w:t>
            </w:r>
          </w:p>
        </w:tc>
        <w:tc>
          <w:tcPr>
            <w:tcW w:w="1423" w:type="dxa"/>
            <w:gridSpan w:val="2"/>
            <w:shd w:val="clear" w:color="auto" w:fill="auto"/>
            <w:vAlign w:val="bottom"/>
          </w:tcPr>
          <w:p w14:paraId="521A7799" w14:textId="7672DF63" w:rsidR="00931F22" w:rsidRPr="00931F22" w:rsidRDefault="00931F22" w:rsidP="00931F22">
            <w:pPr>
              <w:ind w:right="-2"/>
              <w:jc w:val="right"/>
              <w:rPr>
                <w:rFonts w:cs="Times New Roman"/>
                <w:sz w:val="22"/>
                <w:szCs w:val="22"/>
                <w:cs/>
              </w:rPr>
            </w:pPr>
            <w:r w:rsidRPr="00931F22">
              <w:rPr>
                <w:rFonts w:cs="Times New Roman"/>
                <w:sz w:val="22"/>
                <w:szCs w:val="22"/>
                <w:cs/>
              </w:rPr>
              <w:t xml:space="preserve">    3,995,556</w:t>
            </w:r>
          </w:p>
        </w:tc>
        <w:tc>
          <w:tcPr>
            <w:tcW w:w="1593" w:type="dxa"/>
            <w:vAlign w:val="bottom"/>
          </w:tcPr>
          <w:p w14:paraId="5C6AFE39" w14:textId="7F676059" w:rsidR="00931F22" w:rsidRPr="00931F22" w:rsidRDefault="00931F22" w:rsidP="00931F22">
            <w:pPr>
              <w:ind w:right="-2"/>
              <w:jc w:val="right"/>
              <w:rPr>
                <w:rFonts w:cs="Times New Roman"/>
                <w:sz w:val="22"/>
                <w:szCs w:val="22"/>
                <w:cs/>
                <w:lang w:val="en-US"/>
              </w:rPr>
            </w:pPr>
            <w:r w:rsidRPr="00931F22">
              <w:rPr>
                <w:rFonts w:cs="Times New Roman"/>
                <w:sz w:val="22"/>
                <w:szCs w:val="22"/>
                <w:cs/>
              </w:rPr>
              <w:t xml:space="preserve">         3,723,676</w:t>
            </w:r>
          </w:p>
        </w:tc>
      </w:tr>
      <w:tr w:rsidR="00931F22" w:rsidRPr="00895098" w14:paraId="0B08E093" w14:textId="77777777" w:rsidTr="00777E9D">
        <w:trPr>
          <w:gridAfter w:val="1"/>
          <w:wAfter w:w="6" w:type="dxa"/>
          <w:trHeight w:val="227"/>
        </w:trPr>
        <w:tc>
          <w:tcPr>
            <w:tcW w:w="3940" w:type="dxa"/>
            <w:shd w:val="clear" w:color="auto" w:fill="auto"/>
            <w:vAlign w:val="bottom"/>
          </w:tcPr>
          <w:p w14:paraId="31D005CB" w14:textId="77777777" w:rsidR="00931F22" w:rsidRPr="00895098" w:rsidRDefault="00931F22" w:rsidP="00931F22">
            <w:pPr>
              <w:pStyle w:val="Heading6"/>
              <w:ind w:left="318" w:firstLine="2"/>
              <w:rPr>
                <w:rFonts w:cstheme="minorBidi"/>
                <w:b w:val="0"/>
                <w:bCs w:val="0"/>
                <w:sz w:val="22"/>
                <w:szCs w:val="22"/>
                <w:lang w:val="en-US" w:eastAsia="en-US"/>
              </w:rPr>
            </w:pPr>
            <w:r w:rsidRPr="00895098">
              <w:rPr>
                <w:rFonts w:cs="Times New Roman"/>
                <w:b w:val="0"/>
                <w:bCs w:val="0"/>
                <w:sz w:val="22"/>
                <w:szCs w:val="22"/>
                <w:cs/>
                <w:lang w:val="en-US" w:eastAsia="en-US"/>
              </w:rPr>
              <w:t>Interest</w:t>
            </w:r>
            <w:r w:rsidRPr="00895098">
              <w:rPr>
                <w:rFonts w:cs="Times New Roman"/>
                <w:b w:val="0"/>
                <w:bCs w:val="0"/>
                <w:sz w:val="22"/>
                <w:szCs w:val="22"/>
                <w:lang w:val="en-US" w:eastAsia="en-US"/>
              </w:rPr>
              <w:t xml:space="preserve"> expense</w:t>
            </w:r>
          </w:p>
        </w:tc>
        <w:tc>
          <w:tcPr>
            <w:tcW w:w="1474" w:type="dxa"/>
            <w:shd w:val="clear" w:color="auto" w:fill="auto"/>
            <w:vAlign w:val="bottom"/>
          </w:tcPr>
          <w:p w14:paraId="147B1C5C" w14:textId="0E47A27C" w:rsidR="00931F22" w:rsidRPr="00931F22" w:rsidRDefault="00931F22" w:rsidP="00931F22">
            <w:pPr>
              <w:jc w:val="right"/>
              <w:rPr>
                <w:rFonts w:cs="Times New Roman"/>
                <w:sz w:val="22"/>
                <w:szCs w:val="22"/>
                <w:cs/>
              </w:rPr>
            </w:pPr>
            <w:r w:rsidRPr="00931F22">
              <w:rPr>
                <w:rFonts w:cs="Times New Roman"/>
                <w:sz w:val="22"/>
                <w:szCs w:val="22"/>
                <w:cs/>
              </w:rPr>
              <w:t xml:space="preserve">         921,303</w:t>
            </w:r>
          </w:p>
        </w:tc>
        <w:tc>
          <w:tcPr>
            <w:tcW w:w="1457" w:type="dxa"/>
            <w:shd w:val="clear" w:color="auto" w:fill="auto"/>
            <w:vAlign w:val="bottom"/>
          </w:tcPr>
          <w:p w14:paraId="51FBA035" w14:textId="3806AA95" w:rsidR="00931F22" w:rsidRPr="00931F22" w:rsidRDefault="00931F22" w:rsidP="00931F22">
            <w:pPr>
              <w:jc w:val="right"/>
              <w:rPr>
                <w:rFonts w:cs="Times New Roman"/>
                <w:sz w:val="22"/>
                <w:szCs w:val="22"/>
                <w:cs/>
                <w:lang w:val="en-US"/>
              </w:rPr>
            </w:pPr>
            <w:r w:rsidRPr="00931F22">
              <w:rPr>
                <w:rFonts w:cs="Times New Roman"/>
                <w:sz w:val="22"/>
                <w:szCs w:val="22"/>
                <w:cs/>
              </w:rPr>
              <w:t xml:space="preserve">         827,429</w:t>
            </w:r>
          </w:p>
        </w:tc>
        <w:tc>
          <w:tcPr>
            <w:tcW w:w="1423" w:type="dxa"/>
            <w:gridSpan w:val="2"/>
            <w:shd w:val="clear" w:color="auto" w:fill="auto"/>
            <w:vAlign w:val="bottom"/>
          </w:tcPr>
          <w:p w14:paraId="3D3DE03B" w14:textId="42A61C60" w:rsidR="00931F22" w:rsidRPr="00931F22" w:rsidRDefault="00931F22" w:rsidP="00931F22">
            <w:pPr>
              <w:ind w:right="-2"/>
              <w:jc w:val="right"/>
              <w:rPr>
                <w:rFonts w:cs="Times New Roman"/>
                <w:sz w:val="22"/>
                <w:szCs w:val="22"/>
                <w:cs/>
              </w:rPr>
            </w:pPr>
            <w:r w:rsidRPr="00931F22">
              <w:rPr>
                <w:rFonts w:cs="Times New Roman"/>
                <w:sz w:val="22"/>
                <w:szCs w:val="22"/>
                <w:cs/>
              </w:rPr>
              <w:t xml:space="preserve">        382,493</w:t>
            </w:r>
          </w:p>
        </w:tc>
        <w:tc>
          <w:tcPr>
            <w:tcW w:w="1593" w:type="dxa"/>
            <w:vAlign w:val="bottom"/>
          </w:tcPr>
          <w:p w14:paraId="09CFFC25" w14:textId="473B05A5" w:rsidR="00931F22" w:rsidRPr="00931F22" w:rsidRDefault="00931F22" w:rsidP="00931F22">
            <w:pPr>
              <w:ind w:right="-2"/>
              <w:jc w:val="right"/>
              <w:rPr>
                <w:rFonts w:cs="Times New Roman"/>
                <w:sz w:val="22"/>
                <w:szCs w:val="22"/>
                <w:cs/>
                <w:lang w:val="en-US"/>
              </w:rPr>
            </w:pPr>
            <w:r w:rsidRPr="00931F22">
              <w:rPr>
                <w:rFonts w:cs="Times New Roman"/>
                <w:sz w:val="22"/>
                <w:szCs w:val="22"/>
                <w:cs/>
              </w:rPr>
              <w:t xml:space="preserve">            342,704</w:t>
            </w:r>
          </w:p>
        </w:tc>
      </w:tr>
      <w:tr w:rsidR="00931F22" w:rsidRPr="00895098" w14:paraId="0AD87ADF" w14:textId="77777777" w:rsidTr="00777E9D">
        <w:trPr>
          <w:gridAfter w:val="1"/>
          <w:wAfter w:w="6" w:type="dxa"/>
          <w:trHeight w:val="227"/>
        </w:trPr>
        <w:tc>
          <w:tcPr>
            <w:tcW w:w="3940" w:type="dxa"/>
            <w:shd w:val="clear" w:color="auto" w:fill="auto"/>
            <w:vAlign w:val="bottom"/>
          </w:tcPr>
          <w:p w14:paraId="0F5D08B6" w14:textId="3594EB22" w:rsidR="00931F22" w:rsidRPr="00895098" w:rsidRDefault="00753A03" w:rsidP="00753A03">
            <w:pPr>
              <w:pStyle w:val="Heading6"/>
              <w:ind w:firstLine="316"/>
              <w:rPr>
                <w:rFonts w:cs="Times New Roman"/>
                <w:b w:val="0"/>
                <w:bCs w:val="0"/>
                <w:sz w:val="22"/>
                <w:szCs w:val="22"/>
                <w:lang w:val="en-US" w:eastAsia="en-US"/>
              </w:rPr>
            </w:pPr>
            <w:r>
              <w:rPr>
                <w:rFonts w:cs="Times New Roman"/>
                <w:b w:val="0"/>
                <w:bCs w:val="0"/>
                <w:sz w:val="22"/>
                <w:szCs w:val="22"/>
                <w:lang w:val="en-US" w:eastAsia="en-US"/>
              </w:rPr>
              <w:t>L</w:t>
            </w:r>
            <w:r w:rsidR="00931F22">
              <w:rPr>
                <w:rFonts w:cs="Times New Roman"/>
                <w:b w:val="0"/>
                <w:bCs w:val="0"/>
                <w:sz w:val="22"/>
                <w:szCs w:val="22"/>
                <w:lang w:val="en-US" w:eastAsia="en-US"/>
              </w:rPr>
              <w:t>oss</w:t>
            </w:r>
            <w:r w:rsidR="00931F22" w:rsidRPr="00895098">
              <w:rPr>
                <w:rFonts w:cs="Times New Roman"/>
                <w:b w:val="0"/>
                <w:bCs w:val="0"/>
                <w:sz w:val="22"/>
                <w:szCs w:val="22"/>
                <w:lang w:val="en-US" w:eastAsia="en-US"/>
              </w:rPr>
              <w:t xml:space="preserve"> on settlement</w:t>
            </w:r>
          </w:p>
        </w:tc>
        <w:tc>
          <w:tcPr>
            <w:tcW w:w="1474" w:type="dxa"/>
            <w:shd w:val="clear" w:color="auto" w:fill="auto"/>
            <w:vAlign w:val="bottom"/>
          </w:tcPr>
          <w:p w14:paraId="7F23D779" w14:textId="3E545D83" w:rsidR="00931F22" w:rsidRPr="00753A03" w:rsidRDefault="00931F22" w:rsidP="00931F22">
            <w:pPr>
              <w:jc w:val="center"/>
              <w:rPr>
                <w:rFonts w:cstheme="minorBidi"/>
                <w:sz w:val="22"/>
                <w:szCs w:val="22"/>
                <w:cs/>
              </w:rPr>
            </w:pPr>
            <w:r w:rsidRPr="00931F22">
              <w:rPr>
                <w:rFonts w:cs="Times New Roman"/>
                <w:sz w:val="22"/>
                <w:szCs w:val="22"/>
                <w:lang w:val="en-US"/>
              </w:rPr>
              <w:t>-</w:t>
            </w:r>
          </w:p>
        </w:tc>
        <w:tc>
          <w:tcPr>
            <w:tcW w:w="1457" w:type="dxa"/>
            <w:shd w:val="clear" w:color="auto" w:fill="auto"/>
            <w:vAlign w:val="bottom"/>
          </w:tcPr>
          <w:p w14:paraId="1D0E475A" w14:textId="73DEF8A3" w:rsidR="00931F22" w:rsidRPr="00931F22" w:rsidRDefault="00931F22" w:rsidP="00931F22">
            <w:pPr>
              <w:jc w:val="right"/>
              <w:rPr>
                <w:rFonts w:cs="Times New Roman"/>
                <w:sz w:val="22"/>
                <w:szCs w:val="22"/>
              </w:rPr>
            </w:pPr>
            <w:r w:rsidRPr="00931F22">
              <w:rPr>
                <w:rFonts w:cs="Times New Roman"/>
                <w:sz w:val="22"/>
                <w:szCs w:val="22"/>
                <w:cs/>
              </w:rPr>
              <w:t xml:space="preserve">        196,132</w:t>
            </w:r>
          </w:p>
        </w:tc>
        <w:tc>
          <w:tcPr>
            <w:tcW w:w="1423" w:type="dxa"/>
            <w:gridSpan w:val="2"/>
            <w:shd w:val="clear" w:color="auto" w:fill="auto"/>
            <w:vAlign w:val="bottom"/>
          </w:tcPr>
          <w:p w14:paraId="47D40E0E" w14:textId="34EB2FEE" w:rsidR="00931F22" w:rsidRPr="00931F22" w:rsidRDefault="00931F22" w:rsidP="00931F22">
            <w:pPr>
              <w:ind w:right="-2"/>
              <w:jc w:val="center"/>
              <w:rPr>
                <w:rFonts w:cs="Times New Roman"/>
                <w:sz w:val="22"/>
                <w:szCs w:val="22"/>
                <w:cs/>
              </w:rPr>
            </w:pPr>
            <w:r w:rsidRPr="00931F22">
              <w:rPr>
                <w:rFonts w:cs="Times New Roman"/>
                <w:sz w:val="22"/>
                <w:szCs w:val="22"/>
                <w:lang w:val="en-US"/>
              </w:rPr>
              <w:t>-</w:t>
            </w:r>
          </w:p>
        </w:tc>
        <w:tc>
          <w:tcPr>
            <w:tcW w:w="1593" w:type="dxa"/>
            <w:vAlign w:val="bottom"/>
          </w:tcPr>
          <w:p w14:paraId="2D2BF811" w14:textId="6CCB2C3D" w:rsidR="00931F22" w:rsidRPr="00931F22" w:rsidRDefault="00931F22" w:rsidP="00931F22">
            <w:pPr>
              <w:ind w:left="34" w:right="-2"/>
              <w:jc w:val="right"/>
              <w:rPr>
                <w:rFonts w:cs="Times New Roman"/>
                <w:sz w:val="22"/>
                <w:szCs w:val="22"/>
                <w:lang w:val="en-US"/>
              </w:rPr>
            </w:pPr>
            <w:r w:rsidRPr="00931F22">
              <w:rPr>
                <w:rFonts w:cs="Times New Roman"/>
                <w:sz w:val="22"/>
                <w:szCs w:val="22"/>
                <w:cs/>
              </w:rPr>
              <w:t xml:space="preserve">          196,132</w:t>
            </w:r>
          </w:p>
        </w:tc>
      </w:tr>
      <w:tr w:rsidR="00931F22" w:rsidRPr="00895098" w14:paraId="7BF0C021" w14:textId="77777777" w:rsidTr="00777E9D">
        <w:trPr>
          <w:gridAfter w:val="1"/>
          <w:wAfter w:w="6" w:type="dxa"/>
          <w:trHeight w:val="227"/>
        </w:trPr>
        <w:tc>
          <w:tcPr>
            <w:tcW w:w="3940" w:type="dxa"/>
            <w:shd w:val="clear" w:color="auto" w:fill="auto"/>
            <w:vAlign w:val="bottom"/>
          </w:tcPr>
          <w:p w14:paraId="6E9C25AA" w14:textId="77777777" w:rsidR="00931F22" w:rsidRPr="00895098" w:rsidRDefault="00931F22" w:rsidP="00931F22">
            <w:pPr>
              <w:pStyle w:val="Heading6"/>
              <w:ind w:left="318" w:firstLine="2"/>
              <w:rPr>
                <w:rFonts w:cstheme="minorBidi"/>
                <w:b w:val="0"/>
                <w:bCs w:val="0"/>
                <w:sz w:val="22"/>
                <w:szCs w:val="22"/>
                <w:lang w:val="en-US" w:eastAsia="en-US"/>
              </w:rPr>
            </w:pPr>
            <w:r w:rsidRPr="00895098">
              <w:rPr>
                <w:rFonts w:cs="Times New Roman"/>
                <w:b w:val="0"/>
                <w:bCs w:val="0"/>
                <w:sz w:val="22"/>
                <w:szCs w:val="22"/>
                <w:lang w:val="en-US" w:eastAsia="en-US"/>
              </w:rPr>
              <w:t>Employee benefit paid</w:t>
            </w:r>
          </w:p>
        </w:tc>
        <w:tc>
          <w:tcPr>
            <w:tcW w:w="1474" w:type="dxa"/>
            <w:shd w:val="clear" w:color="auto" w:fill="auto"/>
            <w:vAlign w:val="bottom"/>
          </w:tcPr>
          <w:p w14:paraId="775DE8C9" w14:textId="13CF2048" w:rsidR="00931F22" w:rsidRPr="00931F22" w:rsidRDefault="00931F22" w:rsidP="00931F22">
            <w:pPr>
              <w:pBdr>
                <w:bottom w:val="single" w:sz="4" w:space="1" w:color="auto"/>
              </w:pBdr>
              <w:jc w:val="right"/>
              <w:rPr>
                <w:rFonts w:cs="Times New Roman"/>
                <w:sz w:val="22"/>
                <w:szCs w:val="22"/>
              </w:rPr>
            </w:pPr>
            <w:r w:rsidRPr="00931F22">
              <w:rPr>
                <w:rFonts w:cs="Times New Roman"/>
                <w:sz w:val="22"/>
                <w:szCs w:val="22"/>
                <w:cs/>
              </w:rPr>
              <w:t xml:space="preserve">   (</w:t>
            </w:r>
            <w:r w:rsidRPr="00931F22">
              <w:rPr>
                <w:rFonts w:cs="Times New Roman"/>
                <w:sz w:val="22"/>
                <w:szCs w:val="22"/>
                <w:lang w:val="en-US"/>
              </w:rPr>
              <w:t>1,302,541</w:t>
            </w:r>
            <w:r w:rsidRPr="00931F22">
              <w:rPr>
                <w:rFonts w:cs="Times New Roman"/>
                <w:sz w:val="22"/>
                <w:szCs w:val="22"/>
                <w:cs/>
              </w:rPr>
              <w:t>)</w:t>
            </w:r>
          </w:p>
        </w:tc>
        <w:tc>
          <w:tcPr>
            <w:tcW w:w="1457" w:type="dxa"/>
            <w:shd w:val="clear" w:color="auto" w:fill="auto"/>
            <w:vAlign w:val="bottom"/>
          </w:tcPr>
          <w:p w14:paraId="68B854F0" w14:textId="2320A1A9" w:rsidR="00931F22" w:rsidRPr="00931F22" w:rsidRDefault="00931F22" w:rsidP="00931F22">
            <w:pPr>
              <w:pBdr>
                <w:bottom w:val="single" w:sz="4" w:space="1" w:color="auto"/>
              </w:pBdr>
              <w:ind w:left="34"/>
              <w:jc w:val="right"/>
              <w:rPr>
                <w:rFonts w:cs="Times New Roman"/>
                <w:sz w:val="22"/>
                <w:szCs w:val="22"/>
                <w:lang w:val="en-US"/>
              </w:rPr>
            </w:pPr>
            <w:r w:rsidRPr="00931F22">
              <w:rPr>
                <w:rFonts w:cs="Times New Roman"/>
                <w:sz w:val="22"/>
                <w:szCs w:val="22"/>
                <w:cs/>
              </w:rPr>
              <w:t xml:space="preserve">   (5,332,888)</w:t>
            </w:r>
          </w:p>
        </w:tc>
        <w:tc>
          <w:tcPr>
            <w:tcW w:w="1423" w:type="dxa"/>
            <w:gridSpan w:val="2"/>
            <w:shd w:val="clear" w:color="auto" w:fill="auto"/>
            <w:vAlign w:val="bottom"/>
          </w:tcPr>
          <w:p w14:paraId="029F6703" w14:textId="157CB02A" w:rsidR="00931F22" w:rsidRPr="00931F22" w:rsidRDefault="00931F22" w:rsidP="00931F22">
            <w:pPr>
              <w:pBdr>
                <w:bottom w:val="single" w:sz="4" w:space="1" w:color="auto"/>
              </w:pBdr>
              <w:ind w:right="-2"/>
              <w:jc w:val="right"/>
              <w:rPr>
                <w:rFonts w:cs="Times New Roman"/>
                <w:sz w:val="22"/>
                <w:szCs w:val="22"/>
                <w:cs/>
              </w:rPr>
            </w:pPr>
            <w:r w:rsidRPr="00931F22">
              <w:rPr>
                <w:rFonts w:cs="Times New Roman"/>
                <w:sz w:val="22"/>
                <w:szCs w:val="22"/>
                <w:cs/>
              </w:rPr>
              <w:t xml:space="preserve">     (</w:t>
            </w:r>
            <w:r w:rsidRPr="00931F22">
              <w:rPr>
                <w:rFonts w:cs="Times New Roman"/>
                <w:sz w:val="22"/>
                <w:szCs w:val="22"/>
                <w:lang w:val="en-US"/>
              </w:rPr>
              <w:t>822,707</w:t>
            </w:r>
            <w:r w:rsidRPr="00931F22">
              <w:rPr>
                <w:rFonts w:cs="Times New Roman"/>
                <w:sz w:val="22"/>
                <w:szCs w:val="22"/>
                <w:cs/>
              </w:rPr>
              <w:t>)</w:t>
            </w:r>
          </w:p>
        </w:tc>
        <w:tc>
          <w:tcPr>
            <w:tcW w:w="1593" w:type="dxa"/>
            <w:vAlign w:val="bottom"/>
          </w:tcPr>
          <w:p w14:paraId="383FA02D" w14:textId="038A6694" w:rsidR="00931F22" w:rsidRPr="00931F22" w:rsidRDefault="00931F22" w:rsidP="00931F22">
            <w:pPr>
              <w:pBdr>
                <w:bottom w:val="single" w:sz="4" w:space="1" w:color="auto"/>
              </w:pBdr>
              <w:ind w:left="34" w:right="-2"/>
              <w:jc w:val="right"/>
              <w:rPr>
                <w:rFonts w:cs="Times New Roman"/>
                <w:sz w:val="22"/>
                <w:szCs w:val="22"/>
                <w:lang w:val="en-US"/>
              </w:rPr>
            </w:pPr>
            <w:r w:rsidRPr="00931F22">
              <w:rPr>
                <w:rFonts w:cs="Times New Roman"/>
                <w:sz w:val="22"/>
                <w:szCs w:val="22"/>
                <w:cs/>
              </w:rPr>
              <w:t xml:space="preserve">     (1,471,331)</w:t>
            </w:r>
          </w:p>
        </w:tc>
      </w:tr>
      <w:tr w:rsidR="00931F22" w:rsidRPr="00895098" w14:paraId="5F27A28F" w14:textId="77777777" w:rsidTr="00777E9D">
        <w:trPr>
          <w:gridAfter w:val="1"/>
          <w:wAfter w:w="6" w:type="dxa"/>
          <w:trHeight w:val="227"/>
        </w:trPr>
        <w:tc>
          <w:tcPr>
            <w:tcW w:w="3940" w:type="dxa"/>
            <w:shd w:val="clear" w:color="auto" w:fill="auto"/>
            <w:vAlign w:val="bottom"/>
          </w:tcPr>
          <w:p w14:paraId="761FF003" w14:textId="77777777" w:rsidR="00931F22" w:rsidRPr="00895098" w:rsidRDefault="00931F22" w:rsidP="00931F22">
            <w:pPr>
              <w:pStyle w:val="Heading6"/>
              <w:ind w:left="318" w:firstLine="2"/>
              <w:rPr>
                <w:rFonts w:cstheme="minorBidi"/>
                <w:b w:val="0"/>
                <w:bCs w:val="0"/>
                <w:sz w:val="22"/>
                <w:szCs w:val="22"/>
                <w:lang w:val="en-US"/>
              </w:rPr>
            </w:pPr>
            <w:r w:rsidRPr="00895098">
              <w:rPr>
                <w:rFonts w:cs="Times New Roman"/>
                <w:b w:val="0"/>
                <w:bCs w:val="0"/>
                <w:sz w:val="22"/>
                <w:szCs w:val="22"/>
                <w:lang w:val="en-US"/>
              </w:rPr>
              <w:t>Net book value, ending of year</w:t>
            </w:r>
            <w:r w:rsidRPr="00895098">
              <w:rPr>
                <w:rFonts w:cstheme="minorBidi"/>
                <w:b w:val="0"/>
                <w:bCs w:val="0"/>
                <w:sz w:val="22"/>
                <w:szCs w:val="22"/>
                <w:lang w:val="en-US"/>
              </w:rPr>
              <w:t>s</w:t>
            </w:r>
          </w:p>
        </w:tc>
        <w:tc>
          <w:tcPr>
            <w:tcW w:w="1474" w:type="dxa"/>
            <w:shd w:val="clear" w:color="auto" w:fill="auto"/>
            <w:vAlign w:val="bottom"/>
          </w:tcPr>
          <w:p w14:paraId="4247A83D" w14:textId="6F8DFA2E" w:rsidR="00931F22" w:rsidRPr="00931F22" w:rsidRDefault="00931F22" w:rsidP="00931F22">
            <w:pPr>
              <w:pBdr>
                <w:bottom w:val="double" w:sz="4" w:space="1" w:color="auto"/>
              </w:pBdr>
              <w:jc w:val="right"/>
              <w:rPr>
                <w:rFonts w:cs="Times New Roman"/>
                <w:sz w:val="22"/>
                <w:szCs w:val="22"/>
                <w:lang w:val="en-US"/>
              </w:rPr>
            </w:pPr>
            <w:r w:rsidRPr="00931F22">
              <w:rPr>
                <w:rFonts w:cs="Times New Roman"/>
                <w:sz w:val="22"/>
                <w:szCs w:val="22"/>
                <w:lang w:val="en-US"/>
              </w:rPr>
              <w:t>71,411,005</w:t>
            </w:r>
          </w:p>
        </w:tc>
        <w:tc>
          <w:tcPr>
            <w:tcW w:w="1457" w:type="dxa"/>
            <w:shd w:val="clear" w:color="auto" w:fill="auto"/>
            <w:vAlign w:val="bottom"/>
          </w:tcPr>
          <w:p w14:paraId="520DFD75" w14:textId="4F508E97" w:rsidR="00931F22" w:rsidRPr="00931F22" w:rsidRDefault="00931F22" w:rsidP="00931F22">
            <w:pPr>
              <w:pBdr>
                <w:bottom w:val="double" w:sz="4" w:space="1" w:color="auto"/>
              </w:pBdr>
              <w:jc w:val="right"/>
              <w:rPr>
                <w:rFonts w:cs="Times New Roman"/>
                <w:sz w:val="22"/>
                <w:szCs w:val="22"/>
                <w:lang w:val="en-US"/>
              </w:rPr>
            </w:pPr>
            <w:r w:rsidRPr="00931F22">
              <w:rPr>
                <w:rFonts w:cs="Times New Roman"/>
                <w:sz w:val="22"/>
                <w:szCs w:val="22"/>
                <w:lang w:val="en-US"/>
              </w:rPr>
              <w:t>61,980,246</w:t>
            </w:r>
          </w:p>
        </w:tc>
        <w:tc>
          <w:tcPr>
            <w:tcW w:w="1423" w:type="dxa"/>
            <w:gridSpan w:val="2"/>
            <w:shd w:val="clear" w:color="auto" w:fill="auto"/>
            <w:vAlign w:val="bottom"/>
          </w:tcPr>
          <w:p w14:paraId="7DC14E69" w14:textId="607B156A" w:rsidR="00931F22" w:rsidRPr="00931F22" w:rsidRDefault="00931F22" w:rsidP="00931F22">
            <w:pPr>
              <w:pBdr>
                <w:bottom w:val="double" w:sz="4" w:space="1" w:color="auto"/>
              </w:pBdr>
              <w:jc w:val="right"/>
              <w:rPr>
                <w:rFonts w:cs="Times New Roman"/>
                <w:sz w:val="22"/>
                <w:szCs w:val="22"/>
                <w:cs/>
              </w:rPr>
            </w:pPr>
            <w:r w:rsidRPr="00931F22">
              <w:rPr>
                <w:rFonts w:cs="Times New Roman"/>
                <w:sz w:val="22"/>
                <w:szCs w:val="22"/>
                <w:lang w:val="en-US"/>
              </w:rPr>
              <w:t>31,007,474</w:t>
            </w:r>
          </w:p>
        </w:tc>
        <w:tc>
          <w:tcPr>
            <w:tcW w:w="1593" w:type="dxa"/>
            <w:vAlign w:val="bottom"/>
          </w:tcPr>
          <w:p w14:paraId="7BEA1B56" w14:textId="03EA21BF" w:rsidR="00931F22" w:rsidRPr="00931F22" w:rsidRDefault="00931F22" w:rsidP="00931F22">
            <w:pPr>
              <w:pBdr>
                <w:bottom w:val="double" w:sz="4" w:space="1" w:color="auto"/>
              </w:pBdr>
              <w:ind w:right="-2"/>
              <w:jc w:val="right"/>
              <w:rPr>
                <w:rFonts w:cs="Times New Roman"/>
                <w:sz w:val="22"/>
                <w:szCs w:val="22"/>
                <w:lang w:val="en-US"/>
              </w:rPr>
            </w:pPr>
            <w:r w:rsidRPr="00931F22">
              <w:rPr>
                <w:rFonts w:cs="Times New Roman"/>
                <w:sz w:val="22"/>
                <w:szCs w:val="22"/>
                <w:lang w:val="en-US"/>
              </w:rPr>
              <w:t>27,452,132</w:t>
            </w:r>
          </w:p>
        </w:tc>
      </w:tr>
    </w:tbl>
    <w:p w14:paraId="4C399902" w14:textId="77777777" w:rsidR="00F554D8" w:rsidRDefault="00F554D8" w:rsidP="00BF7355">
      <w:pPr>
        <w:spacing w:before="120" w:after="120"/>
        <w:ind w:left="425"/>
        <w:jc w:val="thaiDistribute"/>
        <w:rPr>
          <w:rFonts w:cs="Times New Roman"/>
          <w:sz w:val="22"/>
          <w:szCs w:val="22"/>
          <w:lang w:val="en-US"/>
        </w:rPr>
      </w:pPr>
    </w:p>
    <w:p w14:paraId="67FDC3E2" w14:textId="77777777" w:rsidR="00F554D8" w:rsidRDefault="00F554D8" w:rsidP="00BF7355">
      <w:pPr>
        <w:spacing w:before="120" w:after="120"/>
        <w:ind w:left="425"/>
        <w:jc w:val="thaiDistribute"/>
        <w:rPr>
          <w:rFonts w:cs="Times New Roman"/>
          <w:sz w:val="22"/>
          <w:szCs w:val="22"/>
          <w:lang w:val="en-US"/>
        </w:rPr>
      </w:pPr>
    </w:p>
    <w:p w14:paraId="66FB800C" w14:textId="77777777" w:rsidR="00F554D8" w:rsidRDefault="00F554D8" w:rsidP="00BF7355">
      <w:pPr>
        <w:spacing w:before="120" w:after="120"/>
        <w:ind w:left="425"/>
        <w:jc w:val="thaiDistribute"/>
        <w:rPr>
          <w:rFonts w:cs="Times New Roman"/>
          <w:sz w:val="22"/>
          <w:szCs w:val="22"/>
          <w:lang w:val="en-US"/>
        </w:rPr>
      </w:pPr>
    </w:p>
    <w:p w14:paraId="777294CB" w14:textId="77777777" w:rsidR="000A132F" w:rsidRDefault="000A132F" w:rsidP="00BF7355">
      <w:pPr>
        <w:spacing w:before="120" w:after="120"/>
        <w:ind w:left="425"/>
        <w:jc w:val="thaiDistribute"/>
        <w:rPr>
          <w:rFonts w:cs="Times New Roman"/>
          <w:sz w:val="22"/>
          <w:szCs w:val="22"/>
          <w:lang w:val="en-US"/>
        </w:rPr>
      </w:pPr>
    </w:p>
    <w:p w14:paraId="28FBD66B" w14:textId="77777777" w:rsidR="00F554D8" w:rsidRDefault="00F554D8" w:rsidP="00BF7355">
      <w:pPr>
        <w:spacing w:before="120" w:after="120"/>
        <w:ind w:left="425"/>
        <w:jc w:val="thaiDistribute"/>
        <w:rPr>
          <w:rFonts w:cs="Times New Roman"/>
          <w:sz w:val="22"/>
          <w:szCs w:val="22"/>
          <w:lang w:val="en-US"/>
        </w:rPr>
      </w:pPr>
    </w:p>
    <w:p w14:paraId="02B1BA61" w14:textId="77777777" w:rsidR="00F554D8" w:rsidRDefault="00F554D8" w:rsidP="00BF7355">
      <w:pPr>
        <w:spacing w:before="120" w:after="120"/>
        <w:ind w:left="425"/>
        <w:jc w:val="thaiDistribute"/>
        <w:rPr>
          <w:rFonts w:cs="Times New Roman"/>
          <w:sz w:val="22"/>
          <w:szCs w:val="22"/>
          <w:lang w:val="en-US"/>
        </w:rPr>
      </w:pPr>
    </w:p>
    <w:p w14:paraId="7B00E7AC" w14:textId="605D9F36" w:rsidR="006214C1" w:rsidRPr="00895098" w:rsidRDefault="006214C1" w:rsidP="006214C1">
      <w:pPr>
        <w:spacing w:before="120" w:after="120"/>
        <w:ind w:left="425"/>
        <w:jc w:val="thaiDistribute"/>
        <w:rPr>
          <w:rFonts w:cs="Times New Roman"/>
          <w:sz w:val="22"/>
          <w:szCs w:val="22"/>
          <w:lang w:val="en-US"/>
        </w:rPr>
      </w:pPr>
      <w:r w:rsidRPr="00895098">
        <w:rPr>
          <w:rFonts w:cs="Times New Roman"/>
          <w:sz w:val="22"/>
          <w:szCs w:val="22"/>
          <w:lang w:val="en-US"/>
        </w:rPr>
        <w:lastRenderedPageBreak/>
        <w:t xml:space="preserve">Expense </w:t>
      </w:r>
      <w:r w:rsidR="00575EB1" w:rsidRPr="00895098">
        <w:rPr>
          <w:rFonts w:cs="Times New Roman"/>
          <w:sz w:val="22"/>
          <w:szCs w:val="22"/>
          <w:lang w:val="en-US"/>
        </w:rPr>
        <w:t>recogni</w:t>
      </w:r>
      <w:r w:rsidR="0064586A">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statement of comprehensive income is presented in the following line items:</w:t>
      </w:r>
    </w:p>
    <w:tbl>
      <w:tblPr>
        <w:tblW w:w="9893" w:type="dxa"/>
        <w:tblLayout w:type="fixed"/>
        <w:tblLook w:val="0000" w:firstRow="0" w:lastRow="0" w:firstColumn="0" w:lastColumn="0" w:noHBand="0" w:noVBand="0"/>
      </w:tblPr>
      <w:tblGrid>
        <w:gridCol w:w="3940"/>
        <w:gridCol w:w="1474"/>
        <w:gridCol w:w="1457"/>
        <w:gridCol w:w="6"/>
        <w:gridCol w:w="1417"/>
        <w:gridCol w:w="1593"/>
        <w:gridCol w:w="6"/>
      </w:tblGrid>
      <w:tr w:rsidR="005D1B50" w:rsidRPr="00895098" w14:paraId="30F504B3" w14:textId="77777777" w:rsidTr="000D0289">
        <w:trPr>
          <w:gridAfter w:val="1"/>
          <w:wAfter w:w="6" w:type="dxa"/>
          <w:trHeight w:val="227"/>
        </w:trPr>
        <w:tc>
          <w:tcPr>
            <w:tcW w:w="3940" w:type="dxa"/>
            <w:shd w:val="clear" w:color="auto" w:fill="auto"/>
            <w:vAlign w:val="bottom"/>
          </w:tcPr>
          <w:p w14:paraId="20BC7BA7" w14:textId="77777777" w:rsidR="005D1B50" w:rsidRPr="00895098" w:rsidRDefault="005D1B50" w:rsidP="009E628F">
            <w:pPr>
              <w:ind w:left="284"/>
              <w:rPr>
                <w:rFonts w:cs="Times New Roman"/>
                <w:sz w:val="22"/>
                <w:szCs w:val="22"/>
                <w:cs/>
                <w:lang w:val="en-US"/>
              </w:rPr>
            </w:pPr>
          </w:p>
        </w:tc>
        <w:tc>
          <w:tcPr>
            <w:tcW w:w="5947" w:type="dxa"/>
            <w:gridSpan w:val="5"/>
            <w:shd w:val="clear" w:color="auto" w:fill="auto"/>
            <w:vAlign w:val="bottom"/>
          </w:tcPr>
          <w:p w14:paraId="79E067A4" w14:textId="77777777" w:rsidR="005D1B50" w:rsidRPr="00895098" w:rsidRDefault="005D1B50" w:rsidP="009E628F">
            <w:pPr>
              <w:pBdr>
                <w:bottom w:val="single" w:sz="4" w:space="1" w:color="auto"/>
              </w:pBdr>
              <w:ind w:right="-2"/>
              <w:jc w:val="center"/>
              <w:rPr>
                <w:rFonts w:cs="Times New Roman"/>
                <w:sz w:val="22"/>
                <w:szCs w:val="22"/>
                <w:cs/>
                <w:lang w:val="en-US"/>
              </w:rPr>
            </w:pPr>
            <w:r w:rsidRPr="00895098">
              <w:rPr>
                <w:rFonts w:cs="Times New Roman"/>
                <w:sz w:val="22"/>
                <w:szCs w:val="22"/>
                <w:cs/>
                <w:lang w:val="en-US"/>
              </w:rPr>
              <w:t>In Baht</w:t>
            </w:r>
          </w:p>
        </w:tc>
      </w:tr>
      <w:tr w:rsidR="005D1B50" w:rsidRPr="00895098" w14:paraId="4CDE3BCB" w14:textId="77777777" w:rsidTr="000D0289">
        <w:trPr>
          <w:trHeight w:val="227"/>
        </w:trPr>
        <w:tc>
          <w:tcPr>
            <w:tcW w:w="3940" w:type="dxa"/>
            <w:shd w:val="clear" w:color="auto" w:fill="auto"/>
            <w:vAlign w:val="bottom"/>
          </w:tcPr>
          <w:p w14:paraId="42C22643" w14:textId="77777777" w:rsidR="005D1B50" w:rsidRPr="00895098" w:rsidRDefault="005D1B50" w:rsidP="009E628F">
            <w:pPr>
              <w:spacing w:line="240" w:lineRule="exact"/>
              <w:ind w:left="284"/>
              <w:rPr>
                <w:rFonts w:cs="Times New Roman"/>
                <w:sz w:val="22"/>
                <w:szCs w:val="22"/>
                <w:cs/>
                <w:lang w:val="en-US"/>
              </w:rPr>
            </w:pPr>
          </w:p>
        </w:tc>
        <w:tc>
          <w:tcPr>
            <w:tcW w:w="2937" w:type="dxa"/>
            <w:gridSpan w:val="3"/>
            <w:shd w:val="clear" w:color="auto" w:fill="auto"/>
            <w:vAlign w:val="bottom"/>
          </w:tcPr>
          <w:p w14:paraId="2D42AD03" w14:textId="77777777" w:rsidR="005D1B50" w:rsidRPr="00895098" w:rsidRDefault="005D1B50" w:rsidP="009E628F">
            <w:pPr>
              <w:pStyle w:val="A"/>
              <w:spacing w:line="240" w:lineRule="exact"/>
              <w:ind w:left="-21" w:right="-2"/>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71F4094E" w14:textId="77777777" w:rsidR="005D1B50" w:rsidRPr="00895098" w:rsidRDefault="005D1B50" w:rsidP="009E628F">
            <w:pPr>
              <w:pStyle w:val="A"/>
              <w:spacing w:line="240" w:lineRule="exact"/>
              <w:ind w:left="-21" w:right="-2"/>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3016" w:type="dxa"/>
            <w:gridSpan w:val="3"/>
          </w:tcPr>
          <w:p w14:paraId="3A15DE89" w14:textId="77777777" w:rsidR="005D1B50" w:rsidRPr="00895098" w:rsidRDefault="005D1B50" w:rsidP="009E628F">
            <w:pPr>
              <w:pStyle w:val="A"/>
              <w:spacing w:line="240" w:lineRule="exact"/>
              <w:ind w:left="-21" w:right="-2"/>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74070881" w14:textId="77777777" w:rsidR="005D1B50" w:rsidRPr="00895098" w:rsidRDefault="005D1B50" w:rsidP="009E628F">
            <w:pPr>
              <w:pStyle w:val="A"/>
              <w:spacing w:line="240" w:lineRule="exact"/>
              <w:ind w:left="-21" w:right="-2"/>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financial statements</w:t>
            </w:r>
          </w:p>
        </w:tc>
      </w:tr>
      <w:tr w:rsidR="00B22509" w:rsidRPr="00895098" w14:paraId="69659217" w14:textId="77777777" w:rsidTr="000D0289">
        <w:trPr>
          <w:gridAfter w:val="1"/>
          <w:wAfter w:w="6" w:type="dxa"/>
          <w:trHeight w:val="227"/>
        </w:trPr>
        <w:tc>
          <w:tcPr>
            <w:tcW w:w="3940" w:type="dxa"/>
            <w:shd w:val="clear" w:color="auto" w:fill="auto"/>
            <w:vAlign w:val="bottom"/>
          </w:tcPr>
          <w:p w14:paraId="04A8A933" w14:textId="77777777" w:rsidR="00B22509" w:rsidRPr="00895098" w:rsidRDefault="00B22509" w:rsidP="00B22509">
            <w:pPr>
              <w:pStyle w:val="Heading6"/>
              <w:spacing w:line="240" w:lineRule="exact"/>
              <w:ind w:left="282" w:firstLine="2"/>
              <w:rPr>
                <w:rFonts w:cs="Times New Roman"/>
                <w:b w:val="0"/>
                <w:bCs w:val="0"/>
                <w:sz w:val="22"/>
                <w:szCs w:val="22"/>
                <w:lang w:val="en-US"/>
              </w:rPr>
            </w:pPr>
          </w:p>
        </w:tc>
        <w:tc>
          <w:tcPr>
            <w:tcW w:w="1474" w:type="dxa"/>
            <w:shd w:val="clear" w:color="auto" w:fill="auto"/>
            <w:vAlign w:val="bottom"/>
          </w:tcPr>
          <w:p w14:paraId="556FC3D2" w14:textId="2EAC3976" w:rsidR="00B22509" w:rsidRPr="00895098" w:rsidRDefault="00B22509" w:rsidP="00B22509">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202</w:t>
            </w:r>
            <w:r w:rsidR="006A137A">
              <w:rPr>
                <w:rFonts w:cs="Times New Roman"/>
                <w:sz w:val="22"/>
                <w:szCs w:val="22"/>
                <w:lang w:val="en-US"/>
              </w:rPr>
              <w:t>3</w:t>
            </w:r>
          </w:p>
        </w:tc>
        <w:tc>
          <w:tcPr>
            <w:tcW w:w="1457" w:type="dxa"/>
            <w:shd w:val="clear" w:color="auto" w:fill="auto"/>
            <w:vAlign w:val="bottom"/>
          </w:tcPr>
          <w:p w14:paraId="3BB83544" w14:textId="4B61CC9B" w:rsidR="00B22509" w:rsidRPr="00895098" w:rsidRDefault="00B22509" w:rsidP="00B2250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w:t>
            </w:r>
            <w:r w:rsidR="006A137A">
              <w:rPr>
                <w:rFonts w:cs="Times New Roman"/>
                <w:sz w:val="22"/>
                <w:szCs w:val="22"/>
                <w:lang w:val="en-US"/>
              </w:rPr>
              <w:t>2</w:t>
            </w:r>
          </w:p>
        </w:tc>
        <w:tc>
          <w:tcPr>
            <w:tcW w:w="1423" w:type="dxa"/>
            <w:gridSpan w:val="2"/>
            <w:vAlign w:val="bottom"/>
          </w:tcPr>
          <w:p w14:paraId="24E053B6" w14:textId="67A24976" w:rsidR="00B22509" w:rsidRPr="00895098" w:rsidRDefault="00B22509" w:rsidP="00B2250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w:t>
            </w:r>
            <w:r w:rsidR="006A137A">
              <w:rPr>
                <w:rFonts w:cs="Times New Roman"/>
                <w:sz w:val="22"/>
                <w:szCs w:val="22"/>
                <w:lang w:val="en-US"/>
              </w:rPr>
              <w:t>3</w:t>
            </w:r>
          </w:p>
        </w:tc>
        <w:tc>
          <w:tcPr>
            <w:tcW w:w="1593" w:type="dxa"/>
            <w:vAlign w:val="bottom"/>
          </w:tcPr>
          <w:p w14:paraId="4CF83712" w14:textId="242FB0E1" w:rsidR="00B22509" w:rsidRPr="00895098" w:rsidRDefault="00B22509" w:rsidP="00B2250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w:t>
            </w:r>
            <w:r w:rsidR="006A137A">
              <w:rPr>
                <w:rFonts w:cs="Times New Roman"/>
                <w:sz w:val="22"/>
                <w:szCs w:val="22"/>
                <w:lang w:val="en-US"/>
              </w:rPr>
              <w:t>2</w:t>
            </w:r>
          </w:p>
        </w:tc>
      </w:tr>
      <w:tr w:rsidR="00B22509" w:rsidRPr="00A53D43" w14:paraId="56B866E1" w14:textId="77777777" w:rsidTr="000D0289">
        <w:trPr>
          <w:gridAfter w:val="1"/>
          <w:wAfter w:w="6" w:type="dxa"/>
          <w:trHeight w:val="227"/>
        </w:trPr>
        <w:tc>
          <w:tcPr>
            <w:tcW w:w="3940" w:type="dxa"/>
            <w:shd w:val="clear" w:color="auto" w:fill="auto"/>
            <w:vAlign w:val="bottom"/>
          </w:tcPr>
          <w:p w14:paraId="78A2736A" w14:textId="77777777" w:rsidR="00B22509" w:rsidRPr="00895098" w:rsidRDefault="00B22509" w:rsidP="00B22509">
            <w:pPr>
              <w:pStyle w:val="Heading6"/>
              <w:ind w:left="282" w:right="-246" w:firstLine="2"/>
              <w:rPr>
                <w:rFonts w:cstheme="minorBidi"/>
                <w:sz w:val="22"/>
                <w:szCs w:val="22"/>
                <w:cs/>
                <w:lang w:val="en-US"/>
              </w:rPr>
            </w:pPr>
            <w:r w:rsidRPr="00895098">
              <w:rPr>
                <w:rFonts w:cs="Times New Roman"/>
                <w:sz w:val="22"/>
                <w:szCs w:val="22"/>
                <w:lang w:val="en-US"/>
              </w:rPr>
              <w:t>For the years ended 31 December</w:t>
            </w:r>
          </w:p>
        </w:tc>
        <w:tc>
          <w:tcPr>
            <w:tcW w:w="1474" w:type="dxa"/>
            <w:shd w:val="clear" w:color="auto" w:fill="auto"/>
            <w:vAlign w:val="bottom"/>
          </w:tcPr>
          <w:p w14:paraId="0B329B67" w14:textId="77777777" w:rsidR="00B22509" w:rsidRPr="00895098" w:rsidRDefault="00B22509" w:rsidP="00B22509">
            <w:pPr>
              <w:jc w:val="right"/>
              <w:rPr>
                <w:rFonts w:cs="Times New Roman"/>
                <w:sz w:val="22"/>
                <w:szCs w:val="22"/>
                <w:cs/>
                <w:lang w:val="en-US"/>
              </w:rPr>
            </w:pPr>
          </w:p>
        </w:tc>
        <w:tc>
          <w:tcPr>
            <w:tcW w:w="1457" w:type="dxa"/>
            <w:shd w:val="clear" w:color="auto" w:fill="auto"/>
            <w:vAlign w:val="bottom"/>
          </w:tcPr>
          <w:p w14:paraId="2F80757E" w14:textId="77777777" w:rsidR="00B22509" w:rsidRPr="00895098" w:rsidRDefault="00B22509" w:rsidP="00B22509">
            <w:pPr>
              <w:ind w:right="30"/>
              <w:jc w:val="right"/>
              <w:rPr>
                <w:rFonts w:cs="Times New Roman"/>
                <w:sz w:val="22"/>
                <w:szCs w:val="22"/>
                <w:lang w:val="en-US"/>
              </w:rPr>
            </w:pPr>
          </w:p>
        </w:tc>
        <w:tc>
          <w:tcPr>
            <w:tcW w:w="1423" w:type="dxa"/>
            <w:gridSpan w:val="2"/>
            <w:shd w:val="clear" w:color="auto" w:fill="auto"/>
            <w:vAlign w:val="bottom"/>
          </w:tcPr>
          <w:p w14:paraId="6E2829A7" w14:textId="77777777" w:rsidR="00B22509" w:rsidRPr="00895098" w:rsidRDefault="00B22509" w:rsidP="00B22509">
            <w:pPr>
              <w:ind w:right="-2"/>
              <w:jc w:val="right"/>
              <w:rPr>
                <w:rFonts w:cs="Times New Roman"/>
                <w:sz w:val="22"/>
                <w:szCs w:val="22"/>
                <w:lang w:val="en-US"/>
              </w:rPr>
            </w:pPr>
          </w:p>
        </w:tc>
        <w:tc>
          <w:tcPr>
            <w:tcW w:w="1593" w:type="dxa"/>
            <w:vAlign w:val="bottom"/>
          </w:tcPr>
          <w:p w14:paraId="15D2E56E" w14:textId="77777777" w:rsidR="00B22509" w:rsidRPr="00895098" w:rsidRDefault="00B22509" w:rsidP="00B22509">
            <w:pPr>
              <w:ind w:right="4"/>
              <w:jc w:val="right"/>
              <w:rPr>
                <w:rFonts w:cs="Times New Roman"/>
                <w:sz w:val="22"/>
                <w:szCs w:val="22"/>
                <w:lang w:val="en-US"/>
              </w:rPr>
            </w:pPr>
          </w:p>
        </w:tc>
      </w:tr>
      <w:tr w:rsidR="00931F22" w:rsidRPr="00895098" w14:paraId="28AA106A" w14:textId="77777777" w:rsidTr="000D0289">
        <w:trPr>
          <w:gridAfter w:val="1"/>
          <w:wAfter w:w="6" w:type="dxa"/>
          <w:trHeight w:val="227"/>
        </w:trPr>
        <w:tc>
          <w:tcPr>
            <w:tcW w:w="3940" w:type="dxa"/>
            <w:shd w:val="clear" w:color="auto" w:fill="auto"/>
            <w:vAlign w:val="bottom"/>
          </w:tcPr>
          <w:p w14:paraId="7B4FAF3C" w14:textId="77777777" w:rsidR="00931F22" w:rsidRPr="00895098" w:rsidRDefault="00931F22" w:rsidP="00931F22">
            <w:pPr>
              <w:pStyle w:val="Heading6"/>
              <w:ind w:left="282" w:firstLine="2"/>
              <w:rPr>
                <w:rFonts w:cstheme="minorBidi"/>
                <w:b w:val="0"/>
                <w:bCs w:val="0"/>
                <w:sz w:val="22"/>
                <w:szCs w:val="22"/>
                <w:cs/>
                <w:lang w:val="en-US"/>
              </w:rPr>
            </w:pPr>
            <w:r w:rsidRPr="00895098">
              <w:rPr>
                <w:rFonts w:cs="Times New Roman"/>
                <w:b w:val="0"/>
                <w:bCs w:val="0"/>
                <w:sz w:val="22"/>
                <w:szCs w:val="22"/>
                <w:lang w:val="en-US"/>
              </w:rPr>
              <w:t>Cost of sale and service</w:t>
            </w:r>
          </w:p>
        </w:tc>
        <w:tc>
          <w:tcPr>
            <w:tcW w:w="1474" w:type="dxa"/>
            <w:shd w:val="clear" w:color="auto" w:fill="auto"/>
            <w:vAlign w:val="bottom"/>
          </w:tcPr>
          <w:p w14:paraId="3B028769" w14:textId="0239700B" w:rsidR="00931F22" w:rsidRPr="00931F22" w:rsidRDefault="00931F22" w:rsidP="00931F22">
            <w:pPr>
              <w:ind w:right="4"/>
              <w:jc w:val="right"/>
              <w:rPr>
                <w:rFonts w:cs="Times New Roman"/>
                <w:sz w:val="22"/>
                <w:szCs w:val="22"/>
                <w:lang w:val="en-US"/>
              </w:rPr>
            </w:pPr>
            <w:r w:rsidRPr="00931F22">
              <w:rPr>
                <w:rFonts w:cs="Times New Roman"/>
                <w:sz w:val="22"/>
                <w:szCs w:val="22"/>
                <w:cs/>
              </w:rPr>
              <w:t xml:space="preserve">      6,915,643</w:t>
            </w:r>
          </w:p>
        </w:tc>
        <w:tc>
          <w:tcPr>
            <w:tcW w:w="1457" w:type="dxa"/>
            <w:shd w:val="clear" w:color="auto" w:fill="auto"/>
            <w:vAlign w:val="bottom"/>
          </w:tcPr>
          <w:p w14:paraId="6B118F4C" w14:textId="3463DA68" w:rsidR="00931F22" w:rsidRPr="00931F22" w:rsidRDefault="00931F22" w:rsidP="00931F22">
            <w:pPr>
              <w:ind w:right="4"/>
              <w:jc w:val="right"/>
              <w:rPr>
                <w:rFonts w:cs="Times New Roman"/>
                <w:sz w:val="22"/>
                <w:szCs w:val="22"/>
                <w:lang w:val="en-US"/>
              </w:rPr>
            </w:pPr>
            <w:r w:rsidRPr="00931F22">
              <w:rPr>
                <w:rFonts w:cs="Times New Roman"/>
                <w:sz w:val="22"/>
                <w:szCs w:val="22"/>
                <w:lang w:val="en-US"/>
              </w:rPr>
              <w:t>6,359,488</w:t>
            </w:r>
          </w:p>
        </w:tc>
        <w:tc>
          <w:tcPr>
            <w:tcW w:w="1423" w:type="dxa"/>
            <w:gridSpan w:val="2"/>
            <w:shd w:val="clear" w:color="auto" w:fill="auto"/>
            <w:vAlign w:val="bottom"/>
          </w:tcPr>
          <w:p w14:paraId="1BB353BE" w14:textId="75BE9B06" w:rsidR="00931F22" w:rsidRPr="00931F22" w:rsidRDefault="00931F22" w:rsidP="00931F22">
            <w:pPr>
              <w:ind w:right="4"/>
              <w:jc w:val="right"/>
              <w:rPr>
                <w:rFonts w:cs="Times New Roman"/>
                <w:sz w:val="22"/>
                <w:szCs w:val="22"/>
                <w:lang w:val="en-US"/>
              </w:rPr>
            </w:pPr>
            <w:r w:rsidRPr="00931F22">
              <w:rPr>
                <w:rFonts w:cs="Times New Roman"/>
                <w:sz w:val="22"/>
                <w:szCs w:val="22"/>
                <w:lang w:val="en-GB"/>
              </w:rPr>
              <w:t>2,093,010</w:t>
            </w:r>
          </w:p>
        </w:tc>
        <w:tc>
          <w:tcPr>
            <w:tcW w:w="1593" w:type="dxa"/>
            <w:vAlign w:val="bottom"/>
          </w:tcPr>
          <w:p w14:paraId="49A060B0" w14:textId="4E406F7C" w:rsidR="00931F22" w:rsidRPr="00931F22" w:rsidRDefault="00931F22" w:rsidP="00931F22">
            <w:pPr>
              <w:ind w:right="4"/>
              <w:jc w:val="right"/>
              <w:rPr>
                <w:rFonts w:cs="Times New Roman"/>
                <w:sz w:val="22"/>
                <w:szCs w:val="22"/>
                <w:lang w:val="en-US"/>
              </w:rPr>
            </w:pPr>
            <w:r w:rsidRPr="00931F22">
              <w:rPr>
                <w:rFonts w:cs="Times New Roman"/>
                <w:sz w:val="22"/>
                <w:szCs w:val="22"/>
                <w:lang w:val="en-GB"/>
              </w:rPr>
              <w:t>1,974,959</w:t>
            </w:r>
          </w:p>
        </w:tc>
      </w:tr>
      <w:tr w:rsidR="00931F22" w:rsidRPr="00895098" w14:paraId="38A8291D" w14:textId="77777777" w:rsidTr="000D0289">
        <w:trPr>
          <w:gridAfter w:val="1"/>
          <w:wAfter w:w="6" w:type="dxa"/>
          <w:trHeight w:val="227"/>
        </w:trPr>
        <w:tc>
          <w:tcPr>
            <w:tcW w:w="3940" w:type="dxa"/>
            <w:shd w:val="clear" w:color="auto" w:fill="auto"/>
            <w:vAlign w:val="bottom"/>
          </w:tcPr>
          <w:p w14:paraId="1F446922" w14:textId="77777777" w:rsidR="00931F22" w:rsidRPr="00895098" w:rsidRDefault="00931F22" w:rsidP="00931F22">
            <w:pPr>
              <w:pStyle w:val="Heading6"/>
              <w:ind w:left="282" w:firstLine="2"/>
              <w:rPr>
                <w:rFonts w:cs="Times New Roman"/>
                <w:b w:val="0"/>
                <w:bCs w:val="0"/>
                <w:sz w:val="22"/>
                <w:szCs w:val="22"/>
                <w:cs/>
                <w:lang w:val="en-US"/>
              </w:rPr>
            </w:pPr>
            <w:r w:rsidRPr="00895098">
              <w:rPr>
                <w:rFonts w:cs="Times New Roman"/>
                <w:b w:val="0"/>
                <w:bCs w:val="0"/>
                <w:sz w:val="22"/>
                <w:szCs w:val="22"/>
                <w:lang w:val="en-US"/>
              </w:rPr>
              <w:t>Selling expenses</w:t>
            </w:r>
          </w:p>
        </w:tc>
        <w:tc>
          <w:tcPr>
            <w:tcW w:w="1474" w:type="dxa"/>
            <w:shd w:val="clear" w:color="auto" w:fill="auto"/>
            <w:vAlign w:val="bottom"/>
          </w:tcPr>
          <w:p w14:paraId="1E8200CA" w14:textId="42522FE4" w:rsidR="00931F22" w:rsidRPr="00931F22" w:rsidRDefault="00931F22" w:rsidP="00931F22">
            <w:pPr>
              <w:ind w:right="4"/>
              <w:jc w:val="right"/>
              <w:rPr>
                <w:rFonts w:cs="Times New Roman"/>
                <w:sz w:val="22"/>
                <w:szCs w:val="22"/>
                <w:lang w:val="en-US"/>
              </w:rPr>
            </w:pPr>
            <w:r w:rsidRPr="00931F22">
              <w:rPr>
                <w:rFonts w:cs="Times New Roman"/>
                <w:sz w:val="22"/>
                <w:szCs w:val="22"/>
                <w:cs/>
              </w:rPr>
              <w:t xml:space="preserve">      1</w:t>
            </w:r>
            <w:r w:rsidRPr="00931F22">
              <w:rPr>
                <w:rFonts w:cs="Times New Roman"/>
                <w:sz w:val="22"/>
                <w:szCs w:val="22"/>
                <w:lang w:val="en-US"/>
              </w:rPr>
              <w:t>,604,174</w:t>
            </w:r>
          </w:p>
        </w:tc>
        <w:tc>
          <w:tcPr>
            <w:tcW w:w="1457" w:type="dxa"/>
            <w:shd w:val="clear" w:color="auto" w:fill="auto"/>
            <w:vAlign w:val="bottom"/>
          </w:tcPr>
          <w:p w14:paraId="7C650B23" w14:textId="3A0BF9D8" w:rsidR="00931F22" w:rsidRPr="00931F22" w:rsidRDefault="00931F22" w:rsidP="00931F22">
            <w:pPr>
              <w:ind w:right="4"/>
              <w:jc w:val="right"/>
              <w:rPr>
                <w:rFonts w:cs="Times New Roman"/>
                <w:sz w:val="22"/>
                <w:szCs w:val="22"/>
                <w:lang w:val="en-US"/>
              </w:rPr>
            </w:pPr>
            <w:r w:rsidRPr="00931F22">
              <w:rPr>
                <w:rFonts w:cs="Times New Roman"/>
                <w:sz w:val="22"/>
                <w:szCs w:val="22"/>
                <w:lang w:val="en-US"/>
              </w:rPr>
              <w:t>1,196,779</w:t>
            </w:r>
          </w:p>
        </w:tc>
        <w:tc>
          <w:tcPr>
            <w:tcW w:w="1423" w:type="dxa"/>
            <w:gridSpan w:val="2"/>
            <w:shd w:val="clear" w:color="auto" w:fill="auto"/>
            <w:vAlign w:val="bottom"/>
          </w:tcPr>
          <w:p w14:paraId="4B69420A" w14:textId="787CA1EA" w:rsidR="00931F22" w:rsidRPr="00931F22" w:rsidRDefault="00931F22" w:rsidP="00931F22">
            <w:pPr>
              <w:ind w:right="4"/>
              <w:jc w:val="right"/>
              <w:rPr>
                <w:rFonts w:cs="Times New Roman"/>
                <w:sz w:val="22"/>
                <w:szCs w:val="22"/>
                <w:lang w:val="en-US"/>
              </w:rPr>
            </w:pPr>
            <w:r w:rsidRPr="00931F22">
              <w:rPr>
                <w:rFonts w:cs="Times New Roman"/>
                <w:sz w:val="22"/>
                <w:szCs w:val="22"/>
                <w:lang w:val="en-US"/>
              </w:rPr>
              <w:t>728,687</w:t>
            </w:r>
          </w:p>
        </w:tc>
        <w:tc>
          <w:tcPr>
            <w:tcW w:w="1593" w:type="dxa"/>
            <w:vAlign w:val="bottom"/>
          </w:tcPr>
          <w:p w14:paraId="20174B15" w14:textId="5ACE13AB" w:rsidR="00931F22" w:rsidRPr="00931F22" w:rsidRDefault="00931F22" w:rsidP="00931F22">
            <w:pPr>
              <w:ind w:right="4"/>
              <w:jc w:val="right"/>
              <w:rPr>
                <w:rFonts w:cs="Times New Roman"/>
                <w:sz w:val="22"/>
                <w:szCs w:val="22"/>
                <w:lang w:val="en-US"/>
              </w:rPr>
            </w:pPr>
            <w:r w:rsidRPr="00931F22">
              <w:rPr>
                <w:rFonts w:cs="Times New Roman"/>
                <w:sz w:val="22"/>
                <w:szCs w:val="22"/>
                <w:lang w:val="en-US"/>
              </w:rPr>
              <w:t>636,699</w:t>
            </w:r>
          </w:p>
        </w:tc>
      </w:tr>
      <w:tr w:rsidR="00931F22" w:rsidRPr="00895098" w14:paraId="7540B604" w14:textId="77777777" w:rsidTr="000D0289">
        <w:trPr>
          <w:gridAfter w:val="1"/>
          <w:wAfter w:w="6" w:type="dxa"/>
          <w:trHeight w:val="227"/>
        </w:trPr>
        <w:tc>
          <w:tcPr>
            <w:tcW w:w="3940" w:type="dxa"/>
            <w:shd w:val="clear" w:color="auto" w:fill="auto"/>
            <w:vAlign w:val="bottom"/>
          </w:tcPr>
          <w:p w14:paraId="263E1820" w14:textId="77777777" w:rsidR="00931F22" w:rsidRPr="00895098" w:rsidRDefault="00931F22" w:rsidP="00931F22">
            <w:pPr>
              <w:pStyle w:val="Heading6"/>
              <w:ind w:left="282" w:firstLine="2"/>
              <w:rPr>
                <w:rFonts w:cs="Times New Roman"/>
                <w:b w:val="0"/>
                <w:bCs w:val="0"/>
                <w:sz w:val="22"/>
                <w:szCs w:val="22"/>
                <w:cs/>
                <w:lang w:val="en-US"/>
              </w:rPr>
            </w:pPr>
            <w:r w:rsidRPr="00895098">
              <w:rPr>
                <w:rFonts w:cs="Times New Roman"/>
                <w:b w:val="0"/>
                <w:bCs w:val="0"/>
                <w:sz w:val="22"/>
                <w:szCs w:val="22"/>
                <w:lang w:val="en-US"/>
              </w:rPr>
              <w:t>Administrative expenses</w:t>
            </w:r>
          </w:p>
        </w:tc>
        <w:tc>
          <w:tcPr>
            <w:tcW w:w="1474" w:type="dxa"/>
            <w:shd w:val="clear" w:color="auto" w:fill="auto"/>
            <w:vAlign w:val="bottom"/>
          </w:tcPr>
          <w:p w14:paraId="37304E41" w14:textId="5C2EAA68" w:rsidR="00931F22" w:rsidRPr="00931F22" w:rsidRDefault="00931F22" w:rsidP="00931F22">
            <w:pPr>
              <w:pBdr>
                <w:bottom w:val="single" w:sz="4" w:space="1" w:color="auto"/>
              </w:pBdr>
              <w:ind w:right="4"/>
              <w:jc w:val="right"/>
              <w:rPr>
                <w:rFonts w:cs="Times New Roman"/>
                <w:sz w:val="22"/>
                <w:szCs w:val="22"/>
                <w:cs/>
                <w:lang w:val="en-US"/>
              </w:rPr>
            </w:pPr>
            <w:r w:rsidRPr="00931F22">
              <w:rPr>
                <w:rFonts w:cs="Times New Roman"/>
                <w:sz w:val="22"/>
                <w:szCs w:val="22"/>
                <w:cs/>
              </w:rPr>
              <w:t xml:space="preserve">      </w:t>
            </w:r>
            <w:r w:rsidRPr="00931F22">
              <w:rPr>
                <w:rFonts w:cs="Times New Roman"/>
                <w:sz w:val="22"/>
                <w:szCs w:val="22"/>
                <w:lang w:val="en-US"/>
              </w:rPr>
              <w:t>2,213,483</w:t>
            </w:r>
          </w:p>
        </w:tc>
        <w:tc>
          <w:tcPr>
            <w:tcW w:w="1457" w:type="dxa"/>
            <w:shd w:val="clear" w:color="auto" w:fill="auto"/>
            <w:vAlign w:val="bottom"/>
          </w:tcPr>
          <w:p w14:paraId="5336EA28" w14:textId="5CA151C4" w:rsidR="00931F22" w:rsidRPr="00931F22" w:rsidRDefault="00931F22" w:rsidP="00931F22">
            <w:pPr>
              <w:pBdr>
                <w:bottom w:val="single" w:sz="4" w:space="1" w:color="auto"/>
              </w:pBdr>
              <w:ind w:right="4"/>
              <w:jc w:val="right"/>
              <w:rPr>
                <w:rFonts w:cs="Times New Roman"/>
                <w:sz w:val="22"/>
                <w:szCs w:val="22"/>
                <w:cs/>
                <w:lang w:val="en-US"/>
              </w:rPr>
            </w:pPr>
            <w:r w:rsidRPr="00931F22">
              <w:rPr>
                <w:rFonts w:cs="Times New Roman"/>
                <w:sz w:val="22"/>
                <w:szCs w:val="22"/>
                <w:lang w:val="en-US"/>
              </w:rPr>
              <w:t>2,576,610</w:t>
            </w:r>
          </w:p>
        </w:tc>
        <w:tc>
          <w:tcPr>
            <w:tcW w:w="1423" w:type="dxa"/>
            <w:gridSpan w:val="2"/>
            <w:shd w:val="clear" w:color="auto" w:fill="auto"/>
            <w:vAlign w:val="bottom"/>
          </w:tcPr>
          <w:p w14:paraId="7CC1D280" w14:textId="33CABC39" w:rsidR="00931F22" w:rsidRPr="00931F22" w:rsidRDefault="00931F22" w:rsidP="00931F22">
            <w:pPr>
              <w:pBdr>
                <w:bottom w:val="single" w:sz="4" w:space="1" w:color="auto"/>
              </w:pBdr>
              <w:ind w:right="4"/>
              <w:jc w:val="right"/>
              <w:rPr>
                <w:rFonts w:cs="Times New Roman"/>
                <w:sz w:val="22"/>
                <w:szCs w:val="22"/>
                <w:cs/>
                <w:lang w:val="en-US"/>
              </w:rPr>
            </w:pPr>
            <w:r w:rsidRPr="00931F22">
              <w:rPr>
                <w:rFonts w:cs="Times New Roman"/>
                <w:sz w:val="22"/>
                <w:szCs w:val="22"/>
                <w:lang w:val="en-US"/>
              </w:rPr>
              <w:t>1,556,352</w:t>
            </w:r>
          </w:p>
        </w:tc>
        <w:tc>
          <w:tcPr>
            <w:tcW w:w="1593" w:type="dxa"/>
            <w:vAlign w:val="bottom"/>
          </w:tcPr>
          <w:p w14:paraId="32B56DC4" w14:textId="37267A26" w:rsidR="00931F22" w:rsidRPr="00931F22" w:rsidRDefault="00931F22" w:rsidP="00931F22">
            <w:pPr>
              <w:pBdr>
                <w:bottom w:val="single" w:sz="4" w:space="1" w:color="auto"/>
              </w:pBdr>
              <w:ind w:right="4"/>
              <w:jc w:val="right"/>
              <w:rPr>
                <w:rFonts w:cs="Times New Roman"/>
                <w:sz w:val="22"/>
                <w:szCs w:val="22"/>
                <w:cs/>
                <w:lang w:val="en-US"/>
              </w:rPr>
            </w:pPr>
            <w:r w:rsidRPr="00931F22">
              <w:rPr>
                <w:rFonts w:cs="Times New Roman"/>
                <w:sz w:val="22"/>
                <w:szCs w:val="22"/>
                <w:lang w:val="en-US"/>
              </w:rPr>
              <w:t>1,650,854</w:t>
            </w:r>
          </w:p>
        </w:tc>
      </w:tr>
      <w:tr w:rsidR="00931F22" w:rsidRPr="00895098" w14:paraId="18AC2C12" w14:textId="77777777" w:rsidTr="000D0289">
        <w:trPr>
          <w:gridAfter w:val="1"/>
          <w:wAfter w:w="6" w:type="dxa"/>
          <w:trHeight w:val="227"/>
        </w:trPr>
        <w:tc>
          <w:tcPr>
            <w:tcW w:w="3940" w:type="dxa"/>
            <w:shd w:val="clear" w:color="auto" w:fill="auto"/>
            <w:vAlign w:val="bottom"/>
          </w:tcPr>
          <w:p w14:paraId="4E93B209" w14:textId="2E30E5F7" w:rsidR="00931F22" w:rsidRPr="00895098" w:rsidRDefault="00931F22" w:rsidP="00931F22">
            <w:pPr>
              <w:pStyle w:val="Heading6"/>
              <w:ind w:left="282" w:firstLine="2"/>
              <w:rPr>
                <w:rFonts w:cs="Times New Roman"/>
                <w:b w:val="0"/>
                <w:bCs w:val="0"/>
                <w:sz w:val="22"/>
                <w:szCs w:val="22"/>
                <w:lang w:val="en-US"/>
              </w:rPr>
            </w:pPr>
            <w:r w:rsidRPr="00895098">
              <w:rPr>
                <w:rFonts w:cs="Times New Roman"/>
                <w:b w:val="0"/>
                <w:bCs w:val="0"/>
                <w:sz w:val="22"/>
                <w:szCs w:val="22"/>
                <w:lang w:val="en-US"/>
              </w:rPr>
              <w:t>Total expense recogni</w:t>
            </w:r>
            <w:r>
              <w:rPr>
                <w:rFonts w:cs="Times New Roman"/>
                <w:b w:val="0"/>
                <w:bCs w:val="0"/>
                <w:sz w:val="22"/>
                <w:szCs w:val="22"/>
                <w:lang w:val="en-US"/>
              </w:rPr>
              <w:t>z</w:t>
            </w:r>
            <w:r w:rsidRPr="00895098">
              <w:rPr>
                <w:rFonts w:cs="Times New Roman"/>
                <w:b w:val="0"/>
                <w:bCs w:val="0"/>
                <w:sz w:val="22"/>
                <w:szCs w:val="22"/>
                <w:lang w:val="en-US"/>
              </w:rPr>
              <w:t xml:space="preserve">ed in </w:t>
            </w:r>
          </w:p>
          <w:p w14:paraId="1321E368" w14:textId="77777777" w:rsidR="00931F22" w:rsidRPr="00895098" w:rsidRDefault="00931F22" w:rsidP="00931F22">
            <w:pPr>
              <w:pStyle w:val="Heading6"/>
              <w:ind w:left="282" w:firstLine="2"/>
              <w:rPr>
                <w:rFonts w:cs="Times New Roman"/>
                <w:b w:val="0"/>
                <w:bCs w:val="0"/>
                <w:sz w:val="22"/>
                <w:szCs w:val="22"/>
                <w:cs/>
                <w:lang w:val="en-US"/>
              </w:rPr>
            </w:pPr>
            <w:r w:rsidRPr="00895098">
              <w:rPr>
                <w:rFonts w:cs="Times New Roman"/>
                <w:b w:val="0"/>
                <w:bCs w:val="0"/>
                <w:sz w:val="22"/>
                <w:szCs w:val="22"/>
                <w:lang w:val="en-US"/>
              </w:rPr>
              <w:t xml:space="preserve">   profit or loss</w:t>
            </w:r>
          </w:p>
        </w:tc>
        <w:tc>
          <w:tcPr>
            <w:tcW w:w="1474" w:type="dxa"/>
            <w:shd w:val="clear" w:color="auto" w:fill="auto"/>
            <w:vAlign w:val="bottom"/>
          </w:tcPr>
          <w:p w14:paraId="161DC1FC" w14:textId="16DF6F00" w:rsidR="00931F22" w:rsidRPr="00931F22" w:rsidRDefault="00931F22" w:rsidP="00931F22">
            <w:pPr>
              <w:pBdr>
                <w:bottom w:val="double" w:sz="4" w:space="1" w:color="auto"/>
              </w:pBdr>
              <w:ind w:right="4"/>
              <w:jc w:val="right"/>
              <w:rPr>
                <w:rFonts w:cs="Times New Roman"/>
                <w:sz w:val="22"/>
                <w:szCs w:val="22"/>
                <w:lang w:val="en-US"/>
              </w:rPr>
            </w:pPr>
            <w:r w:rsidRPr="00931F22">
              <w:rPr>
                <w:rFonts w:cs="Times New Roman"/>
                <w:sz w:val="22"/>
                <w:szCs w:val="22"/>
                <w:cs/>
              </w:rPr>
              <w:t xml:space="preserve">    1</w:t>
            </w:r>
            <w:r w:rsidRPr="00931F22">
              <w:rPr>
                <w:rFonts w:cs="Times New Roman"/>
                <w:sz w:val="22"/>
                <w:szCs w:val="22"/>
                <w:lang w:val="en-US"/>
              </w:rPr>
              <w:t>0,733,300</w:t>
            </w:r>
          </w:p>
        </w:tc>
        <w:tc>
          <w:tcPr>
            <w:tcW w:w="1457" w:type="dxa"/>
            <w:shd w:val="clear" w:color="auto" w:fill="auto"/>
            <w:vAlign w:val="bottom"/>
          </w:tcPr>
          <w:p w14:paraId="0EA792AD" w14:textId="7E9F1D7E" w:rsidR="00931F22" w:rsidRPr="00931F22" w:rsidRDefault="00931F22" w:rsidP="00931F22">
            <w:pPr>
              <w:pBdr>
                <w:bottom w:val="double" w:sz="4" w:space="1" w:color="auto"/>
              </w:pBdr>
              <w:ind w:right="4"/>
              <w:jc w:val="right"/>
              <w:rPr>
                <w:rFonts w:cs="Times New Roman"/>
                <w:sz w:val="22"/>
                <w:szCs w:val="22"/>
                <w:lang w:val="en-US"/>
              </w:rPr>
            </w:pPr>
            <w:r w:rsidRPr="00931F22">
              <w:rPr>
                <w:rFonts w:cs="Times New Roman"/>
                <w:sz w:val="22"/>
                <w:szCs w:val="22"/>
                <w:lang w:val="en-US"/>
              </w:rPr>
              <w:t>10,132,877</w:t>
            </w:r>
          </w:p>
        </w:tc>
        <w:tc>
          <w:tcPr>
            <w:tcW w:w="1423" w:type="dxa"/>
            <w:gridSpan w:val="2"/>
            <w:shd w:val="clear" w:color="auto" w:fill="auto"/>
            <w:vAlign w:val="bottom"/>
          </w:tcPr>
          <w:p w14:paraId="4DB2BE2E" w14:textId="393B5D0A" w:rsidR="00931F22" w:rsidRPr="00931F22" w:rsidRDefault="00931F22" w:rsidP="00931F22">
            <w:pPr>
              <w:pBdr>
                <w:bottom w:val="double" w:sz="4" w:space="1" w:color="auto"/>
              </w:pBdr>
              <w:ind w:right="4"/>
              <w:jc w:val="right"/>
              <w:rPr>
                <w:rFonts w:cs="Times New Roman"/>
                <w:sz w:val="22"/>
                <w:szCs w:val="22"/>
                <w:cs/>
                <w:lang w:val="en-US"/>
              </w:rPr>
            </w:pPr>
            <w:r w:rsidRPr="00931F22">
              <w:rPr>
                <w:rFonts w:cs="Times New Roman"/>
                <w:sz w:val="22"/>
                <w:szCs w:val="22"/>
                <w:lang w:val="en-US"/>
              </w:rPr>
              <w:t>4,378,049</w:t>
            </w:r>
          </w:p>
        </w:tc>
        <w:tc>
          <w:tcPr>
            <w:tcW w:w="1593" w:type="dxa"/>
            <w:vAlign w:val="bottom"/>
          </w:tcPr>
          <w:p w14:paraId="5D36C18D" w14:textId="36D60D5F" w:rsidR="00931F22" w:rsidRPr="00931F22" w:rsidRDefault="00931F22" w:rsidP="00931F22">
            <w:pPr>
              <w:pBdr>
                <w:bottom w:val="double" w:sz="4" w:space="1" w:color="auto"/>
              </w:pBdr>
              <w:ind w:right="4"/>
              <w:jc w:val="right"/>
              <w:rPr>
                <w:rFonts w:cs="Times New Roman"/>
                <w:sz w:val="22"/>
                <w:szCs w:val="22"/>
                <w:cs/>
                <w:lang w:val="en-US"/>
              </w:rPr>
            </w:pPr>
            <w:r w:rsidRPr="00931F22">
              <w:rPr>
                <w:rFonts w:cs="Times New Roman"/>
                <w:sz w:val="22"/>
                <w:szCs w:val="22"/>
                <w:lang w:val="en-US"/>
              </w:rPr>
              <w:t>4,262,512</w:t>
            </w:r>
          </w:p>
        </w:tc>
      </w:tr>
    </w:tbl>
    <w:p w14:paraId="6D899880" w14:textId="71D72DCF" w:rsidR="008C4D5A" w:rsidRPr="00545F2D" w:rsidRDefault="00C67B3F" w:rsidP="006A137A">
      <w:pPr>
        <w:spacing w:before="120" w:after="120"/>
        <w:ind w:left="425"/>
        <w:jc w:val="thaiDistribute"/>
        <w:rPr>
          <w:rFonts w:cstheme="minorBidi"/>
          <w:sz w:val="22"/>
          <w:szCs w:val="22"/>
          <w:lang w:val="en-US"/>
        </w:rPr>
      </w:pPr>
      <w:r w:rsidRPr="00545F2D">
        <w:rPr>
          <w:rFonts w:cs="Times New Roman"/>
          <w:sz w:val="22"/>
          <w:szCs w:val="22"/>
          <w:lang w:val="en-US"/>
        </w:rPr>
        <w:t>As at 31 December 202</w:t>
      </w:r>
      <w:r w:rsidR="006A137A" w:rsidRPr="00545F2D">
        <w:rPr>
          <w:rFonts w:cs="Times New Roman"/>
          <w:sz w:val="22"/>
          <w:szCs w:val="22"/>
          <w:lang w:val="en-US"/>
        </w:rPr>
        <w:t>3</w:t>
      </w:r>
      <w:r w:rsidRPr="00545F2D">
        <w:rPr>
          <w:rFonts w:cs="Times New Roman"/>
          <w:sz w:val="22"/>
          <w:szCs w:val="22"/>
          <w:lang w:val="en-US"/>
        </w:rPr>
        <w:t xml:space="preserve"> and</w:t>
      </w:r>
      <w:r w:rsidR="00EA186D" w:rsidRPr="00545F2D">
        <w:rPr>
          <w:rFonts w:cs="Times New Roman"/>
          <w:sz w:val="22"/>
          <w:szCs w:val="22"/>
          <w:lang w:val="en-US"/>
        </w:rPr>
        <w:t xml:space="preserve"> </w:t>
      </w:r>
      <w:r w:rsidRPr="00545F2D">
        <w:rPr>
          <w:rFonts w:cs="Times New Roman"/>
          <w:sz w:val="22"/>
          <w:szCs w:val="22"/>
          <w:lang w:val="en-US"/>
        </w:rPr>
        <w:t>202</w:t>
      </w:r>
      <w:r w:rsidR="006A137A" w:rsidRPr="00545F2D">
        <w:rPr>
          <w:rFonts w:cs="Times New Roman"/>
          <w:sz w:val="22"/>
          <w:szCs w:val="22"/>
          <w:lang w:val="en-US"/>
        </w:rPr>
        <w:t>2</w:t>
      </w:r>
      <w:r w:rsidRPr="00545F2D">
        <w:rPr>
          <w:rFonts w:cs="Times New Roman"/>
          <w:sz w:val="22"/>
          <w:szCs w:val="22"/>
          <w:lang w:val="en-US"/>
        </w:rPr>
        <w:t>, the weighted average duration of the payments for long</w:t>
      </w:r>
      <w:r w:rsidRPr="00545F2D">
        <w:rPr>
          <w:rFonts w:cs="Times New Roman"/>
          <w:sz w:val="22"/>
          <w:szCs w:val="22"/>
          <w:cs/>
          <w:lang w:val="en-US"/>
        </w:rPr>
        <w:t>-</w:t>
      </w:r>
      <w:r w:rsidRPr="00545F2D">
        <w:rPr>
          <w:rFonts w:cs="Times New Roman"/>
          <w:sz w:val="22"/>
          <w:szCs w:val="22"/>
          <w:lang w:val="en-US"/>
        </w:rPr>
        <w:t xml:space="preserve">term employee benefit of the Group was </w:t>
      </w:r>
      <w:r w:rsidRPr="003862F7">
        <w:rPr>
          <w:rFonts w:cs="Times New Roman"/>
          <w:sz w:val="22"/>
          <w:szCs w:val="22"/>
          <w:lang w:val="en-US"/>
        </w:rPr>
        <w:t>approximately</w:t>
      </w:r>
      <w:r w:rsidR="00265AE4" w:rsidRPr="003862F7">
        <w:rPr>
          <w:rFonts w:cs="Times New Roman"/>
          <w:sz w:val="22"/>
          <w:szCs w:val="22"/>
          <w:lang w:val="en-US"/>
        </w:rPr>
        <w:t xml:space="preserve"> 6 - 9 years and</w:t>
      </w:r>
      <w:r w:rsidRPr="003862F7">
        <w:rPr>
          <w:rFonts w:cs="Times New Roman"/>
          <w:sz w:val="22"/>
          <w:szCs w:val="22"/>
          <w:lang w:val="en-US"/>
        </w:rPr>
        <w:t xml:space="preserve"> </w:t>
      </w:r>
      <w:r w:rsidR="00693EE3" w:rsidRPr="003862F7">
        <w:rPr>
          <w:rFonts w:cs="Times New Roman"/>
          <w:sz w:val="22"/>
          <w:szCs w:val="22"/>
          <w:lang w:val="en-US"/>
        </w:rPr>
        <w:t>7</w:t>
      </w:r>
      <w:r w:rsidRPr="003862F7">
        <w:rPr>
          <w:rFonts w:cs="Times New Roman"/>
          <w:sz w:val="22"/>
          <w:szCs w:val="22"/>
          <w:lang w:val="en-US"/>
        </w:rPr>
        <w:t xml:space="preserve"> - </w:t>
      </w:r>
      <w:r w:rsidR="00A1530C" w:rsidRPr="003862F7">
        <w:rPr>
          <w:rFonts w:cs="Times New Roman"/>
          <w:sz w:val="22"/>
          <w:szCs w:val="22"/>
          <w:lang w:val="en-US"/>
        </w:rPr>
        <w:t>1</w:t>
      </w:r>
      <w:r w:rsidR="00693EE3" w:rsidRPr="003862F7">
        <w:rPr>
          <w:rFonts w:cs="Times New Roman"/>
          <w:sz w:val="22"/>
          <w:szCs w:val="22"/>
          <w:lang w:val="en-US"/>
        </w:rPr>
        <w:t>0</w:t>
      </w:r>
      <w:r w:rsidRPr="003862F7">
        <w:rPr>
          <w:rFonts w:cs="Times New Roman"/>
          <w:sz w:val="22"/>
          <w:szCs w:val="22"/>
          <w:lang w:val="en-US"/>
        </w:rPr>
        <w:t xml:space="preserve"> years</w:t>
      </w:r>
      <w:r w:rsidR="00265AE4" w:rsidRPr="003862F7">
        <w:rPr>
          <w:rFonts w:cs="Times New Roman"/>
          <w:sz w:val="22"/>
          <w:szCs w:val="22"/>
          <w:lang w:val="en-US"/>
        </w:rPr>
        <w:t xml:space="preserve">, respectively </w:t>
      </w:r>
      <w:r w:rsidR="00265AE4" w:rsidRPr="003862F7">
        <w:rPr>
          <w:rFonts w:cs="Times New Roman" w:hint="cs"/>
          <w:sz w:val="22"/>
          <w:szCs w:val="22"/>
          <w:cs/>
          <w:lang w:val="en-US"/>
        </w:rPr>
        <w:t>(</w:t>
      </w:r>
      <w:r w:rsidR="00265AE4" w:rsidRPr="003862F7">
        <w:rPr>
          <w:rFonts w:cs="Times New Roman"/>
          <w:sz w:val="22"/>
          <w:szCs w:val="22"/>
          <w:lang w:val="en-US"/>
        </w:rPr>
        <w:t xml:space="preserve">the Company is </w:t>
      </w:r>
      <w:r w:rsidR="005F0E7B" w:rsidRPr="003862F7">
        <w:rPr>
          <w:rFonts w:cs="Times New Roman"/>
          <w:sz w:val="22"/>
          <w:szCs w:val="22"/>
          <w:lang w:val="en-US"/>
        </w:rPr>
        <w:t xml:space="preserve">approximately </w:t>
      </w:r>
      <w:r w:rsidR="00265AE4" w:rsidRPr="003862F7">
        <w:rPr>
          <w:rFonts w:cs="Times New Roman"/>
          <w:sz w:val="22"/>
          <w:szCs w:val="22"/>
          <w:lang w:val="en-US"/>
        </w:rPr>
        <w:t>6 years and 7 years, respectively</w:t>
      </w:r>
      <w:r w:rsidR="00265AE4" w:rsidRPr="003862F7">
        <w:rPr>
          <w:rFonts w:cs="Times New Roman" w:hint="cs"/>
          <w:sz w:val="22"/>
          <w:szCs w:val="22"/>
          <w:cs/>
          <w:lang w:val="en-US"/>
        </w:rPr>
        <w:t>).</w:t>
      </w:r>
    </w:p>
    <w:p w14:paraId="5BFD3807" w14:textId="51B4883D" w:rsidR="00C26B2C" w:rsidRPr="00895098" w:rsidRDefault="00C26B2C" w:rsidP="005F0E7B">
      <w:pPr>
        <w:spacing w:before="160" w:after="120"/>
        <w:ind w:left="431"/>
        <w:jc w:val="thaiDistribute"/>
        <w:rPr>
          <w:rFonts w:cs="Times New Roman"/>
          <w:sz w:val="22"/>
          <w:szCs w:val="22"/>
          <w:lang w:val="en-US"/>
        </w:rPr>
      </w:pPr>
      <w:r w:rsidRPr="00895098">
        <w:rPr>
          <w:rFonts w:cs="Times New Roman"/>
          <w:sz w:val="22"/>
          <w:szCs w:val="22"/>
          <w:lang w:val="en-US"/>
        </w:rPr>
        <w:t>Principal actuarial assumptions at the reporting date</w:t>
      </w:r>
    </w:p>
    <w:tbl>
      <w:tblPr>
        <w:tblW w:w="9863" w:type="dxa"/>
        <w:shd w:val="clear" w:color="auto" w:fill="FFFFFF"/>
        <w:tblLayout w:type="fixed"/>
        <w:tblLook w:val="0000" w:firstRow="0" w:lastRow="0" w:firstColumn="0" w:lastColumn="0" w:noHBand="0" w:noVBand="0"/>
      </w:tblPr>
      <w:tblGrid>
        <w:gridCol w:w="3626"/>
        <w:gridCol w:w="3119"/>
        <w:gridCol w:w="3118"/>
      </w:tblGrid>
      <w:tr w:rsidR="00C26B2C" w:rsidRPr="00895098" w14:paraId="64E50E45" w14:textId="77777777" w:rsidTr="00670B5F">
        <w:trPr>
          <w:trHeight w:val="20"/>
        </w:trPr>
        <w:tc>
          <w:tcPr>
            <w:tcW w:w="3626" w:type="dxa"/>
            <w:shd w:val="clear" w:color="auto" w:fill="FFFFFF"/>
            <w:vAlign w:val="bottom"/>
          </w:tcPr>
          <w:p w14:paraId="712C9026" w14:textId="77777777" w:rsidR="00C26B2C" w:rsidRPr="00895098" w:rsidRDefault="00C26B2C" w:rsidP="00581D8D">
            <w:pPr>
              <w:shd w:val="clear" w:color="auto" w:fill="FFFFFF"/>
              <w:spacing w:line="260" w:lineRule="exact"/>
              <w:ind w:left="175"/>
              <w:rPr>
                <w:rFonts w:cstheme="minorBidi"/>
                <w:sz w:val="22"/>
                <w:szCs w:val="22"/>
                <w:cs/>
              </w:rPr>
            </w:pPr>
          </w:p>
        </w:tc>
        <w:tc>
          <w:tcPr>
            <w:tcW w:w="6237" w:type="dxa"/>
            <w:gridSpan w:val="2"/>
            <w:shd w:val="clear" w:color="auto" w:fill="FFFFFF"/>
            <w:vAlign w:val="bottom"/>
          </w:tcPr>
          <w:p w14:paraId="55A2E2D6" w14:textId="77777777" w:rsidR="00C26B2C" w:rsidRPr="00895098" w:rsidRDefault="00C26B2C" w:rsidP="00581D8D">
            <w:pPr>
              <w:pBdr>
                <w:bottom w:val="single" w:sz="4" w:space="1" w:color="auto"/>
              </w:pBdr>
              <w:shd w:val="clear" w:color="auto" w:fill="FFFFFF"/>
              <w:spacing w:line="260" w:lineRule="exact"/>
              <w:ind w:left="-21"/>
              <w:jc w:val="center"/>
              <w:rPr>
                <w:rFonts w:cs="Times New Roman"/>
                <w:sz w:val="22"/>
                <w:szCs w:val="22"/>
                <w:lang w:val="en-US"/>
              </w:rPr>
            </w:pPr>
            <w:r w:rsidRPr="00895098">
              <w:rPr>
                <w:rFonts w:cs="Times New Roman"/>
                <w:sz w:val="22"/>
                <w:szCs w:val="22"/>
                <w:lang w:val="en-US"/>
              </w:rPr>
              <w:t>Consolidated financial statements</w:t>
            </w:r>
          </w:p>
        </w:tc>
      </w:tr>
      <w:tr w:rsidR="00FC6B84" w:rsidRPr="00895098" w14:paraId="1A8E6726" w14:textId="77777777" w:rsidTr="00670B5F">
        <w:trPr>
          <w:trHeight w:val="20"/>
        </w:trPr>
        <w:tc>
          <w:tcPr>
            <w:tcW w:w="3626" w:type="dxa"/>
            <w:shd w:val="clear" w:color="auto" w:fill="FFFFFF"/>
            <w:vAlign w:val="bottom"/>
          </w:tcPr>
          <w:p w14:paraId="426167CD" w14:textId="77777777" w:rsidR="00FC6B84" w:rsidRPr="00895098" w:rsidRDefault="00FC6B84" w:rsidP="00581D8D">
            <w:pPr>
              <w:shd w:val="clear" w:color="auto" w:fill="FFFFFF"/>
              <w:spacing w:line="260" w:lineRule="exact"/>
              <w:ind w:left="175"/>
              <w:rPr>
                <w:rFonts w:cs="Times New Roman"/>
                <w:sz w:val="22"/>
                <w:szCs w:val="22"/>
                <w:cs/>
              </w:rPr>
            </w:pPr>
          </w:p>
        </w:tc>
        <w:tc>
          <w:tcPr>
            <w:tcW w:w="3119" w:type="dxa"/>
            <w:shd w:val="clear" w:color="auto" w:fill="FFFFFF"/>
            <w:vAlign w:val="bottom"/>
          </w:tcPr>
          <w:p w14:paraId="2DD7EB2E" w14:textId="480D379B" w:rsidR="00FC6B84" w:rsidRPr="00895098" w:rsidRDefault="00FC6B84" w:rsidP="00581D8D">
            <w:pPr>
              <w:pBdr>
                <w:bottom w:val="single" w:sz="4" w:space="1" w:color="auto"/>
              </w:pBdr>
              <w:shd w:val="clear" w:color="auto" w:fill="FFFFFF"/>
              <w:spacing w:line="260" w:lineRule="exact"/>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202</w:t>
            </w:r>
            <w:r w:rsidR="002915A9">
              <w:rPr>
                <w:rFonts w:eastAsia="CordiaUPC" w:cs="Times New Roman"/>
                <w:snapToGrid w:val="0"/>
                <w:sz w:val="22"/>
                <w:szCs w:val="22"/>
                <w:lang w:val="en-US"/>
              </w:rPr>
              <w:t>3</w:t>
            </w:r>
          </w:p>
        </w:tc>
        <w:tc>
          <w:tcPr>
            <w:tcW w:w="3118" w:type="dxa"/>
            <w:shd w:val="clear" w:color="auto" w:fill="FFFFFF"/>
            <w:vAlign w:val="bottom"/>
          </w:tcPr>
          <w:p w14:paraId="4F661708" w14:textId="31881ACD" w:rsidR="00FC6B84" w:rsidRPr="00895098" w:rsidRDefault="00FC6B84" w:rsidP="00581D8D">
            <w:pPr>
              <w:pBdr>
                <w:bottom w:val="single" w:sz="4" w:space="1" w:color="auto"/>
              </w:pBdr>
              <w:shd w:val="clear" w:color="auto" w:fill="FFFFFF"/>
              <w:spacing w:line="260" w:lineRule="exact"/>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202</w:t>
            </w:r>
            <w:r w:rsidR="002915A9">
              <w:rPr>
                <w:rFonts w:eastAsia="CordiaUPC" w:cs="Times New Roman"/>
                <w:snapToGrid w:val="0"/>
                <w:sz w:val="22"/>
                <w:szCs w:val="22"/>
                <w:lang w:val="en-US"/>
              </w:rPr>
              <w:t>2</w:t>
            </w:r>
          </w:p>
        </w:tc>
      </w:tr>
      <w:tr w:rsidR="002915A9" w:rsidRPr="00895098" w14:paraId="24AE1FAF" w14:textId="77777777" w:rsidTr="00670B5F">
        <w:trPr>
          <w:trHeight w:val="284"/>
        </w:trPr>
        <w:tc>
          <w:tcPr>
            <w:tcW w:w="3626" w:type="dxa"/>
            <w:shd w:val="clear" w:color="auto" w:fill="FFFFFF"/>
            <w:vAlign w:val="bottom"/>
          </w:tcPr>
          <w:p w14:paraId="6417DD17" w14:textId="77777777" w:rsidR="002915A9" w:rsidRPr="00895098" w:rsidRDefault="002915A9" w:rsidP="002915A9">
            <w:pPr>
              <w:shd w:val="clear" w:color="auto" w:fill="FFFFFF"/>
              <w:spacing w:before="40"/>
              <w:ind w:left="342"/>
              <w:rPr>
                <w:rFonts w:cs="Times New Roman"/>
                <w:sz w:val="22"/>
                <w:szCs w:val="22"/>
                <w:cs/>
              </w:rPr>
            </w:pPr>
            <w:r w:rsidRPr="00895098">
              <w:rPr>
                <w:rFonts w:cs="Times New Roman"/>
                <w:sz w:val="22"/>
                <w:szCs w:val="22"/>
                <w:cs/>
              </w:rPr>
              <w:t>Discount rate</w:t>
            </w:r>
          </w:p>
        </w:tc>
        <w:tc>
          <w:tcPr>
            <w:tcW w:w="3119" w:type="dxa"/>
            <w:shd w:val="clear" w:color="auto" w:fill="FFFFFF"/>
            <w:vAlign w:val="bottom"/>
          </w:tcPr>
          <w:p w14:paraId="0289B5B8" w14:textId="6399E21A" w:rsidR="002915A9" w:rsidRPr="00931F22" w:rsidRDefault="002915A9" w:rsidP="002915A9">
            <w:pPr>
              <w:shd w:val="clear" w:color="auto" w:fill="FFFFFF"/>
              <w:spacing w:before="40"/>
              <w:jc w:val="center"/>
              <w:rPr>
                <w:rFonts w:cs="Times New Roman"/>
                <w:sz w:val="22"/>
                <w:szCs w:val="22"/>
                <w:cs/>
              </w:rPr>
            </w:pPr>
            <w:r w:rsidRPr="00931F22">
              <w:rPr>
                <w:rFonts w:cs="Times New Roman"/>
                <w:sz w:val="22"/>
                <w:szCs w:val="22"/>
                <w:cs/>
              </w:rPr>
              <w:t>1.4</w:t>
            </w:r>
            <w:r w:rsidRPr="00931F22">
              <w:rPr>
                <w:rFonts w:cs="Times New Roman" w:hint="cs"/>
                <w:sz w:val="22"/>
                <w:szCs w:val="22"/>
                <w:cs/>
              </w:rPr>
              <w:t>3</w:t>
            </w:r>
            <w:r w:rsidRPr="00931F22">
              <w:rPr>
                <w:rFonts w:cs="Times New Roman"/>
                <w:sz w:val="22"/>
                <w:szCs w:val="22"/>
                <w:cs/>
              </w:rPr>
              <w:t xml:space="preserve"> - 1.</w:t>
            </w:r>
            <w:r w:rsidRPr="00931F22">
              <w:rPr>
                <w:rFonts w:cs="Times New Roman" w:hint="cs"/>
                <w:sz w:val="22"/>
                <w:szCs w:val="22"/>
                <w:cs/>
              </w:rPr>
              <w:t>57</w:t>
            </w:r>
            <w:r w:rsidRPr="00931F22">
              <w:rPr>
                <w:rFonts w:cs="Times New Roman"/>
                <w:sz w:val="22"/>
                <w:szCs w:val="22"/>
                <w:cs/>
              </w:rPr>
              <w:t>% per annum</w:t>
            </w:r>
          </w:p>
        </w:tc>
        <w:tc>
          <w:tcPr>
            <w:tcW w:w="3118" w:type="dxa"/>
            <w:shd w:val="clear" w:color="auto" w:fill="FFFFFF"/>
            <w:vAlign w:val="bottom"/>
          </w:tcPr>
          <w:p w14:paraId="780CF8B5" w14:textId="47DA4C3E" w:rsidR="002915A9" w:rsidRPr="00931F22" w:rsidRDefault="002915A9" w:rsidP="002915A9">
            <w:pPr>
              <w:shd w:val="clear" w:color="auto" w:fill="FFFFFF"/>
              <w:spacing w:before="40"/>
              <w:jc w:val="center"/>
              <w:rPr>
                <w:rFonts w:cs="Times New Roman"/>
                <w:sz w:val="22"/>
                <w:szCs w:val="22"/>
                <w:cs/>
              </w:rPr>
            </w:pPr>
            <w:r w:rsidRPr="00931F22">
              <w:rPr>
                <w:rFonts w:cs="Times New Roman"/>
                <w:sz w:val="22"/>
                <w:szCs w:val="22"/>
                <w:cs/>
              </w:rPr>
              <w:t>1.4</w:t>
            </w:r>
            <w:r w:rsidRPr="00931F22">
              <w:rPr>
                <w:rFonts w:cs="Times New Roman" w:hint="cs"/>
                <w:sz w:val="22"/>
                <w:szCs w:val="22"/>
                <w:cs/>
              </w:rPr>
              <w:t>3</w:t>
            </w:r>
            <w:r w:rsidRPr="00931F22">
              <w:rPr>
                <w:rFonts w:cs="Times New Roman"/>
                <w:sz w:val="22"/>
                <w:szCs w:val="22"/>
                <w:cs/>
              </w:rPr>
              <w:t xml:space="preserve"> - 1.</w:t>
            </w:r>
            <w:r w:rsidRPr="00931F22">
              <w:rPr>
                <w:rFonts w:cs="Times New Roman" w:hint="cs"/>
                <w:sz w:val="22"/>
                <w:szCs w:val="22"/>
                <w:cs/>
              </w:rPr>
              <w:t>57</w:t>
            </w:r>
            <w:r w:rsidRPr="00931F22">
              <w:rPr>
                <w:rFonts w:cs="Times New Roman"/>
                <w:sz w:val="22"/>
                <w:szCs w:val="22"/>
                <w:cs/>
              </w:rPr>
              <w:t>% per annum</w:t>
            </w:r>
          </w:p>
        </w:tc>
      </w:tr>
      <w:tr w:rsidR="002915A9" w:rsidRPr="00895098" w14:paraId="2D272B6A" w14:textId="77777777" w:rsidTr="00670B5F">
        <w:trPr>
          <w:trHeight w:val="284"/>
        </w:trPr>
        <w:tc>
          <w:tcPr>
            <w:tcW w:w="3626" w:type="dxa"/>
            <w:shd w:val="clear" w:color="auto" w:fill="FFFFFF"/>
            <w:vAlign w:val="bottom"/>
          </w:tcPr>
          <w:p w14:paraId="47024495" w14:textId="77777777" w:rsidR="002915A9" w:rsidRPr="00895098" w:rsidRDefault="002915A9" w:rsidP="002915A9">
            <w:pPr>
              <w:shd w:val="clear" w:color="auto" w:fill="FFFFFF"/>
              <w:spacing w:before="40"/>
              <w:ind w:left="342"/>
              <w:rPr>
                <w:rFonts w:cs="Times New Roman"/>
                <w:sz w:val="22"/>
                <w:szCs w:val="22"/>
                <w:cs/>
              </w:rPr>
            </w:pPr>
            <w:r w:rsidRPr="00895098">
              <w:rPr>
                <w:rFonts w:cs="Times New Roman"/>
                <w:sz w:val="22"/>
                <w:szCs w:val="22"/>
                <w:cs/>
              </w:rPr>
              <w:t>Salary increase rate</w:t>
            </w:r>
          </w:p>
        </w:tc>
        <w:tc>
          <w:tcPr>
            <w:tcW w:w="3119" w:type="dxa"/>
            <w:shd w:val="clear" w:color="auto" w:fill="FFFFFF"/>
            <w:vAlign w:val="bottom"/>
          </w:tcPr>
          <w:p w14:paraId="3D0DD0F6" w14:textId="77777777" w:rsidR="002915A9" w:rsidRPr="00931F22" w:rsidRDefault="002915A9" w:rsidP="002915A9">
            <w:pPr>
              <w:shd w:val="clear" w:color="auto" w:fill="FFFFFF"/>
              <w:spacing w:before="40"/>
              <w:jc w:val="center"/>
              <w:rPr>
                <w:rFonts w:cs="Times New Roman"/>
                <w:sz w:val="22"/>
                <w:szCs w:val="22"/>
                <w:lang w:val="en-US"/>
              </w:rPr>
            </w:pPr>
            <w:r w:rsidRPr="00931F22">
              <w:rPr>
                <w:rFonts w:cs="Times New Roman"/>
                <w:sz w:val="22"/>
                <w:szCs w:val="22"/>
                <w:cs/>
              </w:rPr>
              <w:t>5</w:t>
            </w:r>
            <w:r w:rsidRPr="00931F22">
              <w:rPr>
                <w:rFonts w:cstheme="minorBidi"/>
                <w:sz w:val="22"/>
                <w:szCs w:val="22"/>
                <w:lang w:val="en-US"/>
              </w:rPr>
              <w:t>.00</w:t>
            </w:r>
            <w:r w:rsidRPr="00931F22">
              <w:rPr>
                <w:rFonts w:cs="Times New Roman"/>
                <w:sz w:val="22"/>
                <w:szCs w:val="22"/>
                <w:cs/>
              </w:rPr>
              <w:t>% per annum</w:t>
            </w:r>
          </w:p>
        </w:tc>
        <w:tc>
          <w:tcPr>
            <w:tcW w:w="3118" w:type="dxa"/>
            <w:shd w:val="clear" w:color="auto" w:fill="FFFFFF"/>
            <w:vAlign w:val="bottom"/>
          </w:tcPr>
          <w:p w14:paraId="5616361F" w14:textId="027B72EC" w:rsidR="002915A9" w:rsidRPr="00931F22" w:rsidRDefault="002915A9" w:rsidP="002915A9">
            <w:pPr>
              <w:shd w:val="clear" w:color="auto" w:fill="FFFFFF"/>
              <w:spacing w:before="40"/>
              <w:jc w:val="center"/>
              <w:rPr>
                <w:rFonts w:cs="Times New Roman"/>
                <w:sz w:val="22"/>
                <w:szCs w:val="22"/>
                <w:lang w:val="en-US"/>
              </w:rPr>
            </w:pPr>
            <w:r w:rsidRPr="00931F22">
              <w:rPr>
                <w:rFonts w:cs="Times New Roman"/>
                <w:sz w:val="22"/>
                <w:szCs w:val="22"/>
                <w:cs/>
              </w:rPr>
              <w:t>5</w:t>
            </w:r>
            <w:r w:rsidRPr="00931F22">
              <w:rPr>
                <w:rFonts w:cstheme="minorBidi"/>
                <w:sz w:val="22"/>
                <w:szCs w:val="22"/>
                <w:lang w:val="en-US"/>
              </w:rPr>
              <w:t>.00</w:t>
            </w:r>
            <w:r w:rsidRPr="00931F22">
              <w:rPr>
                <w:rFonts w:cs="Times New Roman"/>
                <w:sz w:val="22"/>
                <w:szCs w:val="22"/>
                <w:cs/>
              </w:rPr>
              <w:t>% per annum</w:t>
            </w:r>
          </w:p>
        </w:tc>
      </w:tr>
      <w:tr w:rsidR="002915A9" w:rsidRPr="00A53D43" w14:paraId="074D1D08" w14:textId="77777777" w:rsidTr="00670B5F">
        <w:trPr>
          <w:trHeight w:val="284"/>
        </w:trPr>
        <w:tc>
          <w:tcPr>
            <w:tcW w:w="3626" w:type="dxa"/>
            <w:shd w:val="clear" w:color="auto" w:fill="FFFFFF"/>
            <w:vAlign w:val="bottom"/>
          </w:tcPr>
          <w:p w14:paraId="52B9476A" w14:textId="77777777" w:rsidR="002915A9" w:rsidRPr="00895098" w:rsidRDefault="002915A9" w:rsidP="002915A9">
            <w:pPr>
              <w:shd w:val="clear" w:color="auto" w:fill="FFFFFF"/>
              <w:spacing w:before="40"/>
              <w:ind w:left="342"/>
              <w:rPr>
                <w:rFonts w:cs="Times New Roman"/>
                <w:sz w:val="22"/>
                <w:szCs w:val="22"/>
                <w:cs/>
              </w:rPr>
            </w:pPr>
            <w:r w:rsidRPr="00895098">
              <w:rPr>
                <w:rFonts w:cs="Times New Roman"/>
                <w:sz w:val="22"/>
                <w:szCs w:val="22"/>
                <w:cs/>
              </w:rPr>
              <w:t>Employee turnover rate</w:t>
            </w:r>
          </w:p>
        </w:tc>
        <w:tc>
          <w:tcPr>
            <w:tcW w:w="3119" w:type="dxa"/>
            <w:shd w:val="clear" w:color="auto" w:fill="FFFFFF"/>
            <w:vAlign w:val="bottom"/>
          </w:tcPr>
          <w:p w14:paraId="28F59968" w14:textId="77777777" w:rsidR="002915A9" w:rsidRPr="00931F22" w:rsidRDefault="002915A9" w:rsidP="002915A9">
            <w:pPr>
              <w:shd w:val="clear" w:color="auto" w:fill="FFFFFF"/>
              <w:spacing w:before="40"/>
              <w:jc w:val="center"/>
              <w:rPr>
                <w:rFonts w:cs="Times New Roman"/>
                <w:sz w:val="22"/>
                <w:szCs w:val="22"/>
                <w:lang w:val="en-US"/>
              </w:rPr>
            </w:pPr>
            <w:r w:rsidRPr="00931F22">
              <w:rPr>
                <w:rFonts w:cs="Times New Roman"/>
                <w:sz w:val="22"/>
                <w:szCs w:val="22"/>
                <w:lang w:val="en-US"/>
              </w:rPr>
              <w:t>Scale related to age ranging</w:t>
            </w:r>
          </w:p>
          <w:p w14:paraId="710AF3D5" w14:textId="3CF74C98" w:rsidR="002915A9" w:rsidRPr="00931F22" w:rsidRDefault="002915A9" w:rsidP="002915A9">
            <w:pPr>
              <w:shd w:val="clear" w:color="auto" w:fill="FFFFFF"/>
              <w:spacing w:before="40"/>
              <w:jc w:val="center"/>
              <w:rPr>
                <w:rFonts w:cs="Times New Roman"/>
                <w:sz w:val="22"/>
                <w:szCs w:val="22"/>
                <w:lang w:val="en-US"/>
              </w:rPr>
            </w:pPr>
            <w:r w:rsidRPr="00931F22">
              <w:rPr>
                <w:rFonts w:cs="Times New Roman"/>
                <w:sz w:val="22"/>
                <w:szCs w:val="22"/>
                <w:lang w:val="en-US"/>
              </w:rPr>
              <w:t xml:space="preserve">from 0 </w:t>
            </w:r>
            <w:r w:rsidRPr="00931F22">
              <w:rPr>
                <w:rFonts w:cs="Times New Roman"/>
                <w:sz w:val="22"/>
                <w:szCs w:val="22"/>
                <w:cs/>
              </w:rPr>
              <w:t xml:space="preserve">- </w:t>
            </w:r>
            <w:r w:rsidRPr="00931F22">
              <w:rPr>
                <w:rFonts w:cs="Times New Roman"/>
                <w:sz w:val="22"/>
                <w:szCs w:val="22"/>
                <w:lang w:val="en-US"/>
              </w:rPr>
              <w:t>26</w:t>
            </w:r>
            <w:r w:rsidRPr="00931F22">
              <w:rPr>
                <w:rFonts w:cs="Times New Roman"/>
                <w:sz w:val="22"/>
                <w:szCs w:val="22"/>
                <w:cs/>
              </w:rPr>
              <w:t>%</w:t>
            </w:r>
          </w:p>
        </w:tc>
        <w:tc>
          <w:tcPr>
            <w:tcW w:w="3118" w:type="dxa"/>
            <w:shd w:val="clear" w:color="auto" w:fill="FFFFFF"/>
            <w:vAlign w:val="bottom"/>
          </w:tcPr>
          <w:p w14:paraId="3F395A0C" w14:textId="77777777" w:rsidR="002915A9" w:rsidRPr="00931F22" w:rsidRDefault="002915A9" w:rsidP="002915A9">
            <w:pPr>
              <w:shd w:val="clear" w:color="auto" w:fill="FFFFFF"/>
              <w:spacing w:before="40"/>
              <w:jc w:val="center"/>
              <w:rPr>
                <w:rFonts w:cs="Times New Roman"/>
                <w:sz w:val="22"/>
                <w:szCs w:val="22"/>
                <w:lang w:val="en-US"/>
              </w:rPr>
            </w:pPr>
            <w:r w:rsidRPr="00931F22">
              <w:rPr>
                <w:rFonts w:cs="Times New Roman"/>
                <w:sz w:val="22"/>
                <w:szCs w:val="22"/>
                <w:lang w:val="en-US"/>
              </w:rPr>
              <w:t>Scale related to age ranging</w:t>
            </w:r>
          </w:p>
          <w:p w14:paraId="49E8E95B" w14:textId="164049D1" w:rsidR="002915A9" w:rsidRPr="00931F22" w:rsidRDefault="002915A9" w:rsidP="002915A9">
            <w:pPr>
              <w:shd w:val="clear" w:color="auto" w:fill="FFFFFF"/>
              <w:spacing w:before="40"/>
              <w:jc w:val="center"/>
              <w:rPr>
                <w:rFonts w:cs="Times New Roman"/>
                <w:sz w:val="22"/>
                <w:szCs w:val="22"/>
                <w:lang w:val="en-US"/>
              </w:rPr>
            </w:pPr>
            <w:r w:rsidRPr="00931F22">
              <w:rPr>
                <w:rFonts w:cs="Times New Roman"/>
                <w:sz w:val="22"/>
                <w:szCs w:val="22"/>
                <w:lang w:val="en-US"/>
              </w:rPr>
              <w:t xml:space="preserve">from 0 </w:t>
            </w:r>
            <w:r w:rsidRPr="00931F22">
              <w:rPr>
                <w:rFonts w:cs="Times New Roman"/>
                <w:sz w:val="22"/>
                <w:szCs w:val="22"/>
                <w:cs/>
              </w:rPr>
              <w:t xml:space="preserve">- </w:t>
            </w:r>
            <w:r w:rsidRPr="00931F22">
              <w:rPr>
                <w:rFonts w:cs="Times New Roman"/>
                <w:sz w:val="22"/>
                <w:szCs w:val="22"/>
                <w:lang w:val="en-US"/>
              </w:rPr>
              <w:t>26</w:t>
            </w:r>
            <w:r w:rsidRPr="00931F22">
              <w:rPr>
                <w:rFonts w:cs="Times New Roman"/>
                <w:sz w:val="22"/>
                <w:szCs w:val="22"/>
                <w:cs/>
              </w:rPr>
              <w:t>%</w:t>
            </w:r>
          </w:p>
        </w:tc>
      </w:tr>
      <w:tr w:rsidR="002915A9" w:rsidRPr="00A53D43" w14:paraId="2FD9D67D" w14:textId="77777777" w:rsidTr="00670B5F">
        <w:trPr>
          <w:trHeight w:val="284"/>
        </w:trPr>
        <w:tc>
          <w:tcPr>
            <w:tcW w:w="3626" w:type="dxa"/>
            <w:shd w:val="clear" w:color="auto" w:fill="FFFFFF"/>
            <w:vAlign w:val="bottom"/>
          </w:tcPr>
          <w:p w14:paraId="345F6EA2" w14:textId="77777777" w:rsidR="002915A9" w:rsidRPr="00895098" w:rsidRDefault="002915A9" w:rsidP="002915A9">
            <w:pPr>
              <w:shd w:val="clear" w:color="auto" w:fill="FFFFFF"/>
              <w:spacing w:before="40"/>
              <w:ind w:left="342"/>
              <w:rPr>
                <w:rFonts w:cs="Times New Roman"/>
                <w:sz w:val="22"/>
                <w:szCs w:val="22"/>
                <w:cs/>
              </w:rPr>
            </w:pPr>
            <w:r w:rsidRPr="00895098">
              <w:rPr>
                <w:rFonts w:cs="Times New Roman"/>
                <w:sz w:val="22"/>
                <w:szCs w:val="22"/>
                <w:cs/>
              </w:rPr>
              <w:t>Mortality rate</w:t>
            </w:r>
          </w:p>
        </w:tc>
        <w:tc>
          <w:tcPr>
            <w:tcW w:w="3119" w:type="dxa"/>
            <w:shd w:val="clear" w:color="auto" w:fill="FFFFFF"/>
            <w:vAlign w:val="bottom"/>
          </w:tcPr>
          <w:p w14:paraId="25893AAB" w14:textId="77777777" w:rsidR="002915A9" w:rsidRPr="00931F22" w:rsidRDefault="002915A9" w:rsidP="002915A9">
            <w:pPr>
              <w:shd w:val="clear" w:color="auto" w:fill="FFFFFF"/>
              <w:spacing w:before="40"/>
              <w:jc w:val="center"/>
              <w:rPr>
                <w:rFonts w:cs="Times New Roman"/>
                <w:sz w:val="22"/>
                <w:szCs w:val="22"/>
                <w:lang w:val="en-US"/>
              </w:rPr>
            </w:pPr>
            <w:r w:rsidRPr="00931F22">
              <w:rPr>
                <w:rFonts w:cs="Times New Roman"/>
                <w:sz w:val="22"/>
                <w:szCs w:val="22"/>
                <w:lang w:val="en-US"/>
              </w:rPr>
              <w:t xml:space="preserve">According to Thailand </w:t>
            </w:r>
          </w:p>
          <w:p w14:paraId="4C241591" w14:textId="4FC3CC80" w:rsidR="002915A9" w:rsidRPr="00931F22" w:rsidRDefault="002915A9" w:rsidP="002915A9">
            <w:pPr>
              <w:shd w:val="clear" w:color="auto" w:fill="FFFFFF"/>
              <w:spacing w:before="40"/>
              <w:jc w:val="center"/>
              <w:rPr>
                <w:rFonts w:cs="Times New Roman"/>
                <w:sz w:val="22"/>
                <w:szCs w:val="22"/>
                <w:lang w:val="en-US"/>
              </w:rPr>
            </w:pPr>
            <w:r w:rsidRPr="00931F22">
              <w:rPr>
                <w:rFonts w:cs="Times New Roman"/>
                <w:sz w:val="22"/>
                <w:szCs w:val="22"/>
                <w:lang w:val="en-US"/>
              </w:rPr>
              <w:t>TMO 2017 tables</w:t>
            </w:r>
          </w:p>
        </w:tc>
        <w:tc>
          <w:tcPr>
            <w:tcW w:w="3118" w:type="dxa"/>
            <w:shd w:val="clear" w:color="auto" w:fill="FFFFFF"/>
            <w:vAlign w:val="bottom"/>
          </w:tcPr>
          <w:p w14:paraId="67B508E8" w14:textId="77777777" w:rsidR="002915A9" w:rsidRPr="00931F22" w:rsidRDefault="002915A9" w:rsidP="002915A9">
            <w:pPr>
              <w:shd w:val="clear" w:color="auto" w:fill="FFFFFF"/>
              <w:spacing w:before="40"/>
              <w:jc w:val="center"/>
              <w:rPr>
                <w:rFonts w:cs="Times New Roman"/>
                <w:sz w:val="22"/>
                <w:szCs w:val="22"/>
                <w:lang w:val="en-US"/>
              </w:rPr>
            </w:pPr>
            <w:r w:rsidRPr="00931F22">
              <w:rPr>
                <w:rFonts w:cs="Times New Roman"/>
                <w:sz w:val="22"/>
                <w:szCs w:val="22"/>
                <w:lang w:val="en-US"/>
              </w:rPr>
              <w:t xml:space="preserve">According to Thailand </w:t>
            </w:r>
          </w:p>
          <w:p w14:paraId="1F5C37EA" w14:textId="2723A5AB" w:rsidR="002915A9" w:rsidRPr="00931F22" w:rsidRDefault="002915A9" w:rsidP="002915A9">
            <w:pPr>
              <w:shd w:val="clear" w:color="auto" w:fill="FFFFFF"/>
              <w:spacing w:before="40"/>
              <w:jc w:val="center"/>
              <w:rPr>
                <w:rFonts w:cs="Times New Roman"/>
                <w:sz w:val="22"/>
                <w:szCs w:val="22"/>
                <w:lang w:val="en-US"/>
              </w:rPr>
            </w:pPr>
            <w:r w:rsidRPr="00931F22">
              <w:rPr>
                <w:rFonts w:cs="Times New Roman"/>
                <w:sz w:val="22"/>
                <w:szCs w:val="22"/>
                <w:lang w:val="en-US"/>
              </w:rPr>
              <w:t>TMO 2017 tables</w:t>
            </w:r>
          </w:p>
        </w:tc>
      </w:tr>
      <w:tr w:rsidR="00C26B2C" w:rsidRPr="00895098" w14:paraId="7ABF0745" w14:textId="77777777" w:rsidTr="004C6B43">
        <w:trPr>
          <w:trHeight w:val="150"/>
        </w:trPr>
        <w:tc>
          <w:tcPr>
            <w:tcW w:w="3626" w:type="dxa"/>
            <w:shd w:val="clear" w:color="auto" w:fill="FFFFFF"/>
            <w:vAlign w:val="bottom"/>
          </w:tcPr>
          <w:p w14:paraId="53064204" w14:textId="77777777" w:rsidR="00C26B2C" w:rsidRPr="00362BF5" w:rsidRDefault="00C26B2C" w:rsidP="007C3A1A">
            <w:pPr>
              <w:shd w:val="clear" w:color="auto" w:fill="FFFFFF"/>
              <w:spacing w:line="260" w:lineRule="exact"/>
              <w:ind w:left="342"/>
              <w:rPr>
                <w:rFonts w:cstheme="minorBidi"/>
                <w:sz w:val="22"/>
                <w:szCs w:val="22"/>
                <w:lang w:val="en-US"/>
              </w:rPr>
            </w:pPr>
          </w:p>
        </w:tc>
        <w:tc>
          <w:tcPr>
            <w:tcW w:w="6237" w:type="dxa"/>
            <w:gridSpan w:val="2"/>
            <w:shd w:val="clear" w:color="auto" w:fill="FFFFFF"/>
            <w:vAlign w:val="bottom"/>
          </w:tcPr>
          <w:p w14:paraId="321F6DAB" w14:textId="77777777" w:rsidR="00C26B2C" w:rsidRPr="00895098" w:rsidRDefault="00C26B2C" w:rsidP="007C3A1A">
            <w:pPr>
              <w:pBdr>
                <w:bottom w:val="single" w:sz="4" w:space="1" w:color="auto"/>
              </w:pBdr>
              <w:shd w:val="clear" w:color="auto" w:fill="FFFFFF"/>
              <w:spacing w:line="260" w:lineRule="exact"/>
              <w:jc w:val="center"/>
              <w:rPr>
                <w:rFonts w:cs="Times New Roman"/>
                <w:sz w:val="22"/>
                <w:szCs w:val="22"/>
                <w:lang w:val="en-US"/>
              </w:rPr>
            </w:pPr>
            <w:r w:rsidRPr="00895098">
              <w:rPr>
                <w:rFonts w:cs="Times New Roman"/>
                <w:sz w:val="22"/>
                <w:szCs w:val="22"/>
                <w:lang w:val="en-US"/>
              </w:rPr>
              <w:t>Separate financial statements</w:t>
            </w:r>
          </w:p>
        </w:tc>
      </w:tr>
      <w:tr w:rsidR="00FC6B84" w:rsidRPr="00895098" w14:paraId="733D59C0" w14:textId="77777777" w:rsidTr="00670B5F">
        <w:trPr>
          <w:trHeight w:val="20"/>
        </w:trPr>
        <w:tc>
          <w:tcPr>
            <w:tcW w:w="3626" w:type="dxa"/>
            <w:shd w:val="clear" w:color="auto" w:fill="FFFFFF"/>
            <w:vAlign w:val="bottom"/>
          </w:tcPr>
          <w:p w14:paraId="0D86CD38" w14:textId="77777777" w:rsidR="00FC6B84" w:rsidRPr="00895098" w:rsidRDefault="00FC6B84" w:rsidP="00FC6B84">
            <w:pPr>
              <w:shd w:val="clear" w:color="auto" w:fill="FFFFFF"/>
              <w:ind w:left="175"/>
              <w:rPr>
                <w:rFonts w:cs="Times New Roman"/>
                <w:sz w:val="22"/>
                <w:szCs w:val="22"/>
                <w:cs/>
              </w:rPr>
            </w:pPr>
          </w:p>
        </w:tc>
        <w:tc>
          <w:tcPr>
            <w:tcW w:w="3119" w:type="dxa"/>
            <w:shd w:val="clear" w:color="auto" w:fill="FFFFFF"/>
            <w:vAlign w:val="bottom"/>
          </w:tcPr>
          <w:p w14:paraId="077B873C" w14:textId="36A742BC" w:rsidR="00FC6B84" w:rsidRPr="00895098" w:rsidRDefault="00FC6B84" w:rsidP="00FC6B84">
            <w:pPr>
              <w:pBdr>
                <w:bottom w:val="single" w:sz="4" w:space="1" w:color="auto"/>
              </w:pBdr>
              <w:shd w:val="clear" w:color="auto" w:fill="FFFFFF"/>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202</w:t>
            </w:r>
            <w:r w:rsidR="002915A9">
              <w:rPr>
                <w:rFonts w:eastAsia="CordiaUPC" w:cs="Times New Roman"/>
                <w:snapToGrid w:val="0"/>
                <w:sz w:val="22"/>
                <w:szCs w:val="22"/>
                <w:lang w:val="en-US"/>
              </w:rPr>
              <w:t>3</w:t>
            </w:r>
          </w:p>
        </w:tc>
        <w:tc>
          <w:tcPr>
            <w:tcW w:w="3118" w:type="dxa"/>
            <w:shd w:val="clear" w:color="auto" w:fill="FFFFFF"/>
            <w:vAlign w:val="bottom"/>
          </w:tcPr>
          <w:p w14:paraId="28FFAA84" w14:textId="32D8D12A" w:rsidR="00FC6B84" w:rsidRPr="00895098" w:rsidRDefault="00FC6B84" w:rsidP="00FC6B84">
            <w:pPr>
              <w:pBdr>
                <w:bottom w:val="single" w:sz="4" w:space="1" w:color="auto"/>
              </w:pBdr>
              <w:shd w:val="clear" w:color="auto" w:fill="FFFFFF"/>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202</w:t>
            </w:r>
            <w:r w:rsidR="002915A9">
              <w:rPr>
                <w:rFonts w:eastAsia="CordiaUPC" w:cs="Times New Roman"/>
                <w:snapToGrid w:val="0"/>
                <w:sz w:val="22"/>
                <w:szCs w:val="22"/>
                <w:lang w:val="en-US"/>
              </w:rPr>
              <w:t>2</w:t>
            </w:r>
          </w:p>
        </w:tc>
      </w:tr>
      <w:tr w:rsidR="00FC6B84" w:rsidRPr="00895098" w14:paraId="5748B8FB" w14:textId="77777777" w:rsidTr="00670B5F">
        <w:trPr>
          <w:trHeight w:val="284"/>
        </w:trPr>
        <w:tc>
          <w:tcPr>
            <w:tcW w:w="3626" w:type="dxa"/>
            <w:shd w:val="clear" w:color="auto" w:fill="FFFFFF"/>
            <w:vAlign w:val="bottom"/>
          </w:tcPr>
          <w:p w14:paraId="13A905C0"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Discount rate</w:t>
            </w:r>
          </w:p>
        </w:tc>
        <w:tc>
          <w:tcPr>
            <w:tcW w:w="3119" w:type="dxa"/>
            <w:shd w:val="clear" w:color="auto" w:fill="FFFFFF"/>
            <w:vAlign w:val="bottom"/>
          </w:tcPr>
          <w:p w14:paraId="564E58E9" w14:textId="14340A26" w:rsidR="00FC6B84" w:rsidRPr="00931F22" w:rsidRDefault="00FC6B84" w:rsidP="00FC6B84">
            <w:pPr>
              <w:shd w:val="clear" w:color="auto" w:fill="FFFFFF"/>
              <w:spacing w:before="40"/>
              <w:jc w:val="center"/>
              <w:rPr>
                <w:rFonts w:cs="Times New Roman"/>
                <w:sz w:val="22"/>
                <w:szCs w:val="22"/>
                <w:cs/>
              </w:rPr>
            </w:pPr>
            <w:r w:rsidRPr="00931F22">
              <w:rPr>
                <w:rFonts w:cs="Times New Roman"/>
                <w:sz w:val="22"/>
                <w:szCs w:val="22"/>
                <w:cs/>
              </w:rPr>
              <w:t>1.4</w:t>
            </w:r>
            <w:r w:rsidRPr="00931F22">
              <w:rPr>
                <w:rFonts w:cs="Times New Roman" w:hint="cs"/>
                <w:sz w:val="22"/>
                <w:szCs w:val="22"/>
                <w:cs/>
              </w:rPr>
              <w:t>3</w:t>
            </w:r>
            <w:r w:rsidRPr="00931F22">
              <w:rPr>
                <w:rFonts w:cs="Times New Roman"/>
                <w:sz w:val="22"/>
                <w:szCs w:val="22"/>
                <w:cs/>
              </w:rPr>
              <w:t>% per annum</w:t>
            </w:r>
          </w:p>
        </w:tc>
        <w:tc>
          <w:tcPr>
            <w:tcW w:w="3118" w:type="dxa"/>
            <w:shd w:val="clear" w:color="auto" w:fill="FFFFFF"/>
            <w:vAlign w:val="bottom"/>
          </w:tcPr>
          <w:p w14:paraId="16B5CB66" w14:textId="2CD11C27" w:rsidR="00FC6B84" w:rsidRPr="00895098" w:rsidRDefault="00FC6B84" w:rsidP="00FC6B84">
            <w:pPr>
              <w:shd w:val="clear" w:color="auto" w:fill="FFFFFF"/>
              <w:spacing w:before="40"/>
              <w:jc w:val="center"/>
              <w:rPr>
                <w:rFonts w:cs="Times New Roman"/>
                <w:sz w:val="22"/>
                <w:szCs w:val="22"/>
                <w:cs/>
              </w:rPr>
            </w:pPr>
            <w:r w:rsidRPr="00895098">
              <w:rPr>
                <w:rFonts w:cs="Times New Roman"/>
                <w:sz w:val="22"/>
                <w:szCs w:val="22"/>
                <w:cs/>
              </w:rPr>
              <w:t>1.4</w:t>
            </w:r>
            <w:r w:rsidRPr="00895098">
              <w:rPr>
                <w:rFonts w:cs="Times New Roman" w:hint="cs"/>
                <w:sz w:val="22"/>
                <w:szCs w:val="22"/>
                <w:cs/>
              </w:rPr>
              <w:t>3</w:t>
            </w:r>
            <w:r w:rsidRPr="00895098">
              <w:rPr>
                <w:rFonts w:cs="Times New Roman"/>
                <w:sz w:val="22"/>
                <w:szCs w:val="22"/>
                <w:cs/>
              </w:rPr>
              <w:t>% per annum</w:t>
            </w:r>
          </w:p>
        </w:tc>
      </w:tr>
      <w:tr w:rsidR="00FC6B84" w:rsidRPr="00895098" w14:paraId="39CC8655" w14:textId="77777777" w:rsidTr="00670B5F">
        <w:trPr>
          <w:trHeight w:val="284"/>
        </w:trPr>
        <w:tc>
          <w:tcPr>
            <w:tcW w:w="3626" w:type="dxa"/>
            <w:shd w:val="clear" w:color="auto" w:fill="FFFFFF"/>
            <w:vAlign w:val="bottom"/>
          </w:tcPr>
          <w:p w14:paraId="1BED667A"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Salary increase rate</w:t>
            </w:r>
          </w:p>
        </w:tc>
        <w:tc>
          <w:tcPr>
            <w:tcW w:w="3119" w:type="dxa"/>
            <w:shd w:val="clear" w:color="auto" w:fill="FFFFFF"/>
            <w:vAlign w:val="bottom"/>
          </w:tcPr>
          <w:p w14:paraId="7D81225E" w14:textId="77777777" w:rsidR="00FC6B84" w:rsidRPr="00931F22" w:rsidRDefault="00FC6B84" w:rsidP="00FC6B84">
            <w:pPr>
              <w:shd w:val="clear" w:color="auto" w:fill="FFFFFF"/>
              <w:spacing w:before="40"/>
              <w:jc w:val="center"/>
              <w:rPr>
                <w:rFonts w:cs="Times New Roman"/>
                <w:sz w:val="22"/>
                <w:szCs w:val="22"/>
                <w:lang w:val="en-US"/>
              </w:rPr>
            </w:pPr>
            <w:r w:rsidRPr="00931F22">
              <w:rPr>
                <w:rFonts w:cs="Times New Roman"/>
                <w:sz w:val="22"/>
                <w:szCs w:val="22"/>
                <w:cs/>
              </w:rPr>
              <w:t>5</w:t>
            </w:r>
            <w:r w:rsidRPr="00931F22">
              <w:rPr>
                <w:rFonts w:cstheme="minorBidi"/>
                <w:sz w:val="22"/>
                <w:szCs w:val="22"/>
                <w:lang w:val="en-US"/>
              </w:rPr>
              <w:t>.00</w:t>
            </w:r>
            <w:r w:rsidRPr="00931F22">
              <w:rPr>
                <w:rFonts w:cs="Times New Roman"/>
                <w:sz w:val="22"/>
                <w:szCs w:val="22"/>
                <w:cs/>
              </w:rPr>
              <w:t>% per annum</w:t>
            </w:r>
          </w:p>
        </w:tc>
        <w:tc>
          <w:tcPr>
            <w:tcW w:w="3118" w:type="dxa"/>
            <w:shd w:val="clear" w:color="auto" w:fill="FFFFFF"/>
            <w:vAlign w:val="bottom"/>
          </w:tcPr>
          <w:p w14:paraId="5E107E5C" w14:textId="2A6163F5"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cs/>
              </w:rPr>
              <w:t>5</w:t>
            </w:r>
            <w:r w:rsidRPr="00895098">
              <w:rPr>
                <w:rFonts w:cstheme="minorBidi"/>
                <w:sz w:val="22"/>
                <w:szCs w:val="22"/>
                <w:lang w:val="en-US"/>
              </w:rPr>
              <w:t>.00</w:t>
            </w:r>
            <w:r w:rsidRPr="00895098">
              <w:rPr>
                <w:rFonts w:cs="Times New Roman"/>
                <w:sz w:val="22"/>
                <w:szCs w:val="22"/>
                <w:cs/>
              </w:rPr>
              <w:t>% per annum</w:t>
            </w:r>
          </w:p>
        </w:tc>
      </w:tr>
      <w:tr w:rsidR="00FC6B84" w:rsidRPr="00A53D43" w14:paraId="08DE4BED" w14:textId="77777777" w:rsidTr="00670B5F">
        <w:trPr>
          <w:trHeight w:val="284"/>
        </w:trPr>
        <w:tc>
          <w:tcPr>
            <w:tcW w:w="3626" w:type="dxa"/>
            <w:shd w:val="clear" w:color="auto" w:fill="FFFFFF"/>
            <w:vAlign w:val="bottom"/>
          </w:tcPr>
          <w:p w14:paraId="764A4ED5"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Employee turnover rate</w:t>
            </w:r>
          </w:p>
        </w:tc>
        <w:tc>
          <w:tcPr>
            <w:tcW w:w="3119" w:type="dxa"/>
            <w:shd w:val="clear" w:color="auto" w:fill="FFFFFF"/>
            <w:vAlign w:val="bottom"/>
          </w:tcPr>
          <w:p w14:paraId="1BBF270F" w14:textId="77777777" w:rsidR="00FC6B84" w:rsidRPr="00931F22" w:rsidRDefault="00FC6B84" w:rsidP="00FC6B84">
            <w:pPr>
              <w:shd w:val="clear" w:color="auto" w:fill="FFFFFF"/>
              <w:spacing w:before="40"/>
              <w:jc w:val="center"/>
              <w:rPr>
                <w:rFonts w:cs="Times New Roman"/>
                <w:sz w:val="22"/>
                <w:szCs w:val="22"/>
                <w:lang w:val="en-US"/>
              </w:rPr>
            </w:pPr>
            <w:r w:rsidRPr="00931F22">
              <w:rPr>
                <w:rFonts w:cs="Times New Roman"/>
                <w:sz w:val="22"/>
                <w:szCs w:val="22"/>
                <w:lang w:val="en-US"/>
              </w:rPr>
              <w:t>Scale related to age ranging</w:t>
            </w:r>
          </w:p>
          <w:p w14:paraId="0F4A30A9" w14:textId="20E0B86C" w:rsidR="00FC6B84" w:rsidRPr="00931F22" w:rsidRDefault="00FC6B84" w:rsidP="00FC6B84">
            <w:pPr>
              <w:shd w:val="clear" w:color="auto" w:fill="FFFFFF"/>
              <w:spacing w:before="40"/>
              <w:jc w:val="center"/>
              <w:rPr>
                <w:rFonts w:cs="Times New Roman"/>
                <w:sz w:val="22"/>
                <w:szCs w:val="22"/>
                <w:lang w:val="en-US"/>
              </w:rPr>
            </w:pPr>
            <w:r w:rsidRPr="00931F22">
              <w:rPr>
                <w:rFonts w:cs="Times New Roman"/>
                <w:sz w:val="22"/>
                <w:szCs w:val="22"/>
                <w:lang w:val="en-US"/>
              </w:rPr>
              <w:t xml:space="preserve">from 0 </w:t>
            </w:r>
            <w:r w:rsidRPr="00931F22">
              <w:rPr>
                <w:rFonts w:cs="Times New Roman"/>
                <w:sz w:val="22"/>
                <w:szCs w:val="22"/>
                <w:cs/>
              </w:rPr>
              <w:t xml:space="preserve">- </w:t>
            </w:r>
            <w:r w:rsidRPr="00931F22">
              <w:rPr>
                <w:rFonts w:cs="Times New Roman"/>
                <w:sz w:val="22"/>
                <w:szCs w:val="22"/>
                <w:lang w:val="en-US"/>
              </w:rPr>
              <w:t>24</w:t>
            </w:r>
            <w:r w:rsidRPr="00931F22">
              <w:rPr>
                <w:rFonts w:cs="Times New Roman"/>
                <w:sz w:val="22"/>
                <w:szCs w:val="22"/>
                <w:cs/>
              </w:rPr>
              <w:t>%</w:t>
            </w:r>
          </w:p>
        </w:tc>
        <w:tc>
          <w:tcPr>
            <w:tcW w:w="3118" w:type="dxa"/>
            <w:shd w:val="clear" w:color="auto" w:fill="FFFFFF"/>
            <w:vAlign w:val="bottom"/>
          </w:tcPr>
          <w:p w14:paraId="5C876FE7"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Scale related to age ranging</w:t>
            </w:r>
          </w:p>
          <w:p w14:paraId="34B46D9F" w14:textId="52DCEA3A"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from 0 </w:t>
            </w:r>
            <w:r w:rsidRPr="00895098">
              <w:rPr>
                <w:rFonts w:cs="Times New Roman"/>
                <w:sz w:val="22"/>
                <w:szCs w:val="22"/>
                <w:cs/>
              </w:rPr>
              <w:t xml:space="preserve">- </w:t>
            </w:r>
            <w:r w:rsidRPr="00895098">
              <w:rPr>
                <w:rFonts w:cs="Times New Roman"/>
                <w:sz w:val="22"/>
                <w:szCs w:val="22"/>
                <w:lang w:val="en-US"/>
              </w:rPr>
              <w:t>24</w:t>
            </w:r>
            <w:r w:rsidRPr="00895098">
              <w:rPr>
                <w:rFonts w:cs="Times New Roman"/>
                <w:sz w:val="22"/>
                <w:szCs w:val="22"/>
                <w:cs/>
              </w:rPr>
              <w:t>%</w:t>
            </w:r>
          </w:p>
        </w:tc>
      </w:tr>
      <w:tr w:rsidR="00FC6B84" w:rsidRPr="00A53D43" w14:paraId="330FA3A0" w14:textId="77777777" w:rsidTr="00670B5F">
        <w:trPr>
          <w:trHeight w:val="284"/>
        </w:trPr>
        <w:tc>
          <w:tcPr>
            <w:tcW w:w="3626" w:type="dxa"/>
            <w:shd w:val="clear" w:color="auto" w:fill="FFFFFF"/>
            <w:vAlign w:val="bottom"/>
          </w:tcPr>
          <w:p w14:paraId="53136A6F"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Mortality rate</w:t>
            </w:r>
          </w:p>
        </w:tc>
        <w:tc>
          <w:tcPr>
            <w:tcW w:w="3119" w:type="dxa"/>
            <w:shd w:val="clear" w:color="auto" w:fill="FFFFFF"/>
            <w:vAlign w:val="bottom"/>
          </w:tcPr>
          <w:p w14:paraId="5E28A2F6" w14:textId="77777777" w:rsidR="00FC6B84" w:rsidRPr="00931F22" w:rsidRDefault="00FC6B84" w:rsidP="00FC6B84">
            <w:pPr>
              <w:shd w:val="clear" w:color="auto" w:fill="FFFFFF"/>
              <w:spacing w:before="40"/>
              <w:jc w:val="center"/>
              <w:rPr>
                <w:rFonts w:cs="Times New Roman"/>
                <w:sz w:val="22"/>
                <w:szCs w:val="22"/>
                <w:lang w:val="en-US"/>
              </w:rPr>
            </w:pPr>
            <w:r w:rsidRPr="00931F22">
              <w:rPr>
                <w:rFonts w:cs="Times New Roman"/>
                <w:sz w:val="22"/>
                <w:szCs w:val="22"/>
                <w:lang w:val="en-US"/>
              </w:rPr>
              <w:t xml:space="preserve">According to Thailand </w:t>
            </w:r>
          </w:p>
          <w:p w14:paraId="2AE70C07" w14:textId="0FC6F16D" w:rsidR="00FC6B84" w:rsidRPr="00931F22" w:rsidRDefault="00FC6B84" w:rsidP="00FC6B84">
            <w:pPr>
              <w:shd w:val="clear" w:color="auto" w:fill="FFFFFF"/>
              <w:spacing w:before="40"/>
              <w:jc w:val="center"/>
              <w:rPr>
                <w:rFonts w:cs="Times New Roman"/>
                <w:sz w:val="22"/>
                <w:szCs w:val="22"/>
                <w:lang w:val="en-US"/>
              </w:rPr>
            </w:pPr>
            <w:r w:rsidRPr="00931F22">
              <w:rPr>
                <w:rFonts w:cs="Times New Roman"/>
                <w:sz w:val="22"/>
                <w:szCs w:val="22"/>
                <w:lang w:val="en-US"/>
              </w:rPr>
              <w:t>TMO 2017 tables</w:t>
            </w:r>
          </w:p>
        </w:tc>
        <w:tc>
          <w:tcPr>
            <w:tcW w:w="3118" w:type="dxa"/>
            <w:shd w:val="clear" w:color="auto" w:fill="FFFFFF"/>
            <w:vAlign w:val="bottom"/>
          </w:tcPr>
          <w:p w14:paraId="6324B345"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According to Thailand </w:t>
            </w:r>
          </w:p>
          <w:p w14:paraId="7CC52B00" w14:textId="11FE568E"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TMO 2017 tables</w:t>
            </w:r>
          </w:p>
        </w:tc>
      </w:tr>
    </w:tbl>
    <w:p w14:paraId="62CCC9FF" w14:textId="206296E5" w:rsidR="007E0784" w:rsidRPr="00895098" w:rsidRDefault="007E0784" w:rsidP="00753A03">
      <w:pPr>
        <w:spacing w:before="160"/>
        <w:ind w:left="425"/>
        <w:jc w:val="thaiDistribute"/>
        <w:rPr>
          <w:rFonts w:cs="Times New Roman"/>
          <w:b/>
          <w:bCs/>
          <w:sz w:val="22"/>
          <w:szCs w:val="22"/>
          <w:lang w:val="en-US"/>
        </w:rPr>
      </w:pPr>
      <w:r w:rsidRPr="00895098">
        <w:rPr>
          <w:rFonts w:cs="Times New Roman"/>
          <w:b/>
          <w:bCs/>
          <w:sz w:val="22"/>
          <w:szCs w:val="22"/>
          <w:lang w:val="en-US"/>
        </w:rPr>
        <w:t>Sensitivity analysis</w:t>
      </w:r>
    </w:p>
    <w:p w14:paraId="656E1BB1" w14:textId="77777777" w:rsidR="007E0784" w:rsidRPr="00895098" w:rsidRDefault="007E0784" w:rsidP="007E0784">
      <w:pPr>
        <w:spacing w:before="120" w:after="120"/>
        <w:ind w:left="425"/>
        <w:jc w:val="thaiDistribute"/>
        <w:rPr>
          <w:rFonts w:cstheme="minorBidi"/>
          <w:sz w:val="22"/>
          <w:szCs w:val="22"/>
          <w:lang w:val="en-US"/>
        </w:rPr>
      </w:pPr>
      <w:r w:rsidRPr="00895098">
        <w:rPr>
          <w:rFonts w:cs="Times New Roman"/>
          <w:sz w:val="22"/>
          <w:szCs w:val="22"/>
          <w:lang w:val="en-US"/>
        </w:rPr>
        <w:t>Reasonably possible changes at the reporting date to the relevant actuarial assumptions, holding other assumptions constant, would have affected the defined benefit obligation by the amounts shown below</w:t>
      </w:r>
      <w:r w:rsidRPr="00895098">
        <w:rPr>
          <w:rFonts w:cs="Times New Roman"/>
          <w:sz w:val="22"/>
          <w:szCs w:val="22"/>
          <w:cs/>
          <w:lang w:val="en-US"/>
        </w:rPr>
        <w:t>:</w:t>
      </w:r>
    </w:p>
    <w:tbl>
      <w:tblPr>
        <w:tblW w:w="9792" w:type="dxa"/>
        <w:shd w:val="clear" w:color="auto" w:fill="FFFFFF"/>
        <w:tblLook w:val="0000" w:firstRow="0" w:lastRow="0" w:firstColumn="0" w:lastColumn="0" w:noHBand="0" w:noVBand="0"/>
      </w:tblPr>
      <w:tblGrid>
        <w:gridCol w:w="3686"/>
        <w:gridCol w:w="1559"/>
        <w:gridCol w:w="1559"/>
        <w:gridCol w:w="1560"/>
        <w:gridCol w:w="1428"/>
      </w:tblGrid>
      <w:tr w:rsidR="007E0784" w:rsidRPr="00895098" w14:paraId="657C9469" w14:textId="77777777" w:rsidTr="00535279">
        <w:trPr>
          <w:trHeight w:val="184"/>
        </w:trPr>
        <w:tc>
          <w:tcPr>
            <w:tcW w:w="3686" w:type="dxa"/>
            <w:shd w:val="clear" w:color="auto" w:fill="FFFFFF"/>
            <w:vAlign w:val="bottom"/>
          </w:tcPr>
          <w:p w14:paraId="491C73C2" w14:textId="77777777" w:rsidR="007E0784" w:rsidRPr="00895098" w:rsidRDefault="007E0784" w:rsidP="00693EE3">
            <w:pPr>
              <w:rPr>
                <w:rFonts w:cs="Times New Roman"/>
                <w:sz w:val="22"/>
                <w:szCs w:val="22"/>
                <w:cs/>
                <w:lang w:val="en-US"/>
              </w:rPr>
            </w:pPr>
          </w:p>
        </w:tc>
        <w:tc>
          <w:tcPr>
            <w:tcW w:w="6106" w:type="dxa"/>
            <w:gridSpan w:val="4"/>
            <w:shd w:val="clear" w:color="auto" w:fill="FFFFFF"/>
            <w:vAlign w:val="bottom"/>
          </w:tcPr>
          <w:p w14:paraId="6391A53A" w14:textId="77777777" w:rsidR="007E0784" w:rsidRPr="00670B5F" w:rsidRDefault="007E0784" w:rsidP="00753A03">
            <w:pPr>
              <w:pBdr>
                <w:bottom w:val="single" w:sz="4" w:space="1" w:color="auto"/>
              </w:pBdr>
              <w:shd w:val="clear" w:color="auto" w:fill="FFFFFF"/>
              <w:ind w:left="-23" w:right="-102"/>
              <w:jc w:val="center"/>
              <w:rPr>
                <w:rFonts w:cstheme="minorBidi"/>
                <w:sz w:val="22"/>
                <w:szCs w:val="22"/>
                <w:cs/>
                <w:lang w:val="en-US"/>
              </w:rPr>
            </w:pPr>
            <w:r w:rsidRPr="00895098">
              <w:rPr>
                <w:rFonts w:cs="Times New Roman"/>
                <w:sz w:val="22"/>
                <w:szCs w:val="22"/>
                <w:cs/>
                <w:lang w:val="en-US"/>
              </w:rPr>
              <w:t>In Baht</w:t>
            </w:r>
          </w:p>
        </w:tc>
      </w:tr>
      <w:tr w:rsidR="007E0784" w:rsidRPr="00895098" w14:paraId="7D36E481" w14:textId="77777777" w:rsidTr="00535279">
        <w:trPr>
          <w:trHeight w:val="520"/>
        </w:trPr>
        <w:tc>
          <w:tcPr>
            <w:tcW w:w="3686" w:type="dxa"/>
            <w:shd w:val="clear" w:color="auto" w:fill="FFFFFF"/>
            <w:vAlign w:val="bottom"/>
          </w:tcPr>
          <w:p w14:paraId="77566106" w14:textId="77777777" w:rsidR="007E0784" w:rsidRPr="00895098" w:rsidRDefault="007E0784" w:rsidP="009E628F">
            <w:pPr>
              <w:ind w:left="284"/>
              <w:rPr>
                <w:rFonts w:cs="Times New Roman"/>
                <w:sz w:val="22"/>
                <w:szCs w:val="22"/>
                <w:cs/>
                <w:lang w:val="en-US"/>
              </w:rPr>
            </w:pPr>
          </w:p>
        </w:tc>
        <w:tc>
          <w:tcPr>
            <w:tcW w:w="3118" w:type="dxa"/>
            <w:gridSpan w:val="2"/>
            <w:shd w:val="clear" w:color="auto" w:fill="auto"/>
            <w:vAlign w:val="bottom"/>
          </w:tcPr>
          <w:p w14:paraId="47D51E10" w14:textId="77777777" w:rsidR="007E0784" w:rsidRPr="00895098" w:rsidRDefault="007E0784"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55EF2174" w14:textId="77777777" w:rsidR="007E0784" w:rsidRPr="00895098" w:rsidRDefault="007E0784"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2988" w:type="dxa"/>
            <w:gridSpan w:val="2"/>
            <w:shd w:val="clear" w:color="auto" w:fill="auto"/>
            <w:vAlign w:val="bottom"/>
          </w:tcPr>
          <w:p w14:paraId="51E35095" w14:textId="77777777" w:rsidR="007E0784" w:rsidRPr="00895098" w:rsidRDefault="007E0784" w:rsidP="007455DE">
            <w:pPr>
              <w:ind w:left="-21"/>
              <w:jc w:val="center"/>
              <w:rPr>
                <w:rFonts w:cs="Times New Roman"/>
                <w:sz w:val="22"/>
                <w:szCs w:val="22"/>
                <w:lang w:val="en-GB"/>
              </w:rPr>
            </w:pPr>
            <w:r w:rsidRPr="00895098">
              <w:rPr>
                <w:rFonts w:cs="Times New Roman"/>
                <w:sz w:val="22"/>
                <w:szCs w:val="22"/>
                <w:lang w:val="en-GB"/>
              </w:rPr>
              <w:t>Separate</w:t>
            </w:r>
          </w:p>
          <w:p w14:paraId="18973E1F" w14:textId="77777777" w:rsidR="007E0784" w:rsidRPr="00895098" w:rsidRDefault="007E0784" w:rsidP="00670B5F">
            <w:pPr>
              <w:pBdr>
                <w:bottom w:val="single" w:sz="4" w:space="1" w:color="auto"/>
              </w:pBdr>
              <w:ind w:left="-21" w:right="-102"/>
              <w:jc w:val="center"/>
              <w:rPr>
                <w:rFonts w:cs="Times New Roman"/>
                <w:sz w:val="22"/>
                <w:szCs w:val="22"/>
                <w:lang w:val="en-US"/>
              </w:rPr>
            </w:pPr>
            <w:r w:rsidRPr="00895098">
              <w:rPr>
                <w:rFonts w:cs="Times New Roman"/>
                <w:sz w:val="22"/>
                <w:szCs w:val="22"/>
                <w:lang w:val="en-GB"/>
              </w:rPr>
              <w:t>financial statements</w:t>
            </w:r>
          </w:p>
        </w:tc>
      </w:tr>
      <w:tr w:rsidR="00693EE3" w:rsidRPr="00895098" w14:paraId="4885634D" w14:textId="77777777" w:rsidTr="00535279">
        <w:tc>
          <w:tcPr>
            <w:tcW w:w="3686" w:type="dxa"/>
            <w:shd w:val="clear" w:color="auto" w:fill="FFFFFF"/>
            <w:vAlign w:val="bottom"/>
          </w:tcPr>
          <w:p w14:paraId="3DE92060" w14:textId="5EACF1ED" w:rsidR="00693EE3" w:rsidRPr="00895098" w:rsidRDefault="00693EE3" w:rsidP="00693EE3">
            <w:pPr>
              <w:ind w:left="360"/>
              <w:rPr>
                <w:rFonts w:cs="Times New Roman"/>
                <w:b/>
                <w:bCs/>
                <w:sz w:val="22"/>
                <w:szCs w:val="22"/>
                <w:cs/>
                <w:lang w:val="en-US"/>
              </w:rPr>
            </w:pPr>
            <w:r w:rsidRPr="00895098">
              <w:rPr>
                <w:rFonts w:cs="Times New Roman"/>
                <w:b/>
                <w:bCs/>
                <w:sz w:val="22"/>
                <w:szCs w:val="22"/>
              </w:rPr>
              <w:t xml:space="preserve">Employee benefit obligation  </w:t>
            </w:r>
          </w:p>
        </w:tc>
        <w:tc>
          <w:tcPr>
            <w:tcW w:w="3118" w:type="dxa"/>
            <w:gridSpan w:val="2"/>
            <w:shd w:val="clear" w:color="auto" w:fill="auto"/>
            <w:vAlign w:val="bottom"/>
          </w:tcPr>
          <w:p w14:paraId="338BD1ED" w14:textId="77777777" w:rsidR="00693EE3" w:rsidRPr="00895098" w:rsidRDefault="00693EE3" w:rsidP="00693EE3">
            <w:pPr>
              <w:pBdr>
                <w:bottom w:val="single" w:sz="4" w:space="1" w:color="auto"/>
              </w:pBdr>
              <w:jc w:val="center"/>
              <w:rPr>
                <w:rFonts w:eastAsia="CordiaUPC" w:cs="Times New Roman"/>
                <w:snapToGrid w:val="0"/>
                <w:sz w:val="22"/>
                <w:szCs w:val="22"/>
                <w:cs/>
                <w:lang w:val="en-US"/>
              </w:rPr>
            </w:pPr>
            <w:r w:rsidRPr="00895098">
              <w:rPr>
                <w:rFonts w:eastAsia="CordiaUPC" w:cs="Times New Roman"/>
                <w:snapToGrid w:val="0"/>
                <w:sz w:val="22"/>
                <w:szCs w:val="22"/>
                <w:lang w:val="en-US"/>
              </w:rPr>
              <w:t>Change 1</w:t>
            </w:r>
            <w:r w:rsidRPr="00895098">
              <w:rPr>
                <w:rFonts w:eastAsia="CordiaUPC" w:cs="Times New Roman"/>
                <w:snapToGrid w:val="0"/>
                <w:sz w:val="22"/>
                <w:szCs w:val="22"/>
                <w:cs/>
                <w:lang w:val="en-US"/>
              </w:rPr>
              <w:t>%</w:t>
            </w:r>
          </w:p>
        </w:tc>
        <w:tc>
          <w:tcPr>
            <w:tcW w:w="2988" w:type="dxa"/>
            <w:gridSpan w:val="2"/>
            <w:shd w:val="clear" w:color="auto" w:fill="auto"/>
            <w:vAlign w:val="bottom"/>
          </w:tcPr>
          <w:p w14:paraId="16013CC7" w14:textId="77777777" w:rsidR="00693EE3" w:rsidRPr="00895098" w:rsidRDefault="00693EE3" w:rsidP="00670B5F">
            <w:pPr>
              <w:pBdr>
                <w:bottom w:val="single" w:sz="4" w:space="1" w:color="auto"/>
              </w:pBdr>
              <w:ind w:right="-102"/>
              <w:jc w:val="center"/>
              <w:rPr>
                <w:rFonts w:eastAsia="CordiaUPC" w:cs="Times New Roman"/>
                <w:snapToGrid w:val="0"/>
                <w:sz w:val="22"/>
                <w:szCs w:val="22"/>
                <w:lang w:val="en-US"/>
              </w:rPr>
            </w:pPr>
            <w:r w:rsidRPr="00895098">
              <w:rPr>
                <w:rFonts w:eastAsia="CordiaUPC" w:cs="Times New Roman"/>
                <w:snapToGrid w:val="0"/>
                <w:sz w:val="22"/>
                <w:szCs w:val="22"/>
                <w:lang w:val="en-US"/>
              </w:rPr>
              <w:t>Change 1</w:t>
            </w:r>
            <w:r w:rsidRPr="00895098">
              <w:rPr>
                <w:rFonts w:eastAsia="CordiaUPC" w:cs="Times New Roman"/>
                <w:snapToGrid w:val="0"/>
                <w:sz w:val="22"/>
                <w:szCs w:val="22"/>
                <w:cs/>
                <w:lang w:val="en-US"/>
              </w:rPr>
              <w:t>%</w:t>
            </w:r>
          </w:p>
        </w:tc>
      </w:tr>
      <w:tr w:rsidR="00693EE3" w:rsidRPr="00895098" w14:paraId="0B98B8A1" w14:textId="77777777" w:rsidTr="00535279">
        <w:tc>
          <w:tcPr>
            <w:tcW w:w="3686" w:type="dxa"/>
            <w:shd w:val="clear" w:color="auto" w:fill="FFFFFF"/>
            <w:vAlign w:val="bottom"/>
          </w:tcPr>
          <w:p w14:paraId="403F65FA" w14:textId="284AE3C1" w:rsidR="00693EE3" w:rsidRPr="00A43D27" w:rsidRDefault="00693EE3" w:rsidP="00693EE3">
            <w:pPr>
              <w:shd w:val="clear" w:color="auto" w:fill="FFFFFF"/>
              <w:spacing w:before="40"/>
              <w:ind w:left="342"/>
              <w:rPr>
                <w:rFonts w:cstheme="minorBidi"/>
                <w:b/>
                <w:bCs/>
                <w:sz w:val="22"/>
                <w:szCs w:val="22"/>
                <w:cs/>
              </w:rPr>
            </w:pPr>
            <w:r w:rsidRPr="00895098">
              <w:rPr>
                <w:rFonts w:cs="Times New Roman"/>
                <w:b/>
                <w:bCs/>
                <w:sz w:val="22"/>
                <w:szCs w:val="22"/>
              </w:rPr>
              <w:t xml:space="preserve">   as at 31 December 202</w:t>
            </w:r>
            <w:r w:rsidR="00A43D27" w:rsidRPr="00A43D27">
              <w:rPr>
                <w:rFonts w:cs="Times New Roman" w:hint="cs"/>
                <w:b/>
                <w:bCs/>
                <w:sz w:val="22"/>
                <w:szCs w:val="22"/>
                <w:cs/>
              </w:rPr>
              <w:t>3</w:t>
            </w:r>
          </w:p>
        </w:tc>
        <w:tc>
          <w:tcPr>
            <w:tcW w:w="1559" w:type="dxa"/>
            <w:shd w:val="clear" w:color="auto" w:fill="auto"/>
            <w:vAlign w:val="bottom"/>
          </w:tcPr>
          <w:p w14:paraId="5B37FBF7" w14:textId="77777777" w:rsidR="00693EE3" w:rsidRPr="00895098" w:rsidRDefault="00693EE3" w:rsidP="00693EE3">
            <w:pPr>
              <w:pBdr>
                <w:bottom w:val="single" w:sz="4" w:space="1" w:color="auto"/>
              </w:pBdr>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Increase</w:t>
            </w:r>
          </w:p>
        </w:tc>
        <w:tc>
          <w:tcPr>
            <w:tcW w:w="1559" w:type="dxa"/>
            <w:shd w:val="clear" w:color="auto" w:fill="auto"/>
            <w:vAlign w:val="bottom"/>
          </w:tcPr>
          <w:p w14:paraId="0DCA0BE6" w14:textId="77777777" w:rsidR="00693EE3" w:rsidRPr="00895098" w:rsidRDefault="00693EE3" w:rsidP="00693EE3">
            <w:pPr>
              <w:pBdr>
                <w:bottom w:val="single" w:sz="4" w:space="1" w:color="auto"/>
              </w:pBdr>
              <w:jc w:val="center"/>
              <w:rPr>
                <w:rFonts w:eastAsia="CordiaUPC" w:cs="Times New Roman"/>
                <w:snapToGrid w:val="0"/>
                <w:sz w:val="22"/>
                <w:szCs w:val="22"/>
                <w:lang w:val="en-US"/>
              </w:rPr>
            </w:pPr>
            <w:r w:rsidRPr="00895098">
              <w:rPr>
                <w:rFonts w:eastAsia="CordiaUPC" w:cs="Times New Roman"/>
                <w:snapToGrid w:val="0"/>
                <w:sz w:val="22"/>
                <w:szCs w:val="22"/>
                <w:lang w:val="en-US"/>
              </w:rPr>
              <w:t>Decrease</w:t>
            </w:r>
          </w:p>
        </w:tc>
        <w:tc>
          <w:tcPr>
            <w:tcW w:w="1560" w:type="dxa"/>
            <w:shd w:val="clear" w:color="auto" w:fill="auto"/>
            <w:vAlign w:val="bottom"/>
          </w:tcPr>
          <w:p w14:paraId="1B372FE1" w14:textId="77777777" w:rsidR="00693EE3" w:rsidRPr="00895098" w:rsidRDefault="00693EE3" w:rsidP="00693EE3">
            <w:pPr>
              <w:pBdr>
                <w:bottom w:val="single" w:sz="4" w:space="1" w:color="auto"/>
              </w:pBdr>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Increase</w:t>
            </w:r>
          </w:p>
        </w:tc>
        <w:tc>
          <w:tcPr>
            <w:tcW w:w="1428" w:type="dxa"/>
            <w:shd w:val="clear" w:color="auto" w:fill="auto"/>
            <w:vAlign w:val="bottom"/>
          </w:tcPr>
          <w:p w14:paraId="2F347C7E" w14:textId="77777777" w:rsidR="00693EE3" w:rsidRPr="00895098" w:rsidRDefault="00693EE3" w:rsidP="00670B5F">
            <w:pPr>
              <w:pBdr>
                <w:bottom w:val="single" w:sz="4" w:space="1" w:color="auto"/>
              </w:pBdr>
              <w:ind w:right="-102"/>
              <w:jc w:val="center"/>
              <w:rPr>
                <w:rFonts w:eastAsia="CordiaUPC" w:cs="Times New Roman"/>
                <w:snapToGrid w:val="0"/>
                <w:sz w:val="22"/>
                <w:szCs w:val="22"/>
                <w:lang w:val="en-US"/>
              </w:rPr>
            </w:pPr>
            <w:r w:rsidRPr="00895098">
              <w:rPr>
                <w:rFonts w:eastAsia="CordiaUPC" w:cs="Times New Roman"/>
                <w:snapToGrid w:val="0"/>
                <w:sz w:val="22"/>
                <w:szCs w:val="22"/>
                <w:lang w:val="en-US"/>
              </w:rPr>
              <w:t>Decrease</w:t>
            </w:r>
          </w:p>
        </w:tc>
      </w:tr>
      <w:tr w:rsidR="00931F22" w:rsidRPr="00895098" w14:paraId="3C20C515" w14:textId="77777777" w:rsidTr="00535279">
        <w:tc>
          <w:tcPr>
            <w:tcW w:w="3686" w:type="dxa"/>
            <w:shd w:val="clear" w:color="auto" w:fill="FFFFFF"/>
            <w:vAlign w:val="bottom"/>
          </w:tcPr>
          <w:p w14:paraId="48F3BF08" w14:textId="77777777" w:rsidR="00931F22" w:rsidRPr="00895098" w:rsidRDefault="00931F22" w:rsidP="00931F22">
            <w:pPr>
              <w:tabs>
                <w:tab w:val="left" w:pos="1134"/>
                <w:tab w:val="left" w:pos="1276"/>
                <w:tab w:val="center" w:pos="3402"/>
                <w:tab w:val="center" w:pos="4536"/>
                <w:tab w:val="center" w:pos="5670"/>
                <w:tab w:val="center" w:pos="6804"/>
                <w:tab w:val="right" w:pos="7655"/>
              </w:tabs>
              <w:ind w:left="360"/>
              <w:rPr>
                <w:rFonts w:cs="Times New Roman"/>
                <w:sz w:val="22"/>
                <w:szCs w:val="22"/>
                <w:lang w:val="en-US"/>
              </w:rPr>
            </w:pPr>
            <w:r w:rsidRPr="00895098">
              <w:rPr>
                <w:rFonts w:cs="Times New Roman"/>
                <w:sz w:val="22"/>
                <w:szCs w:val="22"/>
                <w:cs/>
              </w:rPr>
              <w:t>Discount rate</w:t>
            </w:r>
          </w:p>
        </w:tc>
        <w:tc>
          <w:tcPr>
            <w:tcW w:w="1559" w:type="dxa"/>
            <w:shd w:val="clear" w:color="auto" w:fill="auto"/>
            <w:vAlign w:val="bottom"/>
          </w:tcPr>
          <w:p w14:paraId="49F48181" w14:textId="766E5C44" w:rsidR="00931F22" w:rsidRPr="00931F22" w:rsidRDefault="00931F22" w:rsidP="00931F22">
            <w:pPr>
              <w:ind w:right="-2"/>
              <w:jc w:val="right"/>
              <w:rPr>
                <w:rFonts w:cs="Times New Roman"/>
                <w:sz w:val="22"/>
                <w:szCs w:val="22"/>
                <w:cs/>
              </w:rPr>
            </w:pPr>
            <w:r w:rsidRPr="00931F22">
              <w:rPr>
                <w:rFonts w:cs="Times New Roman"/>
                <w:sz w:val="22"/>
                <w:szCs w:val="22"/>
                <w:cs/>
              </w:rPr>
              <w:t xml:space="preserve">  (4,</w:t>
            </w:r>
            <w:r w:rsidRPr="00931F22">
              <w:rPr>
                <w:rFonts w:cs="Times New Roman"/>
                <w:sz w:val="22"/>
                <w:szCs w:val="22"/>
                <w:lang w:val="en-US"/>
              </w:rPr>
              <w:t>619,706</w:t>
            </w:r>
            <w:r w:rsidRPr="00931F22">
              <w:rPr>
                <w:rFonts w:cs="Times New Roman"/>
                <w:sz w:val="22"/>
                <w:szCs w:val="22"/>
                <w:cs/>
              </w:rPr>
              <w:t>)</w:t>
            </w:r>
          </w:p>
        </w:tc>
        <w:tc>
          <w:tcPr>
            <w:tcW w:w="1559" w:type="dxa"/>
            <w:shd w:val="clear" w:color="auto" w:fill="auto"/>
            <w:vAlign w:val="bottom"/>
          </w:tcPr>
          <w:p w14:paraId="44190569" w14:textId="02D696B1" w:rsidR="00931F22" w:rsidRPr="00931F22" w:rsidRDefault="00931F22" w:rsidP="00931F22">
            <w:pPr>
              <w:ind w:right="-2"/>
              <w:jc w:val="right"/>
              <w:rPr>
                <w:rFonts w:cs="Times New Roman"/>
                <w:sz w:val="22"/>
                <w:szCs w:val="22"/>
              </w:rPr>
            </w:pPr>
            <w:r w:rsidRPr="00931F22">
              <w:rPr>
                <w:rFonts w:cs="Times New Roman"/>
                <w:sz w:val="22"/>
                <w:szCs w:val="22"/>
                <w:cs/>
              </w:rPr>
              <w:t xml:space="preserve">   </w:t>
            </w:r>
            <w:r w:rsidRPr="00931F22">
              <w:rPr>
                <w:rFonts w:cs="Times New Roman"/>
                <w:sz w:val="22"/>
                <w:szCs w:val="22"/>
                <w:lang w:val="en-US"/>
              </w:rPr>
              <w:t>5,223,617</w:t>
            </w:r>
          </w:p>
        </w:tc>
        <w:tc>
          <w:tcPr>
            <w:tcW w:w="1560" w:type="dxa"/>
            <w:shd w:val="clear" w:color="auto" w:fill="auto"/>
            <w:vAlign w:val="bottom"/>
          </w:tcPr>
          <w:p w14:paraId="0EF154EE" w14:textId="18585E3C" w:rsidR="00931F22" w:rsidRPr="00931F22" w:rsidRDefault="00931F22" w:rsidP="00931F22">
            <w:pPr>
              <w:ind w:right="-2"/>
              <w:jc w:val="right"/>
              <w:rPr>
                <w:rFonts w:cs="Times New Roman"/>
                <w:sz w:val="22"/>
                <w:szCs w:val="22"/>
              </w:rPr>
            </w:pPr>
            <w:r w:rsidRPr="00931F22">
              <w:rPr>
                <w:rFonts w:cs="Times New Roman"/>
                <w:sz w:val="22"/>
                <w:szCs w:val="22"/>
                <w:cs/>
              </w:rPr>
              <w:t xml:space="preserve">    (</w:t>
            </w:r>
            <w:r w:rsidRPr="00931F22">
              <w:rPr>
                <w:rFonts w:cs="Times New Roman"/>
                <w:sz w:val="22"/>
                <w:szCs w:val="22"/>
                <w:lang w:val="en-US"/>
              </w:rPr>
              <w:t>2,053,043</w:t>
            </w:r>
            <w:r w:rsidRPr="00931F22">
              <w:rPr>
                <w:rFonts w:cs="Times New Roman"/>
                <w:sz w:val="22"/>
                <w:szCs w:val="22"/>
                <w:cs/>
              </w:rPr>
              <w:t>)</w:t>
            </w:r>
          </w:p>
        </w:tc>
        <w:tc>
          <w:tcPr>
            <w:tcW w:w="1428" w:type="dxa"/>
            <w:shd w:val="clear" w:color="auto" w:fill="auto"/>
            <w:vAlign w:val="bottom"/>
          </w:tcPr>
          <w:p w14:paraId="5B53E263" w14:textId="626AF23F" w:rsidR="00931F22" w:rsidRPr="00931F22" w:rsidRDefault="00931F22" w:rsidP="00931F22">
            <w:pPr>
              <w:ind w:right="-102"/>
              <w:jc w:val="right"/>
              <w:rPr>
                <w:rFonts w:cs="Times New Roman"/>
                <w:sz w:val="22"/>
                <w:szCs w:val="22"/>
                <w:cs/>
              </w:rPr>
            </w:pPr>
            <w:r w:rsidRPr="00931F22">
              <w:rPr>
                <w:rFonts w:cs="Times New Roman"/>
                <w:sz w:val="22"/>
                <w:szCs w:val="22"/>
                <w:cs/>
              </w:rPr>
              <w:t xml:space="preserve">       </w:t>
            </w:r>
            <w:r w:rsidRPr="00931F22">
              <w:rPr>
                <w:rFonts w:cs="Times New Roman"/>
                <w:sz w:val="22"/>
                <w:szCs w:val="22"/>
                <w:lang w:val="en-US"/>
              </w:rPr>
              <w:t>2,341,302</w:t>
            </w:r>
          </w:p>
        </w:tc>
      </w:tr>
      <w:tr w:rsidR="00931F22" w:rsidRPr="00895098" w14:paraId="64E8D3A1" w14:textId="77777777" w:rsidTr="00535279">
        <w:tc>
          <w:tcPr>
            <w:tcW w:w="3686" w:type="dxa"/>
            <w:shd w:val="clear" w:color="auto" w:fill="FFFFFF"/>
            <w:vAlign w:val="bottom"/>
          </w:tcPr>
          <w:p w14:paraId="50359DA8" w14:textId="77777777" w:rsidR="00931F22" w:rsidRPr="00895098" w:rsidRDefault="00931F22" w:rsidP="00931F22">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895098">
              <w:rPr>
                <w:rFonts w:cs="Times New Roman"/>
                <w:sz w:val="22"/>
                <w:szCs w:val="22"/>
                <w:cs/>
              </w:rPr>
              <w:t xml:space="preserve">Salary increase rate </w:t>
            </w:r>
          </w:p>
        </w:tc>
        <w:tc>
          <w:tcPr>
            <w:tcW w:w="1559" w:type="dxa"/>
            <w:shd w:val="clear" w:color="auto" w:fill="auto"/>
            <w:vAlign w:val="bottom"/>
          </w:tcPr>
          <w:p w14:paraId="33EE0681" w14:textId="06C9558C" w:rsidR="00931F22" w:rsidRPr="00931F22" w:rsidRDefault="00931F22" w:rsidP="00931F22">
            <w:pPr>
              <w:ind w:right="-2"/>
              <w:jc w:val="right"/>
              <w:rPr>
                <w:rFonts w:cs="Times New Roman"/>
                <w:sz w:val="22"/>
                <w:szCs w:val="22"/>
                <w:cs/>
              </w:rPr>
            </w:pPr>
            <w:r w:rsidRPr="00931F22">
              <w:rPr>
                <w:rFonts w:cs="Times New Roman"/>
                <w:sz w:val="22"/>
                <w:szCs w:val="22"/>
                <w:cs/>
              </w:rPr>
              <w:t xml:space="preserve">   </w:t>
            </w:r>
            <w:r w:rsidRPr="00931F22">
              <w:rPr>
                <w:rFonts w:cs="Times New Roman"/>
                <w:sz w:val="22"/>
                <w:szCs w:val="22"/>
                <w:lang w:val="en-US"/>
              </w:rPr>
              <w:t>6,853,466</w:t>
            </w:r>
          </w:p>
        </w:tc>
        <w:tc>
          <w:tcPr>
            <w:tcW w:w="1559" w:type="dxa"/>
            <w:shd w:val="clear" w:color="auto" w:fill="auto"/>
            <w:vAlign w:val="bottom"/>
          </w:tcPr>
          <w:p w14:paraId="4D7C5FD9" w14:textId="74E383DE" w:rsidR="00931F22" w:rsidRPr="00931F22" w:rsidRDefault="00931F22" w:rsidP="00931F22">
            <w:pPr>
              <w:ind w:right="-2"/>
              <w:jc w:val="right"/>
              <w:rPr>
                <w:rFonts w:cs="Times New Roman"/>
                <w:sz w:val="22"/>
                <w:szCs w:val="22"/>
              </w:rPr>
            </w:pPr>
            <w:r w:rsidRPr="00931F22">
              <w:rPr>
                <w:rFonts w:cs="Times New Roman"/>
                <w:sz w:val="22"/>
                <w:szCs w:val="22"/>
                <w:cs/>
              </w:rPr>
              <w:t xml:space="preserve">  (</w:t>
            </w:r>
            <w:r w:rsidRPr="00931F22">
              <w:rPr>
                <w:rFonts w:cs="Times New Roman"/>
                <w:sz w:val="22"/>
                <w:szCs w:val="22"/>
                <w:lang w:val="en-US"/>
              </w:rPr>
              <w:t>6,125,569</w:t>
            </w:r>
            <w:r w:rsidRPr="00931F22">
              <w:rPr>
                <w:rFonts w:cs="Times New Roman"/>
                <w:sz w:val="22"/>
                <w:szCs w:val="22"/>
                <w:cs/>
              </w:rPr>
              <w:t>)</w:t>
            </w:r>
          </w:p>
        </w:tc>
        <w:tc>
          <w:tcPr>
            <w:tcW w:w="1560" w:type="dxa"/>
            <w:shd w:val="clear" w:color="auto" w:fill="auto"/>
            <w:vAlign w:val="bottom"/>
          </w:tcPr>
          <w:p w14:paraId="3775F1A2" w14:textId="5746DBB3" w:rsidR="00931F22" w:rsidRPr="00931F22" w:rsidRDefault="00931F22" w:rsidP="00931F22">
            <w:pPr>
              <w:ind w:right="-2"/>
              <w:jc w:val="right"/>
              <w:rPr>
                <w:rFonts w:cs="Times New Roman"/>
                <w:sz w:val="22"/>
                <w:szCs w:val="22"/>
                <w:cs/>
              </w:rPr>
            </w:pPr>
            <w:r w:rsidRPr="00931F22">
              <w:rPr>
                <w:rFonts w:cs="Times New Roman"/>
                <w:sz w:val="22"/>
                <w:szCs w:val="22"/>
                <w:cs/>
              </w:rPr>
              <w:t xml:space="preserve">        </w:t>
            </w:r>
            <w:r w:rsidRPr="00931F22">
              <w:rPr>
                <w:rFonts w:cs="Times New Roman"/>
                <w:sz w:val="22"/>
                <w:szCs w:val="22"/>
                <w:lang w:val="en-US"/>
              </w:rPr>
              <w:t>3,061,348</w:t>
            </w:r>
          </w:p>
        </w:tc>
        <w:tc>
          <w:tcPr>
            <w:tcW w:w="1428" w:type="dxa"/>
            <w:shd w:val="clear" w:color="auto" w:fill="auto"/>
            <w:vAlign w:val="bottom"/>
          </w:tcPr>
          <w:p w14:paraId="42C3999C" w14:textId="54674C33" w:rsidR="00931F22" w:rsidRPr="00931F22" w:rsidRDefault="00931F22" w:rsidP="00931F22">
            <w:pPr>
              <w:ind w:right="-102"/>
              <w:jc w:val="right"/>
              <w:rPr>
                <w:rFonts w:cs="Times New Roman"/>
                <w:sz w:val="22"/>
                <w:szCs w:val="22"/>
                <w:cs/>
              </w:rPr>
            </w:pPr>
            <w:r w:rsidRPr="00931F22">
              <w:rPr>
                <w:rFonts w:cs="Times New Roman"/>
                <w:sz w:val="22"/>
                <w:szCs w:val="22"/>
                <w:cs/>
              </w:rPr>
              <w:t xml:space="preserve">     (</w:t>
            </w:r>
            <w:r w:rsidRPr="00931F22">
              <w:rPr>
                <w:rFonts w:cs="Times New Roman"/>
                <w:sz w:val="22"/>
                <w:szCs w:val="22"/>
                <w:lang w:val="en-US"/>
              </w:rPr>
              <w:t>2,718,587</w:t>
            </w:r>
            <w:r w:rsidRPr="00931F22">
              <w:rPr>
                <w:rFonts w:cs="Times New Roman"/>
                <w:sz w:val="22"/>
                <w:szCs w:val="22"/>
                <w:cs/>
              </w:rPr>
              <w:t>)</w:t>
            </w:r>
          </w:p>
        </w:tc>
      </w:tr>
      <w:tr w:rsidR="00931F22" w:rsidRPr="00895098" w14:paraId="53AE0488" w14:textId="77777777" w:rsidTr="00535279">
        <w:tc>
          <w:tcPr>
            <w:tcW w:w="3686" w:type="dxa"/>
            <w:shd w:val="clear" w:color="auto" w:fill="FFFFFF"/>
            <w:vAlign w:val="bottom"/>
          </w:tcPr>
          <w:p w14:paraId="530BBF26" w14:textId="77777777" w:rsidR="00931F22" w:rsidRPr="00895098" w:rsidRDefault="00931F22" w:rsidP="00931F22">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895098">
              <w:rPr>
                <w:rFonts w:cs="Times New Roman"/>
                <w:sz w:val="22"/>
                <w:szCs w:val="22"/>
                <w:cs/>
              </w:rPr>
              <w:t xml:space="preserve">Employee turnover rate </w:t>
            </w:r>
          </w:p>
        </w:tc>
        <w:tc>
          <w:tcPr>
            <w:tcW w:w="1559" w:type="dxa"/>
            <w:shd w:val="clear" w:color="auto" w:fill="auto"/>
            <w:vAlign w:val="bottom"/>
          </w:tcPr>
          <w:p w14:paraId="04B0F1B8" w14:textId="19E32921" w:rsidR="00931F22" w:rsidRPr="00931F22" w:rsidRDefault="00931F22" w:rsidP="00931F22">
            <w:pPr>
              <w:ind w:right="-2"/>
              <w:jc w:val="right"/>
              <w:rPr>
                <w:rFonts w:cs="Times New Roman"/>
                <w:sz w:val="22"/>
                <w:szCs w:val="22"/>
              </w:rPr>
            </w:pPr>
            <w:r w:rsidRPr="00931F22">
              <w:rPr>
                <w:rFonts w:cs="Times New Roman"/>
                <w:sz w:val="22"/>
                <w:szCs w:val="22"/>
                <w:cs/>
              </w:rPr>
              <w:t xml:space="preserve">  (</w:t>
            </w:r>
            <w:r w:rsidRPr="00931F22">
              <w:rPr>
                <w:rFonts w:cs="Times New Roman"/>
                <w:sz w:val="22"/>
                <w:szCs w:val="22"/>
                <w:lang w:val="en-US"/>
              </w:rPr>
              <w:t>5,064,759</w:t>
            </w:r>
            <w:r w:rsidRPr="00931F22">
              <w:rPr>
                <w:rFonts w:cs="Times New Roman"/>
                <w:sz w:val="22"/>
                <w:szCs w:val="22"/>
                <w:cs/>
              </w:rPr>
              <w:t>)</w:t>
            </w:r>
          </w:p>
        </w:tc>
        <w:tc>
          <w:tcPr>
            <w:tcW w:w="1559" w:type="dxa"/>
            <w:shd w:val="clear" w:color="auto" w:fill="auto"/>
            <w:vAlign w:val="bottom"/>
          </w:tcPr>
          <w:p w14:paraId="1335DC50" w14:textId="3AADA058" w:rsidR="00931F22" w:rsidRPr="00931F22" w:rsidRDefault="00931F22" w:rsidP="00931F22">
            <w:pPr>
              <w:ind w:right="-2"/>
              <w:jc w:val="right"/>
              <w:rPr>
                <w:rFonts w:cs="Times New Roman"/>
                <w:sz w:val="22"/>
                <w:szCs w:val="22"/>
              </w:rPr>
            </w:pPr>
            <w:r w:rsidRPr="00931F22">
              <w:rPr>
                <w:rFonts w:cs="Times New Roman"/>
                <w:sz w:val="22"/>
                <w:szCs w:val="22"/>
                <w:cs/>
              </w:rPr>
              <w:t xml:space="preserve">   </w:t>
            </w:r>
            <w:r w:rsidRPr="00931F22">
              <w:rPr>
                <w:rFonts w:cs="Times New Roman"/>
                <w:sz w:val="22"/>
                <w:szCs w:val="22"/>
                <w:lang w:val="en-US"/>
              </w:rPr>
              <w:t>4,348,970</w:t>
            </w:r>
          </w:p>
        </w:tc>
        <w:tc>
          <w:tcPr>
            <w:tcW w:w="1560" w:type="dxa"/>
            <w:shd w:val="clear" w:color="auto" w:fill="auto"/>
            <w:vAlign w:val="bottom"/>
          </w:tcPr>
          <w:p w14:paraId="1451B2F2" w14:textId="26799071" w:rsidR="00931F22" w:rsidRPr="00931F22" w:rsidRDefault="00931F22" w:rsidP="00931F22">
            <w:pPr>
              <w:ind w:right="-2"/>
              <w:jc w:val="right"/>
              <w:rPr>
                <w:rFonts w:cs="Times New Roman"/>
                <w:sz w:val="22"/>
                <w:szCs w:val="22"/>
              </w:rPr>
            </w:pPr>
            <w:r w:rsidRPr="00931F22">
              <w:rPr>
                <w:rFonts w:cs="Times New Roman"/>
                <w:sz w:val="22"/>
                <w:szCs w:val="22"/>
                <w:cs/>
              </w:rPr>
              <w:t xml:space="preserve">    (</w:t>
            </w:r>
            <w:r w:rsidRPr="00931F22">
              <w:rPr>
                <w:rFonts w:cs="Times New Roman"/>
                <w:sz w:val="22"/>
                <w:szCs w:val="22"/>
                <w:lang w:val="en-US"/>
              </w:rPr>
              <w:t>2,211,042</w:t>
            </w:r>
            <w:r w:rsidRPr="00931F22">
              <w:rPr>
                <w:rFonts w:cs="Times New Roman"/>
                <w:sz w:val="22"/>
                <w:szCs w:val="22"/>
                <w:cs/>
              </w:rPr>
              <w:t>)</w:t>
            </w:r>
          </w:p>
        </w:tc>
        <w:tc>
          <w:tcPr>
            <w:tcW w:w="1428" w:type="dxa"/>
            <w:shd w:val="clear" w:color="auto" w:fill="auto"/>
            <w:vAlign w:val="bottom"/>
          </w:tcPr>
          <w:p w14:paraId="1D4AA523" w14:textId="3BDC3ACC" w:rsidR="00931F22" w:rsidRPr="00931F22" w:rsidRDefault="00931F22" w:rsidP="00931F22">
            <w:pPr>
              <w:ind w:right="-102"/>
              <w:jc w:val="right"/>
              <w:rPr>
                <w:rFonts w:cs="Times New Roman"/>
                <w:sz w:val="22"/>
                <w:szCs w:val="22"/>
              </w:rPr>
            </w:pPr>
            <w:r w:rsidRPr="00931F22">
              <w:rPr>
                <w:rFonts w:cs="Times New Roman"/>
                <w:sz w:val="22"/>
                <w:szCs w:val="22"/>
                <w:cs/>
              </w:rPr>
              <w:t xml:space="preserve">       </w:t>
            </w:r>
            <w:r w:rsidRPr="00931F22">
              <w:rPr>
                <w:rFonts w:cs="Times New Roman"/>
                <w:sz w:val="22"/>
                <w:szCs w:val="22"/>
                <w:lang w:val="en-US"/>
              </w:rPr>
              <w:t>1,253,483</w:t>
            </w:r>
          </w:p>
        </w:tc>
      </w:tr>
    </w:tbl>
    <w:p w14:paraId="7ED77499" w14:textId="492B75CF" w:rsidR="00C10B8D" w:rsidRPr="00453FE7" w:rsidRDefault="00C10B8D" w:rsidP="00CE5449">
      <w:pPr>
        <w:pStyle w:val="Heading1"/>
        <w:spacing w:before="120"/>
        <w:ind w:left="426" w:right="-17"/>
        <w:jc w:val="thaiDistribute"/>
        <w:rPr>
          <w:rFonts w:cs="Times New Roman"/>
          <w:sz w:val="22"/>
          <w:szCs w:val="22"/>
          <w:u w:val="none"/>
          <w:lang w:val="en-US"/>
        </w:rPr>
      </w:pPr>
      <w:r w:rsidRPr="00453FE7">
        <w:rPr>
          <w:rFonts w:cs="Times New Roman"/>
          <w:sz w:val="22"/>
          <w:szCs w:val="22"/>
          <w:u w:val="none"/>
          <w:lang w:val="en-US"/>
        </w:rPr>
        <w:t>Although the analysis does not take account of the full distribution of cash flows expected under the plan,</w:t>
      </w:r>
      <w:r w:rsidR="00453FE7">
        <w:rPr>
          <w:rFonts w:cs="Times New Roman"/>
          <w:sz w:val="22"/>
          <w:szCs w:val="22"/>
          <w:u w:val="none"/>
          <w:lang w:val="en-US"/>
        </w:rPr>
        <w:t xml:space="preserve"> </w:t>
      </w:r>
      <w:r w:rsidRPr="00453FE7">
        <w:rPr>
          <w:rFonts w:cs="Times New Roman"/>
          <w:sz w:val="22"/>
          <w:szCs w:val="22"/>
          <w:u w:val="none"/>
          <w:lang w:val="en-US"/>
        </w:rPr>
        <w:t>it does provide an approximation of the sensitivity of the assumptions shown.</w:t>
      </w:r>
    </w:p>
    <w:p w14:paraId="34318A8A" w14:textId="77777777" w:rsidR="00795F31" w:rsidRDefault="00795F31" w:rsidP="00453FE7">
      <w:pPr>
        <w:pStyle w:val="Heading1"/>
        <w:rPr>
          <w:lang w:val="en-US"/>
        </w:rPr>
      </w:pPr>
    </w:p>
    <w:p w14:paraId="6D8346A9" w14:textId="77777777" w:rsidR="00453FE7" w:rsidRPr="00ED16F8" w:rsidRDefault="00453FE7" w:rsidP="00ED16F8">
      <w:pPr>
        <w:pStyle w:val="Heading1"/>
        <w:rPr>
          <w:lang w:val="en-US"/>
        </w:rPr>
      </w:pPr>
    </w:p>
    <w:p w14:paraId="6588276C" w14:textId="77777777" w:rsidR="00453FE7" w:rsidRDefault="00453FE7" w:rsidP="00453FE7">
      <w:pPr>
        <w:rPr>
          <w:lang w:val="en-US" w:eastAsia="th-TH"/>
        </w:rPr>
      </w:pPr>
    </w:p>
    <w:p w14:paraId="3E1FDBC7" w14:textId="7747D3F5" w:rsidR="0032231F" w:rsidRPr="00895098" w:rsidRDefault="0032231F" w:rsidP="00795F31">
      <w:pPr>
        <w:pStyle w:val="ListParagraph"/>
        <w:numPr>
          <w:ilvl w:val="0"/>
          <w:numId w:val="1"/>
        </w:numPr>
        <w:spacing w:before="240"/>
        <w:ind w:left="357" w:hanging="357"/>
        <w:rPr>
          <w:rFonts w:eastAsia="Cordia New" w:cs="Times New Roman"/>
          <w:b/>
          <w:bCs/>
          <w:sz w:val="22"/>
          <w:szCs w:val="22"/>
          <w:lang w:val="en-US"/>
        </w:rPr>
      </w:pPr>
      <w:r w:rsidRPr="00895098">
        <w:rPr>
          <w:rFonts w:cs="Times New Roman"/>
          <w:b/>
          <w:bCs/>
          <w:sz w:val="22"/>
          <w:szCs w:val="22"/>
          <w:lang w:val="en-US"/>
        </w:rPr>
        <w:lastRenderedPageBreak/>
        <w:t>OTHER NON-CURRENT PROVISIONS</w:t>
      </w:r>
    </w:p>
    <w:p w14:paraId="681DEC23" w14:textId="0695A6CA" w:rsidR="007F35F4" w:rsidRPr="00895098" w:rsidRDefault="00B54B49" w:rsidP="008F6A0E">
      <w:pPr>
        <w:spacing w:before="120"/>
        <w:ind w:left="426"/>
        <w:jc w:val="thaiDistribute"/>
        <w:rPr>
          <w:rFonts w:cs="Times New Roman"/>
          <w:sz w:val="22"/>
          <w:szCs w:val="22"/>
          <w:lang w:val="en-US"/>
        </w:rPr>
      </w:pPr>
      <w:r w:rsidRPr="00895098">
        <w:rPr>
          <w:rFonts w:cs="Times New Roman"/>
          <w:sz w:val="22"/>
          <w:szCs w:val="22"/>
          <w:lang w:val="en-US"/>
        </w:rPr>
        <w:t>According to the Concession Agreement</w:t>
      </w:r>
      <w:r w:rsidR="006B09A2" w:rsidRPr="00895098">
        <w:rPr>
          <w:rFonts w:cs="Times New Roman"/>
          <w:sz w:val="22"/>
          <w:szCs w:val="22"/>
          <w:lang w:val="en-US"/>
        </w:rPr>
        <w:t xml:space="preserve"> related to the right to use the area to build a dam to produce hydroelectric power</w:t>
      </w:r>
      <w:r w:rsidRPr="00895098">
        <w:rPr>
          <w:rFonts w:cs="Times New Roman"/>
          <w:sz w:val="22"/>
          <w:szCs w:val="22"/>
          <w:lang w:val="en-US"/>
        </w:rPr>
        <w:t>, the subsidiary</w:t>
      </w:r>
      <w:r w:rsidR="00B55ACC" w:rsidRPr="00895098">
        <w:rPr>
          <w:rFonts w:cs="Times New Roman"/>
          <w:sz w:val="22"/>
          <w:szCs w:val="22"/>
          <w:lang w:val="en-US"/>
        </w:rPr>
        <w:t xml:space="preserve"> has </w:t>
      </w:r>
      <w:r w:rsidR="00DD0325" w:rsidRPr="00895098">
        <w:rPr>
          <w:rFonts w:cs="Times New Roman"/>
          <w:sz w:val="22"/>
          <w:szCs w:val="22"/>
          <w:lang w:val="en-US"/>
        </w:rPr>
        <w:t>o</w:t>
      </w:r>
      <w:r w:rsidR="00B55ACC" w:rsidRPr="00895098">
        <w:rPr>
          <w:rFonts w:cs="Times New Roman"/>
          <w:sz w:val="22"/>
          <w:szCs w:val="22"/>
          <w:lang w:val="en-US"/>
        </w:rPr>
        <w:t>bligations after constructions and</w:t>
      </w:r>
      <w:r w:rsidRPr="00895098">
        <w:rPr>
          <w:rFonts w:cs="Times New Roman"/>
          <w:sz w:val="22"/>
          <w:szCs w:val="22"/>
          <w:lang w:val="en-US"/>
        </w:rPr>
        <w:t xml:space="preserve"> has some negotiations with the </w:t>
      </w:r>
      <w:r w:rsidR="000C742B" w:rsidRPr="00895098">
        <w:rPr>
          <w:rFonts w:cs="Times New Roman"/>
          <w:sz w:val="22"/>
          <w:szCs w:val="22"/>
          <w:lang w:val="en-US"/>
        </w:rPr>
        <w:t xml:space="preserve">related regulators for the payments and the </w:t>
      </w:r>
      <w:r w:rsidR="003E66FC" w:rsidRPr="00895098">
        <w:rPr>
          <w:rFonts w:cs="Times New Roman"/>
          <w:sz w:val="22"/>
          <w:szCs w:val="22"/>
          <w:lang w:val="en-US"/>
        </w:rPr>
        <w:t>obligation</w:t>
      </w:r>
      <w:r w:rsidR="000C742B" w:rsidRPr="00895098">
        <w:rPr>
          <w:rFonts w:cs="Times New Roman"/>
          <w:sz w:val="22"/>
          <w:szCs w:val="22"/>
          <w:lang w:val="en-US"/>
        </w:rPr>
        <w:t xml:space="preserve"> for </w:t>
      </w:r>
      <w:r w:rsidRPr="00895098">
        <w:rPr>
          <w:rFonts w:cs="Times New Roman"/>
          <w:sz w:val="22"/>
          <w:szCs w:val="22"/>
          <w:lang w:val="en-US"/>
        </w:rPr>
        <w:t>major overhaul before transferring the assets to the grantor at the end of concession period</w:t>
      </w:r>
      <w:r w:rsidRPr="00895098">
        <w:rPr>
          <w:rFonts w:cs="Times New Roman"/>
          <w:sz w:val="22"/>
          <w:szCs w:val="22"/>
          <w:cs/>
          <w:lang w:val="en-US"/>
        </w:rPr>
        <w:t xml:space="preserve">. </w:t>
      </w:r>
    </w:p>
    <w:p w14:paraId="1E618177" w14:textId="301FBBAA" w:rsidR="004D60C5" w:rsidRPr="007E1724" w:rsidRDefault="007F35F4" w:rsidP="007E1724">
      <w:pPr>
        <w:spacing w:before="120"/>
        <w:ind w:left="426"/>
        <w:jc w:val="thaiDistribute"/>
        <w:rPr>
          <w:rFonts w:cs="Times New Roman"/>
          <w:spacing w:val="-4"/>
          <w:sz w:val="22"/>
          <w:szCs w:val="22"/>
          <w:lang w:val="en-US"/>
        </w:rPr>
      </w:pPr>
      <w:r w:rsidRPr="00895098">
        <w:rPr>
          <w:rFonts w:cs="Times New Roman"/>
          <w:spacing w:val="-4"/>
          <w:sz w:val="22"/>
          <w:szCs w:val="22"/>
          <w:lang w:val="en-US"/>
        </w:rPr>
        <w:t>As at 3</w:t>
      </w:r>
      <w:r w:rsidR="00AE620B" w:rsidRPr="00895098">
        <w:rPr>
          <w:rFonts w:cs="Times New Roman"/>
          <w:spacing w:val="-4"/>
          <w:sz w:val="22"/>
          <w:szCs w:val="22"/>
          <w:lang w:val="en-US"/>
        </w:rPr>
        <w:t>1</w:t>
      </w:r>
      <w:r w:rsidRPr="00895098">
        <w:rPr>
          <w:rFonts w:cs="Times New Roman"/>
          <w:spacing w:val="-4"/>
          <w:sz w:val="22"/>
          <w:szCs w:val="22"/>
          <w:lang w:val="en-US"/>
        </w:rPr>
        <w:t xml:space="preserve"> </w:t>
      </w:r>
      <w:r w:rsidR="00AE620B" w:rsidRPr="00895098">
        <w:rPr>
          <w:rFonts w:cs="Times New Roman"/>
          <w:spacing w:val="-4"/>
          <w:sz w:val="22"/>
          <w:szCs w:val="22"/>
          <w:lang w:val="en-US"/>
        </w:rPr>
        <w:t>December</w:t>
      </w:r>
      <w:r w:rsidR="00E507A6" w:rsidRPr="00895098">
        <w:rPr>
          <w:rFonts w:cs="Times New Roman"/>
          <w:spacing w:val="-4"/>
          <w:sz w:val="22"/>
          <w:szCs w:val="22"/>
          <w:lang w:val="en-US"/>
        </w:rPr>
        <w:t xml:space="preserve"> 202</w:t>
      </w:r>
      <w:r w:rsidR="00A43D27">
        <w:rPr>
          <w:rFonts w:cs="Times New Roman"/>
          <w:spacing w:val="-4"/>
          <w:sz w:val="22"/>
          <w:szCs w:val="22"/>
          <w:lang w:val="en-US"/>
        </w:rPr>
        <w:t>3</w:t>
      </w:r>
      <w:r w:rsidRPr="00895098">
        <w:rPr>
          <w:rFonts w:cs="Times New Roman"/>
          <w:spacing w:val="-4"/>
          <w:sz w:val="22"/>
          <w:szCs w:val="22"/>
          <w:lang w:val="en-US"/>
        </w:rPr>
        <w:t>, t</w:t>
      </w:r>
      <w:r w:rsidR="00B54B49" w:rsidRPr="00895098">
        <w:rPr>
          <w:rFonts w:cs="Times New Roman"/>
          <w:spacing w:val="-4"/>
          <w:sz w:val="22"/>
          <w:szCs w:val="22"/>
          <w:lang w:val="en-US"/>
        </w:rPr>
        <w:t xml:space="preserve">he subsidiary </w:t>
      </w:r>
      <w:r w:rsidR="00575EB1" w:rsidRPr="00895098">
        <w:rPr>
          <w:rFonts w:cs="Times New Roman"/>
          <w:spacing w:val="-4"/>
          <w:sz w:val="22"/>
          <w:szCs w:val="22"/>
          <w:lang w:val="en-US"/>
        </w:rPr>
        <w:t>recogni</w:t>
      </w:r>
      <w:r w:rsidR="0064586A">
        <w:rPr>
          <w:rFonts w:cs="Times New Roman"/>
          <w:spacing w:val="-4"/>
          <w:sz w:val="22"/>
          <w:szCs w:val="22"/>
          <w:lang w:val="en-US"/>
        </w:rPr>
        <w:t>z</w:t>
      </w:r>
      <w:r w:rsidR="00575EB1" w:rsidRPr="00895098">
        <w:rPr>
          <w:rFonts w:cs="Times New Roman"/>
          <w:spacing w:val="-4"/>
          <w:sz w:val="22"/>
          <w:szCs w:val="22"/>
          <w:lang w:val="en-US"/>
        </w:rPr>
        <w:t>e</w:t>
      </w:r>
      <w:r w:rsidR="00B54B49" w:rsidRPr="00895098">
        <w:rPr>
          <w:rFonts w:cs="Times New Roman"/>
          <w:spacing w:val="-4"/>
          <w:sz w:val="22"/>
          <w:szCs w:val="22"/>
          <w:lang w:val="en-US"/>
        </w:rPr>
        <w:t>d</w:t>
      </w:r>
      <w:r w:rsidR="000C742B" w:rsidRPr="00895098">
        <w:rPr>
          <w:rFonts w:cs="Times New Roman"/>
          <w:spacing w:val="-4"/>
          <w:sz w:val="22"/>
          <w:szCs w:val="22"/>
          <w:lang w:val="en-US"/>
        </w:rPr>
        <w:t xml:space="preserve"> long-term</w:t>
      </w:r>
      <w:r w:rsidR="00B54B49" w:rsidRPr="00895098">
        <w:rPr>
          <w:rFonts w:cs="Times New Roman"/>
          <w:spacing w:val="-4"/>
          <w:sz w:val="22"/>
          <w:szCs w:val="22"/>
          <w:lang w:val="en-US"/>
        </w:rPr>
        <w:t xml:space="preserve"> provision of US Dollar </w:t>
      </w:r>
      <w:r w:rsidR="00693EE3" w:rsidRPr="00895098">
        <w:rPr>
          <w:rFonts w:cs="Times New Roman"/>
          <w:spacing w:val="-4"/>
          <w:sz w:val="22"/>
          <w:szCs w:val="22"/>
          <w:lang w:val="en-US"/>
        </w:rPr>
        <w:t>2</w:t>
      </w:r>
      <w:r w:rsidR="00931F22">
        <w:rPr>
          <w:rFonts w:cs="Times New Roman"/>
          <w:spacing w:val="-4"/>
          <w:sz w:val="22"/>
          <w:szCs w:val="22"/>
          <w:lang w:val="en-US"/>
        </w:rPr>
        <w:t>16</w:t>
      </w:r>
      <w:r w:rsidR="00693EE3" w:rsidRPr="00895098">
        <w:rPr>
          <w:rFonts w:cs="Times New Roman"/>
          <w:spacing w:val="-4"/>
          <w:sz w:val="22"/>
          <w:szCs w:val="22"/>
          <w:lang w:val="en-US"/>
        </w:rPr>
        <w:t>,</w:t>
      </w:r>
      <w:r w:rsidR="00931F22">
        <w:rPr>
          <w:rFonts w:cs="Times New Roman"/>
          <w:spacing w:val="-4"/>
          <w:sz w:val="22"/>
          <w:szCs w:val="22"/>
          <w:lang w:val="en-US"/>
        </w:rPr>
        <w:t>403</w:t>
      </w:r>
      <w:r w:rsidRPr="00895098">
        <w:rPr>
          <w:rFonts w:cs="Times New Roman"/>
          <w:spacing w:val="-4"/>
          <w:sz w:val="22"/>
          <w:szCs w:val="22"/>
          <w:lang w:val="en-US"/>
        </w:rPr>
        <w:t xml:space="preserve"> or </w:t>
      </w:r>
      <w:r w:rsidR="00B54B49" w:rsidRPr="00895098">
        <w:rPr>
          <w:rFonts w:cs="Times New Roman"/>
          <w:spacing w:val="-4"/>
          <w:sz w:val="22"/>
          <w:szCs w:val="22"/>
          <w:lang w:val="en-US"/>
        </w:rPr>
        <w:t xml:space="preserve">equivalent to </w:t>
      </w:r>
      <w:r w:rsidR="00B54B49" w:rsidRPr="00931F22">
        <w:rPr>
          <w:rFonts w:cs="Times New Roman"/>
          <w:spacing w:val="-4"/>
          <w:sz w:val="22"/>
          <w:szCs w:val="22"/>
          <w:lang w:val="en-US"/>
        </w:rPr>
        <w:t xml:space="preserve">Baht </w:t>
      </w:r>
      <w:r w:rsidR="00693EE3" w:rsidRPr="00931F22">
        <w:rPr>
          <w:rFonts w:cs="Times New Roman"/>
          <w:spacing w:val="-4"/>
          <w:sz w:val="22"/>
          <w:szCs w:val="22"/>
          <w:lang w:val="en-US"/>
        </w:rPr>
        <w:t>7.</w:t>
      </w:r>
      <w:r w:rsidR="00A43D27" w:rsidRPr="00931F22">
        <w:rPr>
          <w:rFonts w:cs="Times New Roman"/>
          <w:spacing w:val="-4"/>
          <w:sz w:val="22"/>
          <w:szCs w:val="22"/>
          <w:lang w:val="en-US"/>
        </w:rPr>
        <w:t>4</w:t>
      </w:r>
      <w:r w:rsidR="00931F22" w:rsidRPr="00931F22">
        <w:rPr>
          <w:rFonts w:cs="Times New Roman"/>
          <w:spacing w:val="-4"/>
          <w:sz w:val="22"/>
          <w:szCs w:val="22"/>
          <w:lang w:val="en-US"/>
        </w:rPr>
        <w:t>4</w:t>
      </w:r>
      <w:r w:rsidRPr="00931F22">
        <w:rPr>
          <w:rFonts w:cs="Times New Roman"/>
          <w:spacing w:val="-4"/>
          <w:sz w:val="22"/>
          <w:szCs w:val="22"/>
          <w:lang w:val="en-US"/>
        </w:rPr>
        <w:t xml:space="preserve"> </w:t>
      </w:r>
      <w:r w:rsidR="00B54B49" w:rsidRPr="00931F22">
        <w:rPr>
          <w:rFonts w:cs="Times New Roman"/>
          <w:spacing w:val="-4"/>
          <w:sz w:val="22"/>
          <w:szCs w:val="22"/>
          <w:lang w:val="en-US"/>
        </w:rPr>
        <w:t>million</w:t>
      </w:r>
      <w:r w:rsidRPr="00931F22">
        <w:rPr>
          <w:rFonts w:cs="Times New Roman"/>
          <w:spacing w:val="-4"/>
          <w:sz w:val="22"/>
          <w:szCs w:val="22"/>
          <w:lang w:val="en-US"/>
        </w:rPr>
        <w:t xml:space="preserve"> (</w:t>
      </w:r>
      <w:r w:rsidR="007E1724" w:rsidRPr="00931F22">
        <w:rPr>
          <w:rFonts w:cs="Times New Roman"/>
          <w:spacing w:val="-4"/>
          <w:sz w:val="22"/>
          <w:szCs w:val="22"/>
          <w:lang w:val="en-US"/>
        </w:rPr>
        <w:t>31 December 2022</w:t>
      </w:r>
      <w:r w:rsidR="00614BF4" w:rsidRPr="00931F22">
        <w:rPr>
          <w:rFonts w:cs="Times New Roman"/>
          <w:spacing w:val="-4"/>
          <w:sz w:val="22"/>
          <w:szCs w:val="22"/>
          <w:lang w:val="en-US"/>
        </w:rPr>
        <w:t xml:space="preserve">: US Dollar </w:t>
      </w:r>
      <w:r w:rsidR="007E1724" w:rsidRPr="00931F22">
        <w:rPr>
          <w:rFonts w:cs="Times New Roman"/>
          <w:spacing w:val="-4"/>
          <w:sz w:val="22"/>
          <w:szCs w:val="22"/>
          <w:lang w:val="en-US"/>
        </w:rPr>
        <w:t>203</w:t>
      </w:r>
      <w:r w:rsidRPr="00931F22">
        <w:rPr>
          <w:rFonts w:cs="Times New Roman"/>
          <w:spacing w:val="-4"/>
          <w:sz w:val="22"/>
          <w:szCs w:val="22"/>
          <w:lang w:val="en-US"/>
        </w:rPr>
        <w:t>,</w:t>
      </w:r>
      <w:r w:rsidR="007E1724" w:rsidRPr="00931F22">
        <w:rPr>
          <w:rFonts w:cs="Times New Roman"/>
          <w:spacing w:val="-4"/>
          <w:sz w:val="22"/>
          <w:szCs w:val="22"/>
          <w:lang w:val="en-US"/>
        </w:rPr>
        <w:t>219</w:t>
      </w:r>
      <w:r w:rsidRPr="00931F22">
        <w:rPr>
          <w:rFonts w:cs="Times New Roman"/>
          <w:spacing w:val="-4"/>
          <w:sz w:val="22"/>
          <w:szCs w:val="22"/>
          <w:lang w:val="en-US"/>
        </w:rPr>
        <w:t xml:space="preserve"> or equivalent to Baht </w:t>
      </w:r>
      <w:r w:rsidR="007E1724" w:rsidRPr="00931F22">
        <w:rPr>
          <w:rFonts w:cs="Times New Roman"/>
          <w:spacing w:val="-4"/>
          <w:sz w:val="22"/>
          <w:szCs w:val="22"/>
          <w:lang w:val="en-US"/>
        </w:rPr>
        <w:t>7</w:t>
      </w:r>
      <w:r w:rsidR="00614BF4" w:rsidRPr="00931F22">
        <w:rPr>
          <w:rFonts w:cs="Times New Roman"/>
          <w:spacing w:val="-4"/>
          <w:sz w:val="22"/>
          <w:szCs w:val="22"/>
          <w:lang w:val="en-US"/>
        </w:rPr>
        <w:t>.</w:t>
      </w:r>
      <w:r w:rsidR="007E1724" w:rsidRPr="00931F22">
        <w:rPr>
          <w:rFonts w:cs="Times New Roman"/>
          <w:spacing w:val="-4"/>
          <w:sz w:val="22"/>
          <w:szCs w:val="22"/>
          <w:lang w:val="en-US"/>
        </w:rPr>
        <w:t>06</w:t>
      </w:r>
      <w:r w:rsidRPr="00931F22">
        <w:rPr>
          <w:rFonts w:cs="Times New Roman"/>
          <w:spacing w:val="-4"/>
          <w:sz w:val="22"/>
          <w:szCs w:val="22"/>
          <w:lang w:val="en-US"/>
        </w:rPr>
        <w:t xml:space="preserve"> million</w:t>
      </w:r>
      <w:r w:rsidRPr="00931F22">
        <w:rPr>
          <w:rFonts w:cs="Times New Roman"/>
          <w:spacing w:val="-4"/>
          <w:sz w:val="22"/>
          <w:szCs w:val="22"/>
          <w:cs/>
          <w:lang w:val="en-US"/>
        </w:rPr>
        <w:t>).</w:t>
      </w:r>
    </w:p>
    <w:p w14:paraId="4653FB82" w14:textId="77777777" w:rsidR="002F0FC5" w:rsidRPr="00895098" w:rsidRDefault="002F0FC5" w:rsidP="00753A03">
      <w:pPr>
        <w:pStyle w:val="Heading4"/>
        <w:numPr>
          <w:ilvl w:val="0"/>
          <w:numId w:val="1"/>
        </w:numPr>
        <w:spacing w:before="240"/>
        <w:ind w:left="432" w:right="-86" w:hanging="432"/>
        <w:rPr>
          <w:rFonts w:cs="Times New Roman"/>
          <w:sz w:val="22"/>
          <w:szCs w:val="22"/>
          <w:u w:val="none"/>
          <w:lang w:val="en-US"/>
        </w:rPr>
      </w:pPr>
      <w:r w:rsidRPr="00895098">
        <w:rPr>
          <w:rFonts w:cs="Times New Roman"/>
          <w:sz w:val="22"/>
          <w:szCs w:val="22"/>
          <w:u w:val="none"/>
          <w:cs/>
          <w:lang w:val="en-US"/>
        </w:rPr>
        <w:t>LEGAL RESERVE</w:t>
      </w:r>
    </w:p>
    <w:p w14:paraId="405783F4" w14:textId="243A7C9C" w:rsidR="000032E9" w:rsidRPr="00E536C6" w:rsidRDefault="002F0FC5" w:rsidP="00E536C6">
      <w:pPr>
        <w:spacing w:before="120"/>
        <w:ind w:left="425"/>
        <w:jc w:val="thaiDistribute"/>
        <w:rPr>
          <w:rFonts w:cstheme="minorBidi"/>
          <w:sz w:val="22"/>
          <w:szCs w:val="22"/>
          <w:lang w:val="en-US"/>
        </w:rPr>
      </w:pPr>
      <w:r w:rsidRPr="00895098">
        <w:rPr>
          <w:rFonts w:cs="Times New Roman"/>
          <w:sz w:val="22"/>
          <w:szCs w:val="22"/>
          <w:lang w:val="en-US"/>
        </w:rPr>
        <w:t>Under the Public Limited Company Act</w:t>
      </w:r>
      <w:r w:rsidRPr="00895098">
        <w:rPr>
          <w:rFonts w:cs="Times New Roman"/>
          <w:sz w:val="22"/>
          <w:szCs w:val="22"/>
          <w:cs/>
          <w:lang w:val="en-US"/>
        </w:rPr>
        <w:t>.</w:t>
      </w:r>
      <w:r w:rsidRPr="00895098">
        <w:rPr>
          <w:rFonts w:cs="Times New Roman"/>
          <w:sz w:val="22"/>
          <w:szCs w:val="22"/>
          <w:lang w:val="en-US"/>
        </w:rPr>
        <w:t>, B</w:t>
      </w:r>
      <w:r w:rsidRPr="00895098">
        <w:rPr>
          <w:rFonts w:cs="Times New Roman"/>
          <w:sz w:val="22"/>
          <w:szCs w:val="22"/>
          <w:cs/>
          <w:lang w:val="en-US"/>
        </w:rPr>
        <w:t>.</w:t>
      </w:r>
      <w:r w:rsidRPr="00895098">
        <w:rPr>
          <w:rFonts w:cs="Times New Roman"/>
          <w:sz w:val="22"/>
          <w:szCs w:val="22"/>
          <w:lang w:val="en-US"/>
        </w:rPr>
        <w:t>E</w:t>
      </w:r>
      <w:r w:rsidRPr="00895098">
        <w:rPr>
          <w:rFonts w:cs="Times New Roman"/>
          <w:sz w:val="22"/>
          <w:szCs w:val="22"/>
          <w:cs/>
          <w:lang w:val="en-US"/>
        </w:rPr>
        <w:t xml:space="preserve">. </w:t>
      </w:r>
      <w:r w:rsidRPr="00895098">
        <w:rPr>
          <w:rFonts w:cs="Times New Roman"/>
          <w:sz w:val="22"/>
          <w:szCs w:val="22"/>
          <w:lang w:val="en-US"/>
        </w:rPr>
        <w:t>2535, the Company is required to set aside as a legal reserve at least 5</w:t>
      </w:r>
      <w:r w:rsidRPr="00895098">
        <w:rPr>
          <w:rFonts w:cs="Times New Roman"/>
          <w:sz w:val="22"/>
          <w:szCs w:val="22"/>
          <w:cs/>
          <w:lang w:val="en-US"/>
        </w:rPr>
        <w:t xml:space="preserve">% </w:t>
      </w:r>
      <w:r w:rsidRPr="00895098">
        <w:rPr>
          <w:rFonts w:cs="Times New Roman"/>
          <w:sz w:val="22"/>
          <w:szCs w:val="22"/>
          <w:lang w:val="en-US"/>
        </w:rPr>
        <w:t xml:space="preserve">of its net profit after accumulated deficit brought forward </w:t>
      </w:r>
      <w:r w:rsidRPr="00895098">
        <w:rPr>
          <w:rFonts w:cs="Times New Roman"/>
          <w:sz w:val="22"/>
          <w:szCs w:val="22"/>
          <w:cs/>
          <w:lang w:val="en-US"/>
        </w:rPr>
        <w:t>(</w:t>
      </w:r>
      <w:r w:rsidRPr="00895098">
        <w:rPr>
          <w:rFonts w:cs="Times New Roman"/>
          <w:sz w:val="22"/>
          <w:szCs w:val="22"/>
          <w:lang w:val="en-US"/>
        </w:rPr>
        <w:t>if any</w:t>
      </w:r>
      <w:r w:rsidRPr="00895098">
        <w:rPr>
          <w:rFonts w:cs="Times New Roman"/>
          <w:sz w:val="22"/>
          <w:szCs w:val="22"/>
          <w:cs/>
          <w:lang w:val="en-US"/>
        </w:rPr>
        <w:t xml:space="preserve">) </w:t>
      </w:r>
      <w:r w:rsidRPr="00895098">
        <w:rPr>
          <w:rFonts w:cs="Times New Roman"/>
          <w:sz w:val="22"/>
          <w:szCs w:val="22"/>
          <w:lang w:val="en-US"/>
        </w:rPr>
        <w:t>until the reserve is not less than 10</w:t>
      </w:r>
      <w:r w:rsidRPr="00895098">
        <w:rPr>
          <w:rFonts w:cs="Times New Roman"/>
          <w:sz w:val="22"/>
          <w:szCs w:val="22"/>
          <w:cs/>
          <w:lang w:val="en-US"/>
        </w:rPr>
        <w:t>%</w:t>
      </w:r>
      <w:r w:rsidRPr="00895098">
        <w:rPr>
          <w:rFonts w:cs="Times New Roman"/>
          <w:sz w:val="22"/>
          <w:szCs w:val="22"/>
          <w:lang w:val="en-US"/>
        </w:rPr>
        <w:t xml:space="preserve"> of the registered capital</w:t>
      </w:r>
      <w:r w:rsidRPr="00895098">
        <w:rPr>
          <w:rFonts w:cs="Times New Roman"/>
          <w:sz w:val="22"/>
          <w:szCs w:val="22"/>
          <w:cs/>
          <w:lang w:val="en-US"/>
        </w:rPr>
        <w:t xml:space="preserve">. </w:t>
      </w:r>
      <w:r w:rsidRPr="00895098">
        <w:rPr>
          <w:rFonts w:cs="Times New Roman"/>
          <w:sz w:val="22"/>
          <w:szCs w:val="22"/>
          <w:lang w:val="en-US"/>
        </w:rPr>
        <w:t>The legal reserve is non</w:t>
      </w:r>
      <w:r w:rsidRPr="00895098">
        <w:rPr>
          <w:rFonts w:cs="Times New Roman"/>
          <w:sz w:val="22"/>
          <w:szCs w:val="22"/>
          <w:cs/>
          <w:lang w:val="en-US"/>
        </w:rPr>
        <w:t>-</w:t>
      </w:r>
      <w:r w:rsidRPr="00895098">
        <w:rPr>
          <w:rFonts w:cs="Times New Roman"/>
          <w:sz w:val="22"/>
          <w:szCs w:val="22"/>
          <w:lang w:val="en-US"/>
        </w:rPr>
        <w:t>distributable</w:t>
      </w:r>
      <w:r w:rsidRPr="00895098">
        <w:rPr>
          <w:rFonts w:cs="Times New Roman"/>
          <w:sz w:val="22"/>
          <w:szCs w:val="22"/>
          <w:cs/>
          <w:lang w:val="en-US"/>
        </w:rPr>
        <w:t>.</w:t>
      </w:r>
    </w:p>
    <w:p w14:paraId="032ED51A" w14:textId="77777777" w:rsidR="00E536C6" w:rsidRPr="00E536C6" w:rsidRDefault="00E536C6" w:rsidP="00753A03">
      <w:pPr>
        <w:spacing w:before="240"/>
        <w:ind w:left="425"/>
        <w:jc w:val="thaiDistribute"/>
        <w:rPr>
          <w:rFonts w:cstheme="minorBidi"/>
          <w:sz w:val="2"/>
          <w:szCs w:val="2"/>
          <w:lang w:val="en-US"/>
        </w:rPr>
      </w:pPr>
    </w:p>
    <w:p w14:paraId="5F8BFE1A" w14:textId="1C8BF58B" w:rsidR="0041076A" w:rsidRPr="00895098" w:rsidRDefault="0041076A" w:rsidP="004C11C9">
      <w:pPr>
        <w:pStyle w:val="ListParagraph"/>
        <w:numPr>
          <w:ilvl w:val="0"/>
          <w:numId w:val="1"/>
        </w:numPr>
        <w:ind w:left="357" w:hanging="357"/>
        <w:contextualSpacing w:val="0"/>
        <w:rPr>
          <w:rFonts w:eastAsia="Cordia New" w:cs="Times New Roman"/>
          <w:b/>
          <w:bCs/>
          <w:sz w:val="22"/>
          <w:szCs w:val="22"/>
          <w:lang w:val="en-US"/>
        </w:rPr>
      </w:pPr>
      <w:r w:rsidRPr="00895098">
        <w:rPr>
          <w:rFonts w:cs="Times New Roman"/>
          <w:b/>
          <w:bCs/>
          <w:sz w:val="22"/>
          <w:szCs w:val="22"/>
          <w:lang w:val="en-US"/>
        </w:rPr>
        <w:t>OTHER INCOME</w:t>
      </w:r>
    </w:p>
    <w:tbl>
      <w:tblPr>
        <w:tblW w:w="9909" w:type="dxa"/>
        <w:tblLook w:val="0000" w:firstRow="0" w:lastRow="0" w:firstColumn="0" w:lastColumn="0" w:noHBand="0" w:noVBand="0"/>
      </w:tblPr>
      <w:tblGrid>
        <w:gridCol w:w="3969"/>
        <w:gridCol w:w="1440"/>
        <w:gridCol w:w="1503"/>
        <w:gridCol w:w="1485"/>
        <w:gridCol w:w="1512"/>
      </w:tblGrid>
      <w:tr w:rsidR="007F619A" w:rsidRPr="00895098" w14:paraId="20F49E42" w14:textId="77777777" w:rsidTr="008C281D">
        <w:trPr>
          <w:trHeight w:val="288"/>
          <w:tblHeader/>
        </w:trPr>
        <w:tc>
          <w:tcPr>
            <w:tcW w:w="3969" w:type="dxa"/>
            <w:vAlign w:val="bottom"/>
          </w:tcPr>
          <w:p w14:paraId="02234EEF" w14:textId="77777777" w:rsidR="007F619A" w:rsidRPr="00895098" w:rsidRDefault="007F619A" w:rsidP="009E628F">
            <w:pPr>
              <w:ind w:left="284"/>
              <w:rPr>
                <w:rFonts w:cs="Times New Roman"/>
                <w:sz w:val="22"/>
                <w:szCs w:val="22"/>
                <w:cs/>
                <w:lang w:val="en-US"/>
              </w:rPr>
            </w:pPr>
          </w:p>
        </w:tc>
        <w:tc>
          <w:tcPr>
            <w:tcW w:w="5940" w:type="dxa"/>
            <w:gridSpan w:val="4"/>
            <w:vAlign w:val="bottom"/>
          </w:tcPr>
          <w:p w14:paraId="1F97E338" w14:textId="77777777" w:rsidR="007F619A" w:rsidRPr="00895098" w:rsidRDefault="007F619A" w:rsidP="009E628F">
            <w:pPr>
              <w:pBdr>
                <w:bottom w:val="single" w:sz="4" w:space="1" w:color="auto"/>
              </w:pBdr>
              <w:jc w:val="center"/>
              <w:rPr>
                <w:rFonts w:cs="Times New Roman"/>
                <w:sz w:val="22"/>
                <w:szCs w:val="22"/>
                <w:cs/>
              </w:rPr>
            </w:pPr>
            <w:r w:rsidRPr="00895098">
              <w:rPr>
                <w:rFonts w:cs="Times New Roman"/>
                <w:sz w:val="22"/>
                <w:szCs w:val="22"/>
                <w:cs/>
              </w:rPr>
              <w:t>In Baht</w:t>
            </w:r>
          </w:p>
        </w:tc>
      </w:tr>
      <w:tr w:rsidR="007F619A" w:rsidRPr="00895098" w14:paraId="002E76DA" w14:textId="77777777" w:rsidTr="008C281D">
        <w:trPr>
          <w:trHeight w:val="288"/>
          <w:tblHeader/>
        </w:trPr>
        <w:tc>
          <w:tcPr>
            <w:tcW w:w="3969" w:type="dxa"/>
            <w:vAlign w:val="bottom"/>
          </w:tcPr>
          <w:p w14:paraId="63681C52" w14:textId="77777777" w:rsidR="007F619A" w:rsidRPr="00895098" w:rsidRDefault="007F619A" w:rsidP="00574614">
            <w:pPr>
              <w:spacing w:line="240" w:lineRule="exact"/>
              <w:ind w:left="284"/>
              <w:rPr>
                <w:rFonts w:cs="Times New Roman"/>
                <w:sz w:val="22"/>
                <w:szCs w:val="22"/>
                <w:cs/>
                <w:lang w:val="en-US"/>
              </w:rPr>
            </w:pPr>
          </w:p>
        </w:tc>
        <w:tc>
          <w:tcPr>
            <w:tcW w:w="2943" w:type="dxa"/>
            <w:gridSpan w:val="2"/>
            <w:vAlign w:val="bottom"/>
          </w:tcPr>
          <w:p w14:paraId="2C136788" w14:textId="77777777" w:rsidR="007F619A" w:rsidRPr="00895098" w:rsidRDefault="007F619A" w:rsidP="00574614">
            <w:pPr>
              <w:pBdr>
                <w:bottom w:val="single" w:sz="4" w:space="1" w:color="auto"/>
              </w:pBdr>
              <w:spacing w:line="240" w:lineRule="exact"/>
              <w:ind w:left="-21"/>
              <w:jc w:val="center"/>
              <w:rPr>
                <w:rFonts w:cs="Times New Roman"/>
                <w:sz w:val="22"/>
                <w:szCs w:val="22"/>
                <w:lang w:val="en-US"/>
              </w:rPr>
            </w:pPr>
            <w:r w:rsidRPr="00895098">
              <w:rPr>
                <w:rFonts w:cs="Times New Roman"/>
                <w:sz w:val="22"/>
                <w:szCs w:val="22"/>
                <w:lang w:val="en-US"/>
              </w:rPr>
              <w:t>Consolidated</w:t>
            </w:r>
          </w:p>
          <w:p w14:paraId="7F779BE7" w14:textId="77777777" w:rsidR="007F619A" w:rsidRPr="00895098" w:rsidRDefault="007F619A" w:rsidP="00574614">
            <w:pPr>
              <w:pBdr>
                <w:bottom w:val="single" w:sz="4" w:space="1" w:color="auto"/>
              </w:pBdr>
              <w:spacing w:line="240" w:lineRule="exact"/>
              <w:ind w:left="-21"/>
              <w:jc w:val="center"/>
              <w:rPr>
                <w:rFonts w:cs="Times New Roman"/>
                <w:sz w:val="22"/>
                <w:szCs w:val="22"/>
                <w:lang w:val="en-US"/>
              </w:rPr>
            </w:pPr>
            <w:r w:rsidRPr="00895098">
              <w:rPr>
                <w:rFonts w:cs="Times New Roman"/>
                <w:sz w:val="22"/>
                <w:szCs w:val="22"/>
                <w:lang w:val="en-US"/>
              </w:rPr>
              <w:t>financial statements</w:t>
            </w:r>
          </w:p>
        </w:tc>
        <w:tc>
          <w:tcPr>
            <w:tcW w:w="2997" w:type="dxa"/>
            <w:gridSpan w:val="2"/>
            <w:vAlign w:val="bottom"/>
          </w:tcPr>
          <w:p w14:paraId="2AA4E268" w14:textId="77777777" w:rsidR="007F619A" w:rsidRPr="00895098" w:rsidRDefault="007F619A" w:rsidP="00574614">
            <w:pPr>
              <w:pBdr>
                <w:bottom w:val="single" w:sz="4" w:space="1" w:color="auto"/>
              </w:pBdr>
              <w:spacing w:line="240" w:lineRule="exact"/>
              <w:ind w:left="-21"/>
              <w:jc w:val="center"/>
              <w:rPr>
                <w:rFonts w:cs="Times New Roman"/>
                <w:sz w:val="22"/>
                <w:szCs w:val="22"/>
                <w:lang w:val="en-GB"/>
              </w:rPr>
            </w:pPr>
            <w:r w:rsidRPr="00895098">
              <w:rPr>
                <w:rFonts w:cs="Times New Roman"/>
                <w:sz w:val="22"/>
                <w:szCs w:val="22"/>
                <w:lang w:val="en-GB"/>
              </w:rPr>
              <w:t>Separate</w:t>
            </w:r>
          </w:p>
          <w:p w14:paraId="128E826E" w14:textId="77777777" w:rsidR="007F619A" w:rsidRPr="00895098" w:rsidRDefault="007F619A" w:rsidP="00574614">
            <w:pPr>
              <w:pBdr>
                <w:bottom w:val="single" w:sz="4" w:space="1" w:color="auto"/>
              </w:pBdr>
              <w:spacing w:line="240" w:lineRule="exact"/>
              <w:ind w:left="-21"/>
              <w:jc w:val="center"/>
              <w:rPr>
                <w:rFonts w:cs="Times New Roman"/>
                <w:sz w:val="22"/>
                <w:szCs w:val="22"/>
                <w:lang w:val="en-US"/>
              </w:rPr>
            </w:pPr>
            <w:r w:rsidRPr="00895098">
              <w:rPr>
                <w:rFonts w:cs="Times New Roman"/>
                <w:sz w:val="22"/>
                <w:szCs w:val="22"/>
                <w:lang w:val="en-GB"/>
              </w:rPr>
              <w:t>financial statements</w:t>
            </w:r>
          </w:p>
        </w:tc>
      </w:tr>
      <w:tr w:rsidR="007F619A" w:rsidRPr="00895098" w14:paraId="70B35D55" w14:textId="77777777" w:rsidTr="008C281D">
        <w:trPr>
          <w:trHeight w:val="288"/>
          <w:tblHeader/>
        </w:trPr>
        <w:tc>
          <w:tcPr>
            <w:tcW w:w="3969" w:type="dxa"/>
            <w:vAlign w:val="bottom"/>
          </w:tcPr>
          <w:p w14:paraId="11924837" w14:textId="77777777" w:rsidR="007F619A" w:rsidRPr="00895098" w:rsidRDefault="007F619A" w:rsidP="00574614">
            <w:pPr>
              <w:spacing w:line="240" w:lineRule="exact"/>
              <w:ind w:left="284"/>
              <w:rPr>
                <w:rFonts w:cs="Times New Roman"/>
                <w:b/>
                <w:bCs/>
                <w:sz w:val="22"/>
                <w:szCs w:val="22"/>
                <w:cs/>
                <w:lang w:val="en-US"/>
              </w:rPr>
            </w:pPr>
          </w:p>
        </w:tc>
        <w:tc>
          <w:tcPr>
            <w:tcW w:w="1440" w:type="dxa"/>
            <w:vAlign w:val="bottom"/>
          </w:tcPr>
          <w:p w14:paraId="33E9103E" w14:textId="2FA66FA4" w:rsidR="007F619A" w:rsidRPr="00895098" w:rsidRDefault="007F619A" w:rsidP="00574614">
            <w:pPr>
              <w:pBdr>
                <w:bottom w:val="single" w:sz="4" w:space="1" w:color="auto"/>
              </w:pBdr>
              <w:spacing w:line="240" w:lineRule="exact"/>
              <w:jc w:val="center"/>
              <w:rPr>
                <w:rFonts w:cs="Times New Roman"/>
                <w:sz w:val="22"/>
                <w:szCs w:val="22"/>
                <w:lang w:val="en-US"/>
              </w:rPr>
            </w:pPr>
            <w:r w:rsidRPr="00895098">
              <w:rPr>
                <w:rFonts w:cs="Times New Roman"/>
                <w:sz w:val="22"/>
                <w:szCs w:val="22"/>
                <w:lang w:val="en-US"/>
              </w:rPr>
              <w:t>202</w:t>
            </w:r>
            <w:r w:rsidR="00A43152">
              <w:rPr>
                <w:rFonts w:cs="Times New Roman"/>
                <w:sz w:val="22"/>
                <w:szCs w:val="22"/>
                <w:lang w:val="en-US"/>
              </w:rPr>
              <w:t>3</w:t>
            </w:r>
          </w:p>
        </w:tc>
        <w:tc>
          <w:tcPr>
            <w:tcW w:w="1503" w:type="dxa"/>
            <w:vAlign w:val="bottom"/>
          </w:tcPr>
          <w:p w14:paraId="0F20ED74" w14:textId="1FD16290" w:rsidR="007F619A" w:rsidRPr="00895098" w:rsidRDefault="007F619A" w:rsidP="00574614">
            <w:pPr>
              <w:pBdr>
                <w:bottom w:val="single" w:sz="4" w:space="1" w:color="auto"/>
              </w:pBdr>
              <w:spacing w:line="240" w:lineRule="exact"/>
              <w:ind w:right="4"/>
              <w:jc w:val="center"/>
              <w:rPr>
                <w:rFonts w:cs="Times New Roman"/>
                <w:sz w:val="22"/>
                <w:szCs w:val="22"/>
                <w:lang w:val="en-US"/>
              </w:rPr>
            </w:pPr>
            <w:r w:rsidRPr="00895098">
              <w:rPr>
                <w:rFonts w:cs="Times New Roman"/>
                <w:sz w:val="22"/>
                <w:szCs w:val="22"/>
                <w:lang w:val="en-US"/>
              </w:rPr>
              <w:t>202</w:t>
            </w:r>
            <w:r w:rsidR="00A43152">
              <w:rPr>
                <w:rFonts w:cs="Times New Roman"/>
                <w:sz w:val="22"/>
                <w:szCs w:val="22"/>
                <w:lang w:val="en-US"/>
              </w:rPr>
              <w:t>2</w:t>
            </w:r>
          </w:p>
        </w:tc>
        <w:tc>
          <w:tcPr>
            <w:tcW w:w="1485" w:type="dxa"/>
            <w:vAlign w:val="bottom"/>
          </w:tcPr>
          <w:p w14:paraId="7D423967" w14:textId="3FA3291E" w:rsidR="007F619A" w:rsidRPr="00895098" w:rsidRDefault="007F619A" w:rsidP="00574614">
            <w:pPr>
              <w:pBdr>
                <w:bottom w:val="single" w:sz="4" w:space="1" w:color="auto"/>
              </w:pBdr>
              <w:spacing w:line="240" w:lineRule="exact"/>
              <w:ind w:right="4"/>
              <w:jc w:val="center"/>
              <w:rPr>
                <w:rFonts w:cs="Times New Roman"/>
                <w:sz w:val="22"/>
                <w:szCs w:val="22"/>
                <w:lang w:val="en-US"/>
              </w:rPr>
            </w:pPr>
            <w:r w:rsidRPr="00895098">
              <w:rPr>
                <w:rFonts w:cs="Times New Roman"/>
                <w:sz w:val="22"/>
                <w:szCs w:val="22"/>
                <w:lang w:val="en-US"/>
              </w:rPr>
              <w:t>202</w:t>
            </w:r>
            <w:r w:rsidR="00A43152">
              <w:rPr>
                <w:rFonts w:cs="Times New Roman"/>
                <w:sz w:val="22"/>
                <w:szCs w:val="22"/>
                <w:lang w:val="en-US"/>
              </w:rPr>
              <w:t>3</w:t>
            </w:r>
          </w:p>
        </w:tc>
        <w:tc>
          <w:tcPr>
            <w:tcW w:w="1512" w:type="dxa"/>
            <w:vAlign w:val="bottom"/>
          </w:tcPr>
          <w:p w14:paraId="70A12272" w14:textId="08C377DE" w:rsidR="007F619A" w:rsidRPr="00895098" w:rsidRDefault="007F619A" w:rsidP="00574614">
            <w:pPr>
              <w:pBdr>
                <w:bottom w:val="single" w:sz="4" w:space="1" w:color="auto"/>
              </w:pBdr>
              <w:spacing w:line="240" w:lineRule="exact"/>
              <w:ind w:right="4"/>
              <w:jc w:val="center"/>
              <w:rPr>
                <w:rFonts w:cs="Times New Roman"/>
                <w:sz w:val="22"/>
                <w:szCs w:val="22"/>
                <w:lang w:val="en-US"/>
              </w:rPr>
            </w:pPr>
            <w:r w:rsidRPr="00895098">
              <w:rPr>
                <w:rFonts w:cs="Times New Roman"/>
                <w:sz w:val="22"/>
                <w:szCs w:val="22"/>
                <w:lang w:val="en-US"/>
              </w:rPr>
              <w:t>202</w:t>
            </w:r>
            <w:r w:rsidR="00A43152">
              <w:rPr>
                <w:rFonts w:cs="Times New Roman"/>
                <w:sz w:val="22"/>
                <w:szCs w:val="22"/>
                <w:lang w:val="en-US"/>
              </w:rPr>
              <w:t>2</w:t>
            </w:r>
          </w:p>
        </w:tc>
      </w:tr>
      <w:tr w:rsidR="002C3B6F" w:rsidRPr="00895098" w14:paraId="6C39A900" w14:textId="77777777" w:rsidTr="008C281D">
        <w:trPr>
          <w:trHeight w:val="227"/>
        </w:trPr>
        <w:tc>
          <w:tcPr>
            <w:tcW w:w="3969" w:type="dxa"/>
            <w:vAlign w:val="bottom"/>
          </w:tcPr>
          <w:p w14:paraId="4DA44944" w14:textId="7DC96493" w:rsidR="002C3B6F" w:rsidRPr="002C3B6F" w:rsidRDefault="002C3B6F" w:rsidP="002C3B6F">
            <w:pPr>
              <w:ind w:left="288" w:right="-108"/>
              <w:rPr>
                <w:rFonts w:cstheme="minorBidi"/>
                <w:sz w:val="22"/>
                <w:szCs w:val="22"/>
                <w:lang w:val="en-US"/>
              </w:rPr>
            </w:pPr>
            <w:r w:rsidRPr="002C3B6F">
              <w:rPr>
                <w:rFonts w:cs="Times New Roman"/>
                <w:sz w:val="22"/>
                <w:szCs w:val="22"/>
                <w:lang w:val="en-US"/>
              </w:rPr>
              <w:t>Interest income</w:t>
            </w:r>
            <w:r w:rsidRPr="002C3B6F">
              <w:rPr>
                <w:rFonts w:cstheme="minorBidi" w:hint="cs"/>
                <w:sz w:val="22"/>
                <w:szCs w:val="22"/>
                <w:cs/>
                <w:lang w:val="en-US"/>
              </w:rPr>
              <w:t xml:space="preserve"> </w:t>
            </w:r>
            <w:r w:rsidRPr="002C3B6F">
              <w:rPr>
                <w:rFonts w:cstheme="minorBidi"/>
                <w:sz w:val="22"/>
                <w:szCs w:val="22"/>
                <w:lang w:val="en-US"/>
              </w:rPr>
              <w:t xml:space="preserve">- </w:t>
            </w:r>
            <w:r w:rsidRPr="002C3B6F">
              <w:rPr>
                <w:rFonts w:cs="Times New Roman"/>
                <w:sz w:val="22"/>
                <w:szCs w:val="22"/>
                <w:cs/>
                <w:lang w:val="en-US"/>
              </w:rPr>
              <w:t>related companies</w:t>
            </w:r>
            <w:r w:rsidRPr="002C3B6F">
              <w:rPr>
                <w:rFonts w:cstheme="minorBidi"/>
                <w:sz w:val="22"/>
                <w:szCs w:val="22"/>
                <w:lang w:val="en-US"/>
              </w:rPr>
              <w:br/>
              <w:t xml:space="preserve">  (Note 7.3)</w:t>
            </w:r>
          </w:p>
        </w:tc>
        <w:tc>
          <w:tcPr>
            <w:tcW w:w="1440" w:type="dxa"/>
            <w:shd w:val="clear" w:color="auto" w:fill="auto"/>
            <w:vAlign w:val="bottom"/>
          </w:tcPr>
          <w:p w14:paraId="329B8D12" w14:textId="09965520" w:rsidR="002C3B6F" w:rsidRPr="002C3B6F" w:rsidRDefault="002C3B6F" w:rsidP="002C3B6F">
            <w:pPr>
              <w:spacing w:line="228" w:lineRule="auto"/>
              <w:jc w:val="center"/>
              <w:rPr>
                <w:rFonts w:cs="Times New Roman"/>
                <w:sz w:val="22"/>
                <w:szCs w:val="22"/>
                <w:cs/>
                <w:lang w:val="en-US"/>
              </w:rPr>
            </w:pPr>
            <w:r w:rsidRPr="002C3B6F">
              <w:rPr>
                <w:rFonts w:cs="Times New Roman"/>
                <w:sz w:val="22"/>
                <w:szCs w:val="22"/>
                <w:cs/>
              </w:rPr>
              <w:t>-</w:t>
            </w:r>
          </w:p>
        </w:tc>
        <w:tc>
          <w:tcPr>
            <w:tcW w:w="1503" w:type="dxa"/>
            <w:shd w:val="clear" w:color="auto" w:fill="auto"/>
            <w:vAlign w:val="bottom"/>
          </w:tcPr>
          <w:p w14:paraId="147FBD70" w14:textId="5E629428" w:rsidR="002C3B6F" w:rsidRPr="002C3B6F" w:rsidRDefault="002C3B6F" w:rsidP="002C3B6F">
            <w:pPr>
              <w:spacing w:line="228" w:lineRule="auto"/>
              <w:jc w:val="center"/>
              <w:rPr>
                <w:rFonts w:cs="Times New Roman"/>
                <w:sz w:val="22"/>
                <w:szCs w:val="22"/>
                <w:cs/>
              </w:rPr>
            </w:pPr>
            <w:r w:rsidRPr="002C3B6F">
              <w:rPr>
                <w:rFonts w:cs="Times New Roman"/>
                <w:sz w:val="22"/>
                <w:szCs w:val="22"/>
                <w:cs/>
                <w:lang w:val="en-US"/>
              </w:rPr>
              <w:t>-</w:t>
            </w:r>
          </w:p>
        </w:tc>
        <w:tc>
          <w:tcPr>
            <w:tcW w:w="1485" w:type="dxa"/>
            <w:shd w:val="clear" w:color="auto" w:fill="auto"/>
            <w:vAlign w:val="bottom"/>
          </w:tcPr>
          <w:p w14:paraId="0393399F" w14:textId="7CBAB5E1" w:rsidR="002C3B6F" w:rsidRPr="002C3B6F" w:rsidRDefault="002C3B6F" w:rsidP="002C3B6F">
            <w:pPr>
              <w:spacing w:line="228" w:lineRule="auto"/>
              <w:jc w:val="right"/>
              <w:rPr>
                <w:rFonts w:cs="Times New Roman"/>
                <w:sz w:val="22"/>
                <w:szCs w:val="22"/>
                <w:lang w:val="en-US"/>
              </w:rPr>
            </w:pPr>
            <w:r w:rsidRPr="002C3B6F">
              <w:rPr>
                <w:rFonts w:cs="Times New Roman"/>
                <w:sz w:val="22"/>
                <w:szCs w:val="22"/>
                <w:lang w:val="en-US"/>
              </w:rPr>
              <w:t>10,314,236</w:t>
            </w:r>
          </w:p>
        </w:tc>
        <w:tc>
          <w:tcPr>
            <w:tcW w:w="1512" w:type="dxa"/>
            <w:shd w:val="clear" w:color="auto" w:fill="auto"/>
            <w:vAlign w:val="bottom"/>
          </w:tcPr>
          <w:p w14:paraId="42164AA0" w14:textId="63F06866" w:rsidR="002C3B6F" w:rsidRPr="002C3B6F" w:rsidRDefault="002C3B6F" w:rsidP="002C3B6F">
            <w:pPr>
              <w:spacing w:line="228" w:lineRule="auto"/>
              <w:jc w:val="right"/>
              <w:rPr>
                <w:rFonts w:cs="Times New Roman"/>
                <w:sz w:val="22"/>
                <w:szCs w:val="22"/>
                <w:cs/>
                <w:lang w:val="en-US"/>
              </w:rPr>
            </w:pPr>
            <w:r w:rsidRPr="002C3B6F">
              <w:rPr>
                <w:rFonts w:cs="Times New Roman"/>
                <w:sz w:val="22"/>
                <w:szCs w:val="22"/>
                <w:lang w:val="en-US"/>
              </w:rPr>
              <w:t>11,226,620</w:t>
            </w:r>
          </w:p>
        </w:tc>
      </w:tr>
      <w:tr w:rsidR="002C3B6F" w:rsidRPr="00895098" w14:paraId="49CF341C" w14:textId="77777777" w:rsidTr="008C281D">
        <w:trPr>
          <w:trHeight w:val="227"/>
        </w:trPr>
        <w:tc>
          <w:tcPr>
            <w:tcW w:w="3969" w:type="dxa"/>
            <w:vAlign w:val="bottom"/>
          </w:tcPr>
          <w:p w14:paraId="7B154CC6" w14:textId="77777777" w:rsidR="002C3B6F" w:rsidRPr="002C3B6F" w:rsidRDefault="002C3B6F" w:rsidP="002C3B6F">
            <w:pPr>
              <w:ind w:left="288" w:right="-104"/>
              <w:rPr>
                <w:rFonts w:cs="Times New Roman"/>
                <w:sz w:val="22"/>
                <w:szCs w:val="22"/>
                <w:lang w:val="en-US"/>
              </w:rPr>
            </w:pPr>
            <w:r w:rsidRPr="002C3B6F">
              <w:rPr>
                <w:rFonts w:cs="Times New Roman"/>
                <w:sz w:val="22"/>
                <w:szCs w:val="22"/>
                <w:lang w:val="en-US"/>
              </w:rPr>
              <w:t>Interest income - other</w:t>
            </w:r>
            <w:r w:rsidRPr="002C3B6F">
              <w:rPr>
                <w:rFonts w:cs="Times New Roman"/>
                <w:sz w:val="22"/>
                <w:szCs w:val="22"/>
                <w:cs/>
                <w:lang w:val="en-US"/>
              </w:rPr>
              <w:t xml:space="preserve"> companies</w:t>
            </w:r>
          </w:p>
        </w:tc>
        <w:tc>
          <w:tcPr>
            <w:tcW w:w="1440" w:type="dxa"/>
            <w:shd w:val="clear" w:color="auto" w:fill="auto"/>
            <w:vAlign w:val="bottom"/>
          </w:tcPr>
          <w:p w14:paraId="7B2F37CB" w14:textId="674C6EC9" w:rsidR="002C3B6F" w:rsidRPr="002C3B6F" w:rsidRDefault="002C3B6F" w:rsidP="002C3B6F">
            <w:pPr>
              <w:spacing w:line="228" w:lineRule="auto"/>
              <w:jc w:val="right"/>
              <w:rPr>
                <w:rFonts w:cs="Times New Roman"/>
                <w:sz w:val="22"/>
                <w:szCs w:val="22"/>
                <w:lang w:val="en-US"/>
              </w:rPr>
            </w:pPr>
            <w:r w:rsidRPr="002C3B6F">
              <w:rPr>
                <w:rFonts w:cs="Times New Roman"/>
                <w:sz w:val="22"/>
                <w:szCs w:val="22"/>
                <w:lang w:val="en-GB"/>
              </w:rPr>
              <w:t>1,107,755</w:t>
            </w:r>
          </w:p>
        </w:tc>
        <w:tc>
          <w:tcPr>
            <w:tcW w:w="1503" w:type="dxa"/>
            <w:shd w:val="clear" w:color="auto" w:fill="auto"/>
            <w:vAlign w:val="bottom"/>
          </w:tcPr>
          <w:p w14:paraId="5D7C6E4A" w14:textId="102006F9" w:rsidR="002C3B6F" w:rsidRPr="002C3B6F" w:rsidRDefault="002C3B6F" w:rsidP="002C3B6F">
            <w:pPr>
              <w:spacing w:line="228" w:lineRule="auto"/>
              <w:jc w:val="right"/>
              <w:rPr>
                <w:rFonts w:cs="Times New Roman"/>
                <w:sz w:val="22"/>
                <w:szCs w:val="22"/>
                <w:cs/>
              </w:rPr>
            </w:pPr>
            <w:r w:rsidRPr="002C3B6F">
              <w:rPr>
                <w:rFonts w:cs="Times New Roman"/>
                <w:sz w:val="22"/>
                <w:szCs w:val="22"/>
                <w:lang w:val="en-US"/>
              </w:rPr>
              <w:t>675,572</w:t>
            </w:r>
          </w:p>
        </w:tc>
        <w:tc>
          <w:tcPr>
            <w:tcW w:w="1485" w:type="dxa"/>
            <w:shd w:val="clear" w:color="auto" w:fill="auto"/>
            <w:vAlign w:val="bottom"/>
          </w:tcPr>
          <w:p w14:paraId="099FFD5B" w14:textId="21E073D9" w:rsidR="002C3B6F" w:rsidRPr="002C3B6F" w:rsidRDefault="002C3B6F" w:rsidP="002C3B6F">
            <w:pPr>
              <w:spacing w:line="228" w:lineRule="auto"/>
              <w:jc w:val="right"/>
              <w:rPr>
                <w:rFonts w:cs="Times New Roman"/>
                <w:sz w:val="22"/>
                <w:szCs w:val="22"/>
                <w:lang w:val="en-US"/>
              </w:rPr>
            </w:pPr>
            <w:r w:rsidRPr="002C3B6F">
              <w:rPr>
                <w:rFonts w:cs="Times New Roman"/>
                <w:sz w:val="22"/>
                <w:szCs w:val="22"/>
                <w:lang w:val="en-US"/>
              </w:rPr>
              <w:t>1,019,367</w:t>
            </w:r>
          </w:p>
        </w:tc>
        <w:tc>
          <w:tcPr>
            <w:tcW w:w="1512" w:type="dxa"/>
            <w:shd w:val="clear" w:color="auto" w:fill="auto"/>
            <w:vAlign w:val="bottom"/>
          </w:tcPr>
          <w:p w14:paraId="59C731D2" w14:textId="30EE42FB" w:rsidR="002C3B6F" w:rsidRPr="002C3B6F" w:rsidRDefault="002C3B6F" w:rsidP="002C3B6F">
            <w:pPr>
              <w:spacing w:line="228" w:lineRule="auto"/>
              <w:jc w:val="right"/>
              <w:rPr>
                <w:rFonts w:cs="Times New Roman"/>
                <w:sz w:val="22"/>
                <w:szCs w:val="22"/>
                <w:lang w:val="en-US"/>
              </w:rPr>
            </w:pPr>
            <w:r w:rsidRPr="002C3B6F">
              <w:rPr>
                <w:rFonts w:cs="Times New Roman"/>
                <w:sz w:val="22"/>
                <w:szCs w:val="22"/>
                <w:lang w:val="en-US"/>
              </w:rPr>
              <w:t>578,953</w:t>
            </w:r>
          </w:p>
        </w:tc>
      </w:tr>
      <w:tr w:rsidR="002C3B6F" w:rsidRPr="00895098" w14:paraId="412F0DB7" w14:textId="77777777" w:rsidTr="008C281D">
        <w:trPr>
          <w:trHeight w:val="227"/>
        </w:trPr>
        <w:tc>
          <w:tcPr>
            <w:tcW w:w="3969" w:type="dxa"/>
            <w:vAlign w:val="bottom"/>
          </w:tcPr>
          <w:p w14:paraId="2D0EE273" w14:textId="09EB3BE5" w:rsidR="002C3B6F" w:rsidRPr="002C3B6F" w:rsidRDefault="002C3B6F" w:rsidP="002C3B6F">
            <w:pPr>
              <w:ind w:left="288"/>
              <w:rPr>
                <w:rFonts w:cs="Times New Roman"/>
                <w:sz w:val="22"/>
                <w:szCs w:val="22"/>
                <w:lang w:val="en-US"/>
              </w:rPr>
            </w:pPr>
            <w:r w:rsidRPr="002C3B6F">
              <w:rPr>
                <w:rFonts w:cs="Times New Roman"/>
                <w:sz w:val="22"/>
                <w:szCs w:val="22"/>
                <w:lang w:val="en-US"/>
              </w:rPr>
              <w:t>Management income</w:t>
            </w:r>
            <w:r w:rsidRPr="002C3B6F">
              <w:rPr>
                <w:rFonts w:cs="Times New Roman" w:hint="cs"/>
                <w:sz w:val="22"/>
                <w:szCs w:val="22"/>
                <w:cs/>
                <w:lang w:val="en-US"/>
              </w:rPr>
              <w:t xml:space="preserve"> </w:t>
            </w:r>
            <w:r w:rsidRPr="002C3B6F">
              <w:rPr>
                <w:rFonts w:cs="Times New Roman"/>
                <w:sz w:val="22"/>
                <w:szCs w:val="22"/>
                <w:lang w:val="en-US"/>
              </w:rPr>
              <w:t>(Note 7.3)</w:t>
            </w:r>
          </w:p>
        </w:tc>
        <w:tc>
          <w:tcPr>
            <w:tcW w:w="1440" w:type="dxa"/>
            <w:shd w:val="clear" w:color="auto" w:fill="auto"/>
          </w:tcPr>
          <w:p w14:paraId="2F122C2C" w14:textId="7A42FDC4" w:rsidR="002C3B6F" w:rsidRPr="002C3B6F" w:rsidRDefault="002C3B6F" w:rsidP="00753A03">
            <w:pPr>
              <w:spacing w:line="228" w:lineRule="auto"/>
              <w:jc w:val="center"/>
              <w:rPr>
                <w:rFonts w:cs="Times New Roman"/>
                <w:sz w:val="22"/>
                <w:szCs w:val="22"/>
                <w:cs/>
                <w:lang w:val="en-US"/>
              </w:rPr>
            </w:pPr>
            <w:r w:rsidRPr="002C3B6F">
              <w:rPr>
                <w:rFonts w:cs="Times New Roman"/>
                <w:sz w:val="22"/>
                <w:szCs w:val="22"/>
                <w:cs/>
              </w:rPr>
              <w:t>-</w:t>
            </w:r>
          </w:p>
        </w:tc>
        <w:tc>
          <w:tcPr>
            <w:tcW w:w="1503" w:type="dxa"/>
            <w:shd w:val="clear" w:color="auto" w:fill="auto"/>
          </w:tcPr>
          <w:p w14:paraId="67355804" w14:textId="32F591C1" w:rsidR="002C3B6F" w:rsidRPr="002C3B6F" w:rsidRDefault="002C3B6F" w:rsidP="002C3B6F">
            <w:pPr>
              <w:spacing w:line="228" w:lineRule="auto"/>
              <w:jc w:val="right"/>
              <w:rPr>
                <w:rFonts w:cs="Times New Roman"/>
                <w:sz w:val="22"/>
                <w:szCs w:val="22"/>
                <w:cs/>
              </w:rPr>
            </w:pPr>
            <w:r w:rsidRPr="002C3B6F">
              <w:rPr>
                <w:rFonts w:cs="Times New Roman"/>
                <w:sz w:val="22"/>
                <w:szCs w:val="22"/>
                <w:cs/>
                <w:lang w:val="en-US"/>
              </w:rPr>
              <w:t>120,000</w:t>
            </w:r>
          </w:p>
        </w:tc>
        <w:tc>
          <w:tcPr>
            <w:tcW w:w="1485" w:type="dxa"/>
            <w:shd w:val="clear" w:color="auto" w:fill="auto"/>
            <w:vAlign w:val="bottom"/>
          </w:tcPr>
          <w:p w14:paraId="047E8EF6" w14:textId="3AC91018" w:rsidR="002C3B6F" w:rsidRPr="002C3B6F" w:rsidRDefault="002C3B6F" w:rsidP="002C3B6F">
            <w:pPr>
              <w:spacing w:line="228" w:lineRule="auto"/>
              <w:jc w:val="right"/>
              <w:rPr>
                <w:rFonts w:cs="Times New Roman"/>
                <w:sz w:val="22"/>
                <w:szCs w:val="22"/>
                <w:lang w:val="en-US"/>
              </w:rPr>
            </w:pPr>
            <w:r w:rsidRPr="002C3B6F">
              <w:rPr>
                <w:rFonts w:cs="Times New Roman"/>
                <w:sz w:val="22"/>
                <w:szCs w:val="22"/>
                <w:lang w:val="en-US"/>
              </w:rPr>
              <w:t>8,340,000</w:t>
            </w:r>
          </w:p>
        </w:tc>
        <w:tc>
          <w:tcPr>
            <w:tcW w:w="1512" w:type="dxa"/>
            <w:shd w:val="clear" w:color="auto" w:fill="auto"/>
            <w:vAlign w:val="bottom"/>
          </w:tcPr>
          <w:p w14:paraId="063F305D" w14:textId="08F2CF34" w:rsidR="002C3B6F" w:rsidRPr="002C3B6F" w:rsidRDefault="002C3B6F" w:rsidP="002C3B6F">
            <w:pPr>
              <w:spacing w:line="228" w:lineRule="auto"/>
              <w:jc w:val="right"/>
              <w:rPr>
                <w:rFonts w:cs="Times New Roman"/>
                <w:sz w:val="22"/>
                <w:szCs w:val="22"/>
                <w:cs/>
                <w:lang w:val="en-US"/>
              </w:rPr>
            </w:pPr>
            <w:r w:rsidRPr="002C3B6F">
              <w:rPr>
                <w:rFonts w:cs="Times New Roman"/>
                <w:sz w:val="22"/>
                <w:szCs w:val="22"/>
                <w:lang w:val="en-US"/>
              </w:rPr>
              <w:t>8,466,800</w:t>
            </w:r>
          </w:p>
        </w:tc>
      </w:tr>
      <w:tr w:rsidR="002C3B6F" w:rsidRPr="00895098" w14:paraId="606CB80A" w14:textId="77777777" w:rsidTr="008C281D">
        <w:trPr>
          <w:trHeight w:val="227"/>
        </w:trPr>
        <w:tc>
          <w:tcPr>
            <w:tcW w:w="3969" w:type="dxa"/>
            <w:vAlign w:val="bottom"/>
          </w:tcPr>
          <w:p w14:paraId="74393709" w14:textId="77777777" w:rsidR="002C3B6F" w:rsidRPr="002C3B6F" w:rsidRDefault="002C3B6F" w:rsidP="002C3B6F">
            <w:pPr>
              <w:spacing w:line="300" w:lineRule="exact"/>
              <w:ind w:left="288"/>
              <w:rPr>
                <w:rFonts w:cs="Times New Roman"/>
                <w:sz w:val="22"/>
                <w:szCs w:val="22"/>
                <w:lang w:val="en-US"/>
              </w:rPr>
            </w:pPr>
            <w:r w:rsidRPr="002C3B6F">
              <w:rPr>
                <w:rFonts w:cs="Times New Roman"/>
                <w:sz w:val="22"/>
                <w:szCs w:val="22"/>
                <w:lang w:val="en-US"/>
              </w:rPr>
              <w:t xml:space="preserve">Gain on disposal in investment </w:t>
            </w:r>
          </w:p>
          <w:p w14:paraId="6CA34CB9" w14:textId="463DF72B" w:rsidR="002C3B6F" w:rsidRPr="002C3B6F" w:rsidRDefault="002C3B6F" w:rsidP="002C3B6F">
            <w:pPr>
              <w:ind w:left="288"/>
              <w:rPr>
                <w:rFonts w:cs="Times New Roman"/>
                <w:sz w:val="22"/>
                <w:szCs w:val="22"/>
                <w:lang w:val="en-US"/>
              </w:rPr>
            </w:pPr>
            <w:r w:rsidRPr="002C3B6F">
              <w:rPr>
                <w:rFonts w:cs="Times New Roman"/>
                <w:sz w:val="22"/>
                <w:szCs w:val="22"/>
                <w:lang w:val="en-US"/>
              </w:rPr>
              <w:t xml:space="preserve">  in opened-end fund </w:t>
            </w:r>
          </w:p>
        </w:tc>
        <w:tc>
          <w:tcPr>
            <w:tcW w:w="1440" w:type="dxa"/>
            <w:shd w:val="clear" w:color="auto" w:fill="auto"/>
            <w:vAlign w:val="bottom"/>
          </w:tcPr>
          <w:p w14:paraId="4FC34094" w14:textId="770E45DB" w:rsidR="002C3B6F" w:rsidRPr="002C3B6F" w:rsidRDefault="002C3B6F" w:rsidP="002C3B6F">
            <w:pPr>
              <w:spacing w:line="228" w:lineRule="auto"/>
              <w:jc w:val="right"/>
              <w:rPr>
                <w:rFonts w:cs="Times New Roman"/>
                <w:sz w:val="22"/>
                <w:szCs w:val="22"/>
                <w:cs/>
                <w:lang w:val="en-US"/>
              </w:rPr>
            </w:pPr>
            <w:r w:rsidRPr="002C3B6F">
              <w:rPr>
                <w:rFonts w:cs="Times New Roman"/>
                <w:sz w:val="22"/>
                <w:szCs w:val="22"/>
                <w:lang w:val="en-US"/>
              </w:rPr>
              <w:t>220,026</w:t>
            </w:r>
          </w:p>
        </w:tc>
        <w:tc>
          <w:tcPr>
            <w:tcW w:w="1503" w:type="dxa"/>
            <w:shd w:val="clear" w:color="auto" w:fill="auto"/>
            <w:vAlign w:val="bottom"/>
          </w:tcPr>
          <w:p w14:paraId="109152D9" w14:textId="2655FBE8" w:rsidR="002C3B6F" w:rsidRPr="002C3B6F" w:rsidRDefault="002C3B6F" w:rsidP="002C3B6F">
            <w:pPr>
              <w:spacing w:line="228" w:lineRule="auto"/>
              <w:jc w:val="right"/>
              <w:rPr>
                <w:rFonts w:cs="Times New Roman"/>
                <w:sz w:val="22"/>
                <w:szCs w:val="22"/>
                <w:cs/>
              </w:rPr>
            </w:pPr>
            <w:r w:rsidRPr="002C3B6F">
              <w:rPr>
                <w:rFonts w:cs="Times New Roman"/>
                <w:sz w:val="22"/>
                <w:szCs w:val="22"/>
                <w:lang w:val="en-US"/>
              </w:rPr>
              <w:t>245,528</w:t>
            </w:r>
          </w:p>
        </w:tc>
        <w:tc>
          <w:tcPr>
            <w:tcW w:w="1485" w:type="dxa"/>
            <w:shd w:val="clear" w:color="auto" w:fill="auto"/>
            <w:vAlign w:val="bottom"/>
          </w:tcPr>
          <w:p w14:paraId="32240395" w14:textId="4E7B2E67" w:rsidR="002C3B6F" w:rsidRPr="002C3B6F" w:rsidRDefault="002C3B6F" w:rsidP="00753A03">
            <w:pPr>
              <w:spacing w:line="228" w:lineRule="auto"/>
              <w:jc w:val="center"/>
              <w:rPr>
                <w:rFonts w:cs="Times New Roman"/>
                <w:sz w:val="22"/>
                <w:szCs w:val="22"/>
                <w:lang w:val="en-US"/>
              </w:rPr>
            </w:pPr>
            <w:r w:rsidRPr="002C3B6F">
              <w:rPr>
                <w:rFonts w:cs="Times New Roman"/>
                <w:sz w:val="22"/>
                <w:szCs w:val="22"/>
                <w:lang w:val="en-US"/>
              </w:rPr>
              <w:t>-</w:t>
            </w:r>
          </w:p>
        </w:tc>
        <w:tc>
          <w:tcPr>
            <w:tcW w:w="1512" w:type="dxa"/>
            <w:shd w:val="clear" w:color="auto" w:fill="auto"/>
            <w:vAlign w:val="bottom"/>
          </w:tcPr>
          <w:p w14:paraId="2AAA402D" w14:textId="3451107F" w:rsidR="002C3B6F" w:rsidRPr="002C3B6F" w:rsidRDefault="002C3B6F" w:rsidP="002C3B6F">
            <w:pPr>
              <w:spacing w:line="228" w:lineRule="auto"/>
              <w:jc w:val="right"/>
              <w:rPr>
                <w:rFonts w:cs="Times New Roman"/>
                <w:sz w:val="22"/>
                <w:szCs w:val="22"/>
                <w:lang w:val="en-US"/>
              </w:rPr>
            </w:pPr>
            <w:r w:rsidRPr="002C3B6F">
              <w:rPr>
                <w:rFonts w:cs="Times New Roman"/>
                <w:sz w:val="22"/>
                <w:szCs w:val="22"/>
                <w:lang w:val="en-US"/>
              </w:rPr>
              <w:t>172,498</w:t>
            </w:r>
          </w:p>
        </w:tc>
      </w:tr>
      <w:tr w:rsidR="002C3B6F" w:rsidRPr="002C3B6F" w14:paraId="3F89E2A9" w14:textId="77777777" w:rsidTr="008C281D">
        <w:trPr>
          <w:trHeight w:val="227"/>
        </w:trPr>
        <w:tc>
          <w:tcPr>
            <w:tcW w:w="3969" w:type="dxa"/>
            <w:vAlign w:val="bottom"/>
          </w:tcPr>
          <w:p w14:paraId="3A86B9EA" w14:textId="47A89354" w:rsidR="002C3B6F" w:rsidRPr="002C3B6F" w:rsidRDefault="002C3B6F" w:rsidP="002C3B6F">
            <w:pPr>
              <w:ind w:left="288"/>
              <w:rPr>
                <w:rFonts w:cs="Times New Roman"/>
                <w:sz w:val="22"/>
                <w:szCs w:val="22"/>
                <w:lang w:val="en-US"/>
              </w:rPr>
            </w:pPr>
            <w:r w:rsidRPr="002C3B6F">
              <w:rPr>
                <w:rFonts w:cs="Times New Roman"/>
                <w:sz w:val="22"/>
                <w:szCs w:val="22"/>
                <w:lang w:val="en-US"/>
              </w:rPr>
              <w:t>Gain on foreign exchange rate - net</w:t>
            </w:r>
          </w:p>
        </w:tc>
        <w:tc>
          <w:tcPr>
            <w:tcW w:w="1440" w:type="dxa"/>
            <w:shd w:val="clear" w:color="auto" w:fill="auto"/>
            <w:vAlign w:val="bottom"/>
          </w:tcPr>
          <w:p w14:paraId="5D971A87" w14:textId="799AD3EC" w:rsidR="002C3B6F" w:rsidRPr="002C3B6F" w:rsidRDefault="002C3B6F" w:rsidP="00753A03">
            <w:pPr>
              <w:spacing w:line="228" w:lineRule="auto"/>
              <w:jc w:val="center"/>
              <w:rPr>
                <w:rFonts w:cs="Times New Roman"/>
                <w:sz w:val="22"/>
                <w:szCs w:val="22"/>
                <w:cs/>
                <w:lang w:val="en-US"/>
              </w:rPr>
            </w:pPr>
            <w:r w:rsidRPr="002C3B6F">
              <w:rPr>
                <w:rFonts w:cs="Times New Roman"/>
                <w:sz w:val="22"/>
                <w:szCs w:val="22"/>
                <w:lang w:val="en-US"/>
              </w:rPr>
              <w:t>-</w:t>
            </w:r>
          </w:p>
        </w:tc>
        <w:tc>
          <w:tcPr>
            <w:tcW w:w="1503" w:type="dxa"/>
            <w:shd w:val="clear" w:color="auto" w:fill="auto"/>
            <w:vAlign w:val="bottom"/>
          </w:tcPr>
          <w:p w14:paraId="08E182B1" w14:textId="720A6353" w:rsidR="002C3B6F" w:rsidRPr="002C3B6F" w:rsidRDefault="002C3B6F" w:rsidP="002C3B6F">
            <w:pPr>
              <w:jc w:val="right"/>
              <w:rPr>
                <w:rFonts w:cs="Times New Roman"/>
                <w:sz w:val="22"/>
                <w:szCs w:val="22"/>
                <w:lang w:val="en-US"/>
              </w:rPr>
            </w:pPr>
            <w:r w:rsidRPr="002C3B6F">
              <w:rPr>
                <w:rFonts w:cs="Times New Roman"/>
                <w:sz w:val="22"/>
                <w:szCs w:val="22"/>
                <w:lang w:val="en-US"/>
              </w:rPr>
              <w:t>7,421,354</w:t>
            </w:r>
          </w:p>
        </w:tc>
        <w:tc>
          <w:tcPr>
            <w:tcW w:w="1485" w:type="dxa"/>
            <w:shd w:val="clear" w:color="auto" w:fill="auto"/>
            <w:vAlign w:val="bottom"/>
          </w:tcPr>
          <w:p w14:paraId="4E5F6504" w14:textId="66AFFC68" w:rsidR="002C3B6F" w:rsidRPr="002C3B6F" w:rsidRDefault="002C3B6F" w:rsidP="00753A03">
            <w:pPr>
              <w:spacing w:line="228" w:lineRule="auto"/>
              <w:jc w:val="center"/>
              <w:rPr>
                <w:rFonts w:cs="Times New Roman"/>
                <w:sz w:val="22"/>
                <w:szCs w:val="22"/>
                <w:lang w:val="en-US"/>
              </w:rPr>
            </w:pPr>
            <w:r w:rsidRPr="002C3B6F">
              <w:rPr>
                <w:rFonts w:cs="Times New Roman"/>
                <w:sz w:val="22"/>
                <w:szCs w:val="22"/>
                <w:lang w:val="en-GB"/>
              </w:rPr>
              <w:t>-</w:t>
            </w:r>
          </w:p>
        </w:tc>
        <w:tc>
          <w:tcPr>
            <w:tcW w:w="1512" w:type="dxa"/>
            <w:shd w:val="clear" w:color="auto" w:fill="auto"/>
            <w:vAlign w:val="bottom"/>
          </w:tcPr>
          <w:p w14:paraId="3CB32471" w14:textId="6B70430C" w:rsidR="002C3B6F" w:rsidRPr="002C3B6F" w:rsidRDefault="002C3B6F" w:rsidP="002C3B6F">
            <w:pPr>
              <w:spacing w:line="228" w:lineRule="auto"/>
              <w:jc w:val="right"/>
              <w:rPr>
                <w:rFonts w:cs="Times New Roman"/>
                <w:sz w:val="22"/>
                <w:szCs w:val="22"/>
                <w:cs/>
                <w:lang w:val="en-US"/>
              </w:rPr>
            </w:pPr>
            <w:r w:rsidRPr="002C3B6F">
              <w:rPr>
                <w:rFonts w:cs="Times New Roman"/>
                <w:sz w:val="22"/>
                <w:szCs w:val="22"/>
                <w:lang w:val="en-US"/>
              </w:rPr>
              <w:t>1,544,950</w:t>
            </w:r>
          </w:p>
        </w:tc>
      </w:tr>
      <w:tr w:rsidR="002C3B6F" w:rsidRPr="00895098" w14:paraId="10234179" w14:textId="77777777" w:rsidTr="008C281D">
        <w:trPr>
          <w:trHeight w:val="227"/>
        </w:trPr>
        <w:tc>
          <w:tcPr>
            <w:tcW w:w="3969" w:type="dxa"/>
            <w:vAlign w:val="bottom"/>
          </w:tcPr>
          <w:p w14:paraId="3F18F2C5" w14:textId="4D65CF61" w:rsidR="002C3B6F" w:rsidRPr="00895098" w:rsidRDefault="002C3B6F" w:rsidP="002C3B6F">
            <w:pPr>
              <w:ind w:left="288"/>
              <w:rPr>
                <w:rFonts w:cs="Angsana New"/>
                <w:sz w:val="22"/>
                <w:lang w:val="en-US"/>
              </w:rPr>
            </w:pPr>
            <w:r w:rsidRPr="00895098">
              <w:rPr>
                <w:rFonts w:cs="Angsana New"/>
                <w:sz w:val="22"/>
                <w:lang w:val="en-US"/>
              </w:rPr>
              <w:t>Scrap sale</w:t>
            </w:r>
          </w:p>
        </w:tc>
        <w:tc>
          <w:tcPr>
            <w:tcW w:w="1440" w:type="dxa"/>
            <w:shd w:val="clear" w:color="auto" w:fill="auto"/>
            <w:vAlign w:val="bottom"/>
          </w:tcPr>
          <w:p w14:paraId="3B264CA1" w14:textId="1A5B512A" w:rsidR="002C3B6F" w:rsidRPr="002C3B6F" w:rsidRDefault="002C3B6F" w:rsidP="002C3B6F">
            <w:pPr>
              <w:spacing w:line="228" w:lineRule="auto"/>
              <w:jc w:val="right"/>
              <w:rPr>
                <w:rFonts w:cs="Times New Roman"/>
                <w:sz w:val="22"/>
                <w:szCs w:val="22"/>
                <w:lang w:val="en-US"/>
              </w:rPr>
            </w:pPr>
            <w:r w:rsidRPr="002C3B6F">
              <w:rPr>
                <w:rFonts w:cs="Times New Roman"/>
                <w:sz w:val="22"/>
                <w:szCs w:val="22"/>
                <w:lang w:val="en-US"/>
              </w:rPr>
              <w:t>22,123,836</w:t>
            </w:r>
          </w:p>
        </w:tc>
        <w:tc>
          <w:tcPr>
            <w:tcW w:w="1503" w:type="dxa"/>
            <w:shd w:val="clear" w:color="auto" w:fill="auto"/>
            <w:vAlign w:val="bottom"/>
          </w:tcPr>
          <w:p w14:paraId="475686E4" w14:textId="47B353CB" w:rsidR="002C3B6F" w:rsidRPr="002C3B6F" w:rsidRDefault="002C3B6F" w:rsidP="002C3B6F">
            <w:pPr>
              <w:jc w:val="right"/>
              <w:rPr>
                <w:rFonts w:cs="Times New Roman"/>
                <w:sz w:val="22"/>
                <w:szCs w:val="22"/>
                <w:lang w:val="en-US"/>
              </w:rPr>
            </w:pPr>
            <w:r w:rsidRPr="002C3B6F">
              <w:rPr>
                <w:rFonts w:cs="Times New Roman"/>
                <w:sz w:val="22"/>
                <w:szCs w:val="22"/>
                <w:lang w:val="en-US"/>
              </w:rPr>
              <w:t>16,417,536</w:t>
            </w:r>
          </w:p>
        </w:tc>
        <w:tc>
          <w:tcPr>
            <w:tcW w:w="1485" w:type="dxa"/>
            <w:shd w:val="clear" w:color="auto" w:fill="auto"/>
            <w:vAlign w:val="bottom"/>
          </w:tcPr>
          <w:p w14:paraId="5D81C0D4" w14:textId="023D33C1" w:rsidR="002C3B6F" w:rsidRPr="002C3B6F" w:rsidRDefault="002C3B6F" w:rsidP="002C3B6F">
            <w:pPr>
              <w:spacing w:line="228" w:lineRule="auto"/>
              <w:jc w:val="right"/>
              <w:rPr>
                <w:rFonts w:cs="Times New Roman"/>
                <w:sz w:val="22"/>
                <w:szCs w:val="22"/>
                <w:lang w:val="en-US"/>
              </w:rPr>
            </w:pPr>
            <w:r w:rsidRPr="002C3B6F">
              <w:rPr>
                <w:rFonts w:cs="Times New Roman"/>
                <w:sz w:val="22"/>
                <w:szCs w:val="22"/>
                <w:lang w:val="en-GB"/>
              </w:rPr>
              <w:t>718,260</w:t>
            </w:r>
          </w:p>
        </w:tc>
        <w:tc>
          <w:tcPr>
            <w:tcW w:w="1512" w:type="dxa"/>
            <w:shd w:val="clear" w:color="auto" w:fill="auto"/>
            <w:vAlign w:val="bottom"/>
          </w:tcPr>
          <w:p w14:paraId="55CF6359" w14:textId="59DF2EA5" w:rsidR="002C3B6F" w:rsidRPr="002C3B6F" w:rsidRDefault="002C3B6F" w:rsidP="002C3B6F">
            <w:pPr>
              <w:spacing w:line="228" w:lineRule="auto"/>
              <w:jc w:val="right"/>
              <w:rPr>
                <w:rFonts w:cs="Times New Roman"/>
                <w:sz w:val="22"/>
                <w:szCs w:val="22"/>
                <w:cs/>
                <w:lang w:val="en-US"/>
              </w:rPr>
            </w:pPr>
            <w:r w:rsidRPr="002C3B6F">
              <w:rPr>
                <w:rFonts w:cs="Times New Roman"/>
                <w:sz w:val="22"/>
                <w:szCs w:val="22"/>
                <w:lang w:val="en-US"/>
              </w:rPr>
              <w:t>1,316,499</w:t>
            </w:r>
          </w:p>
        </w:tc>
      </w:tr>
      <w:tr w:rsidR="002C3B6F" w:rsidRPr="00895098" w14:paraId="554522AC" w14:textId="77777777" w:rsidTr="008C281D">
        <w:trPr>
          <w:trHeight w:val="227"/>
        </w:trPr>
        <w:tc>
          <w:tcPr>
            <w:tcW w:w="3969" w:type="dxa"/>
            <w:vAlign w:val="bottom"/>
          </w:tcPr>
          <w:p w14:paraId="45DD5297" w14:textId="77777777" w:rsidR="002C3B6F" w:rsidRPr="00895098" w:rsidRDefault="002C3B6F" w:rsidP="002C3B6F">
            <w:pPr>
              <w:ind w:left="288"/>
              <w:rPr>
                <w:rFonts w:cs="Times New Roman"/>
                <w:sz w:val="22"/>
                <w:szCs w:val="22"/>
                <w:cs/>
                <w:lang w:val="en-US"/>
              </w:rPr>
            </w:pPr>
            <w:r w:rsidRPr="00895098">
              <w:rPr>
                <w:rFonts w:cs="Times New Roman"/>
                <w:sz w:val="22"/>
                <w:szCs w:val="22"/>
                <w:lang w:val="en-US"/>
              </w:rPr>
              <w:t>Other income</w:t>
            </w:r>
          </w:p>
        </w:tc>
        <w:tc>
          <w:tcPr>
            <w:tcW w:w="1440" w:type="dxa"/>
            <w:shd w:val="clear" w:color="auto" w:fill="auto"/>
            <w:vAlign w:val="bottom"/>
          </w:tcPr>
          <w:p w14:paraId="56B64777" w14:textId="3C45728E" w:rsidR="002C3B6F" w:rsidRPr="002C3B6F" w:rsidRDefault="002C3B6F" w:rsidP="002C3B6F">
            <w:pPr>
              <w:pBdr>
                <w:bottom w:val="single" w:sz="4" w:space="1" w:color="auto"/>
              </w:pBdr>
              <w:spacing w:line="228" w:lineRule="auto"/>
              <w:jc w:val="right"/>
              <w:rPr>
                <w:rFonts w:cs="Times New Roman"/>
                <w:sz w:val="22"/>
                <w:szCs w:val="22"/>
                <w:lang w:val="en-US"/>
              </w:rPr>
            </w:pPr>
            <w:r w:rsidRPr="002C3B6F">
              <w:rPr>
                <w:rFonts w:cs="Times New Roman"/>
                <w:sz w:val="22"/>
                <w:szCs w:val="22"/>
                <w:lang w:val="en-US"/>
              </w:rPr>
              <w:t>1,584,167</w:t>
            </w:r>
          </w:p>
        </w:tc>
        <w:tc>
          <w:tcPr>
            <w:tcW w:w="1503" w:type="dxa"/>
            <w:shd w:val="clear" w:color="auto" w:fill="auto"/>
            <w:vAlign w:val="bottom"/>
          </w:tcPr>
          <w:p w14:paraId="29E08D8D" w14:textId="0534D0C3" w:rsidR="002C3B6F" w:rsidRPr="002C3B6F" w:rsidRDefault="002C3B6F" w:rsidP="002C3B6F">
            <w:pPr>
              <w:pBdr>
                <w:bottom w:val="single" w:sz="4" w:space="1" w:color="auto"/>
              </w:pBdr>
              <w:jc w:val="right"/>
              <w:rPr>
                <w:rFonts w:cs="Times New Roman"/>
                <w:sz w:val="22"/>
                <w:szCs w:val="22"/>
                <w:cs/>
              </w:rPr>
            </w:pPr>
            <w:r w:rsidRPr="002C3B6F">
              <w:rPr>
                <w:rFonts w:cs="Times New Roman"/>
                <w:sz w:val="22"/>
                <w:szCs w:val="22"/>
                <w:lang w:val="en-US"/>
              </w:rPr>
              <w:t>2,060,361</w:t>
            </w:r>
          </w:p>
        </w:tc>
        <w:tc>
          <w:tcPr>
            <w:tcW w:w="1485" w:type="dxa"/>
            <w:shd w:val="clear" w:color="auto" w:fill="auto"/>
            <w:vAlign w:val="bottom"/>
          </w:tcPr>
          <w:p w14:paraId="26A33497" w14:textId="00F725C5" w:rsidR="002C3B6F" w:rsidRPr="002C3B6F" w:rsidRDefault="002C3B6F" w:rsidP="002C3B6F">
            <w:pPr>
              <w:pBdr>
                <w:bottom w:val="single" w:sz="4" w:space="1" w:color="auto"/>
              </w:pBdr>
              <w:spacing w:line="228" w:lineRule="auto"/>
              <w:jc w:val="right"/>
              <w:rPr>
                <w:rFonts w:cs="Times New Roman"/>
                <w:sz w:val="22"/>
                <w:szCs w:val="22"/>
                <w:lang w:val="en-US"/>
              </w:rPr>
            </w:pPr>
            <w:r w:rsidRPr="002C3B6F">
              <w:rPr>
                <w:rFonts w:cs="Times New Roman"/>
                <w:sz w:val="22"/>
                <w:szCs w:val="22"/>
                <w:lang w:val="en-US"/>
              </w:rPr>
              <w:t>379,587</w:t>
            </w:r>
          </w:p>
        </w:tc>
        <w:tc>
          <w:tcPr>
            <w:tcW w:w="1512" w:type="dxa"/>
            <w:shd w:val="clear" w:color="auto" w:fill="auto"/>
            <w:vAlign w:val="bottom"/>
          </w:tcPr>
          <w:p w14:paraId="5E253A94" w14:textId="374F3BBA" w:rsidR="002C3B6F" w:rsidRPr="002C3B6F" w:rsidRDefault="002C3B6F" w:rsidP="002C3B6F">
            <w:pPr>
              <w:pBdr>
                <w:bottom w:val="single" w:sz="4" w:space="1" w:color="auto"/>
              </w:pBdr>
              <w:spacing w:line="228" w:lineRule="auto"/>
              <w:jc w:val="right"/>
              <w:rPr>
                <w:rFonts w:cs="Times New Roman"/>
                <w:sz w:val="22"/>
                <w:szCs w:val="22"/>
                <w:cs/>
                <w:lang w:val="en-US"/>
              </w:rPr>
            </w:pPr>
            <w:r w:rsidRPr="002C3B6F">
              <w:rPr>
                <w:rFonts w:cs="Times New Roman"/>
                <w:sz w:val="22"/>
                <w:szCs w:val="22"/>
                <w:lang w:val="en-US"/>
              </w:rPr>
              <w:t>194,206</w:t>
            </w:r>
          </w:p>
        </w:tc>
      </w:tr>
      <w:tr w:rsidR="002C3B6F" w:rsidRPr="00895098" w14:paraId="22B64B13" w14:textId="77777777" w:rsidTr="008C281D">
        <w:trPr>
          <w:trHeight w:val="227"/>
        </w:trPr>
        <w:tc>
          <w:tcPr>
            <w:tcW w:w="3969" w:type="dxa"/>
            <w:vAlign w:val="bottom"/>
          </w:tcPr>
          <w:p w14:paraId="584FF155" w14:textId="19B5A821" w:rsidR="002C3B6F" w:rsidRPr="00895098" w:rsidRDefault="002C3B6F" w:rsidP="002C3B6F">
            <w:pPr>
              <w:ind w:left="288"/>
              <w:rPr>
                <w:rFonts w:cs="Times New Roman"/>
                <w:sz w:val="22"/>
                <w:szCs w:val="22"/>
                <w:lang w:val="en-US"/>
              </w:rPr>
            </w:pPr>
            <w:r w:rsidRPr="00895098">
              <w:rPr>
                <w:rFonts w:cs="Times New Roman"/>
                <w:sz w:val="22"/>
                <w:szCs w:val="22"/>
                <w:lang w:val="en-US"/>
              </w:rPr>
              <w:t>Total</w:t>
            </w:r>
          </w:p>
        </w:tc>
        <w:tc>
          <w:tcPr>
            <w:tcW w:w="1440" w:type="dxa"/>
            <w:shd w:val="clear" w:color="auto" w:fill="auto"/>
            <w:vAlign w:val="bottom"/>
          </w:tcPr>
          <w:p w14:paraId="0DEA2359" w14:textId="4F487CB3" w:rsidR="002C3B6F" w:rsidRPr="002C3B6F" w:rsidRDefault="002C3B6F" w:rsidP="002C3B6F">
            <w:pPr>
              <w:pBdr>
                <w:bottom w:val="double" w:sz="4" w:space="1" w:color="auto"/>
              </w:pBdr>
              <w:spacing w:line="228" w:lineRule="auto"/>
              <w:jc w:val="right"/>
              <w:rPr>
                <w:rFonts w:cs="Times New Roman"/>
                <w:sz w:val="22"/>
                <w:szCs w:val="22"/>
                <w:cs/>
                <w:lang w:val="en-US"/>
              </w:rPr>
            </w:pPr>
            <w:r w:rsidRPr="002C3B6F">
              <w:rPr>
                <w:rFonts w:cs="Times New Roman"/>
                <w:sz w:val="22"/>
                <w:szCs w:val="22"/>
                <w:lang w:val="en-US"/>
              </w:rPr>
              <w:t>25,035,784</w:t>
            </w:r>
          </w:p>
        </w:tc>
        <w:tc>
          <w:tcPr>
            <w:tcW w:w="1503" w:type="dxa"/>
            <w:shd w:val="clear" w:color="auto" w:fill="auto"/>
            <w:vAlign w:val="bottom"/>
          </w:tcPr>
          <w:p w14:paraId="6A5ABC29" w14:textId="73C53F3A" w:rsidR="002C3B6F" w:rsidRPr="002C3B6F" w:rsidRDefault="002C3B6F" w:rsidP="002C3B6F">
            <w:pPr>
              <w:pBdr>
                <w:bottom w:val="double" w:sz="4" w:space="1" w:color="auto"/>
              </w:pBdr>
              <w:jc w:val="right"/>
              <w:rPr>
                <w:rFonts w:cs="Times New Roman"/>
                <w:sz w:val="22"/>
                <w:szCs w:val="22"/>
                <w:cs/>
              </w:rPr>
            </w:pPr>
            <w:r w:rsidRPr="002C3B6F">
              <w:rPr>
                <w:rFonts w:cs="Times New Roman"/>
                <w:sz w:val="22"/>
                <w:szCs w:val="22"/>
                <w:lang w:val="en-US"/>
              </w:rPr>
              <w:t>26,940,351</w:t>
            </w:r>
          </w:p>
        </w:tc>
        <w:tc>
          <w:tcPr>
            <w:tcW w:w="1485" w:type="dxa"/>
            <w:shd w:val="clear" w:color="auto" w:fill="auto"/>
            <w:vAlign w:val="bottom"/>
          </w:tcPr>
          <w:p w14:paraId="35F15EE4" w14:textId="2470A1F4" w:rsidR="002C3B6F" w:rsidRPr="002C3B6F" w:rsidRDefault="002C3B6F" w:rsidP="002C3B6F">
            <w:pPr>
              <w:pBdr>
                <w:bottom w:val="double" w:sz="4" w:space="1" w:color="auto"/>
              </w:pBdr>
              <w:spacing w:line="228" w:lineRule="auto"/>
              <w:jc w:val="right"/>
              <w:rPr>
                <w:rFonts w:cs="Times New Roman"/>
                <w:sz w:val="22"/>
                <w:szCs w:val="22"/>
                <w:lang w:val="en-US"/>
              </w:rPr>
            </w:pPr>
            <w:r w:rsidRPr="002C3B6F">
              <w:rPr>
                <w:rFonts w:cs="Times New Roman"/>
                <w:sz w:val="22"/>
                <w:szCs w:val="22"/>
                <w:lang w:val="en-US"/>
              </w:rPr>
              <w:t>20,771,450</w:t>
            </w:r>
          </w:p>
        </w:tc>
        <w:tc>
          <w:tcPr>
            <w:tcW w:w="1512" w:type="dxa"/>
            <w:shd w:val="clear" w:color="auto" w:fill="auto"/>
            <w:vAlign w:val="bottom"/>
          </w:tcPr>
          <w:p w14:paraId="07D21D2F" w14:textId="75DCED68" w:rsidR="002C3B6F" w:rsidRPr="002C3B6F" w:rsidRDefault="002C3B6F" w:rsidP="002C3B6F">
            <w:pPr>
              <w:pBdr>
                <w:bottom w:val="double" w:sz="4" w:space="1" w:color="auto"/>
              </w:pBdr>
              <w:spacing w:line="228" w:lineRule="auto"/>
              <w:jc w:val="right"/>
              <w:rPr>
                <w:rFonts w:cs="Times New Roman"/>
                <w:sz w:val="22"/>
                <w:szCs w:val="22"/>
                <w:cs/>
                <w:lang w:val="en-US"/>
              </w:rPr>
            </w:pPr>
            <w:r w:rsidRPr="002C3B6F">
              <w:rPr>
                <w:rFonts w:cs="Times New Roman"/>
                <w:sz w:val="22"/>
                <w:szCs w:val="22"/>
                <w:lang w:val="en-US"/>
              </w:rPr>
              <w:t>23,500,526</w:t>
            </w:r>
          </w:p>
        </w:tc>
      </w:tr>
    </w:tbl>
    <w:p w14:paraId="11A79D54" w14:textId="1E64315F" w:rsidR="00537DE9" w:rsidRPr="00015D0A" w:rsidRDefault="000E069B" w:rsidP="00574614">
      <w:pPr>
        <w:pStyle w:val="Heading4"/>
        <w:numPr>
          <w:ilvl w:val="0"/>
          <w:numId w:val="1"/>
        </w:numPr>
        <w:spacing w:before="240"/>
        <w:ind w:left="425" w:right="-85" w:hanging="425"/>
        <w:jc w:val="thaiDistribute"/>
        <w:rPr>
          <w:rFonts w:cs="Times New Roman"/>
          <w:sz w:val="22"/>
          <w:szCs w:val="22"/>
          <w:u w:val="none"/>
          <w:lang w:val="en-US"/>
        </w:rPr>
      </w:pPr>
      <w:r w:rsidRPr="00015D0A">
        <w:rPr>
          <w:rFonts w:cs="Times New Roman"/>
          <w:sz w:val="22"/>
          <w:szCs w:val="22"/>
          <w:u w:val="none"/>
          <w:lang w:val="en-US"/>
        </w:rPr>
        <w:t>IMPAIRMENT LOSS</w:t>
      </w:r>
      <w:r w:rsidR="00C27352">
        <w:rPr>
          <w:rFonts w:cs="Times New Roman"/>
          <w:sz w:val="22"/>
          <w:szCs w:val="22"/>
          <w:u w:val="none"/>
          <w:lang w:val="en-US"/>
        </w:rPr>
        <w:t>ES</w:t>
      </w:r>
      <w:r w:rsidRPr="00015D0A">
        <w:rPr>
          <w:rFonts w:cs="Times New Roman"/>
          <w:sz w:val="22"/>
          <w:szCs w:val="22"/>
          <w:u w:val="none"/>
          <w:lang w:val="en-US"/>
        </w:rPr>
        <w:t xml:space="preserve"> OF INVESTMENT IN SUBSIDIARIES AND FIXED ASSET</w:t>
      </w:r>
      <w:r w:rsidR="002C2E2B" w:rsidRPr="00015D0A">
        <w:rPr>
          <w:rFonts w:cs="Times New Roman"/>
          <w:sz w:val="22"/>
          <w:szCs w:val="22"/>
          <w:u w:val="none"/>
          <w:lang w:val="en-US"/>
        </w:rPr>
        <w:t>S</w:t>
      </w:r>
      <w:r w:rsidRPr="00015D0A">
        <w:rPr>
          <w:rFonts w:cs="Times New Roman"/>
          <w:sz w:val="22"/>
          <w:szCs w:val="22"/>
          <w:u w:val="none"/>
          <w:lang w:val="en-US"/>
        </w:rPr>
        <w:t xml:space="preserve"> AND RIGHT-OF-USE ASSETS OF THE SUBSIDIARY AND LOSS FROM FINANCIAL GUARANTEE OVER THE SUBSIDIARY'S LOAN FROM THE FINANCIAL INSTITUTION</w:t>
      </w:r>
    </w:p>
    <w:tbl>
      <w:tblPr>
        <w:tblW w:w="9471" w:type="dxa"/>
        <w:tblInd w:w="426" w:type="dxa"/>
        <w:shd w:val="clear" w:color="auto" w:fill="FFFFFF"/>
        <w:tblLook w:val="0000" w:firstRow="0" w:lastRow="0" w:firstColumn="0" w:lastColumn="0" w:noHBand="0" w:noVBand="0"/>
      </w:tblPr>
      <w:tblGrid>
        <w:gridCol w:w="6520"/>
        <w:gridCol w:w="1418"/>
        <w:gridCol w:w="1527"/>
        <w:gridCol w:w="6"/>
      </w:tblGrid>
      <w:tr w:rsidR="00537DE9" w:rsidRPr="00015D0A" w14:paraId="2CA1187A" w14:textId="77777777" w:rsidTr="00F81C86">
        <w:trPr>
          <w:gridAfter w:val="1"/>
          <w:wAfter w:w="6" w:type="dxa"/>
        </w:trPr>
        <w:tc>
          <w:tcPr>
            <w:tcW w:w="6520" w:type="dxa"/>
            <w:shd w:val="clear" w:color="auto" w:fill="FFFFFF"/>
            <w:vAlign w:val="bottom"/>
          </w:tcPr>
          <w:p w14:paraId="2512673A" w14:textId="77777777" w:rsidR="00537DE9" w:rsidRPr="00015D0A" w:rsidRDefault="00537DE9" w:rsidP="00574614">
            <w:pPr>
              <w:shd w:val="clear" w:color="auto" w:fill="FFFFFF"/>
              <w:spacing w:line="220" w:lineRule="exact"/>
              <w:ind w:left="284"/>
              <w:rPr>
                <w:rFonts w:cs="Times New Roman"/>
                <w:sz w:val="22"/>
                <w:szCs w:val="22"/>
                <w:cs/>
                <w:lang w:val="en-US"/>
              </w:rPr>
            </w:pPr>
          </w:p>
        </w:tc>
        <w:tc>
          <w:tcPr>
            <w:tcW w:w="2945" w:type="dxa"/>
            <w:gridSpan w:val="2"/>
            <w:shd w:val="clear" w:color="auto" w:fill="FFFFFF"/>
            <w:vAlign w:val="bottom"/>
          </w:tcPr>
          <w:p w14:paraId="4E0EE62D" w14:textId="77777777" w:rsidR="00537DE9" w:rsidRPr="00015D0A" w:rsidRDefault="00537DE9" w:rsidP="00574614">
            <w:pPr>
              <w:pBdr>
                <w:bottom w:val="single" w:sz="4" w:space="1" w:color="auto"/>
              </w:pBdr>
              <w:shd w:val="clear" w:color="auto" w:fill="FFFFFF"/>
              <w:spacing w:line="220" w:lineRule="exact"/>
              <w:jc w:val="center"/>
              <w:rPr>
                <w:rFonts w:cs="Times New Roman"/>
                <w:sz w:val="22"/>
                <w:szCs w:val="22"/>
                <w:cs/>
              </w:rPr>
            </w:pPr>
            <w:r w:rsidRPr="00015D0A">
              <w:rPr>
                <w:rFonts w:cs="Times New Roman"/>
                <w:sz w:val="22"/>
                <w:szCs w:val="22"/>
                <w:cs/>
              </w:rPr>
              <w:t>In Baht</w:t>
            </w:r>
          </w:p>
        </w:tc>
      </w:tr>
      <w:tr w:rsidR="00537DE9" w:rsidRPr="00015D0A" w14:paraId="0747D770" w14:textId="77777777" w:rsidTr="00F81C86">
        <w:tblPrEx>
          <w:shd w:val="clear" w:color="auto" w:fill="auto"/>
        </w:tblPrEx>
        <w:trPr>
          <w:gridAfter w:val="1"/>
          <w:wAfter w:w="6" w:type="dxa"/>
          <w:trHeight w:val="307"/>
        </w:trPr>
        <w:tc>
          <w:tcPr>
            <w:tcW w:w="6520" w:type="dxa"/>
            <w:vAlign w:val="bottom"/>
          </w:tcPr>
          <w:p w14:paraId="3B34C8C7" w14:textId="77777777" w:rsidR="00537DE9" w:rsidRPr="00015D0A" w:rsidRDefault="00537DE9" w:rsidP="00574614">
            <w:pPr>
              <w:spacing w:line="220" w:lineRule="exact"/>
              <w:ind w:left="709"/>
              <w:rPr>
                <w:rFonts w:cs="Times New Roman"/>
                <w:sz w:val="22"/>
                <w:szCs w:val="22"/>
                <w:cs/>
                <w:lang w:val="en-US"/>
              </w:rPr>
            </w:pPr>
          </w:p>
        </w:tc>
        <w:tc>
          <w:tcPr>
            <w:tcW w:w="1418" w:type="dxa"/>
            <w:vAlign w:val="bottom"/>
          </w:tcPr>
          <w:p w14:paraId="73074691" w14:textId="77777777" w:rsidR="00537DE9" w:rsidRPr="00015D0A" w:rsidRDefault="00537DE9" w:rsidP="00574614">
            <w:pPr>
              <w:pBdr>
                <w:bottom w:val="single" w:sz="4" w:space="1" w:color="auto"/>
              </w:pBdr>
              <w:spacing w:line="220" w:lineRule="exact"/>
              <w:ind w:left="-21"/>
              <w:jc w:val="center"/>
              <w:rPr>
                <w:rFonts w:cs="Times New Roman"/>
                <w:sz w:val="22"/>
                <w:szCs w:val="22"/>
                <w:lang w:val="en-US"/>
              </w:rPr>
            </w:pPr>
            <w:r w:rsidRPr="00015D0A">
              <w:rPr>
                <w:rFonts w:cs="Times New Roman"/>
                <w:sz w:val="22"/>
                <w:szCs w:val="22"/>
                <w:lang w:val="en-US"/>
              </w:rPr>
              <w:t>Consolidated</w:t>
            </w:r>
            <w:r w:rsidRPr="00015D0A">
              <w:rPr>
                <w:rFonts w:cs="Times New Roman"/>
                <w:sz w:val="22"/>
                <w:szCs w:val="22"/>
                <w:lang w:val="en-US"/>
              </w:rPr>
              <w:br/>
              <w:t>financial statements</w:t>
            </w:r>
          </w:p>
        </w:tc>
        <w:tc>
          <w:tcPr>
            <w:tcW w:w="1527" w:type="dxa"/>
            <w:vAlign w:val="bottom"/>
          </w:tcPr>
          <w:p w14:paraId="792B256E" w14:textId="77777777" w:rsidR="00537DE9" w:rsidRPr="00015D0A" w:rsidRDefault="00537DE9" w:rsidP="00574614">
            <w:pPr>
              <w:pBdr>
                <w:bottom w:val="single" w:sz="4" w:space="1" w:color="auto"/>
              </w:pBdr>
              <w:spacing w:line="220" w:lineRule="exact"/>
              <w:ind w:left="-21"/>
              <w:jc w:val="center"/>
              <w:rPr>
                <w:rFonts w:cs="Times New Roman"/>
                <w:sz w:val="22"/>
                <w:szCs w:val="22"/>
                <w:cs/>
                <w:lang w:val="en-GB"/>
              </w:rPr>
            </w:pPr>
            <w:r w:rsidRPr="00015D0A">
              <w:rPr>
                <w:rFonts w:cs="Times New Roman"/>
                <w:sz w:val="22"/>
                <w:szCs w:val="22"/>
                <w:lang w:val="en-GB"/>
              </w:rPr>
              <w:t>Separate</w:t>
            </w:r>
            <w:r w:rsidRPr="00015D0A">
              <w:rPr>
                <w:rFonts w:cs="Times New Roman"/>
                <w:sz w:val="22"/>
                <w:szCs w:val="22"/>
                <w:lang w:val="en-GB"/>
              </w:rPr>
              <w:br/>
              <w:t>financial statements</w:t>
            </w:r>
          </w:p>
        </w:tc>
      </w:tr>
      <w:tr w:rsidR="009D434F" w:rsidRPr="00A53D43" w14:paraId="6BD0E94F" w14:textId="77777777" w:rsidTr="00F81C86">
        <w:tblPrEx>
          <w:shd w:val="clear" w:color="auto" w:fill="auto"/>
        </w:tblPrEx>
        <w:trPr>
          <w:trHeight w:val="232"/>
        </w:trPr>
        <w:tc>
          <w:tcPr>
            <w:tcW w:w="6520" w:type="dxa"/>
            <w:vAlign w:val="bottom"/>
          </w:tcPr>
          <w:p w14:paraId="3B411028" w14:textId="10DF9832" w:rsidR="009D434F" w:rsidRPr="00015D0A" w:rsidRDefault="00F81C86" w:rsidP="00F81C86">
            <w:pPr>
              <w:ind w:right="-106" w:hanging="104"/>
              <w:rPr>
                <w:rFonts w:cstheme="minorBidi"/>
                <w:b/>
                <w:bCs/>
                <w:sz w:val="22"/>
                <w:szCs w:val="22"/>
                <w:lang w:val="en-US"/>
              </w:rPr>
            </w:pPr>
            <w:r w:rsidRPr="00015D0A">
              <w:rPr>
                <w:rFonts w:cs="Times New Roman"/>
                <w:b/>
                <w:bCs/>
                <w:sz w:val="22"/>
                <w:szCs w:val="22"/>
                <w:lang w:val="en-US"/>
              </w:rPr>
              <w:t xml:space="preserve">For the year ended </w:t>
            </w:r>
            <w:r w:rsidR="009D434F" w:rsidRPr="00015D0A">
              <w:rPr>
                <w:rFonts w:cs="Angsana New"/>
                <w:b/>
                <w:bCs/>
                <w:sz w:val="22"/>
                <w:szCs w:val="22"/>
                <w:lang w:val="en-US"/>
              </w:rPr>
              <w:t>31</w:t>
            </w:r>
            <w:r w:rsidR="009D434F" w:rsidRPr="00015D0A">
              <w:rPr>
                <w:rFonts w:cs="Angsana New"/>
                <w:b/>
                <w:bCs/>
                <w:sz w:val="22"/>
                <w:szCs w:val="22"/>
                <w:cs/>
                <w:lang w:val="en-US"/>
              </w:rPr>
              <w:t xml:space="preserve"> </w:t>
            </w:r>
            <w:r w:rsidR="009D434F" w:rsidRPr="00015D0A">
              <w:rPr>
                <w:rFonts w:cs="Times New Roman"/>
                <w:b/>
                <w:bCs/>
                <w:sz w:val="22"/>
                <w:szCs w:val="22"/>
                <w:lang w:val="en-US"/>
              </w:rPr>
              <w:t xml:space="preserve">December </w:t>
            </w:r>
            <w:r w:rsidR="009D434F" w:rsidRPr="00015D0A">
              <w:rPr>
                <w:rFonts w:cs="Angsana New"/>
                <w:b/>
                <w:bCs/>
                <w:sz w:val="22"/>
                <w:szCs w:val="22"/>
                <w:lang w:val="en-US"/>
              </w:rPr>
              <w:t>2023</w:t>
            </w:r>
          </w:p>
        </w:tc>
        <w:tc>
          <w:tcPr>
            <w:tcW w:w="1418" w:type="dxa"/>
            <w:vAlign w:val="bottom"/>
          </w:tcPr>
          <w:p w14:paraId="4A15AF7D" w14:textId="77777777" w:rsidR="009D434F" w:rsidRPr="00015D0A" w:rsidRDefault="009D434F" w:rsidP="009D434F">
            <w:pPr>
              <w:tabs>
                <w:tab w:val="center" w:pos="4320"/>
                <w:tab w:val="right" w:pos="8640"/>
              </w:tabs>
              <w:jc w:val="center"/>
              <w:rPr>
                <w:rFonts w:eastAsia="CordiaUPC" w:cs="Times New Roman"/>
                <w:snapToGrid w:val="0"/>
                <w:color w:val="000000"/>
                <w:sz w:val="22"/>
                <w:szCs w:val="22"/>
                <w:lang w:val="en-US"/>
              </w:rPr>
            </w:pPr>
          </w:p>
        </w:tc>
        <w:tc>
          <w:tcPr>
            <w:tcW w:w="1533" w:type="dxa"/>
            <w:gridSpan w:val="2"/>
            <w:vAlign w:val="bottom"/>
          </w:tcPr>
          <w:p w14:paraId="64262E13" w14:textId="77777777" w:rsidR="009D434F" w:rsidRPr="00015D0A" w:rsidRDefault="009D434F" w:rsidP="009D434F">
            <w:pPr>
              <w:tabs>
                <w:tab w:val="center" w:pos="4320"/>
                <w:tab w:val="right" w:pos="8640"/>
              </w:tabs>
              <w:jc w:val="center"/>
              <w:rPr>
                <w:rFonts w:eastAsia="CordiaUPC" w:cs="Times New Roman"/>
                <w:snapToGrid w:val="0"/>
                <w:color w:val="000000"/>
                <w:sz w:val="22"/>
                <w:szCs w:val="22"/>
                <w:lang w:val="en-US"/>
              </w:rPr>
            </w:pPr>
          </w:p>
        </w:tc>
      </w:tr>
      <w:tr w:rsidR="00574614" w:rsidRPr="00015D0A" w14:paraId="6E1A446A" w14:textId="77777777" w:rsidTr="00F81C86">
        <w:tblPrEx>
          <w:shd w:val="clear" w:color="auto" w:fill="auto"/>
        </w:tblPrEx>
        <w:trPr>
          <w:trHeight w:val="232"/>
        </w:trPr>
        <w:tc>
          <w:tcPr>
            <w:tcW w:w="6520" w:type="dxa"/>
            <w:vAlign w:val="bottom"/>
          </w:tcPr>
          <w:p w14:paraId="6885B0E7" w14:textId="73C04BAE" w:rsidR="00574614" w:rsidRPr="00015D0A" w:rsidRDefault="00694E49" w:rsidP="00694E49">
            <w:pPr>
              <w:ind w:right="-106" w:hanging="104"/>
              <w:rPr>
                <w:rFonts w:cstheme="minorBidi"/>
                <w:sz w:val="22"/>
                <w:szCs w:val="22"/>
                <w:lang w:val="en-US"/>
              </w:rPr>
            </w:pPr>
            <w:r w:rsidRPr="00015D0A">
              <w:rPr>
                <w:rFonts w:cs="Times New Roman"/>
                <w:sz w:val="22"/>
                <w:szCs w:val="22"/>
                <w:lang w:val="en-US"/>
              </w:rPr>
              <w:t>Impairment loss of the investment in subsidiaries</w:t>
            </w:r>
            <w:r w:rsidR="00914ED6" w:rsidRPr="00015D0A">
              <w:rPr>
                <w:rFonts w:cstheme="minorBidi" w:hint="cs"/>
                <w:sz w:val="22"/>
                <w:szCs w:val="22"/>
                <w:cs/>
                <w:lang w:val="en-US"/>
              </w:rPr>
              <w:t xml:space="preserve"> </w:t>
            </w:r>
            <w:r w:rsidR="00914ED6" w:rsidRPr="00015D0A">
              <w:rPr>
                <w:rFonts w:cstheme="minorBidi"/>
                <w:sz w:val="22"/>
                <w:szCs w:val="22"/>
                <w:lang w:val="en-US"/>
              </w:rPr>
              <w:t>(Note 14.1)</w:t>
            </w:r>
          </w:p>
        </w:tc>
        <w:tc>
          <w:tcPr>
            <w:tcW w:w="1418" w:type="dxa"/>
            <w:shd w:val="clear" w:color="auto" w:fill="auto"/>
            <w:vAlign w:val="bottom"/>
          </w:tcPr>
          <w:p w14:paraId="6BE085E0" w14:textId="46D7BA52" w:rsidR="00574614" w:rsidRPr="00015D0A" w:rsidRDefault="00574614" w:rsidP="00574614">
            <w:pPr>
              <w:tabs>
                <w:tab w:val="center" w:pos="4320"/>
                <w:tab w:val="right" w:pos="8640"/>
              </w:tabs>
              <w:jc w:val="center"/>
              <w:rPr>
                <w:rFonts w:eastAsia="CordiaUPC" w:cs="Times New Roman"/>
                <w:snapToGrid w:val="0"/>
                <w:color w:val="000000"/>
                <w:sz w:val="22"/>
                <w:szCs w:val="22"/>
                <w:lang w:val="en-US"/>
              </w:rPr>
            </w:pPr>
            <w:r w:rsidRPr="00015D0A">
              <w:rPr>
                <w:rFonts w:cs="Times New Roman"/>
                <w:sz w:val="22"/>
                <w:szCs w:val="22"/>
                <w:lang w:val="en-US"/>
              </w:rPr>
              <w:t>-</w:t>
            </w:r>
          </w:p>
        </w:tc>
        <w:tc>
          <w:tcPr>
            <w:tcW w:w="1533" w:type="dxa"/>
            <w:gridSpan w:val="2"/>
            <w:shd w:val="clear" w:color="auto" w:fill="auto"/>
            <w:vAlign w:val="bottom"/>
          </w:tcPr>
          <w:p w14:paraId="13F0863E" w14:textId="5A7EB863" w:rsidR="00574614" w:rsidRPr="00015D0A" w:rsidRDefault="00574614" w:rsidP="00574614">
            <w:pPr>
              <w:tabs>
                <w:tab w:val="center" w:pos="4320"/>
                <w:tab w:val="right" w:pos="8640"/>
              </w:tabs>
              <w:jc w:val="right"/>
              <w:rPr>
                <w:rFonts w:eastAsia="CordiaUPC" w:cs="Times New Roman"/>
                <w:snapToGrid w:val="0"/>
                <w:color w:val="000000"/>
                <w:sz w:val="22"/>
                <w:szCs w:val="22"/>
                <w:lang w:val="en-US"/>
              </w:rPr>
            </w:pPr>
            <w:r w:rsidRPr="00015D0A">
              <w:rPr>
                <w:rFonts w:cs="Times New Roman"/>
                <w:sz w:val="22"/>
                <w:szCs w:val="22"/>
                <w:lang w:val="en-US"/>
              </w:rPr>
              <w:t>290,849,469</w:t>
            </w:r>
          </w:p>
        </w:tc>
      </w:tr>
      <w:tr w:rsidR="00574614" w:rsidRPr="00015D0A" w14:paraId="4469BDD6" w14:textId="77777777" w:rsidTr="00F81C86">
        <w:tblPrEx>
          <w:shd w:val="clear" w:color="auto" w:fill="auto"/>
        </w:tblPrEx>
        <w:trPr>
          <w:trHeight w:val="232"/>
        </w:trPr>
        <w:tc>
          <w:tcPr>
            <w:tcW w:w="6520" w:type="dxa"/>
            <w:vAlign w:val="bottom"/>
          </w:tcPr>
          <w:p w14:paraId="4C6936A7" w14:textId="59696F44" w:rsidR="00574614" w:rsidRPr="00015D0A" w:rsidRDefault="00694E49" w:rsidP="00694E49">
            <w:pPr>
              <w:ind w:right="-106" w:hanging="104"/>
              <w:rPr>
                <w:rFonts w:cs="Times New Roman"/>
                <w:sz w:val="22"/>
                <w:szCs w:val="22"/>
                <w:lang w:val="en-US"/>
              </w:rPr>
            </w:pPr>
            <w:r w:rsidRPr="00015D0A">
              <w:rPr>
                <w:rFonts w:cs="Times New Roman"/>
                <w:sz w:val="22"/>
                <w:szCs w:val="22"/>
                <w:lang w:val="en-US"/>
              </w:rPr>
              <w:t>Impairment loss</w:t>
            </w:r>
            <w:r w:rsidR="00C27352">
              <w:rPr>
                <w:rFonts w:cs="Times New Roman"/>
                <w:sz w:val="22"/>
                <w:szCs w:val="22"/>
                <w:lang w:val="en-US"/>
              </w:rPr>
              <w:t>es</w:t>
            </w:r>
            <w:r w:rsidRPr="00015D0A">
              <w:rPr>
                <w:rFonts w:cs="Times New Roman"/>
                <w:sz w:val="22"/>
                <w:szCs w:val="22"/>
                <w:lang w:val="en-US"/>
              </w:rPr>
              <w:t xml:space="preserve"> of the subsidiary’s fixed assets </w:t>
            </w:r>
            <w:r w:rsidRPr="00015D0A">
              <w:rPr>
                <w:rFonts w:cs="Times New Roman"/>
                <w:sz w:val="22"/>
                <w:szCs w:val="22"/>
                <w:lang w:val="en-US"/>
              </w:rPr>
              <w:br/>
              <w:t xml:space="preserve">and right-of-use assets </w:t>
            </w:r>
            <w:r w:rsidR="00914ED6" w:rsidRPr="00015D0A">
              <w:rPr>
                <w:rFonts w:cs="Times New Roman"/>
                <w:sz w:val="22"/>
                <w:szCs w:val="22"/>
                <w:lang w:val="en-US"/>
              </w:rPr>
              <w:t>(Notes 15 and 16)</w:t>
            </w:r>
          </w:p>
        </w:tc>
        <w:tc>
          <w:tcPr>
            <w:tcW w:w="1418" w:type="dxa"/>
            <w:shd w:val="clear" w:color="auto" w:fill="auto"/>
            <w:vAlign w:val="bottom"/>
          </w:tcPr>
          <w:p w14:paraId="7B6294AF" w14:textId="77DD69B7" w:rsidR="00574614" w:rsidRPr="00015D0A" w:rsidRDefault="00574614" w:rsidP="00574614">
            <w:pPr>
              <w:tabs>
                <w:tab w:val="center" w:pos="4320"/>
                <w:tab w:val="right" w:pos="8640"/>
              </w:tabs>
              <w:jc w:val="right"/>
              <w:rPr>
                <w:rFonts w:eastAsia="CordiaUPC" w:cs="Times New Roman"/>
                <w:snapToGrid w:val="0"/>
                <w:color w:val="000000"/>
                <w:sz w:val="22"/>
                <w:szCs w:val="22"/>
                <w:lang w:val="en-US"/>
              </w:rPr>
            </w:pPr>
            <w:r w:rsidRPr="00015D0A">
              <w:rPr>
                <w:rFonts w:cs="Times New Roman"/>
                <w:sz w:val="22"/>
                <w:szCs w:val="22"/>
                <w:lang w:val="en-GB"/>
              </w:rPr>
              <w:t>432,334,993</w:t>
            </w:r>
          </w:p>
        </w:tc>
        <w:tc>
          <w:tcPr>
            <w:tcW w:w="1533" w:type="dxa"/>
            <w:gridSpan w:val="2"/>
            <w:shd w:val="clear" w:color="auto" w:fill="auto"/>
            <w:vAlign w:val="bottom"/>
          </w:tcPr>
          <w:p w14:paraId="5BF84ABB" w14:textId="611B70D6" w:rsidR="00574614" w:rsidRPr="00015D0A" w:rsidRDefault="00574614" w:rsidP="00574614">
            <w:pPr>
              <w:tabs>
                <w:tab w:val="center" w:pos="4320"/>
                <w:tab w:val="right" w:pos="8640"/>
              </w:tabs>
              <w:jc w:val="center"/>
              <w:rPr>
                <w:rFonts w:eastAsia="CordiaUPC" w:cs="Times New Roman"/>
                <w:snapToGrid w:val="0"/>
                <w:color w:val="000000"/>
                <w:sz w:val="22"/>
                <w:szCs w:val="22"/>
                <w:lang w:val="en-US"/>
              </w:rPr>
            </w:pPr>
            <w:r w:rsidRPr="00015D0A">
              <w:rPr>
                <w:rFonts w:cs="Times New Roman"/>
                <w:sz w:val="22"/>
                <w:szCs w:val="22"/>
                <w:lang w:val="en-GB"/>
              </w:rPr>
              <w:t>-</w:t>
            </w:r>
          </w:p>
        </w:tc>
      </w:tr>
      <w:tr w:rsidR="00574614" w:rsidRPr="00015D0A" w14:paraId="4DF6DDDF" w14:textId="77777777" w:rsidTr="00F81C86">
        <w:tblPrEx>
          <w:shd w:val="clear" w:color="auto" w:fill="auto"/>
        </w:tblPrEx>
        <w:trPr>
          <w:trHeight w:val="87"/>
        </w:trPr>
        <w:tc>
          <w:tcPr>
            <w:tcW w:w="6520" w:type="dxa"/>
            <w:vAlign w:val="center"/>
          </w:tcPr>
          <w:p w14:paraId="4DB5D30A" w14:textId="3E467AA9" w:rsidR="00574614" w:rsidRPr="00015D0A" w:rsidRDefault="00694E49" w:rsidP="00694E49">
            <w:pPr>
              <w:ind w:right="-106" w:hanging="104"/>
              <w:rPr>
                <w:rFonts w:cstheme="minorBidi"/>
                <w:sz w:val="22"/>
                <w:szCs w:val="22"/>
                <w:cs/>
                <w:lang w:val="en-US"/>
              </w:rPr>
            </w:pPr>
            <w:r w:rsidRPr="00015D0A">
              <w:rPr>
                <w:rFonts w:cs="Times New Roman"/>
                <w:sz w:val="22"/>
                <w:szCs w:val="22"/>
                <w:lang w:val="en-US"/>
              </w:rPr>
              <w:t xml:space="preserve">Loss from financial guarantee over the subsidiary’s loan </w:t>
            </w:r>
            <w:r w:rsidR="00C27352">
              <w:rPr>
                <w:rFonts w:cs="Times New Roman"/>
                <w:sz w:val="22"/>
                <w:szCs w:val="22"/>
                <w:lang w:val="en-US"/>
              </w:rPr>
              <w:br/>
            </w:r>
            <w:r w:rsidRPr="00015D0A">
              <w:rPr>
                <w:rFonts w:cs="Times New Roman"/>
                <w:sz w:val="22"/>
                <w:szCs w:val="22"/>
                <w:lang w:val="en-US"/>
              </w:rPr>
              <w:t>from financial institution</w:t>
            </w:r>
            <w:r w:rsidR="00914ED6" w:rsidRPr="00015D0A">
              <w:rPr>
                <w:rFonts w:cs="Times New Roman"/>
                <w:sz w:val="22"/>
                <w:szCs w:val="22"/>
                <w:lang w:val="en-US"/>
              </w:rPr>
              <w:t xml:space="preserve"> (Note </w:t>
            </w:r>
            <w:r w:rsidR="00914ED6" w:rsidRPr="00015D0A">
              <w:rPr>
                <w:rFonts w:cstheme="minorBidi"/>
                <w:sz w:val="22"/>
                <w:szCs w:val="22"/>
                <w:lang w:val="en-US"/>
              </w:rPr>
              <w:t>23)</w:t>
            </w:r>
          </w:p>
        </w:tc>
        <w:tc>
          <w:tcPr>
            <w:tcW w:w="1418" w:type="dxa"/>
            <w:shd w:val="clear" w:color="auto" w:fill="auto"/>
            <w:vAlign w:val="bottom"/>
          </w:tcPr>
          <w:p w14:paraId="536DF562" w14:textId="3954697A" w:rsidR="00574614" w:rsidRPr="00015D0A" w:rsidRDefault="00574614" w:rsidP="00574614">
            <w:pPr>
              <w:pBdr>
                <w:bottom w:val="single" w:sz="4" w:space="1" w:color="auto"/>
              </w:pBdr>
              <w:tabs>
                <w:tab w:val="center" w:pos="4320"/>
                <w:tab w:val="right" w:pos="8640"/>
              </w:tabs>
              <w:jc w:val="center"/>
              <w:rPr>
                <w:rFonts w:cs="Times New Roman"/>
                <w:sz w:val="22"/>
                <w:szCs w:val="22"/>
                <w:cs/>
              </w:rPr>
            </w:pPr>
            <w:r w:rsidRPr="00015D0A">
              <w:rPr>
                <w:rFonts w:cs="Times New Roman"/>
                <w:sz w:val="22"/>
                <w:szCs w:val="22"/>
                <w:lang w:val="en-US"/>
              </w:rPr>
              <w:t>-</w:t>
            </w:r>
          </w:p>
        </w:tc>
        <w:tc>
          <w:tcPr>
            <w:tcW w:w="1533" w:type="dxa"/>
            <w:gridSpan w:val="2"/>
            <w:shd w:val="clear" w:color="auto" w:fill="auto"/>
            <w:vAlign w:val="bottom"/>
          </w:tcPr>
          <w:p w14:paraId="041E0910" w14:textId="403F814F" w:rsidR="00574614" w:rsidRPr="00015D0A" w:rsidRDefault="00574614" w:rsidP="00574614">
            <w:pPr>
              <w:pBdr>
                <w:bottom w:val="single" w:sz="4" w:space="1" w:color="auto"/>
              </w:pBdr>
              <w:tabs>
                <w:tab w:val="center" w:pos="4320"/>
                <w:tab w:val="right" w:pos="8640"/>
              </w:tabs>
              <w:jc w:val="right"/>
              <w:rPr>
                <w:rFonts w:cs="Times New Roman"/>
                <w:sz w:val="22"/>
                <w:szCs w:val="22"/>
                <w:cs/>
              </w:rPr>
            </w:pPr>
            <w:r w:rsidRPr="00015D0A">
              <w:rPr>
                <w:rFonts w:cs="Times New Roman"/>
                <w:sz w:val="22"/>
                <w:szCs w:val="22"/>
                <w:lang w:val="en-US"/>
              </w:rPr>
              <w:t>439,345,701</w:t>
            </w:r>
          </w:p>
        </w:tc>
      </w:tr>
      <w:tr w:rsidR="00574614" w:rsidRPr="00EB706A" w14:paraId="1364A5D1" w14:textId="77777777" w:rsidTr="00F81C86">
        <w:tblPrEx>
          <w:shd w:val="clear" w:color="auto" w:fill="auto"/>
        </w:tblPrEx>
        <w:trPr>
          <w:trHeight w:val="57"/>
        </w:trPr>
        <w:tc>
          <w:tcPr>
            <w:tcW w:w="6520" w:type="dxa"/>
            <w:vAlign w:val="center"/>
          </w:tcPr>
          <w:p w14:paraId="6050A3B9" w14:textId="77777777" w:rsidR="00574614" w:rsidRPr="00015D0A" w:rsidRDefault="00574614" w:rsidP="00F81C86">
            <w:pPr>
              <w:ind w:hanging="104"/>
              <w:rPr>
                <w:rFonts w:cs="Times New Roman"/>
                <w:sz w:val="22"/>
                <w:szCs w:val="22"/>
                <w:lang w:val="en-US"/>
              </w:rPr>
            </w:pPr>
            <w:r w:rsidRPr="00015D0A">
              <w:rPr>
                <w:rFonts w:cs="Times New Roman"/>
                <w:sz w:val="22"/>
                <w:szCs w:val="22"/>
                <w:lang w:val="en-US"/>
              </w:rPr>
              <w:t>Total</w:t>
            </w:r>
          </w:p>
        </w:tc>
        <w:tc>
          <w:tcPr>
            <w:tcW w:w="1418" w:type="dxa"/>
            <w:shd w:val="clear" w:color="auto" w:fill="auto"/>
            <w:vAlign w:val="bottom"/>
          </w:tcPr>
          <w:p w14:paraId="10A5DF07" w14:textId="2F0547CF" w:rsidR="00574614" w:rsidRPr="00015D0A" w:rsidRDefault="00574614" w:rsidP="00574614">
            <w:pPr>
              <w:pBdr>
                <w:bottom w:val="double" w:sz="4" w:space="1" w:color="auto"/>
              </w:pBdr>
              <w:tabs>
                <w:tab w:val="center" w:pos="4320"/>
                <w:tab w:val="right" w:pos="8640"/>
              </w:tabs>
              <w:jc w:val="right"/>
              <w:rPr>
                <w:rFonts w:cs="Times New Roman"/>
                <w:sz w:val="22"/>
                <w:szCs w:val="22"/>
                <w:cs/>
              </w:rPr>
            </w:pPr>
            <w:r w:rsidRPr="00015D0A">
              <w:rPr>
                <w:rFonts w:cs="Times New Roman"/>
                <w:sz w:val="22"/>
                <w:szCs w:val="22"/>
                <w:lang w:val="en-GB"/>
              </w:rPr>
              <w:t>432,334,993</w:t>
            </w:r>
          </w:p>
        </w:tc>
        <w:tc>
          <w:tcPr>
            <w:tcW w:w="1533" w:type="dxa"/>
            <w:gridSpan w:val="2"/>
            <w:tcBorders>
              <w:top w:val="nil"/>
              <w:left w:val="nil"/>
              <w:bottom w:val="nil"/>
              <w:right w:val="nil"/>
            </w:tcBorders>
            <w:shd w:val="clear" w:color="auto" w:fill="auto"/>
            <w:vAlign w:val="bottom"/>
          </w:tcPr>
          <w:p w14:paraId="6622DDAE" w14:textId="437D77C6" w:rsidR="00574614" w:rsidRPr="00574614" w:rsidRDefault="00574614" w:rsidP="00574614">
            <w:pPr>
              <w:pBdr>
                <w:bottom w:val="double" w:sz="4" w:space="1" w:color="auto"/>
              </w:pBdr>
              <w:tabs>
                <w:tab w:val="center" w:pos="4320"/>
                <w:tab w:val="right" w:pos="8640"/>
              </w:tabs>
              <w:jc w:val="right"/>
              <w:rPr>
                <w:rFonts w:cs="Times New Roman"/>
                <w:sz w:val="22"/>
                <w:szCs w:val="22"/>
                <w:cs/>
              </w:rPr>
            </w:pPr>
            <w:r w:rsidRPr="00015D0A">
              <w:rPr>
                <w:rFonts w:cs="Times New Roman"/>
                <w:sz w:val="22"/>
                <w:szCs w:val="22"/>
                <w:lang w:val="en-US"/>
              </w:rPr>
              <w:t>730,195,170</w:t>
            </w:r>
          </w:p>
        </w:tc>
      </w:tr>
    </w:tbl>
    <w:p w14:paraId="5E6C020B" w14:textId="4FE7FB53" w:rsidR="00EB706A" w:rsidRDefault="00F556D8" w:rsidP="00535279">
      <w:pPr>
        <w:pStyle w:val="Heading4"/>
        <w:numPr>
          <w:ilvl w:val="0"/>
          <w:numId w:val="1"/>
        </w:numPr>
        <w:spacing w:before="240"/>
        <w:ind w:left="425" w:right="-85" w:hanging="425"/>
        <w:rPr>
          <w:rFonts w:cstheme="minorBidi"/>
          <w:sz w:val="22"/>
          <w:szCs w:val="22"/>
          <w:u w:val="none"/>
          <w:lang w:val="en-US"/>
        </w:rPr>
      </w:pPr>
      <w:r>
        <w:rPr>
          <w:rFonts w:cstheme="minorBidi"/>
          <w:sz w:val="22"/>
          <w:szCs w:val="22"/>
          <w:u w:val="none"/>
          <w:lang w:val="en-US"/>
        </w:rPr>
        <w:t>OTHER (GAINS) LOSSES</w:t>
      </w:r>
    </w:p>
    <w:tbl>
      <w:tblPr>
        <w:tblW w:w="9888" w:type="dxa"/>
        <w:tblLayout w:type="fixed"/>
        <w:tblLook w:val="0000" w:firstRow="0" w:lastRow="0" w:firstColumn="0" w:lastColumn="0" w:noHBand="0" w:noVBand="0"/>
      </w:tblPr>
      <w:tblGrid>
        <w:gridCol w:w="3969"/>
        <w:gridCol w:w="1450"/>
        <w:gridCol w:w="1527"/>
        <w:gridCol w:w="1421"/>
        <w:gridCol w:w="1521"/>
      </w:tblGrid>
      <w:tr w:rsidR="00EB706A" w:rsidRPr="00895098" w14:paraId="046037CA" w14:textId="77777777" w:rsidTr="00535279">
        <w:trPr>
          <w:trHeight w:val="288"/>
        </w:trPr>
        <w:tc>
          <w:tcPr>
            <w:tcW w:w="3969" w:type="dxa"/>
            <w:vAlign w:val="bottom"/>
          </w:tcPr>
          <w:p w14:paraId="69C9B83E" w14:textId="77777777" w:rsidR="00EB706A" w:rsidRPr="00895098" w:rsidRDefault="00EB706A" w:rsidP="00574614">
            <w:pPr>
              <w:spacing w:line="220" w:lineRule="exact"/>
              <w:ind w:left="284"/>
              <w:rPr>
                <w:rFonts w:cstheme="minorBidi"/>
                <w:sz w:val="22"/>
                <w:szCs w:val="22"/>
                <w:cs/>
                <w:lang w:val="en-US"/>
              </w:rPr>
            </w:pPr>
          </w:p>
        </w:tc>
        <w:tc>
          <w:tcPr>
            <w:tcW w:w="5919" w:type="dxa"/>
            <w:gridSpan w:val="4"/>
            <w:vAlign w:val="bottom"/>
          </w:tcPr>
          <w:p w14:paraId="7AAE1B74" w14:textId="77777777" w:rsidR="00EB706A" w:rsidRPr="00B21858" w:rsidRDefault="00EB706A" w:rsidP="00574614">
            <w:pPr>
              <w:pBdr>
                <w:bottom w:val="single" w:sz="4" w:space="1" w:color="auto"/>
              </w:pBdr>
              <w:spacing w:line="220" w:lineRule="exact"/>
              <w:jc w:val="center"/>
              <w:rPr>
                <w:rFonts w:cstheme="minorBidi"/>
                <w:sz w:val="22"/>
                <w:szCs w:val="22"/>
                <w:cs/>
              </w:rPr>
            </w:pPr>
            <w:r w:rsidRPr="00895098">
              <w:rPr>
                <w:rFonts w:cs="Times New Roman"/>
                <w:sz w:val="22"/>
                <w:szCs w:val="22"/>
                <w:cs/>
              </w:rPr>
              <w:t>In</w:t>
            </w:r>
            <w:r w:rsidRPr="00895098">
              <w:rPr>
                <w:rFonts w:cs="Cordia New" w:hint="cs"/>
                <w:sz w:val="22"/>
                <w:szCs w:val="22"/>
                <w:cs/>
              </w:rPr>
              <w:t xml:space="preserve"> </w:t>
            </w:r>
            <w:r w:rsidRPr="00895098">
              <w:rPr>
                <w:rFonts w:cs="Times New Roman"/>
                <w:sz w:val="22"/>
                <w:szCs w:val="22"/>
                <w:cs/>
              </w:rPr>
              <w:t>Baht</w:t>
            </w:r>
          </w:p>
        </w:tc>
      </w:tr>
      <w:tr w:rsidR="00EB706A" w:rsidRPr="00895098" w14:paraId="25662A08" w14:textId="77777777" w:rsidTr="00535279">
        <w:trPr>
          <w:trHeight w:val="288"/>
        </w:trPr>
        <w:tc>
          <w:tcPr>
            <w:tcW w:w="3969" w:type="dxa"/>
            <w:vAlign w:val="bottom"/>
          </w:tcPr>
          <w:p w14:paraId="7A490397" w14:textId="77777777" w:rsidR="00EB706A" w:rsidRPr="00895098" w:rsidRDefault="00EB706A" w:rsidP="00574614">
            <w:pPr>
              <w:spacing w:line="220" w:lineRule="exact"/>
              <w:ind w:left="284"/>
              <w:rPr>
                <w:rFonts w:cs="Times New Roman"/>
                <w:sz w:val="22"/>
                <w:szCs w:val="22"/>
                <w:cs/>
                <w:lang w:val="en-US"/>
              </w:rPr>
            </w:pPr>
          </w:p>
        </w:tc>
        <w:tc>
          <w:tcPr>
            <w:tcW w:w="2977" w:type="dxa"/>
            <w:gridSpan w:val="2"/>
            <w:vAlign w:val="bottom"/>
          </w:tcPr>
          <w:p w14:paraId="5E1BB56F" w14:textId="77777777" w:rsidR="00EB706A" w:rsidRPr="00895098" w:rsidRDefault="00EB706A" w:rsidP="00574614">
            <w:pPr>
              <w:pBdr>
                <w:bottom w:val="single" w:sz="4" w:space="1" w:color="auto"/>
              </w:pBdr>
              <w:spacing w:line="220" w:lineRule="exact"/>
              <w:ind w:left="-23"/>
              <w:jc w:val="center"/>
              <w:rPr>
                <w:rFonts w:cs="Times New Roman"/>
                <w:sz w:val="22"/>
                <w:szCs w:val="22"/>
                <w:lang w:val="en-US"/>
              </w:rPr>
            </w:pPr>
            <w:r w:rsidRPr="00895098">
              <w:rPr>
                <w:rFonts w:cs="Times New Roman"/>
                <w:sz w:val="22"/>
                <w:szCs w:val="22"/>
                <w:lang w:val="en-US"/>
              </w:rPr>
              <w:t>Consolidated</w:t>
            </w:r>
          </w:p>
          <w:p w14:paraId="680C4DA5" w14:textId="77777777" w:rsidR="00EB706A" w:rsidRPr="00895098" w:rsidRDefault="00EB706A" w:rsidP="00574614">
            <w:pPr>
              <w:pBdr>
                <w:bottom w:val="single" w:sz="4" w:space="1" w:color="auto"/>
              </w:pBdr>
              <w:spacing w:line="220" w:lineRule="exact"/>
              <w:ind w:left="-23"/>
              <w:jc w:val="center"/>
              <w:rPr>
                <w:rFonts w:cs="Times New Roman"/>
                <w:sz w:val="22"/>
                <w:szCs w:val="22"/>
                <w:lang w:val="en-US"/>
              </w:rPr>
            </w:pPr>
            <w:r w:rsidRPr="00895098">
              <w:rPr>
                <w:rFonts w:cs="Times New Roman"/>
                <w:sz w:val="22"/>
                <w:szCs w:val="22"/>
                <w:lang w:val="en-US"/>
              </w:rPr>
              <w:t>financial statements</w:t>
            </w:r>
          </w:p>
        </w:tc>
        <w:tc>
          <w:tcPr>
            <w:tcW w:w="2942" w:type="dxa"/>
            <w:gridSpan w:val="2"/>
            <w:vAlign w:val="bottom"/>
          </w:tcPr>
          <w:p w14:paraId="3B0BA97B" w14:textId="77777777" w:rsidR="00EB706A" w:rsidRPr="00895098" w:rsidRDefault="00EB706A" w:rsidP="00574614">
            <w:pPr>
              <w:pBdr>
                <w:bottom w:val="single" w:sz="4" w:space="1" w:color="auto"/>
              </w:pBdr>
              <w:spacing w:line="220" w:lineRule="exact"/>
              <w:ind w:left="-23"/>
              <w:jc w:val="center"/>
              <w:rPr>
                <w:rFonts w:cs="Times New Roman"/>
                <w:sz w:val="22"/>
                <w:szCs w:val="22"/>
                <w:lang w:val="en-GB"/>
              </w:rPr>
            </w:pPr>
            <w:r w:rsidRPr="00895098">
              <w:rPr>
                <w:rFonts w:cs="Times New Roman"/>
                <w:sz w:val="22"/>
                <w:szCs w:val="22"/>
                <w:lang w:val="en-GB"/>
              </w:rPr>
              <w:t>Separate</w:t>
            </w:r>
          </w:p>
          <w:p w14:paraId="497194CC" w14:textId="77777777" w:rsidR="00EB706A" w:rsidRPr="00895098" w:rsidRDefault="00EB706A" w:rsidP="00574614">
            <w:pPr>
              <w:pBdr>
                <w:bottom w:val="single" w:sz="4" w:space="1" w:color="auto"/>
              </w:pBdr>
              <w:spacing w:line="220" w:lineRule="exact"/>
              <w:ind w:left="-23"/>
              <w:jc w:val="center"/>
              <w:rPr>
                <w:rFonts w:cs="Times New Roman"/>
                <w:sz w:val="22"/>
                <w:szCs w:val="22"/>
                <w:lang w:val="en-US"/>
              </w:rPr>
            </w:pPr>
            <w:r w:rsidRPr="00895098">
              <w:rPr>
                <w:rFonts w:cs="Times New Roman"/>
                <w:sz w:val="22"/>
                <w:szCs w:val="22"/>
                <w:lang w:val="en-GB"/>
              </w:rPr>
              <w:t>financial statements</w:t>
            </w:r>
          </w:p>
        </w:tc>
      </w:tr>
      <w:tr w:rsidR="00EB706A" w:rsidRPr="00895098" w14:paraId="6B9ADAD9" w14:textId="77777777" w:rsidTr="00535279">
        <w:trPr>
          <w:trHeight w:val="288"/>
        </w:trPr>
        <w:tc>
          <w:tcPr>
            <w:tcW w:w="3969" w:type="dxa"/>
            <w:vAlign w:val="bottom"/>
          </w:tcPr>
          <w:p w14:paraId="5B67392A" w14:textId="77777777" w:rsidR="00EB706A" w:rsidRPr="00895098" w:rsidRDefault="00EB706A" w:rsidP="00574614">
            <w:pPr>
              <w:spacing w:line="220" w:lineRule="exact"/>
              <w:ind w:left="284"/>
              <w:rPr>
                <w:rFonts w:cstheme="minorBidi"/>
                <w:b/>
                <w:bCs/>
                <w:sz w:val="22"/>
                <w:szCs w:val="22"/>
                <w:cs/>
                <w:lang w:val="en-US"/>
              </w:rPr>
            </w:pPr>
          </w:p>
        </w:tc>
        <w:tc>
          <w:tcPr>
            <w:tcW w:w="1450" w:type="dxa"/>
            <w:vAlign w:val="bottom"/>
          </w:tcPr>
          <w:p w14:paraId="2208EC4E" w14:textId="77777777" w:rsidR="00EB706A" w:rsidRPr="00895098" w:rsidRDefault="00EB706A" w:rsidP="00574614">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3</w:t>
            </w:r>
          </w:p>
        </w:tc>
        <w:tc>
          <w:tcPr>
            <w:tcW w:w="1527" w:type="dxa"/>
            <w:vAlign w:val="bottom"/>
          </w:tcPr>
          <w:p w14:paraId="4B5E4354" w14:textId="77777777" w:rsidR="00EB706A" w:rsidRPr="00895098" w:rsidRDefault="00EB706A" w:rsidP="00574614">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21" w:type="dxa"/>
            <w:vAlign w:val="bottom"/>
          </w:tcPr>
          <w:p w14:paraId="7A49C2EE" w14:textId="77777777" w:rsidR="00EB706A" w:rsidRPr="00895098" w:rsidRDefault="00EB706A" w:rsidP="00574614">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3</w:t>
            </w:r>
          </w:p>
        </w:tc>
        <w:tc>
          <w:tcPr>
            <w:tcW w:w="1521" w:type="dxa"/>
            <w:vAlign w:val="bottom"/>
          </w:tcPr>
          <w:p w14:paraId="7AC8275B" w14:textId="77777777" w:rsidR="00EB706A" w:rsidRPr="00895098" w:rsidRDefault="00EB706A" w:rsidP="00574614">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r>
      <w:tr w:rsidR="00F556D8" w:rsidRPr="00895098" w14:paraId="16FBD104" w14:textId="77777777" w:rsidTr="00CC6815">
        <w:trPr>
          <w:trHeight w:val="386"/>
        </w:trPr>
        <w:tc>
          <w:tcPr>
            <w:tcW w:w="3969" w:type="dxa"/>
            <w:vAlign w:val="bottom"/>
          </w:tcPr>
          <w:p w14:paraId="3DEBB17A" w14:textId="77777777" w:rsidR="00F556D8" w:rsidRDefault="00F556D8" w:rsidP="00CC6815">
            <w:pPr>
              <w:spacing w:line="260" w:lineRule="exact"/>
              <w:ind w:right="-106" w:firstLine="322"/>
              <w:rPr>
                <w:rFonts w:cs="Times New Roman"/>
                <w:sz w:val="22"/>
                <w:szCs w:val="22"/>
                <w:lang w:val="en-US"/>
              </w:rPr>
            </w:pPr>
            <w:r w:rsidRPr="00F556D8">
              <w:rPr>
                <w:rFonts w:cs="Times New Roman"/>
                <w:sz w:val="22"/>
                <w:szCs w:val="22"/>
                <w:cs/>
                <w:lang w:val="en-US"/>
              </w:rPr>
              <w:t>(</w:t>
            </w:r>
            <w:r w:rsidRPr="00F556D8">
              <w:rPr>
                <w:rFonts w:cs="Times New Roman"/>
                <w:sz w:val="22"/>
                <w:szCs w:val="22"/>
                <w:lang w:val="en-US"/>
              </w:rPr>
              <w:t xml:space="preserve">Gain) loss on changes in fair value </w:t>
            </w:r>
          </w:p>
          <w:p w14:paraId="2ECA9C5C" w14:textId="4F68A0B3" w:rsidR="00F556D8" w:rsidRPr="005E4A7A" w:rsidRDefault="00F556D8" w:rsidP="00CC6815">
            <w:pPr>
              <w:spacing w:line="260" w:lineRule="exact"/>
              <w:ind w:right="-106" w:firstLine="322"/>
              <w:rPr>
                <w:rFonts w:cs="Times New Roman"/>
                <w:sz w:val="22"/>
                <w:szCs w:val="22"/>
                <w:highlight w:val="yellow"/>
                <w:lang w:val="en-US"/>
              </w:rPr>
            </w:pPr>
            <w:r>
              <w:rPr>
                <w:rFonts w:cs="Times New Roman"/>
                <w:sz w:val="22"/>
                <w:szCs w:val="22"/>
                <w:lang w:val="en-US"/>
              </w:rPr>
              <w:t xml:space="preserve">   </w:t>
            </w:r>
            <w:r w:rsidRPr="00F556D8">
              <w:rPr>
                <w:rFonts w:cs="Times New Roman"/>
                <w:sz w:val="22"/>
                <w:szCs w:val="22"/>
                <w:lang w:val="en-US"/>
              </w:rPr>
              <w:t>of investments in opened-end fund</w:t>
            </w:r>
          </w:p>
        </w:tc>
        <w:tc>
          <w:tcPr>
            <w:tcW w:w="1450" w:type="dxa"/>
            <w:shd w:val="clear" w:color="auto" w:fill="auto"/>
            <w:vAlign w:val="bottom"/>
          </w:tcPr>
          <w:p w14:paraId="2DDD540F" w14:textId="059E88D9" w:rsidR="00F556D8" w:rsidRPr="00F556D8" w:rsidRDefault="00F556D8" w:rsidP="00CC6815">
            <w:pPr>
              <w:pStyle w:val="Header"/>
              <w:spacing w:line="260" w:lineRule="exact"/>
              <w:ind w:left="-30"/>
              <w:jc w:val="right"/>
              <w:rPr>
                <w:rFonts w:cs="Times New Roman"/>
                <w:color w:val="000000"/>
                <w:sz w:val="22"/>
                <w:szCs w:val="22"/>
                <w:cs/>
              </w:rPr>
            </w:pPr>
            <w:r w:rsidRPr="00F556D8">
              <w:rPr>
                <w:rFonts w:cs="Times New Roman"/>
                <w:sz w:val="22"/>
                <w:szCs w:val="22"/>
                <w:lang w:val="en-US"/>
              </w:rPr>
              <w:t>(</w:t>
            </w:r>
            <w:r w:rsidRPr="00F556D8">
              <w:rPr>
                <w:rFonts w:cs="Times New Roman"/>
                <w:sz w:val="22"/>
                <w:szCs w:val="22"/>
                <w:lang w:val="en-GB"/>
              </w:rPr>
              <w:t>860,026)</w:t>
            </w:r>
          </w:p>
        </w:tc>
        <w:tc>
          <w:tcPr>
            <w:tcW w:w="1527" w:type="dxa"/>
            <w:shd w:val="clear" w:color="auto" w:fill="auto"/>
            <w:vAlign w:val="bottom"/>
          </w:tcPr>
          <w:p w14:paraId="1EEE86BD" w14:textId="2DF49991" w:rsidR="00F556D8" w:rsidRPr="00F556D8" w:rsidRDefault="00F556D8" w:rsidP="00CC6815">
            <w:pPr>
              <w:pStyle w:val="Header"/>
              <w:spacing w:line="260" w:lineRule="exact"/>
              <w:ind w:left="-30"/>
              <w:jc w:val="right"/>
              <w:rPr>
                <w:rFonts w:cs="Times New Roman"/>
                <w:color w:val="000000"/>
                <w:sz w:val="22"/>
                <w:szCs w:val="22"/>
                <w:cs/>
              </w:rPr>
            </w:pPr>
            <w:r w:rsidRPr="00F556D8">
              <w:rPr>
                <w:rFonts w:cs="Times New Roman"/>
                <w:sz w:val="22"/>
                <w:szCs w:val="22"/>
                <w:lang w:val="en-US"/>
              </w:rPr>
              <w:t>26,475</w:t>
            </w:r>
          </w:p>
        </w:tc>
        <w:tc>
          <w:tcPr>
            <w:tcW w:w="1421" w:type="dxa"/>
            <w:shd w:val="clear" w:color="auto" w:fill="auto"/>
            <w:vAlign w:val="bottom"/>
          </w:tcPr>
          <w:p w14:paraId="3FB3B87B" w14:textId="682991E2" w:rsidR="00F556D8" w:rsidRPr="00F556D8" w:rsidRDefault="00F556D8" w:rsidP="00CC6815">
            <w:pPr>
              <w:pStyle w:val="Header"/>
              <w:spacing w:line="260" w:lineRule="exact"/>
              <w:jc w:val="right"/>
              <w:rPr>
                <w:rFonts w:cs="Times New Roman"/>
                <w:color w:val="000000"/>
                <w:sz w:val="22"/>
                <w:szCs w:val="22"/>
                <w:cs/>
              </w:rPr>
            </w:pPr>
            <w:r w:rsidRPr="00F556D8">
              <w:rPr>
                <w:rFonts w:cs="Times New Roman"/>
                <w:sz w:val="22"/>
                <w:szCs w:val="22"/>
                <w:lang w:val="en-US"/>
              </w:rPr>
              <w:t>(655,678)</w:t>
            </w:r>
          </w:p>
        </w:tc>
        <w:tc>
          <w:tcPr>
            <w:tcW w:w="1521" w:type="dxa"/>
            <w:shd w:val="clear" w:color="auto" w:fill="auto"/>
            <w:vAlign w:val="bottom"/>
          </w:tcPr>
          <w:p w14:paraId="6CB92CE2" w14:textId="1DCE7085" w:rsidR="00F556D8" w:rsidRPr="00F556D8" w:rsidRDefault="00F556D8" w:rsidP="00CC6815">
            <w:pPr>
              <w:pStyle w:val="Header"/>
              <w:spacing w:line="260" w:lineRule="exact"/>
              <w:ind w:left="-30"/>
              <w:jc w:val="right"/>
              <w:rPr>
                <w:rFonts w:cs="Times New Roman"/>
                <w:color w:val="000000"/>
                <w:sz w:val="22"/>
                <w:szCs w:val="22"/>
                <w:cs/>
              </w:rPr>
            </w:pPr>
            <w:r w:rsidRPr="00F556D8">
              <w:rPr>
                <w:rFonts w:cs="Times New Roman"/>
                <w:sz w:val="22"/>
                <w:szCs w:val="22"/>
                <w:lang w:val="en-GB"/>
              </w:rPr>
              <w:t>82,551</w:t>
            </w:r>
          </w:p>
        </w:tc>
      </w:tr>
      <w:tr w:rsidR="00F556D8" w:rsidRPr="00895098" w14:paraId="48A9E99E" w14:textId="77777777" w:rsidTr="00535279">
        <w:trPr>
          <w:trHeight w:val="288"/>
        </w:trPr>
        <w:tc>
          <w:tcPr>
            <w:tcW w:w="3969" w:type="dxa"/>
            <w:vAlign w:val="bottom"/>
          </w:tcPr>
          <w:p w14:paraId="37AC78EF" w14:textId="3B09E665" w:rsidR="00F556D8" w:rsidRDefault="00F556D8" w:rsidP="00CC6815">
            <w:pPr>
              <w:spacing w:line="260" w:lineRule="exact"/>
              <w:ind w:right="-106" w:firstLine="322"/>
              <w:rPr>
                <w:rFonts w:cs="Times New Roman"/>
                <w:sz w:val="22"/>
                <w:szCs w:val="22"/>
                <w:lang w:val="en-US"/>
              </w:rPr>
            </w:pPr>
            <w:r w:rsidRPr="00F556D8">
              <w:rPr>
                <w:rFonts w:cs="Times New Roman"/>
                <w:sz w:val="22"/>
                <w:szCs w:val="22"/>
                <w:lang w:val="en-US"/>
              </w:rPr>
              <w:t xml:space="preserve">(Reversal) </w:t>
            </w:r>
            <w:r w:rsidR="00D3107D">
              <w:rPr>
                <w:rFonts w:cs="Times New Roman"/>
                <w:sz w:val="22"/>
                <w:szCs w:val="22"/>
                <w:lang w:val="en-US"/>
              </w:rPr>
              <w:t xml:space="preserve">recognize </w:t>
            </w:r>
            <w:r w:rsidRPr="00F556D8">
              <w:rPr>
                <w:rFonts w:cs="Times New Roman"/>
                <w:sz w:val="22"/>
                <w:szCs w:val="22"/>
                <w:lang w:val="en-US"/>
              </w:rPr>
              <w:t xml:space="preserve">loss on </w:t>
            </w:r>
          </w:p>
          <w:p w14:paraId="558E441E" w14:textId="1C143CAE" w:rsidR="00F556D8" w:rsidRPr="005E4A7A" w:rsidRDefault="00F556D8" w:rsidP="00CC6815">
            <w:pPr>
              <w:spacing w:line="260" w:lineRule="exact"/>
              <w:ind w:right="-106" w:firstLine="322"/>
              <w:rPr>
                <w:rFonts w:cs="Times New Roman"/>
                <w:sz w:val="22"/>
                <w:szCs w:val="22"/>
                <w:highlight w:val="yellow"/>
                <w:lang w:val="en-US"/>
              </w:rPr>
            </w:pPr>
            <w:r>
              <w:rPr>
                <w:rFonts w:cs="Times New Roman"/>
                <w:sz w:val="22"/>
                <w:szCs w:val="22"/>
                <w:lang w:val="en-US"/>
              </w:rPr>
              <w:t xml:space="preserve">   </w:t>
            </w:r>
            <w:r w:rsidRPr="00F556D8">
              <w:rPr>
                <w:rFonts w:cs="Times New Roman"/>
                <w:sz w:val="22"/>
                <w:szCs w:val="22"/>
                <w:lang w:val="en-US"/>
              </w:rPr>
              <w:t>impairment of cryptocurrency assets</w:t>
            </w:r>
          </w:p>
        </w:tc>
        <w:tc>
          <w:tcPr>
            <w:tcW w:w="1450" w:type="dxa"/>
            <w:shd w:val="clear" w:color="auto" w:fill="auto"/>
            <w:vAlign w:val="bottom"/>
          </w:tcPr>
          <w:p w14:paraId="4DD81F8B" w14:textId="13BF5F35" w:rsidR="00F556D8" w:rsidRPr="00F556D8" w:rsidRDefault="00F556D8" w:rsidP="00CC6815">
            <w:pPr>
              <w:pStyle w:val="Header"/>
              <w:pBdr>
                <w:bottom w:val="single" w:sz="4" w:space="1" w:color="auto"/>
              </w:pBdr>
              <w:spacing w:line="260" w:lineRule="exact"/>
              <w:ind w:left="-30"/>
              <w:jc w:val="right"/>
              <w:rPr>
                <w:rFonts w:cs="Times New Roman"/>
                <w:color w:val="000000"/>
                <w:sz w:val="22"/>
                <w:szCs w:val="22"/>
                <w:cs/>
              </w:rPr>
            </w:pPr>
            <w:r w:rsidRPr="00F556D8">
              <w:rPr>
                <w:rFonts w:cs="Times New Roman"/>
                <w:sz w:val="22"/>
                <w:szCs w:val="22"/>
                <w:lang w:val="en-GB"/>
              </w:rPr>
              <w:t>(7,180,845)</w:t>
            </w:r>
          </w:p>
        </w:tc>
        <w:tc>
          <w:tcPr>
            <w:tcW w:w="1527" w:type="dxa"/>
            <w:shd w:val="clear" w:color="auto" w:fill="auto"/>
            <w:vAlign w:val="bottom"/>
          </w:tcPr>
          <w:p w14:paraId="773EFFDE" w14:textId="2FB43345" w:rsidR="00F556D8" w:rsidRPr="00F556D8" w:rsidRDefault="00F556D8" w:rsidP="00CC6815">
            <w:pPr>
              <w:pStyle w:val="Header"/>
              <w:pBdr>
                <w:bottom w:val="single" w:sz="4" w:space="1" w:color="auto"/>
              </w:pBdr>
              <w:spacing w:line="260" w:lineRule="exact"/>
              <w:ind w:left="-30"/>
              <w:jc w:val="right"/>
              <w:rPr>
                <w:rFonts w:cs="Times New Roman"/>
                <w:color w:val="000000"/>
                <w:sz w:val="22"/>
                <w:szCs w:val="22"/>
                <w:cs/>
              </w:rPr>
            </w:pPr>
            <w:r w:rsidRPr="00F556D8">
              <w:rPr>
                <w:rFonts w:cs="Times New Roman"/>
                <w:sz w:val="22"/>
                <w:szCs w:val="22"/>
                <w:lang w:val="en-GB"/>
              </w:rPr>
              <w:t>7,180,845</w:t>
            </w:r>
          </w:p>
        </w:tc>
        <w:tc>
          <w:tcPr>
            <w:tcW w:w="1421" w:type="dxa"/>
            <w:shd w:val="clear" w:color="auto" w:fill="auto"/>
            <w:vAlign w:val="bottom"/>
          </w:tcPr>
          <w:p w14:paraId="46EAE8D3" w14:textId="2F1FAEB1" w:rsidR="00F556D8" w:rsidRPr="00535279" w:rsidRDefault="00F556D8" w:rsidP="00CC6815">
            <w:pPr>
              <w:pStyle w:val="Header"/>
              <w:pBdr>
                <w:bottom w:val="single" w:sz="4" w:space="1" w:color="auto"/>
              </w:pBdr>
              <w:spacing w:line="260" w:lineRule="exact"/>
              <w:ind w:left="-30"/>
              <w:jc w:val="center"/>
              <w:rPr>
                <w:rFonts w:cstheme="minorBidi"/>
                <w:color w:val="000000"/>
                <w:sz w:val="22"/>
                <w:szCs w:val="22"/>
                <w:cs/>
              </w:rPr>
            </w:pPr>
            <w:r w:rsidRPr="00F556D8">
              <w:rPr>
                <w:rFonts w:cs="Times New Roman"/>
                <w:sz w:val="22"/>
                <w:szCs w:val="22"/>
                <w:cs/>
                <w:lang w:val="en-GB"/>
              </w:rPr>
              <w:t>-</w:t>
            </w:r>
          </w:p>
        </w:tc>
        <w:tc>
          <w:tcPr>
            <w:tcW w:w="1521" w:type="dxa"/>
            <w:shd w:val="clear" w:color="auto" w:fill="auto"/>
            <w:vAlign w:val="bottom"/>
          </w:tcPr>
          <w:p w14:paraId="3CF2C630" w14:textId="7580A568" w:rsidR="00F556D8" w:rsidRPr="00F556D8" w:rsidRDefault="00F556D8" w:rsidP="00CC6815">
            <w:pPr>
              <w:pStyle w:val="Header"/>
              <w:pBdr>
                <w:bottom w:val="single" w:sz="4" w:space="1" w:color="auto"/>
              </w:pBdr>
              <w:spacing w:line="260" w:lineRule="exact"/>
              <w:ind w:left="-30"/>
              <w:jc w:val="center"/>
              <w:rPr>
                <w:rFonts w:cs="Times New Roman"/>
                <w:color w:val="000000"/>
                <w:sz w:val="22"/>
                <w:szCs w:val="22"/>
                <w:cs/>
              </w:rPr>
            </w:pPr>
            <w:r w:rsidRPr="00F556D8">
              <w:rPr>
                <w:rFonts w:cs="Times New Roman"/>
                <w:sz w:val="22"/>
                <w:szCs w:val="22"/>
                <w:lang w:val="en-US"/>
              </w:rPr>
              <w:t>-</w:t>
            </w:r>
          </w:p>
        </w:tc>
      </w:tr>
      <w:tr w:rsidR="00F556D8" w:rsidRPr="00895098" w14:paraId="78E82FE5" w14:textId="77777777" w:rsidTr="00535279">
        <w:trPr>
          <w:trHeight w:val="288"/>
        </w:trPr>
        <w:tc>
          <w:tcPr>
            <w:tcW w:w="3969" w:type="dxa"/>
            <w:vAlign w:val="bottom"/>
          </w:tcPr>
          <w:p w14:paraId="3974257F" w14:textId="444D1BEB" w:rsidR="00F556D8" w:rsidRPr="000E0988" w:rsidRDefault="000E0988" w:rsidP="00CC6815">
            <w:pPr>
              <w:spacing w:line="260" w:lineRule="exact"/>
              <w:ind w:left="284"/>
              <w:rPr>
                <w:rFonts w:cstheme="minorBidi"/>
                <w:sz w:val="22"/>
                <w:szCs w:val="22"/>
                <w:cs/>
                <w:lang w:val="en-US"/>
              </w:rPr>
            </w:pPr>
            <w:r>
              <w:rPr>
                <w:rFonts w:cs="Times New Roman"/>
                <w:sz w:val="22"/>
                <w:szCs w:val="22"/>
                <w:lang w:val="en-US"/>
              </w:rPr>
              <w:t xml:space="preserve"> </w:t>
            </w:r>
            <w:r w:rsidR="00F556D8" w:rsidRPr="00895098">
              <w:rPr>
                <w:rFonts w:cs="Times New Roman"/>
                <w:sz w:val="22"/>
                <w:szCs w:val="22"/>
                <w:lang w:val="en-US"/>
              </w:rPr>
              <w:t>Total</w:t>
            </w:r>
          </w:p>
        </w:tc>
        <w:tc>
          <w:tcPr>
            <w:tcW w:w="1450" w:type="dxa"/>
            <w:shd w:val="clear" w:color="auto" w:fill="auto"/>
            <w:vAlign w:val="bottom"/>
          </w:tcPr>
          <w:p w14:paraId="37CF3D79" w14:textId="02C5597C" w:rsidR="00F556D8" w:rsidRPr="00F556D8" w:rsidRDefault="00F556D8" w:rsidP="00CC6815">
            <w:pPr>
              <w:pStyle w:val="Header"/>
              <w:pBdr>
                <w:bottom w:val="double" w:sz="4" w:space="1" w:color="auto"/>
              </w:pBdr>
              <w:spacing w:line="260" w:lineRule="exact"/>
              <w:ind w:left="-30"/>
              <w:jc w:val="right"/>
              <w:rPr>
                <w:rFonts w:cs="Times New Roman"/>
                <w:color w:val="000000"/>
                <w:sz w:val="22"/>
                <w:szCs w:val="22"/>
                <w:lang w:val="en-US"/>
              </w:rPr>
            </w:pPr>
            <w:r w:rsidRPr="00F556D8">
              <w:rPr>
                <w:rFonts w:cs="Times New Roman"/>
                <w:sz w:val="22"/>
                <w:szCs w:val="22"/>
                <w:lang w:val="en-US"/>
              </w:rPr>
              <w:t>(8,040,871)</w:t>
            </w:r>
          </w:p>
        </w:tc>
        <w:tc>
          <w:tcPr>
            <w:tcW w:w="1527" w:type="dxa"/>
            <w:shd w:val="clear" w:color="auto" w:fill="auto"/>
            <w:vAlign w:val="bottom"/>
          </w:tcPr>
          <w:p w14:paraId="2476179C" w14:textId="68068A57" w:rsidR="00F556D8" w:rsidRPr="00F556D8" w:rsidRDefault="00F556D8" w:rsidP="00CC6815">
            <w:pPr>
              <w:pStyle w:val="Header"/>
              <w:pBdr>
                <w:bottom w:val="double" w:sz="4" w:space="1" w:color="auto"/>
              </w:pBdr>
              <w:spacing w:line="260" w:lineRule="exact"/>
              <w:ind w:left="-30"/>
              <w:jc w:val="right"/>
              <w:rPr>
                <w:rFonts w:cs="Times New Roman"/>
                <w:color w:val="000000"/>
                <w:sz w:val="22"/>
                <w:szCs w:val="22"/>
                <w:cs/>
              </w:rPr>
            </w:pPr>
            <w:r w:rsidRPr="00F556D8">
              <w:rPr>
                <w:rFonts w:cs="Times New Roman"/>
                <w:sz w:val="22"/>
                <w:szCs w:val="22"/>
                <w:lang w:val="en-US"/>
              </w:rPr>
              <w:t>7,207,320</w:t>
            </w:r>
          </w:p>
        </w:tc>
        <w:tc>
          <w:tcPr>
            <w:tcW w:w="1421" w:type="dxa"/>
            <w:shd w:val="clear" w:color="auto" w:fill="auto"/>
            <w:vAlign w:val="bottom"/>
          </w:tcPr>
          <w:p w14:paraId="61748E8A" w14:textId="5DF61076" w:rsidR="00F556D8" w:rsidRPr="00F556D8" w:rsidRDefault="00F556D8" w:rsidP="00CC6815">
            <w:pPr>
              <w:pStyle w:val="Header"/>
              <w:pBdr>
                <w:bottom w:val="double" w:sz="4" w:space="1" w:color="auto"/>
              </w:pBdr>
              <w:spacing w:line="260" w:lineRule="exact"/>
              <w:ind w:left="-30"/>
              <w:jc w:val="right"/>
              <w:rPr>
                <w:rFonts w:cs="Times New Roman"/>
                <w:color w:val="000000"/>
                <w:sz w:val="22"/>
                <w:szCs w:val="22"/>
                <w:cs/>
              </w:rPr>
            </w:pPr>
            <w:r w:rsidRPr="00F556D8">
              <w:rPr>
                <w:rFonts w:cs="Times New Roman"/>
                <w:sz w:val="22"/>
                <w:szCs w:val="22"/>
                <w:lang w:val="en-US"/>
              </w:rPr>
              <w:t>(655,678)</w:t>
            </w:r>
          </w:p>
        </w:tc>
        <w:tc>
          <w:tcPr>
            <w:tcW w:w="1521" w:type="dxa"/>
            <w:shd w:val="clear" w:color="auto" w:fill="auto"/>
            <w:vAlign w:val="bottom"/>
          </w:tcPr>
          <w:p w14:paraId="4F8D404A" w14:textId="43E25C14" w:rsidR="00F556D8" w:rsidRPr="00F556D8" w:rsidRDefault="00F556D8" w:rsidP="00CC6815">
            <w:pPr>
              <w:pStyle w:val="Header"/>
              <w:pBdr>
                <w:bottom w:val="double" w:sz="4" w:space="1" w:color="auto"/>
              </w:pBdr>
              <w:spacing w:line="260" w:lineRule="exact"/>
              <w:ind w:left="-30"/>
              <w:jc w:val="right"/>
              <w:rPr>
                <w:rFonts w:cs="Times New Roman"/>
                <w:color w:val="000000"/>
                <w:sz w:val="22"/>
                <w:szCs w:val="22"/>
                <w:cs/>
              </w:rPr>
            </w:pPr>
            <w:r w:rsidRPr="00F556D8">
              <w:rPr>
                <w:rFonts w:cs="Times New Roman"/>
                <w:sz w:val="22"/>
                <w:szCs w:val="22"/>
                <w:lang w:val="en-US"/>
              </w:rPr>
              <w:t>82,551</w:t>
            </w:r>
          </w:p>
        </w:tc>
      </w:tr>
    </w:tbl>
    <w:p w14:paraId="4E9BF373" w14:textId="0A3C53DA" w:rsidR="0078127E" w:rsidRPr="00DC3B8D" w:rsidRDefault="003D6770" w:rsidP="00DC3B8D">
      <w:pPr>
        <w:pStyle w:val="Heading1"/>
        <w:numPr>
          <w:ilvl w:val="0"/>
          <w:numId w:val="1"/>
        </w:numPr>
        <w:ind w:left="392" w:hanging="392"/>
        <w:jc w:val="left"/>
        <w:rPr>
          <w:rFonts w:cs="Times New Roman"/>
          <w:b/>
          <w:bCs/>
          <w:sz w:val="22"/>
          <w:szCs w:val="22"/>
          <w:u w:val="none"/>
          <w:cs/>
          <w:lang w:val="en-US"/>
        </w:rPr>
      </w:pPr>
      <w:r w:rsidRPr="00DC3B8D">
        <w:rPr>
          <w:rFonts w:cs="Times New Roman"/>
          <w:b/>
          <w:bCs/>
          <w:sz w:val="22"/>
          <w:szCs w:val="22"/>
          <w:u w:val="none"/>
          <w:lang w:val="en-US"/>
        </w:rPr>
        <w:lastRenderedPageBreak/>
        <w:t>EXPENSE BY NATURE</w:t>
      </w:r>
    </w:p>
    <w:tbl>
      <w:tblPr>
        <w:tblW w:w="9888" w:type="dxa"/>
        <w:tblLayout w:type="fixed"/>
        <w:tblLook w:val="0000" w:firstRow="0" w:lastRow="0" w:firstColumn="0" w:lastColumn="0" w:noHBand="0" w:noVBand="0"/>
      </w:tblPr>
      <w:tblGrid>
        <w:gridCol w:w="3906"/>
        <w:gridCol w:w="1513"/>
        <w:gridCol w:w="1463"/>
        <w:gridCol w:w="1485"/>
        <w:gridCol w:w="1521"/>
      </w:tblGrid>
      <w:tr w:rsidR="00B24CB3" w:rsidRPr="00DC3B8D" w14:paraId="64112144" w14:textId="77777777" w:rsidTr="00B21858">
        <w:trPr>
          <w:trHeight w:val="288"/>
        </w:trPr>
        <w:tc>
          <w:tcPr>
            <w:tcW w:w="3906" w:type="dxa"/>
            <w:vAlign w:val="bottom"/>
          </w:tcPr>
          <w:p w14:paraId="5115A82F" w14:textId="77777777" w:rsidR="00B24CB3" w:rsidRPr="00DC3B8D" w:rsidRDefault="00B24CB3" w:rsidP="00574614">
            <w:pPr>
              <w:spacing w:line="260" w:lineRule="exact"/>
              <w:ind w:left="284"/>
              <w:rPr>
                <w:rFonts w:cstheme="minorBidi"/>
                <w:sz w:val="22"/>
                <w:szCs w:val="22"/>
                <w:cs/>
                <w:lang w:val="en-US"/>
              </w:rPr>
            </w:pPr>
          </w:p>
        </w:tc>
        <w:tc>
          <w:tcPr>
            <w:tcW w:w="5982" w:type="dxa"/>
            <w:gridSpan w:val="4"/>
            <w:vAlign w:val="bottom"/>
          </w:tcPr>
          <w:p w14:paraId="46E1EB6A" w14:textId="77777777" w:rsidR="00B24CB3" w:rsidRPr="00DC3B8D" w:rsidRDefault="00B24CB3" w:rsidP="00574614">
            <w:pPr>
              <w:pBdr>
                <w:bottom w:val="single" w:sz="4" w:space="1" w:color="auto"/>
              </w:pBdr>
              <w:spacing w:line="260" w:lineRule="exact"/>
              <w:jc w:val="center"/>
              <w:rPr>
                <w:rFonts w:cstheme="minorBidi"/>
                <w:sz w:val="22"/>
                <w:szCs w:val="22"/>
                <w:cs/>
              </w:rPr>
            </w:pPr>
            <w:r w:rsidRPr="00DC3B8D">
              <w:rPr>
                <w:rFonts w:cs="Times New Roman"/>
                <w:sz w:val="22"/>
                <w:szCs w:val="22"/>
                <w:cs/>
              </w:rPr>
              <w:t>In</w:t>
            </w:r>
            <w:r w:rsidRPr="00DC3B8D">
              <w:rPr>
                <w:rFonts w:cs="Cordia New" w:hint="cs"/>
                <w:sz w:val="22"/>
                <w:szCs w:val="22"/>
                <w:cs/>
              </w:rPr>
              <w:t xml:space="preserve"> </w:t>
            </w:r>
            <w:r w:rsidRPr="00DC3B8D">
              <w:rPr>
                <w:rFonts w:cs="Times New Roman"/>
                <w:sz w:val="22"/>
                <w:szCs w:val="22"/>
                <w:cs/>
              </w:rPr>
              <w:t>Baht</w:t>
            </w:r>
          </w:p>
        </w:tc>
      </w:tr>
      <w:tr w:rsidR="00B24CB3" w:rsidRPr="00DC3B8D" w14:paraId="292ABB26" w14:textId="77777777" w:rsidTr="00B21858">
        <w:trPr>
          <w:trHeight w:val="288"/>
        </w:trPr>
        <w:tc>
          <w:tcPr>
            <w:tcW w:w="3906" w:type="dxa"/>
            <w:vAlign w:val="bottom"/>
          </w:tcPr>
          <w:p w14:paraId="00360CCB" w14:textId="77777777" w:rsidR="00B24CB3" w:rsidRPr="00DC3B8D" w:rsidRDefault="00B24CB3" w:rsidP="00574614">
            <w:pPr>
              <w:spacing w:line="260" w:lineRule="exact"/>
              <w:ind w:left="284"/>
              <w:rPr>
                <w:rFonts w:cs="Times New Roman"/>
                <w:sz w:val="22"/>
                <w:szCs w:val="22"/>
                <w:cs/>
                <w:lang w:val="en-US"/>
              </w:rPr>
            </w:pPr>
          </w:p>
        </w:tc>
        <w:tc>
          <w:tcPr>
            <w:tcW w:w="2976" w:type="dxa"/>
            <w:gridSpan w:val="2"/>
            <w:vAlign w:val="bottom"/>
          </w:tcPr>
          <w:p w14:paraId="3495681E" w14:textId="77777777" w:rsidR="00B24CB3" w:rsidRPr="00DC3B8D" w:rsidRDefault="00B24CB3" w:rsidP="00574614">
            <w:pPr>
              <w:pBdr>
                <w:bottom w:val="single" w:sz="4" w:space="1" w:color="auto"/>
              </w:pBdr>
              <w:spacing w:line="260" w:lineRule="exact"/>
              <w:ind w:left="-21"/>
              <w:jc w:val="center"/>
              <w:rPr>
                <w:rFonts w:cs="Times New Roman"/>
                <w:sz w:val="22"/>
                <w:szCs w:val="22"/>
                <w:lang w:val="en-US"/>
              </w:rPr>
            </w:pPr>
            <w:r w:rsidRPr="00DC3B8D">
              <w:rPr>
                <w:rFonts w:cs="Times New Roman"/>
                <w:sz w:val="22"/>
                <w:szCs w:val="22"/>
                <w:lang w:val="en-US"/>
              </w:rPr>
              <w:t>Consolidated</w:t>
            </w:r>
          </w:p>
          <w:p w14:paraId="62C80C5B" w14:textId="77777777" w:rsidR="00B24CB3" w:rsidRPr="00DC3B8D" w:rsidRDefault="00B24CB3" w:rsidP="00574614">
            <w:pPr>
              <w:pBdr>
                <w:bottom w:val="single" w:sz="4" w:space="1" w:color="auto"/>
              </w:pBdr>
              <w:spacing w:line="260" w:lineRule="exact"/>
              <w:ind w:left="-21"/>
              <w:jc w:val="center"/>
              <w:rPr>
                <w:rFonts w:cs="Times New Roman"/>
                <w:sz w:val="22"/>
                <w:szCs w:val="22"/>
                <w:lang w:val="en-US"/>
              </w:rPr>
            </w:pPr>
            <w:r w:rsidRPr="00DC3B8D">
              <w:rPr>
                <w:rFonts w:cs="Times New Roman"/>
                <w:sz w:val="22"/>
                <w:szCs w:val="22"/>
                <w:lang w:val="en-US"/>
              </w:rPr>
              <w:t>financial statements</w:t>
            </w:r>
          </w:p>
        </w:tc>
        <w:tc>
          <w:tcPr>
            <w:tcW w:w="3006" w:type="dxa"/>
            <w:gridSpan w:val="2"/>
            <w:vAlign w:val="bottom"/>
          </w:tcPr>
          <w:p w14:paraId="2F8EF5E5" w14:textId="77777777" w:rsidR="00B24CB3" w:rsidRPr="00DC3B8D" w:rsidRDefault="00B24CB3" w:rsidP="00574614">
            <w:pPr>
              <w:pBdr>
                <w:bottom w:val="single" w:sz="4" w:space="1" w:color="auto"/>
              </w:pBdr>
              <w:spacing w:line="260" w:lineRule="exact"/>
              <w:ind w:left="-21"/>
              <w:jc w:val="center"/>
              <w:rPr>
                <w:rFonts w:cs="Times New Roman"/>
                <w:sz w:val="22"/>
                <w:szCs w:val="22"/>
                <w:lang w:val="en-GB"/>
              </w:rPr>
            </w:pPr>
            <w:r w:rsidRPr="00DC3B8D">
              <w:rPr>
                <w:rFonts w:cs="Times New Roman"/>
                <w:sz w:val="22"/>
                <w:szCs w:val="22"/>
                <w:lang w:val="en-GB"/>
              </w:rPr>
              <w:t>Separate</w:t>
            </w:r>
          </w:p>
          <w:p w14:paraId="1A7C2F2E" w14:textId="77777777" w:rsidR="00B24CB3" w:rsidRPr="00DC3B8D" w:rsidRDefault="00B24CB3" w:rsidP="00574614">
            <w:pPr>
              <w:pBdr>
                <w:bottom w:val="single" w:sz="4" w:space="1" w:color="auto"/>
              </w:pBdr>
              <w:spacing w:line="260" w:lineRule="exact"/>
              <w:ind w:left="-21"/>
              <w:jc w:val="center"/>
              <w:rPr>
                <w:rFonts w:cs="Times New Roman"/>
                <w:sz w:val="22"/>
                <w:szCs w:val="22"/>
                <w:lang w:val="en-US"/>
              </w:rPr>
            </w:pPr>
            <w:r w:rsidRPr="00DC3B8D">
              <w:rPr>
                <w:rFonts w:cs="Times New Roman"/>
                <w:sz w:val="22"/>
                <w:szCs w:val="22"/>
                <w:lang w:val="en-GB"/>
              </w:rPr>
              <w:t>financial statements</w:t>
            </w:r>
          </w:p>
        </w:tc>
      </w:tr>
      <w:tr w:rsidR="00B40D3F" w:rsidRPr="00DC3B8D" w14:paraId="7448A0D4" w14:textId="77777777" w:rsidTr="00B21858">
        <w:trPr>
          <w:trHeight w:val="288"/>
        </w:trPr>
        <w:tc>
          <w:tcPr>
            <w:tcW w:w="3906" w:type="dxa"/>
            <w:vAlign w:val="bottom"/>
          </w:tcPr>
          <w:p w14:paraId="675A6690" w14:textId="77777777" w:rsidR="00B40D3F" w:rsidRPr="00DC3B8D" w:rsidRDefault="00B40D3F" w:rsidP="00574614">
            <w:pPr>
              <w:spacing w:line="260" w:lineRule="exact"/>
              <w:ind w:left="284"/>
              <w:rPr>
                <w:rFonts w:cstheme="minorBidi"/>
                <w:b/>
                <w:bCs/>
                <w:sz w:val="22"/>
                <w:szCs w:val="22"/>
                <w:cs/>
                <w:lang w:val="en-US"/>
              </w:rPr>
            </w:pPr>
          </w:p>
        </w:tc>
        <w:tc>
          <w:tcPr>
            <w:tcW w:w="1513" w:type="dxa"/>
            <w:vAlign w:val="bottom"/>
          </w:tcPr>
          <w:p w14:paraId="121D8047" w14:textId="6D5578C4" w:rsidR="00B40D3F" w:rsidRPr="00DC3B8D" w:rsidRDefault="00B40D3F" w:rsidP="00574614">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C3B8D">
              <w:rPr>
                <w:rFonts w:eastAsia="CordiaUPC" w:cs="Times New Roman"/>
                <w:snapToGrid w:val="0"/>
                <w:color w:val="000000"/>
                <w:sz w:val="22"/>
                <w:szCs w:val="22"/>
                <w:lang w:val="en-US"/>
              </w:rPr>
              <w:t>202</w:t>
            </w:r>
            <w:r w:rsidR="008B1C20" w:rsidRPr="00DC3B8D">
              <w:rPr>
                <w:rFonts w:eastAsia="CordiaUPC" w:cs="Times New Roman"/>
                <w:snapToGrid w:val="0"/>
                <w:color w:val="000000"/>
                <w:sz w:val="22"/>
                <w:szCs w:val="22"/>
                <w:lang w:val="en-US"/>
              </w:rPr>
              <w:t>3</w:t>
            </w:r>
          </w:p>
        </w:tc>
        <w:tc>
          <w:tcPr>
            <w:tcW w:w="1463" w:type="dxa"/>
            <w:vAlign w:val="bottom"/>
          </w:tcPr>
          <w:p w14:paraId="10CECEBB" w14:textId="38CD7677" w:rsidR="00B40D3F" w:rsidRPr="00DC3B8D" w:rsidRDefault="00B40D3F" w:rsidP="00574614">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C3B8D">
              <w:rPr>
                <w:rFonts w:eastAsia="CordiaUPC" w:cs="Times New Roman"/>
                <w:snapToGrid w:val="0"/>
                <w:color w:val="000000"/>
                <w:sz w:val="22"/>
                <w:szCs w:val="22"/>
                <w:lang w:val="en-US"/>
              </w:rPr>
              <w:t>202</w:t>
            </w:r>
            <w:r w:rsidR="008B1C20" w:rsidRPr="00DC3B8D">
              <w:rPr>
                <w:rFonts w:eastAsia="CordiaUPC" w:cs="Times New Roman"/>
                <w:snapToGrid w:val="0"/>
                <w:color w:val="000000"/>
                <w:sz w:val="22"/>
                <w:szCs w:val="22"/>
                <w:lang w:val="en-US"/>
              </w:rPr>
              <w:t>2</w:t>
            </w:r>
          </w:p>
        </w:tc>
        <w:tc>
          <w:tcPr>
            <w:tcW w:w="1485" w:type="dxa"/>
            <w:vAlign w:val="bottom"/>
          </w:tcPr>
          <w:p w14:paraId="68DD927B" w14:textId="53549A1B" w:rsidR="00B40D3F" w:rsidRPr="00DC3B8D" w:rsidRDefault="00B40D3F" w:rsidP="00574614">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C3B8D">
              <w:rPr>
                <w:rFonts w:eastAsia="CordiaUPC" w:cs="Times New Roman"/>
                <w:snapToGrid w:val="0"/>
                <w:color w:val="000000"/>
                <w:sz w:val="22"/>
                <w:szCs w:val="22"/>
                <w:lang w:val="en-US"/>
              </w:rPr>
              <w:t>202</w:t>
            </w:r>
            <w:r w:rsidR="008B1C20" w:rsidRPr="00DC3B8D">
              <w:rPr>
                <w:rFonts w:eastAsia="CordiaUPC" w:cs="Times New Roman"/>
                <w:snapToGrid w:val="0"/>
                <w:color w:val="000000"/>
                <w:sz w:val="22"/>
                <w:szCs w:val="22"/>
                <w:lang w:val="en-US"/>
              </w:rPr>
              <w:t>3</w:t>
            </w:r>
          </w:p>
        </w:tc>
        <w:tc>
          <w:tcPr>
            <w:tcW w:w="1521" w:type="dxa"/>
            <w:vAlign w:val="bottom"/>
          </w:tcPr>
          <w:p w14:paraId="17495B84" w14:textId="3CB33DFA" w:rsidR="00B40D3F" w:rsidRPr="00DC3B8D" w:rsidRDefault="00B40D3F" w:rsidP="00574614">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C3B8D">
              <w:rPr>
                <w:rFonts w:eastAsia="CordiaUPC" w:cs="Times New Roman"/>
                <w:snapToGrid w:val="0"/>
                <w:color w:val="000000"/>
                <w:sz w:val="22"/>
                <w:szCs w:val="22"/>
                <w:lang w:val="en-US"/>
              </w:rPr>
              <w:t>202</w:t>
            </w:r>
            <w:r w:rsidR="008B1C20" w:rsidRPr="00DC3B8D">
              <w:rPr>
                <w:rFonts w:eastAsia="CordiaUPC" w:cs="Times New Roman"/>
                <w:snapToGrid w:val="0"/>
                <w:color w:val="000000"/>
                <w:sz w:val="22"/>
                <w:szCs w:val="22"/>
                <w:lang w:val="en-US"/>
              </w:rPr>
              <w:t>2</w:t>
            </w:r>
          </w:p>
        </w:tc>
      </w:tr>
      <w:tr w:rsidR="00F556D8" w:rsidRPr="00DC3B8D" w14:paraId="56B6A5A9" w14:textId="77777777" w:rsidTr="00BE4D6A">
        <w:trPr>
          <w:trHeight w:val="288"/>
        </w:trPr>
        <w:tc>
          <w:tcPr>
            <w:tcW w:w="3906" w:type="dxa"/>
            <w:vAlign w:val="bottom"/>
          </w:tcPr>
          <w:p w14:paraId="5265328A" w14:textId="77777777" w:rsidR="00F556D8" w:rsidRPr="00DC3B8D" w:rsidRDefault="00F556D8" w:rsidP="00574614">
            <w:pPr>
              <w:spacing w:line="260" w:lineRule="exact"/>
              <w:ind w:left="284"/>
              <w:rPr>
                <w:rFonts w:cs="Times New Roman"/>
                <w:sz w:val="22"/>
                <w:szCs w:val="22"/>
                <w:lang w:val="en-US"/>
              </w:rPr>
            </w:pPr>
            <w:r w:rsidRPr="00DC3B8D">
              <w:rPr>
                <w:rFonts w:cs="Times New Roman"/>
                <w:sz w:val="22"/>
                <w:szCs w:val="22"/>
                <w:lang w:val="en-US"/>
              </w:rPr>
              <w:t>Raw material and consumables used</w:t>
            </w:r>
          </w:p>
        </w:tc>
        <w:tc>
          <w:tcPr>
            <w:tcW w:w="1513" w:type="dxa"/>
            <w:shd w:val="clear" w:color="auto" w:fill="auto"/>
            <w:vAlign w:val="center"/>
          </w:tcPr>
          <w:p w14:paraId="0F50B559" w14:textId="17DFA4EC" w:rsidR="00F556D8" w:rsidRPr="00DC3B8D" w:rsidRDefault="00F556D8" w:rsidP="00574614">
            <w:pPr>
              <w:pStyle w:val="Header"/>
              <w:spacing w:line="260" w:lineRule="exact"/>
              <w:ind w:left="-30"/>
              <w:jc w:val="right"/>
              <w:rPr>
                <w:rFonts w:cs="Times New Roman"/>
                <w:color w:val="000000"/>
                <w:sz w:val="22"/>
                <w:szCs w:val="22"/>
                <w:cs/>
              </w:rPr>
            </w:pPr>
            <w:r w:rsidRPr="00DC3B8D">
              <w:rPr>
                <w:rFonts w:cs="Times New Roman"/>
                <w:color w:val="000000"/>
                <w:sz w:val="22"/>
                <w:szCs w:val="22"/>
                <w:cs/>
              </w:rPr>
              <w:t xml:space="preserve"> 1,251,356,665</w:t>
            </w:r>
          </w:p>
        </w:tc>
        <w:tc>
          <w:tcPr>
            <w:tcW w:w="1463" w:type="dxa"/>
            <w:shd w:val="clear" w:color="auto" w:fill="auto"/>
            <w:vAlign w:val="center"/>
          </w:tcPr>
          <w:p w14:paraId="2649C950" w14:textId="3EA25F01" w:rsidR="00F556D8" w:rsidRPr="00DC3B8D" w:rsidRDefault="00F556D8" w:rsidP="00574614">
            <w:pPr>
              <w:pStyle w:val="Header"/>
              <w:spacing w:line="260" w:lineRule="exact"/>
              <w:ind w:left="-30"/>
              <w:jc w:val="right"/>
              <w:rPr>
                <w:rFonts w:cs="Times New Roman"/>
                <w:color w:val="000000"/>
                <w:sz w:val="22"/>
                <w:szCs w:val="22"/>
                <w:cs/>
              </w:rPr>
            </w:pPr>
            <w:r w:rsidRPr="00DC3B8D">
              <w:rPr>
                <w:rFonts w:cs="Times New Roman"/>
                <w:color w:val="000000"/>
                <w:sz w:val="22"/>
                <w:szCs w:val="22"/>
                <w:cs/>
              </w:rPr>
              <w:t>1,223,763,383</w:t>
            </w:r>
          </w:p>
        </w:tc>
        <w:tc>
          <w:tcPr>
            <w:tcW w:w="1485" w:type="dxa"/>
            <w:shd w:val="clear" w:color="auto" w:fill="auto"/>
            <w:vAlign w:val="center"/>
          </w:tcPr>
          <w:p w14:paraId="77BCBB74" w14:textId="4B6D3390" w:rsidR="00F556D8" w:rsidRPr="00DC3B8D" w:rsidRDefault="00F556D8" w:rsidP="00574614">
            <w:pPr>
              <w:pStyle w:val="Header"/>
              <w:spacing w:line="260" w:lineRule="exact"/>
              <w:ind w:left="-30"/>
              <w:jc w:val="right"/>
              <w:rPr>
                <w:rFonts w:cstheme="minorBidi"/>
                <w:color w:val="000000"/>
                <w:sz w:val="22"/>
                <w:szCs w:val="22"/>
                <w:cs/>
              </w:rPr>
            </w:pPr>
            <w:r w:rsidRPr="00DC3B8D">
              <w:rPr>
                <w:rFonts w:cs="Times New Roman"/>
                <w:color w:val="000000"/>
                <w:sz w:val="22"/>
                <w:szCs w:val="22"/>
                <w:cs/>
              </w:rPr>
              <w:t xml:space="preserve">  171,112,841</w:t>
            </w:r>
          </w:p>
        </w:tc>
        <w:tc>
          <w:tcPr>
            <w:tcW w:w="1521" w:type="dxa"/>
            <w:shd w:val="clear" w:color="auto" w:fill="auto"/>
            <w:vAlign w:val="center"/>
          </w:tcPr>
          <w:p w14:paraId="1E705697" w14:textId="658FA977" w:rsidR="00F556D8" w:rsidRPr="00DC3B8D" w:rsidRDefault="00F556D8" w:rsidP="00574614">
            <w:pPr>
              <w:pStyle w:val="Header"/>
              <w:spacing w:line="260" w:lineRule="exact"/>
              <w:ind w:left="-30"/>
              <w:jc w:val="right"/>
              <w:rPr>
                <w:rFonts w:cs="Times New Roman"/>
                <w:color w:val="000000"/>
                <w:sz w:val="22"/>
                <w:szCs w:val="22"/>
                <w:cs/>
              </w:rPr>
            </w:pPr>
            <w:r w:rsidRPr="00DC3B8D">
              <w:rPr>
                <w:rFonts w:cs="Times New Roman"/>
                <w:color w:val="000000"/>
                <w:sz w:val="22"/>
                <w:szCs w:val="22"/>
                <w:cs/>
              </w:rPr>
              <w:t xml:space="preserve">  368,292,239</w:t>
            </w:r>
          </w:p>
        </w:tc>
      </w:tr>
      <w:tr w:rsidR="00F556D8" w:rsidRPr="00DC3B8D" w14:paraId="479F0A65" w14:textId="77777777" w:rsidTr="00BE4D6A">
        <w:trPr>
          <w:trHeight w:val="288"/>
        </w:trPr>
        <w:tc>
          <w:tcPr>
            <w:tcW w:w="3906" w:type="dxa"/>
            <w:vAlign w:val="bottom"/>
          </w:tcPr>
          <w:p w14:paraId="37FE372F" w14:textId="77777777" w:rsidR="00F556D8" w:rsidRPr="00DC3B8D" w:rsidRDefault="00F556D8" w:rsidP="00574614">
            <w:pPr>
              <w:spacing w:line="260" w:lineRule="exact"/>
              <w:ind w:left="284"/>
              <w:rPr>
                <w:rFonts w:cs="Times New Roman"/>
                <w:sz w:val="22"/>
                <w:szCs w:val="22"/>
                <w:lang w:val="en-US"/>
              </w:rPr>
            </w:pPr>
            <w:r w:rsidRPr="00DC3B8D">
              <w:rPr>
                <w:rFonts w:cs="Times New Roman"/>
                <w:sz w:val="22"/>
                <w:szCs w:val="22"/>
                <w:cs/>
                <w:lang w:val="en-US"/>
              </w:rPr>
              <w:t>Employee</w:t>
            </w:r>
            <w:r w:rsidRPr="00DC3B8D">
              <w:rPr>
                <w:rFonts w:cs="Times New Roman" w:hint="cs"/>
                <w:sz w:val="22"/>
                <w:szCs w:val="22"/>
                <w:cs/>
                <w:lang w:val="en-US"/>
              </w:rPr>
              <w:t xml:space="preserve"> </w:t>
            </w:r>
            <w:r w:rsidRPr="00DC3B8D">
              <w:rPr>
                <w:rFonts w:cs="Times New Roman"/>
                <w:sz w:val="22"/>
                <w:szCs w:val="22"/>
                <w:cs/>
                <w:lang w:val="en-US"/>
              </w:rPr>
              <w:t>benefit</w:t>
            </w:r>
            <w:r w:rsidRPr="00DC3B8D">
              <w:rPr>
                <w:rFonts w:cs="Times New Roman" w:hint="cs"/>
                <w:sz w:val="22"/>
                <w:szCs w:val="22"/>
                <w:cs/>
                <w:lang w:val="en-US"/>
              </w:rPr>
              <w:t xml:space="preserve"> </w:t>
            </w:r>
            <w:r w:rsidRPr="00DC3B8D">
              <w:rPr>
                <w:rFonts w:cs="Times New Roman"/>
                <w:sz w:val="22"/>
                <w:szCs w:val="22"/>
                <w:cs/>
                <w:lang w:val="en-US"/>
              </w:rPr>
              <w:t>expense</w:t>
            </w:r>
            <w:r w:rsidRPr="00DC3B8D">
              <w:rPr>
                <w:rFonts w:cs="Times New Roman"/>
                <w:sz w:val="22"/>
                <w:szCs w:val="22"/>
                <w:lang w:val="en-US"/>
              </w:rPr>
              <w:t>s</w:t>
            </w:r>
          </w:p>
        </w:tc>
        <w:tc>
          <w:tcPr>
            <w:tcW w:w="1513" w:type="dxa"/>
            <w:shd w:val="clear" w:color="auto" w:fill="auto"/>
            <w:vAlign w:val="center"/>
          </w:tcPr>
          <w:p w14:paraId="2E97EA68" w14:textId="53651558" w:rsidR="00F556D8" w:rsidRPr="00DC3B8D" w:rsidRDefault="00F556D8" w:rsidP="00574614">
            <w:pPr>
              <w:pStyle w:val="Header"/>
              <w:spacing w:line="260" w:lineRule="exact"/>
              <w:ind w:left="-30"/>
              <w:jc w:val="right"/>
              <w:rPr>
                <w:rFonts w:cs="Times New Roman"/>
                <w:color w:val="000000"/>
                <w:sz w:val="22"/>
                <w:szCs w:val="22"/>
                <w:cs/>
              </w:rPr>
            </w:pPr>
            <w:r w:rsidRPr="00DC3B8D">
              <w:rPr>
                <w:rFonts w:cs="Times New Roman"/>
                <w:color w:val="000000"/>
                <w:sz w:val="22"/>
                <w:szCs w:val="22"/>
                <w:cs/>
              </w:rPr>
              <w:t xml:space="preserve">    28</w:t>
            </w:r>
            <w:r w:rsidRPr="00DC3B8D">
              <w:rPr>
                <w:rFonts w:cs="Times New Roman"/>
                <w:color w:val="000000"/>
                <w:sz w:val="22"/>
                <w:szCs w:val="22"/>
                <w:lang w:val="en-US"/>
              </w:rPr>
              <w:t>7</w:t>
            </w:r>
            <w:r w:rsidRPr="00DC3B8D">
              <w:rPr>
                <w:rFonts w:cs="Times New Roman"/>
                <w:color w:val="000000"/>
                <w:sz w:val="22"/>
                <w:szCs w:val="22"/>
                <w:cs/>
              </w:rPr>
              <w:t>,655,206</w:t>
            </w:r>
          </w:p>
        </w:tc>
        <w:tc>
          <w:tcPr>
            <w:tcW w:w="1463" w:type="dxa"/>
            <w:shd w:val="clear" w:color="auto" w:fill="auto"/>
            <w:vAlign w:val="center"/>
          </w:tcPr>
          <w:p w14:paraId="15085394" w14:textId="38873CA0" w:rsidR="00F556D8" w:rsidRPr="00DC3B8D" w:rsidRDefault="00F556D8" w:rsidP="00574614">
            <w:pPr>
              <w:pStyle w:val="Header"/>
              <w:spacing w:line="260" w:lineRule="exact"/>
              <w:ind w:left="-30"/>
              <w:jc w:val="right"/>
              <w:rPr>
                <w:rFonts w:cs="Times New Roman"/>
                <w:color w:val="000000"/>
                <w:sz w:val="22"/>
                <w:szCs w:val="22"/>
                <w:cs/>
              </w:rPr>
            </w:pPr>
            <w:r w:rsidRPr="00DC3B8D">
              <w:rPr>
                <w:rFonts w:cs="Times New Roman"/>
                <w:color w:val="000000"/>
                <w:sz w:val="22"/>
                <w:szCs w:val="22"/>
                <w:cs/>
              </w:rPr>
              <w:t xml:space="preserve">   272,856,059</w:t>
            </w:r>
          </w:p>
        </w:tc>
        <w:tc>
          <w:tcPr>
            <w:tcW w:w="1485" w:type="dxa"/>
            <w:shd w:val="clear" w:color="auto" w:fill="auto"/>
            <w:vAlign w:val="center"/>
          </w:tcPr>
          <w:p w14:paraId="7B7B064A" w14:textId="77412B5B" w:rsidR="00F556D8" w:rsidRPr="00DC3B8D" w:rsidRDefault="00F556D8" w:rsidP="00574614">
            <w:pPr>
              <w:pStyle w:val="Header"/>
              <w:spacing w:line="260" w:lineRule="exact"/>
              <w:ind w:left="-30"/>
              <w:jc w:val="right"/>
              <w:rPr>
                <w:rFonts w:cs="Times New Roman"/>
                <w:color w:val="000000"/>
                <w:sz w:val="22"/>
                <w:szCs w:val="22"/>
                <w:cs/>
              </w:rPr>
            </w:pPr>
            <w:r w:rsidRPr="00DC3B8D">
              <w:rPr>
                <w:rFonts w:cs="Times New Roman"/>
                <w:color w:val="000000"/>
                <w:sz w:val="22"/>
                <w:szCs w:val="22"/>
                <w:cs/>
              </w:rPr>
              <w:t xml:space="preserve">  113,994,383</w:t>
            </w:r>
          </w:p>
        </w:tc>
        <w:tc>
          <w:tcPr>
            <w:tcW w:w="1521" w:type="dxa"/>
            <w:shd w:val="clear" w:color="auto" w:fill="auto"/>
            <w:vAlign w:val="center"/>
          </w:tcPr>
          <w:p w14:paraId="39AD478F" w14:textId="51B33314" w:rsidR="00F556D8" w:rsidRPr="00DC3B8D" w:rsidRDefault="00F556D8" w:rsidP="00574614">
            <w:pPr>
              <w:pStyle w:val="Header"/>
              <w:spacing w:line="260" w:lineRule="exact"/>
              <w:ind w:left="-30"/>
              <w:jc w:val="right"/>
              <w:rPr>
                <w:rFonts w:cs="Times New Roman"/>
                <w:color w:val="000000"/>
                <w:sz w:val="22"/>
                <w:szCs w:val="22"/>
                <w:cs/>
              </w:rPr>
            </w:pPr>
            <w:r w:rsidRPr="00DC3B8D">
              <w:rPr>
                <w:rFonts w:cs="Times New Roman"/>
                <w:color w:val="000000"/>
                <w:sz w:val="22"/>
                <w:szCs w:val="22"/>
                <w:cs/>
              </w:rPr>
              <w:t xml:space="preserve">  111,227,197</w:t>
            </w:r>
          </w:p>
        </w:tc>
      </w:tr>
      <w:tr w:rsidR="00F556D8" w:rsidRPr="00DC3B8D" w14:paraId="4B7DECAC" w14:textId="77777777" w:rsidTr="00BE4D6A">
        <w:trPr>
          <w:trHeight w:val="288"/>
        </w:trPr>
        <w:tc>
          <w:tcPr>
            <w:tcW w:w="3906" w:type="dxa"/>
            <w:vAlign w:val="bottom"/>
          </w:tcPr>
          <w:p w14:paraId="3B5EAF8A" w14:textId="77777777" w:rsidR="00F556D8" w:rsidRPr="00DC3B8D" w:rsidRDefault="00F556D8" w:rsidP="00574614">
            <w:pPr>
              <w:spacing w:line="260" w:lineRule="exact"/>
              <w:ind w:left="284"/>
              <w:rPr>
                <w:rFonts w:cs="Times New Roman"/>
                <w:sz w:val="22"/>
                <w:szCs w:val="22"/>
                <w:cs/>
                <w:lang w:val="en-US"/>
              </w:rPr>
            </w:pPr>
            <w:r w:rsidRPr="00DC3B8D">
              <w:rPr>
                <w:rFonts w:cs="Times New Roman"/>
                <w:sz w:val="22"/>
                <w:szCs w:val="22"/>
                <w:cs/>
                <w:lang w:val="en-US"/>
              </w:rPr>
              <w:t>Depreciation and amorti</w:t>
            </w:r>
            <w:r w:rsidRPr="00DC3B8D">
              <w:rPr>
                <w:rFonts w:cs="Times New Roman"/>
                <w:sz w:val="22"/>
                <w:szCs w:val="22"/>
                <w:lang w:val="en-US"/>
              </w:rPr>
              <w:t>z</w:t>
            </w:r>
            <w:r w:rsidRPr="00DC3B8D">
              <w:rPr>
                <w:rFonts w:cs="Times New Roman"/>
                <w:sz w:val="22"/>
                <w:szCs w:val="22"/>
                <w:cs/>
                <w:lang w:val="en-US"/>
              </w:rPr>
              <w:t>ation</w:t>
            </w:r>
          </w:p>
        </w:tc>
        <w:tc>
          <w:tcPr>
            <w:tcW w:w="1513" w:type="dxa"/>
            <w:shd w:val="clear" w:color="auto" w:fill="auto"/>
            <w:vAlign w:val="center"/>
          </w:tcPr>
          <w:p w14:paraId="3A811BB9" w14:textId="62BB60A1" w:rsidR="00F556D8" w:rsidRPr="00DC3B8D" w:rsidRDefault="00F556D8" w:rsidP="00574614">
            <w:pPr>
              <w:pStyle w:val="Header"/>
              <w:spacing w:line="260" w:lineRule="exact"/>
              <w:ind w:left="-30"/>
              <w:jc w:val="right"/>
              <w:rPr>
                <w:rFonts w:cs="Times New Roman"/>
                <w:color w:val="000000"/>
                <w:sz w:val="22"/>
                <w:szCs w:val="22"/>
                <w:lang w:val="en-US"/>
              </w:rPr>
            </w:pPr>
            <w:r w:rsidRPr="00DC3B8D">
              <w:rPr>
                <w:rFonts w:cs="Times New Roman"/>
                <w:color w:val="000000"/>
                <w:sz w:val="22"/>
                <w:szCs w:val="22"/>
                <w:cs/>
              </w:rPr>
              <w:t xml:space="preserve">      53,057,543</w:t>
            </w:r>
          </w:p>
        </w:tc>
        <w:tc>
          <w:tcPr>
            <w:tcW w:w="1463" w:type="dxa"/>
            <w:shd w:val="clear" w:color="auto" w:fill="auto"/>
            <w:vAlign w:val="center"/>
          </w:tcPr>
          <w:p w14:paraId="061152D7" w14:textId="6D69EC5F" w:rsidR="00F556D8" w:rsidRPr="00DC3B8D" w:rsidRDefault="00F556D8" w:rsidP="00574614">
            <w:pPr>
              <w:pStyle w:val="Header"/>
              <w:spacing w:line="260" w:lineRule="exact"/>
              <w:ind w:left="-30"/>
              <w:jc w:val="right"/>
              <w:rPr>
                <w:rFonts w:cs="Times New Roman"/>
                <w:color w:val="000000"/>
                <w:sz w:val="22"/>
                <w:szCs w:val="22"/>
                <w:cs/>
              </w:rPr>
            </w:pPr>
            <w:r w:rsidRPr="00DC3B8D">
              <w:rPr>
                <w:rFonts w:cs="Times New Roman"/>
                <w:color w:val="000000"/>
                <w:sz w:val="22"/>
                <w:szCs w:val="22"/>
                <w:cs/>
              </w:rPr>
              <w:t xml:space="preserve">     56,026,</w:t>
            </w:r>
            <w:r w:rsidRPr="00DC3B8D">
              <w:rPr>
                <w:rFonts w:cs="Times New Roman"/>
                <w:color w:val="000000"/>
                <w:sz w:val="22"/>
                <w:szCs w:val="22"/>
                <w:lang w:val="en-US"/>
              </w:rPr>
              <w:t>034</w:t>
            </w:r>
          </w:p>
        </w:tc>
        <w:tc>
          <w:tcPr>
            <w:tcW w:w="1485" w:type="dxa"/>
            <w:shd w:val="clear" w:color="auto" w:fill="auto"/>
            <w:vAlign w:val="center"/>
          </w:tcPr>
          <w:p w14:paraId="61A3B248" w14:textId="2E58766F" w:rsidR="00F556D8" w:rsidRPr="00DC3B8D" w:rsidRDefault="00F556D8" w:rsidP="00574614">
            <w:pPr>
              <w:pStyle w:val="Header"/>
              <w:spacing w:line="260" w:lineRule="exact"/>
              <w:ind w:left="-30"/>
              <w:jc w:val="right"/>
              <w:rPr>
                <w:rFonts w:cs="Times New Roman"/>
                <w:color w:val="000000"/>
                <w:sz w:val="22"/>
                <w:szCs w:val="22"/>
                <w:cs/>
              </w:rPr>
            </w:pPr>
            <w:r w:rsidRPr="00DC3B8D">
              <w:rPr>
                <w:rFonts w:cs="Times New Roman"/>
                <w:color w:val="000000"/>
                <w:sz w:val="22"/>
                <w:szCs w:val="22"/>
                <w:cs/>
              </w:rPr>
              <w:t xml:space="preserve">      7,328,846</w:t>
            </w:r>
          </w:p>
        </w:tc>
        <w:tc>
          <w:tcPr>
            <w:tcW w:w="1521" w:type="dxa"/>
            <w:shd w:val="clear" w:color="auto" w:fill="auto"/>
            <w:vAlign w:val="center"/>
          </w:tcPr>
          <w:p w14:paraId="5FFB6C7D" w14:textId="07907638" w:rsidR="00F556D8" w:rsidRPr="00DC3B8D" w:rsidRDefault="00F556D8" w:rsidP="00574614">
            <w:pPr>
              <w:pStyle w:val="Header"/>
              <w:spacing w:line="260" w:lineRule="exact"/>
              <w:ind w:left="-30"/>
              <w:jc w:val="right"/>
              <w:rPr>
                <w:rFonts w:cstheme="minorBidi"/>
                <w:color w:val="000000"/>
                <w:sz w:val="22"/>
                <w:szCs w:val="22"/>
                <w:cs/>
                <w:lang w:val="en-US"/>
              </w:rPr>
            </w:pPr>
            <w:r w:rsidRPr="00DC3B8D">
              <w:rPr>
                <w:rFonts w:cs="Times New Roman"/>
                <w:color w:val="000000"/>
                <w:sz w:val="22"/>
                <w:szCs w:val="22"/>
                <w:cs/>
              </w:rPr>
              <w:t xml:space="preserve">      7,709,528</w:t>
            </w:r>
          </w:p>
        </w:tc>
      </w:tr>
    </w:tbl>
    <w:p w14:paraId="1B9D2568" w14:textId="47893CAD" w:rsidR="0023517D" w:rsidRPr="00DC3B8D" w:rsidRDefault="005729D4" w:rsidP="00CC6815">
      <w:pPr>
        <w:pStyle w:val="Heading4"/>
        <w:numPr>
          <w:ilvl w:val="0"/>
          <w:numId w:val="1"/>
        </w:numPr>
        <w:spacing w:before="240" w:after="60"/>
        <w:ind w:left="425" w:right="-85" w:hanging="425"/>
        <w:jc w:val="thaiDistribute"/>
        <w:rPr>
          <w:rFonts w:cs="Times New Roman"/>
          <w:spacing w:val="-4"/>
          <w:sz w:val="22"/>
          <w:szCs w:val="22"/>
          <w:u w:val="none"/>
          <w:lang w:val="en-US"/>
        </w:rPr>
      </w:pPr>
      <w:r w:rsidRPr="00DC3B8D">
        <w:rPr>
          <w:rFonts w:eastAsia="Times New Roman" w:cs="Times New Roman"/>
          <w:spacing w:val="-4"/>
          <w:sz w:val="22"/>
          <w:szCs w:val="22"/>
          <w:u w:val="none"/>
          <w:lang w:val="en-US"/>
        </w:rPr>
        <w:t>GAIN AND REVERSAL OF IMPAI</w:t>
      </w:r>
      <w:r w:rsidR="00774618" w:rsidRPr="00DC3B8D">
        <w:rPr>
          <w:rFonts w:eastAsia="Times New Roman" w:cs="Times New Roman"/>
          <w:spacing w:val="-4"/>
          <w:sz w:val="22"/>
          <w:szCs w:val="22"/>
          <w:u w:val="none"/>
          <w:lang w:val="en-US"/>
        </w:rPr>
        <w:t>R</w:t>
      </w:r>
      <w:r w:rsidRPr="00DC3B8D">
        <w:rPr>
          <w:rFonts w:eastAsia="Times New Roman" w:cs="Times New Roman"/>
          <w:spacing w:val="-4"/>
          <w:sz w:val="22"/>
          <w:szCs w:val="22"/>
          <w:u w:val="none"/>
          <w:lang w:val="en-US"/>
        </w:rPr>
        <w:t xml:space="preserve">MENT LOSS </w:t>
      </w:r>
      <w:r w:rsidR="00D3107D" w:rsidRPr="00DC3B8D">
        <w:rPr>
          <w:rFonts w:eastAsia="Times New Roman" w:cs="Times New Roman"/>
          <w:spacing w:val="-4"/>
          <w:sz w:val="22"/>
          <w:szCs w:val="22"/>
          <w:u w:val="none"/>
          <w:lang w:val="en-US"/>
        </w:rPr>
        <w:t xml:space="preserve">(IMPAIRMENT LOSS) </w:t>
      </w:r>
      <w:r w:rsidRPr="00DC3B8D">
        <w:rPr>
          <w:rFonts w:eastAsia="Times New Roman" w:cs="Times New Roman"/>
          <w:spacing w:val="-4"/>
          <w:sz w:val="22"/>
          <w:szCs w:val="22"/>
          <w:u w:val="none"/>
          <w:lang w:val="en-US"/>
        </w:rPr>
        <w:t>ON FINANCIAL ASSETS</w:t>
      </w:r>
    </w:p>
    <w:tbl>
      <w:tblPr>
        <w:tblW w:w="9466" w:type="dxa"/>
        <w:tblInd w:w="426" w:type="dxa"/>
        <w:shd w:val="clear" w:color="auto" w:fill="FFFFFF"/>
        <w:tblLook w:val="0000" w:firstRow="0" w:lastRow="0" w:firstColumn="0" w:lastColumn="0" w:noHBand="0" w:noVBand="0"/>
      </w:tblPr>
      <w:tblGrid>
        <w:gridCol w:w="3514"/>
        <w:gridCol w:w="137"/>
        <w:gridCol w:w="1355"/>
        <w:gridCol w:w="1410"/>
        <w:gridCol w:w="1496"/>
        <w:gridCol w:w="1554"/>
      </w:tblGrid>
      <w:tr w:rsidR="00073F52" w:rsidRPr="00895098" w14:paraId="5762720B" w14:textId="77777777" w:rsidTr="00DC3B8D">
        <w:tc>
          <w:tcPr>
            <w:tcW w:w="3514" w:type="dxa"/>
            <w:shd w:val="clear" w:color="auto" w:fill="auto"/>
            <w:vAlign w:val="bottom"/>
          </w:tcPr>
          <w:p w14:paraId="17239260" w14:textId="77777777" w:rsidR="00073F52" w:rsidRPr="00895098" w:rsidRDefault="00073F52" w:rsidP="009E628F">
            <w:pPr>
              <w:ind w:left="284"/>
              <w:rPr>
                <w:rFonts w:cs="Times New Roman"/>
                <w:sz w:val="22"/>
                <w:szCs w:val="22"/>
                <w:cs/>
                <w:lang w:val="en-US"/>
              </w:rPr>
            </w:pPr>
          </w:p>
        </w:tc>
        <w:tc>
          <w:tcPr>
            <w:tcW w:w="5952" w:type="dxa"/>
            <w:gridSpan w:val="5"/>
            <w:shd w:val="clear" w:color="auto" w:fill="FFFFFF"/>
            <w:vAlign w:val="bottom"/>
          </w:tcPr>
          <w:p w14:paraId="4AB330C2" w14:textId="77777777" w:rsidR="00073F52" w:rsidRPr="00895098" w:rsidRDefault="00073F52" w:rsidP="009E628F">
            <w:pPr>
              <w:pBdr>
                <w:bottom w:val="single" w:sz="4" w:space="1" w:color="auto"/>
              </w:pBdr>
              <w:jc w:val="center"/>
              <w:rPr>
                <w:rFonts w:cs="Times New Roman"/>
                <w:sz w:val="22"/>
                <w:szCs w:val="22"/>
                <w:cs/>
              </w:rPr>
            </w:pPr>
            <w:r w:rsidRPr="00895098">
              <w:rPr>
                <w:rFonts w:cs="Times New Roman"/>
                <w:sz w:val="22"/>
                <w:szCs w:val="22"/>
                <w:cs/>
              </w:rPr>
              <w:t>In Baht</w:t>
            </w:r>
          </w:p>
        </w:tc>
      </w:tr>
      <w:tr w:rsidR="00073F52" w:rsidRPr="00895098" w14:paraId="579D1CC8" w14:textId="77777777" w:rsidTr="007F7E2F">
        <w:tblPrEx>
          <w:shd w:val="clear" w:color="auto" w:fill="auto"/>
        </w:tblPrEx>
        <w:trPr>
          <w:trHeight w:val="307"/>
        </w:trPr>
        <w:tc>
          <w:tcPr>
            <w:tcW w:w="3514" w:type="dxa"/>
            <w:vAlign w:val="bottom"/>
          </w:tcPr>
          <w:p w14:paraId="76BDFB97" w14:textId="77777777" w:rsidR="00073F52" w:rsidRPr="00895098" w:rsidRDefault="00073F52" w:rsidP="009E628F">
            <w:pPr>
              <w:ind w:left="709"/>
              <w:rPr>
                <w:rFonts w:cs="Times New Roman"/>
                <w:sz w:val="22"/>
                <w:szCs w:val="22"/>
                <w:cs/>
                <w:lang w:val="en-US"/>
              </w:rPr>
            </w:pPr>
          </w:p>
        </w:tc>
        <w:tc>
          <w:tcPr>
            <w:tcW w:w="2902" w:type="dxa"/>
            <w:gridSpan w:val="3"/>
            <w:vAlign w:val="bottom"/>
          </w:tcPr>
          <w:p w14:paraId="7169C9C3" w14:textId="77777777" w:rsidR="00073F52" w:rsidRPr="00895098" w:rsidRDefault="00073F52" w:rsidP="00901C60">
            <w:pPr>
              <w:pBdr>
                <w:bottom w:val="single" w:sz="4" w:space="1" w:color="auto"/>
              </w:pBdr>
              <w:spacing w:line="280" w:lineRule="exact"/>
              <w:ind w:left="-21"/>
              <w:jc w:val="center"/>
              <w:rPr>
                <w:rFonts w:cs="Times New Roman"/>
                <w:sz w:val="22"/>
                <w:szCs w:val="22"/>
                <w:lang w:val="en-US"/>
              </w:rPr>
            </w:pPr>
            <w:r w:rsidRPr="00895098">
              <w:rPr>
                <w:rFonts w:cs="Times New Roman"/>
                <w:sz w:val="22"/>
                <w:szCs w:val="22"/>
                <w:lang w:val="en-US"/>
              </w:rPr>
              <w:t>Consolidated</w:t>
            </w:r>
            <w:r w:rsidRPr="00895098">
              <w:rPr>
                <w:rFonts w:cs="Times New Roman"/>
                <w:sz w:val="22"/>
                <w:szCs w:val="22"/>
                <w:lang w:val="en-US"/>
              </w:rPr>
              <w:br/>
              <w:t>financial statements</w:t>
            </w:r>
          </w:p>
        </w:tc>
        <w:tc>
          <w:tcPr>
            <w:tcW w:w="3050" w:type="dxa"/>
            <w:gridSpan w:val="2"/>
            <w:vAlign w:val="bottom"/>
          </w:tcPr>
          <w:p w14:paraId="026E2C10" w14:textId="77777777" w:rsidR="00073F52" w:rsidRPr="00901C60" w:rsidRDefault="00073F52" w:rsidP="00901C60">
            <w:pPr>
              <w:pBdr>
                <w:bottom w:val="single" w:sz="4" w:space="1" w:color="auto"/>
              </w:pBdr>
              <w:spacing w:line="280" w:lineRule="exact"/>
              <w:ind w:left="-21"/>
              <w:jc w:val="center"/>
              <w:rPr>
                <w:rFonts w:cs="Times New Roman"/>
                <w:sz w:val="22"/>
                <w:szCs w:val="22"/>
                <w:cs/>
                <w:lang w:val="en-US"/>
              </w:rPr>
            </w:pPr>
            <w:r w:rsidRPr="00901C60">
              <w:rPr>
                <w:rFonts w:cs="Times New Roman"/>
                <w:sz w:val="22"/>
                <w:szCs w:val="22"/>
                <w:lang w:val="en-US"/>
              </w:rPr>
              <w:t>Separate</w:t>
            </w:r>
            <w:r w:rsidRPr="00901C60">
              <w:rPr>
                <w:rFonts w:cs="Times New Roman"/>
                <w:sz w:val="22"/>
                <w:szCs w:val="22"/>
                <w:lang w:val="en-US"/>
              </w:rPr>
              <w:br/>
              <w:t>financial statements</w:t>
            </w:r>
          </w:p>
        </w:tc>
      </w:tr>
      <w:tr w:rsidR="000F1DFB" w:rsidRPr="00991714" w14:paraId="6B9ECE75" w14:textId="77777777" w:rsidTr="007F7E2F">
        <w:tblPrEx>
          <w:shd w:val="clear" w:color="auto" w:fill="auto"/>
        </w:tblPrEx>
        <w:trPr>
          <w:trHeight w:val="222"/>
        </w:trPr>
        <w:tc>
          <w:tcPr>
            <w:tcW w:w="3514" w:type="dxa"/>
            <w:vAlign w:val="bottom"/>
          </w:tcPr>
          <w:p w14:paraId="4165FCA0" w14:textId="77777777" w:rsidR="000F1DFB" w:rsidRPr="00895098" w:rsidRDefault="000F1DFB" w:rsidP="000F1DFB">
            <w:pPr>
              <w:ind w:right="-106"/>
              <w:rPr>
                <w:rFonts w:cs="Times New Roman"/>
                <w:b/>
                <w:bCs/>
                <w:sz w:val="22"/>
                <w:szCs w:val="22"/>
                <w:cs/>
                <w:lang w:val="en-US"/>
              </w:rPr>
            </w:pPr>
          </w:p>
        </w:tc>
        <w:tc>
          <w:tcPr>
            <w:tcW w:w="1492" w:type="dxa"/>
            <w:gridSpan w:val="2"/>
            <w:vAlign w:val="bottom"/>
          </w:tcPr>
          <w:p w14:paraId="00995A0D" w14:textId="7F8C09E9" w:rsidR="000F1DFB" w:rsidRPr="00895098" w:rsidRDefault="000F1DFB" w:rsidP="000F1DFB">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3</w:t>
            </w:r>
          </w:p>
        </w:tc>
        <w:tc>
          <w:tcPr>
            <w:tcW w:w="1410" w:type="dxa"/>
            <w:vAlign w:val="bottom"/>
          </w:tcPr>
          <w:p w14:paraId="1620429F" w14:textId="55347D3C" w:rsidR="000F1DFB" w:rsidRPr="00895098" w:rsidRDefault="000F1DFB" w:rsidP="000F1DFB">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2</w:t>
            </w:r>
          </w:p>
        </w:tc>
        <w:tc>
          <w:tcPr>
            <w:tcW w:w="1496" w:type="dxa"/>
            <w:vAlign w:val="bottom"/>
          </w:tcPr>
          <w:p w14:paraId="6EA89372" w14:textId="1C5A7DE9" w:rsidR="000F1DFB" w:rsidRPr="008B1C20" w:rsidRDefault="000F1DFB" w:rsidP="000F1DFB">
            <w:pPr>
              <w:pBdr>
                <w:bottom w:val="single" w:sz="4" w:space="1" w:color="auto"/>
              </w:pBdr>
              <w:tabs>
                <w:tab w:val="center" w:pos="4320"/>
                <w:tab w:val="right" w:pos="8640"/>
              </w:tabs>
              <w:jc w:val="center"/>
              <w:rPr>
                <w:rFonts w:cstheme="minorBidi"/>
                <w:sz w:val="22"/>
                <w:szCs w:val="22"/>
                <w:cs/>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3</w:t>
            </w:r>
          </w:p>
        </w:tc>
        <w:tc>
          <w:tcPr>
            <w:tcW w:w="1554" w:type="dxa"/>
            <w:vAlign w:val="bottom"/>
          </w:tcPr>
          <w:p w14:paraId="542D5EE8" w14:textId="6493BA7D" w:rsidR="000F1DFB" w:rsidRPr="00895098" w:rsidRDefault="000F1DFB" w:rsidP="000F1DFB">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2</w:t>
            </w:r>
          </w:p>
        </w:tc>
      </w:tr>
      <w:tr w:rsidR="00227462" w:rsidRPr="00895098" w14:paraId="4D090A5C" w14:textId="77777777" w:rsidTr="007F7E2F">
        <w:tblPrEx>
          <w:shd w:val="clear" w:color="auto" w:fill="auto"/>
        </w:tblPrEx>
        <w:trPr>
          <w:trHeight w:val="222"/>
        </w:trPr>
        <w:tc>
          <w:tcPr>
            <w:tcW w:w="3651" w:type="dxa"/>
            <w:gridSpan w:val="2"/>
            <w:vAlign w:val="bottom"/>
          </w:tcPr>
          <w:p w14:paraId="300D6C7C" w14:textId="1903814D" w:rsidR="00227462" w:rsidRPr="00535279" w:rsidRDefault="00227462" w:rsidP="00C27352">
            <w:pPr>
              <w:spacing w:line="280" w:lineRule="exact"/>
              <w:ind w:right="-281" w:hanging="102"/>
              <w:rPr>
                <w:rFonts w:cs="Times New Roman"/>
                <w:sz w:val="22"/>
                <w:szCs w:val="22"/>
                <w:lang w:val="en-US"/>
              </w:rPr>
            </w:pPr>
            <w:r w:rsidRPr="00895098">
              <w:rPr>
                <w:rFonts w:cs="Times New Roman"/>
                <w:sz w:val="22"/>
                <w:szCs w:val="22"/>
                <w:lang w:val="en-US"/>
              </w:rPr>
              <w:t>Reversal credit losses</w:t>
            </w:r>
            <w:r w:rsidR="00D3107D">
              <w:rPr>
                <w:rFonts w:cs="Times New Roman"/>
                <w:sz w:val="22"/>
                <w:szCs w:val="22"/>
                <w:lang w:val="en-US"/>
              </w:rPr>
              <w:t xml:space="preserve"> </w:t>
            </w:r>
            <w:r w:rsidR="00D925FF">
              <w:rPr>
                <w:rFonts w:cs="Times New Roman"/>
                <w:sz w:val="22"/>
                <w:szCs w:val="22"/>
                <w:lang w:val="en-US"/>
              </w:rPr>
              <w:t>(</w:t>
            </w:r>
            <w:r w:rsidR="00D3107D">
              <w:rPr>
                <w:rFonts w:cs="Times New Roman"/>
                <w:sz w:val="22"/>
                <w:szCs w:val="22"/>
                <w:lang w:val="en-US"/>
              </w:rPr>
              <w:t xml:space="preserve">credit </w:t>
            </w:r>
            <w:r w:rsidR="00D925FF">
              <w:rPr>
                <w:rFonts w:cs="Times New Roman"/>
                <w:sz w:val="22"/>
                <w:szCs w:val="22"/>
                <w:lang w:val="en-US"/>
              </w:rPr>
              <w:t>loss</w:t>
            </w:r>
            <w:r w:rsidR="00D3107D">
              <w:rPr>
                <w:rFonts w:cs="Times New Roman"/>
                <w:sz w:val="22"/>
                <w:szCs w:val="22"/>
                <w:lang w:val="en-US"/>
              </w:rPr>
              <w:t>es</w:t>
            </w:r>
            <w:r w:rsidR="00D925FF">
              <w:rPr>
                <w:rFonts w:cs="Times New Roman"/>
                <w:sz w:val="22"/>
                <w:szCs w:val="22"/>
                <w:lang w:val="en-US"/>
              </w:rPr>
              <w:t xml:space="preserve">) </w:t>
            </w:r>
            <w:r w:rsidR="00D3107D">
              <w:rPr>
                <w:rFonts w:cs="Times New Roman"/>
                <w:sz w:val="22"/>
                <w:szCs w:val="22"/>
                <w:lang w:val="en-US"/>
              </w:rPr>
              <w:br/>
              <w:t xml:space="preserve">of </w:t>
            </w:r>
            <w:r w:rsidRPr="00895098">
              <w:rPr>
                <w:rFonts w:cs="Times New Roman"/>
                <w:sz w:val="22"/>
                <w:szCs w:val="22"/>
                <w:lang w:val="en-US"/>
              </w:rPr>
              <w:t xml:space="preserve">trade receivables - other companies and other receivables </w:t>
            </w:r>
            <w:r>
              <w:rPr>
                <w:rFonts w:cs="Times New Roman"/>
                <w:sz w:val="22"/>
                <w:szCs w:val="22"/>
                <w:lang w:val="en-US"/>
              </w:rPr>
              <w:t>(Note 9)</w:t>
            </w:r>
            <w:r w:rsidR="00535279">
              <w:rPr>
                <w:rFonts w:cs="Times New Roman"/>
                <w:sz w:val="22"/>
                <w:szCs w:val="22"/>
                <w:lang w:val="en-US"/>
              </w:rPr>
              <w:t xml:space="preserve"> </w:t>
            </w:r>
            <w:r w:rsidR="00D3107D">
              <w:rPr>
                <w:rFonts w:cs="Times New Roman"/>
                <w:sz w:val="22"/>
                <w:szCs w:val="22"/>
                <w:lang w:val="en-US"/>
              </w:rPr>
              <w:br/>
            </w:r>
            <w:r w:rsidRPr="00895098">
              <w:rPr>
                <w:rFonts w:cs="Times New Roman"/>
                <w:sz w:val="22"/>
                <w:szCs w:val="22"/>
                <w:lang w:val="en-US"/>
              </w:rPr>
              <w:t>(excluding foreign project</w:t>
            </w:r>
            <w:r w:rsidR="00D925FF">
              <w:rPr>
                <w:rFonts w:cs="Times New Roman"/>
                <w:sz w:val="22"/>
                <w:szCs w:val="22"/>
                <w:lang w:val="en-US"/>
              </w:rPr>
              <w:t xml:space="preserve"> receivable)</w:t>
            </w:r>
            <w:r w:rsidRPr="00895098">
              <w:rPr>
                <w:rFonts w:cs="Times New Roman"/>
                <w:sz w:val="22"/>
                <w:szCs w:val="22"/>
                <w:lang w:val="en-US"/>
              </w:rPr>
              <w:t xml:space="preserve"> </w:t>
            </w:r>
          </w:p>
        </w:tc>
        <w:tc>
          <w:tcPr>
            <w:tcW w:w="1355" w:type="dxa"/>
            <w:vAlign w:val="bottom"/>
          </w:tcPr>
          <w:p w14:paraId="0E07A6B1" w14:textId="6EC83CFF" w:rsidR="00227462" w:rsidRPr="00227462" w:rsidRDefault="00227462" w:rsidP="00C27352">
            <w:pPr>
              <w:tabs>
                <w:tab w:val="center" w:pos="4320"/>
                <w:tab w:val="right" w:pos="8640"/>
              </w:tabs>
              <w:spacing w:line="280" w:lineRule="exact"/>
              <w:jc w:val="right"/>
              <w:rPr>
                <w:rFonts w:cs="Times New Roman"/>
                <w:sz w:val="22"/>
                <w:szCs w:val="22"/>
                <w:lang w:val="en-US"/>
              </w:rPr>
            </w:pPr>
            <w:r w:rsidRPr="00227462">
              <w:rPr>
                <w:rFonts w:cs="Times New Roman"/>
                <w:sz w:val="22"/>
                <w:szCs w:val="22"/>
                <w:lang w:val="en-US"/>
              </w:rPr>
              <w:t>(20,805,884)</w:t>
            </w:r>
          </w:p>
        </w:tc>
        <w:tc>
          <w:tcPr>
            <w:tcW w:w="1410" w:type="dxa"/>
            <w:vAlign w:val="bottom"/>
          </w:tcPr>
          <w:p w14:paraId="56929F61" w14:textId="282F7C5F" w:rsidR="00227462" w:rsidRPr="00227462" w:rsidRDefault="00227462" w:rsidP="00C27352">
            <w:pPr>
              <w:tabs>
                <w:tab w:val="center" w:pos="4320"/>
                <w:tab w:val="right" w:pos="8640"/>
              </w:tabs>
              <w:spacing w:line="280" w:lineRule="exact"/>
              <w:jc w:val="right"/>
              <w:rPr>
                <w:rFonts w:cs="Times New Roman"/>
                <w:sz w:val="22"/>
                <w:szCs w:val="22"/>
                <w:lang w:val="en-US"/>
              </w:rPr>
            </w:pPr>
            <w:r w:rsidRPr="00227462">
              <w:rPr>
                <w:rFonts w:cs="Times New Roman"/>
                <w:sz w:val="22"/>
                <w:szCs w:val="22"/>
                <w:lang w:val="en-GB"/>
              </w:rPr>
              <w:t>453,166</w:t>
            </w:r>
          </w:p>
        </w:tc>
        <w:tc>
          <w:tcPr>
            <w:tcW w:w="1496" w:type="dxa"/>
            <w:vAlign w:val="bottom"/>
          </w:tcPr>
          <w:p w14:paraId="51F9263A" w14:textId="40C31517" w:rsidR="00227462" w:rsidRPr="00227462" w:rsidRDefault="00227462" w:rsidP="00C27352">
            <w:pPr>
              <w:tabs>
                <w:tab w:val="center" w:pos="4320"/>
                <w:tab w:val="right" w:pos="8640"/>
              </w:tabs>
              <w:spacing w:line="280" w:lineRule="exact"/>
              <w:jc w:val="right"/>
              <w:rPr>
                <w:rFonts w:cs="Times New Roman"/>
                <w:sz w:val="22"/>
                <w:szCs w:val="22"/>
                <w:lang w:val="en-US"/>
              </w:rPr>
            </w:pPr>
            <w:r w:rsidRPr="00227462">
              <w:rPr>
                <w:rFonts w:cs="Times New Roman"/>
                <w:sz w:val="22"/>
                <w:szCs w:val="22"/>
                <w:lang w:val="en-US"/>
              </w:rPr>
              <w:t>(20,805,884)</w:t>
            </w:r>
          </w:p>
        </w:tc>
        <w:tc>
          <w:tcPr>
            <w:tcW w:w="1554" w:type="dxa"/>
            <w:vAlign w:val="bottom"/>
          </w:tcPr>
          <w:p w14:paraId="5E3C5EAD" w14:textId="63DDC0E3" w:rsidR="00227462" w:rsidRPr="00227462" w:rsidRDefault="00227462" w:rsidP="00C27352">
            <w:pPr>
              <w:tabs>
                <w:tab w:val="center" w:pos="4320"/>
                <w:tab w:val="right" w:pos="8640"/>
              </w:tabs>
              <w:spacing w:line="280" w:lineRule="exact"/>
              <w:jc w:val="right"/>
              <w:rPr>
                <w:rFonts w:cs="Times New Roman"/>
                <w:sz w:val="22"/>
                <w:szCs w:val="22"/>
                <w:lang w:val="en-US"/>
              </w:rPr>
            </w:pPr>
            <w:r w:rsidRPr="00227462">
              <w:rPr>
                <w:rFonts w:cs="Times New Roman"/>
                <w:sz w:val="22"/>
                <w:szCs w:val="22"/>
                <w:lang w:val="en-US"/>
              </w:rPr>
              <w:t>332,218</w:t>
            </w:r>
          </w:p>
        </w:tc>
      </w:tr>
      <w:tr w:rsidR="00227462" w:rsidRPr="00895098" w14:paraId="6F708395" w14:textId="77777777" w:rsidTr="007F7E2F">
        <w:tblPrEx>
          <w:shd w:val="clear" w:color="auto" w:fill="auto"/>
        </w:tblPrEx>
        <w:trPr>
          <w:trHeight w:val="222"/>
        </w:trPr>
        <w:tc>
          <w:tcPr>
            <w:tcW w:w="3514" w:type="dxa"/>
            <w:vAlign w:val="bottom"/>
          </w:tcPr>
          <w:p w14:paraId="5E79CC46" w14:textId="6AE51F23" w:rsidR="00227462" w:rsidRPr="00A3757D" w:rsidRDefault="00227462" w:rsidP="00C27352">
            <w:pPr>
              <w:spacing w:line="280" w:lineRule="exact"/>
              <w:ind w:right="-108" w:hanging="102"/>
              <w:rPr>
                <w:rFonts w:cs="Times New Roman"/>
                <w:sz w:val="22"/>
                <w:szCs w:val="22"/>
                <w:highlight w:val="yellow"/>
                <w:lang w:val="en-US"/>
              </w:rPr>
            </w:pPr>
            <w:r>
              <w:rPr>
                <w:rFonts w:cs="Times New Roman"/>
                <w:sz w:val="22"/>
                <w:szCs w:val="22"/>
                <w:lang w:val="en-US"/>
              </w:rPr>
              <w:t>C</w:t>
            </w:r>
            <w:r w:rsidRPr="00895098">
              <w:rPr>
                <w:rFonts w:cs="Times New Roman"/>
                <w:sz w:val="22"/>
                <w:szCs w:val="22"/>
                <w:lang w:val="en-US"/>
              </w:rPr>
              <w:t>redit losses of</w:t>
            </w:r>
            <w:r>
              <w:rPr>
                <w:rFonts w:cs="Times New Roman"/>
                <w:sz w:val="22"/>
                <w:szCs w:val="22"/>
                <w:lang w:val="en-US"/>
              </w:rPr>
              <w:t xml:space="preserve"> other </w:t>
            </w:r>
            <w:r w:rsidRPr="00895098">
              <w:rPr>
                <w:rFonts w:cs="Times New Roman"/>
                <w:sz w:val="22"/>
                <w:szCs w:val="22"/>
                <w:lang w:val="en-US"/>
              </w:rPr>
              <w:t xml:space="preserve">receivables </w:t>
            </w:r>
            <w:r w:rsidR="007F7E2F">
              <w:rPr>
                <w:rFonts w:cs="Times New Roman"/>
                <w:sz w:val="22"/>
                <w:szCs w:val="22"/>
                <w:lang w:val="en-US"/>
              </w:rPr>
              <w:br/>
            </w:r>
            <w:r w:rsidR="00535279">
              <w:rPr>
                <w:rFonts w:cs="Times New Roman"/>
                <w:sz w:val="22"/>
                <w:szCs w:val="22"/>
                <w:lang w:val="en-US"/>
              </w:rPr>
              <w:t>-</w:t>
            </w:r>
            <w:r w:rsidRPr="00895098">
              <w:rPr>
                <w:rFonts w:cs="Times New Roman"/>
                <w:sz w:val="22"/>
                <w:szCs w:val="22"/>
                <w:lang w:val="en-US"/>
              </w:rPr>
              <w:t xml:space="preserve"> </w:t>
            </w:r>
            <w:r>
              <w:rPr>
                <w:rFonts w:cs="Times New Roman"/>
                <w:sz w:val="22"/>
                <w:szCs w:val="22"/>
                <w:lang w:val="en-US"/>
              </w:rPr>
              <w:t>related</w:t>
            </w:r>
            <w:r w:rsidRPr="00227462">
              <w:rPr>
                <w:rFonts w:cs="Times New Roman"/>
                <w:sz w:val="22"/>
                <w:szCs w:val="22"/>
                <w:lang w:val="en-US"/>
              </w:rPr>
              <w:t xml:space="preserve"> companies (Note 7.2) </w:t>
            </w:r>
          </w:p>
        </w:tc>
        <w:tc>
          <w:tcPr>
            <w:tcW w:w="1492" w:type="dxa"/>
            <w:gridSpan w:val="2"/>
            <w:vAlign w:val="bottom"/>
          </w:tcPr>
          <w:p w14:paraId="019E76CB" w14:textId="4D3DC378" w:rsidR="00227462" w:rsidRPr="00227462" w:rsidRDefault="00227462" w:rsidP="00C27352">
            <w:pPr>
              <w:tabs>
                <w:tab w:val="center" w:pos="4320"/>
                <w:tab w:val="right" w:pos="8640"/>
              </w:tabs>
              <w:spacing w:line="280" w:lineRule="exact"/>
              <w:jc w:val="center"/>
              <w:rPr>
                <w:rFonts w:cs="Times New Roman"/>
                <w:sz w:val="22"/>
                <w:szCs w:val="22"/>
                <w:lang w:val="en-US"/>
              </w:rPr>
            </w:pPr>
            <w:r w:rsidRPr="00227462">
              <w:rPr>
                <w:rFonts w:cs="Times New Roman"/>
                <w:sz w:val="22"/>
                <w:szCs w:val="22"/>
                <w:lang w:val="en-US"/>
              </w:rPr>
              <w:t>-</w:t>
            </w:r>
          </w:p>
        </w:tc>
        <w:tc>
          <w:tcPr>
            <w:tcW w:w="1410" w:type="dxa"/>
            <w:vAlign w:val="bottom"/>
          </w:tcPr>
          <w:p w14:paraId="374009A9" w14:textId="43B497E3" w:rsidR="00227462" w:rsidRPr="00227462" w:rsidRDefault="00227462" w:rsidP="00C27352">
            <w:pPr>
              <w:tabs>
                <w:tab w:val="center" w:pos="4320"/>
                <w:tab w:val="right" w:pos="8640"/>
              </w:tabs>
              <w:spacing w:line="280" w:lineRule="exact"/>
              <w:jc w:val="center"/>
              <w:rPr>
                <w:rFonts w:cs="Times New Roman"/>
                <w:sz w:val="22"/>
                <w:szCs w:val="22"/>
                <w:lang w:val="en-US"/>
              </w:rPr>
            </w:pPr>
            <w:r w:rsidRPr="00227462">
              <w:rPr>
                <w:rFonts w:cs="Times New Roman"/>
                <w:sz w:val="22"/>
                <w:szCs w:val="22"/>
                <w:lang w:val="en-US"/>
              </w:rPr>
              <w:t>-</w:t>
            </w:r>
          </w:p>
        </w:tc>
        <w:tc>
          <w:tcPr>
            <w:tcW w:w="1496" w:type="dxa"/>
            <w:vAlign w:val="bottom"/>
          </w:tcPr>
          <w:p w14:paraId="2EBF6FEA" w14:textId="0233A7B3" w:rsidR="00227462" w:rsidRPr="00227462" w:rsidRDefault="00227462" w:rsidP="00C27352">
            <w:pPr>
              <w:tabs>
                <w:tab w:val="center" w:pos="4320"/>
                <w:tab w:val="right" w:pos="8640"/>
              </w:tabs>
              <w:spacing w:line="280" w:lineRule="exact"/>
              <w:jc w:val="right"/>
              <w:rPr>
                <w:rFonts w:cs="Times New Roman"/>
                <w:sz w:val="22"/>
                <w:szCs w:val="22"/>
                <w:lang w:val="en-US"/>
              </w:rPr>
            </w:pPr>
            <w:r w:rsidRPr="00227462">
              <w:rPr>
                <w:rFonts w:cs="Times New Roman"/>
                <w:sz w:val="22"/>
                <w:szCs w:val="22"/>
                <w:lang w:val="en-US"/>
              </w:rPr>
              <w:t>(</w:t>
            </w:r>
            <w:r w:rsidRPr="00227462">
              <w:rPr>
                <w:rFonts w:cs="Times New Roman"/>
                <w:sz w:val="22"/>
                <w:szCs w:val="22"/>
                <w:lang w:val="en-GB"/>
              </w:rPr>
              <w:t>11,280,176)</w:t>
            </w:r>
          </w:p>
        </w:tc>
        <w:tc>
          <w:tcPr>
            <w:tcW w:w="1554" w:type="dxa"/>
            <w:vAlign w:val="bottom"/>
          </w:tcPr>
          <w:p w14:paraId="013528F2" w14:textId="4CCE6CD0" w:rsidR="00227462" w:rsidRPr="00227462" w:rsidRDefault="00227462" w:rsidP="00C27352">
            <w:pPr>
              <w:tabs>
                <w:tab w:val="center" w:pos="4320"/>
                <w:tab w:val="right" w:pos="8640"/>
              </w:tabs>
              <w:spacing w:line="280" w:lineRule="exact"/>
              <w:jc w:val="center"/>
              <w:rPr>
                <w:rFonts w:cs="Times New Roman"/>
                <w:sz w:val="22"/>
                <w:szCs w:val="22"/>
                <w:lang w:val="en-US"/>
              </w:rPr>
            </w:pPr>
            <w:r w:rsidRPr="00227462">
              <w:rPr>
                <w:rFonts w:cs="Times New Roman"/>
                <w:sz w:val="22"/>
                <w:szCs w:val="22"/>
                <w:lang w:val="en-US"/>
              </w:rPr>
              <w:t>-</w:t>
            </w:r>
          </w:p>
        </w:tc>
      </w:tr>
      <w:tr w:rsidR="00227462" w:rsidRPr="00895098" w14:paraId="4021656C" w14:textId="77777777" w:rsidTr="007F7E2F">
        <w:tblPrEx>
          <w:shd w:val="clear" w:color="auto" w:fill="auto"/>
        </w:tblPrEx>
        <w:trPr>
          <w:trHeight w:val="222"/>
        </w:trPr>
        <w:tc>
          <w:tcPr>
            <w:tcW w:w="3514" w:type="dxa"/>
            <w:vAlign w:val="bottom"/>
          </w:tcPr>
          <w:p w14:paraId="20B70B43" w14:textId="5797B6D9" w:rsidR="00227462" w:rsidRPr="00227462" w:rsidRDefault="00227462" w:rsidP="00C27352">
            <w:pPr>
              <w:spacing w:line="280" w:lineRule="exact"/>
              <w:ind w:right="-108" w:hanging="102"/>
              <w:rPr>
                <w:rFonts w:cs="Times New Roman"/>
                <w:sz w:val="22"/>
                <w:szCs w:val="22"/>
                <w:lang w:val="en-US"/>
              </w:rPr>
            </w:pPr>
            <w:r w:rsidRPr="00227462">
              <w:rPr>
                <w:rFonts w:cs="Times New Roman"/>
                <w:sz w:val="22"/>
                <w:szCs w:val="22"/>
                <w:lang w:val="en-US"/>
              </w:rPr>
              <w:t>Credit losses of loan to</w:t>
            </w:r>
            <w:r w:rsidR="00D925FF">
              <w:rPr>
                <w:rFonts w:cs="Times New Roman"/>
                <w:sz w:val="22"/>
                <w:szCs w:val="22"/>
                <w:lang w:val="en-US"/>
              </w:rPr>
              <w:t xml:space="preserve"> </w:t>
            </w:r>
            <w:r w:rsidR="007F7E2F">
              <w:rPr>
                <w:rFonts w:cs="Times New Roman"/>
                <w:sz w:val="22"/>
                <w:szCs w:val="22"/>
                <w:lang w:val="en-US"/>
              </w:rPr>
              <w:br/>
            </w:r>
            <w:r w:rsidR="00D925FF">
              <w:rPr>
                <w:rFonts w:cs="Times New Roman"/>
                <w:sz w:val="22"/>
                <w:szCs w:val="22"/>
                <w:lang w:val="en-US"/>
              </w:rPr>
              <w:t xml:space="preserve">- </w:t>
            </w:r>
            <w:r w:rsidRPr="00227462">
              <w:rPr>
                <w:rFonts w:cs="Times New Roman"/>
                <w:sz w:val="22"/>
                <w:szCs w:val="22"/>
                <w:lang w:val="en-US"/>
              </w:rPr>
              <w:t>related companies (Note 7.2)</w:t>
            </w:r>
          </w:p>
        </w:tc>
        <w:tc>
          <w:tcPr>
            <w:tcW w:w="1492" w:type="dxa"/>
            <w:gridSpan w:val="2"/>
            <w:vAlign w:val="bottom"/>
          </w:tcPr>
          <w:p w14:paraId="2937DDF0" w14:textId="2631417A" w:rsidR="00227462" w:rsidRPr="00227462" w:rsidRDefault="00227462" w:rsidP="00C27352">
            <w:pPr>
              <w:tabs>
                <w:tab w:val="center" w:pos="4320"/>
                <w:tab w:val="right" w:pos="8640"/>
              </w:tabs>
              <w:spacing w:line="280" w:lineRule="exact"/>
              <w:jc w:val="center"/>
              <w:rPr>
                <w:rFonts w:cs="Times New Roman"/>
                <w:sz w:val="22"/>
                <w:szCs w:val="22"/>
                <w:lang w:val="en-US"/>
              </w:rPr>
            </w:pPr>
            <w:r w:rsidRPr="00227462">
              <w:rPr>
                <w:rFonts w:cs="Times New Roman"/>
                <w:sz w:val="22"/>
                <w:szCs w:val="22"/>
                <w:lang w:val="en-US"/>
              </w:rPr>
              <w:t>-</w:t>
            </w:r>
          </w:p>
        </w:tc>
        <w:tc>
          <w:tcPr>
            <w:tcW w:w="1410" w:type="dxa"/>
            <w:vAlign w:val="bottom"/>
          </w:tcPr>
          <w:p w14:paraId="5F49F66F" w14:textId="6CE95BA2" w:rsidR="00227462" w:rsidRPr="00227462" w:rsidRDefault="00227462" w:rsidP="00C27352">
            <w:pPr>
              <w:tabs>
                <w:tab w:val="center" w:pos="4320"/>
                <w:tab w:val="right" w:pos="8640"/>
              </w:tabs>
              <w:spacing w:line="280" w:lineRule="exact"/>
              <w:jc w:val="center"/>
              <w:rPr>
                <w:rFonts w:cs="Times New Roman"/>
                <w:sz w:val="22"/>
                <w:szCs w:val="22"/>
                <w:lang w:val="en-US"/>
              </w:rPr>
            </w:pPr>
            <w:r w:rsidRPr="00227462">
              <w:rPr>
                <w:rFonts w:cs="Times New Roman"/>
                <w:sz w:val="22"/>
                <w:szCs w:val="22"/>
                <w:lang w:val="en-US"/>
              </w:rPr>
              <w:t>-</w:t>
            </w:r>
          </w:p>
        </w:tc>
        <w:tc>
          <w:tcPr>
            <w:tcW w:w="1496" w:type="dxa"/>
            <w:vAlign w:val="bottom"/>
          </w:tcPr>
          <w:p w14:paraId="337FEDA5" w14:textId="4F6D4AD0" w:rsidR="00227462" w:rsidRPr="00227462" w:rsidRDefault="00227462" w:rsidP="00C27352">
            <w:pPr>
              <w:tabs>
                <w:tab w:val="center" w:pos="4320"/>
                <w:tab w:val="right" w:pos="8640"/>
              </w:tabs>
              <w:spacing w:line="280" w:lineRule="exact"/>
              <w:jc w:val="right"/>
              <w:rPr>
                <w:rFonts w:cs="Times New Roman"/>
                <w:sz w:val="22"/>
                <w:szCs w:val="22"/>
                <w:lang w:val="en-US"/>
              </w:rPr>
            </w:pPr>
            <w:r w:rsidRPr="00227462">
              <w:rPr>
                <w:rFonts w:cs="Times New Roman"/>
                <w:sz w:val="22"/>
                <w:szCs w:val="22"/>
                <w:lang w:val="en-US"/>
              </w:rPr>
              <w:t>(72,005,866)</w:t>
            </w:r>
          </w:p>
        </w:tc>
        <w:tc>
          <w:tcPr>
            <w:tcW w:w="1554" w:type="dxa"/>
            <w:vAlign w:val="bottom"/>
          </w:tcPr>
          <w:p w14:paraId="4DCCAD4E" w14:textId="48684823" w:rsidR="00227462" w:rsidRPr="00227462" w:rsidRDefault="00227462" w:rsidP="00C27352">
            <w:pPr>
              <w:tabs>
                <w:tab w:val="center" w:pos="4320"/>
                <w:tab w:val="right" w:pos="8640"/>
              </w:tabs>
              <w:spacing w:line="280" w:lineRule="exact"/>
              <w:jc w:val="center"/>
              <w:rPr>
                <w:rFonts w:cs="Times New Roman"/>
                <w:sz w:val="22"/>
                <w:szCs w:val="22"/>
                <w:lang w:val="en-US"/>
              </w:rPr>
            </w:pPr>
            <w:r w:rsidRPr="00227462">
              <w:rPr>
                <w:rFonts w:cs="Times New Roman"/>
                <w:sz w:val="22"/>
                <w:szCs w:val="22"/>
                <w:lang w:val="en-US"/>
              </w:rPr>
              <w:t>-</w:t>
            </w:r>
          </w:p>
        </w:tc>
      </w:tr>
      <w:tr w:rsidR="004C2FC3" w:rsidRPr="004C2FC3" w14:paraId="46EF75EA" w14:textId="77777777" w:rsidTr="007F7E2F">
        <w:tblPrEx>
          <w:shd w:val="clear" w:color="auto" w:fill="auto"/>
        </w:tblPrEx>
        <w:trPr>
          <w:trHeight w:val="222"/>
        </w:trPr>
        <w:tc>
          <w:tcPr>
            <w:tcW w:w="3514" w:type="dxa"/>
            <w:vAlign w:val="bottom"/>
          </w:tcPr>
          <w:p w14:paraId="255B5463" w14:textId="7A101609" w:rsidR="004C2FC3" w:rsidRPr="00015D0A" w:rsidRDefault="004C2FC3" w:rsidP="00C27352">
            <w:pPr>
              <w:spacing w:line="280" w:lineRule="exact"/>
              <w:ind w:right="-108" w:hanging="102"/>
              <w:rPr>
                <w:rFonts w:cs="Times New Roman"/>
                <w:sz w:val="22"/>
                <w:szCs w:val="22"/>
                <w:lang w:val="en-US"/>
              </w:rPr>
            </w:pPr>
            <w:r w:rsidRPr="00015D0A">
              <w:rPr>
                <w:rFonts w:cs="Times New Roman"/>
                <w:sz w:val="22"/>
                <w:szCs w:val="22"/>
                <w:lang w:val="en-US"/>
              </w:rPr>
              <w:t>Credit losses receivable and unbilled completed works of foreign project (Notes 9 and 10)</w:t>
            </w:r>
          </w:p>
        </w:tc>
        <w:tc>
          <w:tcPr>
            <w:tcW w:w="1492" w:type="dxa"/>
            <w:gridSpan w:val="2"/>
            <w:vAlign w:val="bottom"/>
          </w:tcPr>
          <w:p w14:paraId="3BC10F77" w14:textId="6250FD48" w:rsidR="004C2FC3" w:rsidRPr="00227462" w:rsidRDefault="004C2FC3" w:rsidP="00C27352">
            <w:pPr>
              <w:tabs>
                <w:tab w:val="center" w:pos="4320"/>
                <w:tab w:val="right" w:pos="8640"/>
              </w:tabs>
              <w:spacing w:line="280" w:lineRule="exact"/>
              <w:jc w:val="right"/>
              <w:rPr>
                <w:rFonts w:cs="Times New Roman"/>
                <w:sz w:val="22"/>
                <w:szCs w:val="22"/>
                <w:lang w:val="en-US"/>
              </w:rPr>
            </w:pPr>
            <w:r>
              <w:rPr>
                <w:rFonts w:cs="Times New Roman"/>
                <w:sz w:val="22"/>
                <w:szCs w:val="22"/>
                <w:lang w:val="en-US"/>
              </w:rPr>
              <w:t>(688,745,287)</w:t>
            </w:r>
          </w:p>
        </w:tc>
        <w:tc>
          <w:tcPr>
            <w:tcW w:w="1410" w:type="dxa"/>
            <w:vAlign w:val="bottom"/>
          </w:tcPr>
          <w:p w14:paraId="787B163A" w14:textId="02525B7D" w:rsidR="004C2FC3" w:rsidRPr="00227462" w:rsidRDefault="004C2FC3" w:rsidP="00C27352">
            <w:pPr>
              <w:tabs>
                <w:tab w:val="center" w:pos="4320"/>
                <w:tab w:val="right" w:pos="8640"/>
              </w:tabs>
              <w:spacing w:line="280" w:lineRule="exact"/>
              <w:jc w:val="center"/>
              <w:rPr>
                <w:rFonts w:cs="Times New Roman"/>
                <w:sz w:val="22"/>
                <w:szCs w:val="22"/>
                <w:lang w:val="en-US"/>
              </w:rPr>
            </w:pPr>
            <w:r>
              <w:rPr>
                <w:rFonts w:cs="Times New Roman"/>
                <w:sz w:val="22"/>
                <w:szCs w:val="22"/>
                <w:lang w:val="en-US"/>
              </w:rPr>
              <w:t>-</w:t>
            </w:r>
          </w:p>
        </w:tc>
        <w:tc>
          <w:tcPr>
            <w:tcW w:w="1496" w:type="dxa"/>
            <w:vAlign w:val="bottom"/>
          </w:tcPr>
          <w:p w14:paraId="2510B2A5" w14:textId="65402ACE" w:rsidR="004C2FC3" w:rsidRPr="00227462" w:rsidRDefault="004C2FC3" w:rsidP="00C27352">
            <w:pPr>
              <w:tabs>
                <w:tab w:val="center" w:pos="4320"/>
                <w:tab w:val="right" w:pos="8640"/>
              </w:tabs>
              <w:spacing w:line="280" w:lineRule="exact"/>
              <w:jc w:val="right"/>
              <w:rPr>
                <w:rFonts w:cs="Times New Roman"/>
                <w:sz w:val="22"/>
                <w:szCs w:val="22"/>
                <w:lang w:val="en-US"/>
              </w:rPr>
            </w:pPr>
            <w:r>
              <w:rPr>
                <w:rFonts w:cs="Times New Roman"/>
                <w:sz w:val="22"/>
                <w:szCs w:val="22"/>
                <w:lang w:val="en-US"/>
              </w:rPr>
              <w:t>(688,745,287)</w:t>
            </w:r>
          </w:p>
        </w:tc>
        <w:tc>
          <w:tcPr>
            <w:tcW w:w="1554" w:type="dxa"/>
            <w:vAlign w:val="bottom"/>
          </w:tcPr>
          <w:p w14:paraId="0CA23C49" w14:textId="64BEAF27" w:rsidR="004C2FC3" w:rsidRPr="00227462" w:rsidRDefault="004C2FC3" w:rsidP="00C27352">
            <w:pPr>
              <w:tabs>
                <w:tab w:val="center" w:pos="4320"/>
                <w:tab w:val="right" w:pos="8640"/>
              </w:tabs>
              <w:spacing w:line="280" w:lineRule="exact"/>
              <w:jc w:val="center"/>
              <w:rPr>
                <w:rFonts w:cs="Times New Roman"/>
                <w:sz w:val="22"/>
                <w:szCs w:val="22"/>
                <w:lang w:val="en-US"/>
              </w:rPr>
            </w:pPr>
            <w:r>
              <w:rPr>
                <w:rFonts w:cs="Times New Roman"/>
                <w:sz w:val="22"/>
                <w:szCs w:val="22"/>
                <w:lang w:val="en-US"/>
              </w:rPr>
              <w:t>-</w:t>
            </w:r>
          </w:p>
        </w:tc>
      </w:tr>
      <w:tr w:rsidR="004C2FC3" w:rsidRPr="00895098" w14:paraId="0D46D075" w14:textId="77777777" w:rsidTr="007F7E2F">
        <w:tblPrEx>
          <w:shd w:val="clear" w:color="auto" w:fill="auto"/>
        </w:tblPrEx>
        <w:trPr>
          <w:trHeight w:val="222"/>
        </w:trPr>
        <w:tc>
          <w:tcPr>
            <w:tcW w:w="3514" w:type="dxa"/>
            <w:vAlign w:val="bottom"/>
          </w:tcPr>
          <w:p w14:paraId="3C874E8F" w14:textId="09C4CE0E" w:rsidR="004C2FC3" w:rsidRPr="00015D0A" w:rsidRDefault="004C2FC3" w:rsidP="00C27352">
            <w:pPr>
              <w:spacing w:line="280" w:lineRule="exact"/>
              <w:ind w:right="-108" w:hanging="102"/>
              <w:rPr>
                <w:rFonts w:cs="Times New Roman"/>
                <w:sz w:val="22"/>
                <w:szCs w:val="22"/>
                <w:lang w:val="en-US"/>
              </w:rPr>
            </w:pPr>
            <w:r w:rsidRPr="00015D0A">
              <w:rPr>
                <w:rFonts w:cs="Times New Roman"/>
                <w:sz w:val="22"/>
                <w:szCs w:val="22"/>
                <w:lang w:val="en-US"/>
              </w:rPr>
              <w:t xml:space="preserve">Gain on discounted cash flows </w:t>
            </w:r>
            <w:r w:rsidRPr="00015D0A">
              <w:rPr>
                <w:rFonts w:cs="Times New Roman"/>
                <w:sz w:val="22"/>
                <w:szCs w:val="22"/>
                <w:lang w:val="en-US"/>
              </w:rPr>
              <w:br/>
              <w:t xml:space="preserve">expect to paid cost not yet due related </w:t>
            </w:r>
            <w:r w:rsidRPr="00015D0A">
              <w:rPr>
                <w:rFonts w:cs="Times New Roman"/>
                <w:sz w:val="22"/>
                <w:szCs w:val="22"/>
                <w:lang w:val="en-US"/>
              </w:rPr>
              <w:br/>
              <w:t>to foreign project (Note 21)</w:t>
            </w:r>
          </w:p>
        </w:tc>
        <w:tc>
          <w:tcPr>
            <w:tcW w:w="1492" w:type="dxa"/>
            <w:gridSpan w:val="2"/>
            <w:vAlign w:val="bottom"/>
          </w:tcPr>
          <w:p w14:paraId="2DDD9E8A" w14:textId="2D02E158" w:rsidR="004C2FC3" w:rsidRPr="00227462" w:rsidRDefault="004C2FC3" w:rsidP="00C27352">
            <w:pPr>
              <w:tabs>
                <w:tab w:val="center" w:pos="4320"/>
                <w:tab w:val="right" w:pos="8640"/>
              </w:tabs>
              <w:spacing w:line="280" w:lineRule="exact"/>
              <w:jc w:val="right"/>
              <w:rPr>
                <w:rFonts w:cs="Times New Roman"/>
                <w:sz w:val="22"/>
                <w:szCs w:val="22"/>
                <w:lang w:val="en-US"/>
              </w:rPr>
            </w:pPr>
            <w:r w:rsidRPr="004C2FC3">
              <w:rPr>
                <w:rFonts w:cs="Times New Roman"/>
                <w:sz w:val="22"/>
                <w:szCs w:val="22"/>
                <w:lang w:val="en-US"/>
              </w:rPr>
              <w:t>695,820,306</w:t>
            </w:r>
          </w:p>
        </w:tc>
        <w:tc>
          <w:tcPr>
            <w:tcW w:w="1410" w:type="dxa"/>
            <w:vAlign w:val="bottom"/>
          </w:tcPr>
          <w:p w14:paraId="2A17DEC3" w14:textId="0F94DAF2" w:rsidR="004C2FC3" w:rsidRPr="00227462" w:rsidRDefault="004C2FC3" w:rsidP="00C27352">
            <w:pPr>
              <w:tabs>
                <w:tab w:val="center" w:pos="4320"/>
                <w:tab w:val="right" w:pos="8640"/>
              </w:tabs>
              <w:spacing w:line="280" w:lineRule="exact"/>
              <w:jc w:val="center"/>
              <w:rPr>
                <w:rFonts w:cs="Times New Roman"/>
                <w:sz w:val="22"/>
                <w:szCs w:val="22"/>
                <w:lang w:val="en-US"/>
              </w:rPr>
            </w:pPr>
            <w:r>
              <w:rPr>
                <w:rFonts w:cs="Times New Roman"/>
                <w:sz w:val="22"/>
                <w:szCs w:val="22"/>
                <w:lang w:val="en-US"/>
              </w:rPr>
              <w:t>-</w:t>
            </w:r>
          </w:p>
        </w:tc>
        <w:tc>
          <w:tcPr>
            <w:tcW w:w="1496" w:type="dxa"/>
            <w:vAlign w:val="bottom"/>
          </w:tcPr>
          <w:p w14:paraId="70C9B561" w14:textId="4CAC201C" w:rsidR="004C2FC3" w:rsidRPr="00227462" w:rsidRDefault="004C2FC3" w:rsidP="00C27352">
            <w:pPr>
              <w:tabs>
                <w:tab w:val="center" w:pos="4320"/>
                <w:tab w:val="right" w:pos="8640"/>
              </w:tabs>
              <w:spacing w:line="280" w:lineRule="exact"/>
              <w:jc w:val="right"/>
              <w:rPr>
                <w:rFonts w:cs="Times New Roman"/>
                <w:sz w:val="22"/>
                <w:szCs w:val="22"/>
                <w:lang w:val="en-US"/>
              </w:rPr>
            </w:pPr>
            <w:r>
              <w:rPr>
                <w:rFonts w:cs="Times New Roman"/>
                <w:sz w:val="22"/>
                <w:szCs w:val="22"/>
                <w:lang w:val="en-US"/>
              </w:rPr>
              <w:t>695,820,306</w:t>
            </w:r>
          </w:p>
        </w:tc>
        <w:tc>
          <w:tcPr>
            <w:tcW w:w="1554" w:type="dxa"/>
            <w:vAlign w:val="bottom"/>
          </w:tcPr>
          <w:p w14:paraId="05404294" w14:textId="0B01293B" w:rsidR="004C2FC3" w:rsidRPr="00227462" w:rsidRDefault="004C2FC3" w:rsidP="00C27352">
            <w:pPr>
              <w:tabs>
                <w:tab w:val="center" w:pos="4320"/>
                <w:tab w:val="right" w:pos="8640"/>
              </w:tabs>
              <w:spacing w:line="280" w:lineRule="exact"/>
              <w:jc w:val="center"/>
              <w:rPr>
                <w:rFonts w:cs="Times New Roman"/>
                <w:sz w:val="22"/>
                <w:szCs w:val="22"/>
                <w:lang w:val="en-US"/>
              </w:rPr>
            </w:pPr>
            <w:r>
              <w:rPr>
                <w:rFonts w:cs="Times New Roman"/>
                <w:sz w:val="22"/>
                <w:szCs w:val="22"/>
                <w:lang w:val="en-US"/>
              </w:rPr>
              <w:t>-</w:t>
            </w:r>
          </w:p>
        </w:tc>
      </w:tr>
      <w:tr w:rsidR="004C2FC3" w:rsidRPr="00895098" w14:paraId="76C88665" w14:textId="77777777" w:rsidTr="00535279">
        <w:tblPrEx>
          <w:shd w:val="clear" w:color="auto" w:fill="auto"/>
        </w:tblPrEx>
        <w:trPr>
          <w:trHeight w:val="87"/>
        </w:trPr>
        <w:tc>
          <w:tcPr>
            <w:tcW w:w="3514" w:type="dxa"/>
            <w:vAlign w:val="bottom"/>
          </w:tcPr>
          <w:p w14:paraId="17963CC4" w14:textId="4CA5270E" w:rsidR="004C2FC3" w:rsidRPr="00015D0A" w:rsidRDefault="004C2FC3" w:rsidP="00C27352">
            <w:pPr>
              <w:spacing w:line="280" w:lineRule="exact"/>
              <w:ind w:left="35" w:right="-348" w:hanging="106"/>
              <w:rPr>
                <w:rFonts w:cs="Times New Roman"/>
                <w:sz w:val="22"/>
                <w:szCs w:val="22"/>
                <w:lang w:val="en-US"/>
              </w:rPr>
            </w:pPr>
            <w:r w:rsidRPr="00015D0A">
              <w:rPr>
                <w:rFonts w:cs="Times New Roman"/>
                <w:sz w:val="22"/>
                <w:szCs w:val="22"/>
                <w:lang w:val="en-US"/>
              </w:rPr>
              <w:t xml:space="preserve">Gain (loss) </w:t>
            </w:r>
            <w:r w:rsidRPr="00015D0A">
              <w:rPr>
                <w:rFonts w:cs="Times New Roman"/>
                <w:sz w:val="22"/>
                <w:szCs w:val="22"/>
                <w:lang w:val="en"/>
              </w:rPr>
              <w:t xml:space="preserve">from revising </w:t>
            </w:r>
            <w:r w:rsidRPr="00015D0A">
              <w:rPr>
                <w:rFonts w:cs="Times New Roman"/>
                <w:sz w:val="22"/>
                <w:szCs w:val="22"/>
                <w:lang w:val="en-US"/>
              </w:rPr>
              <w:t>estimated receipts (Note 7.2)</w:t>
            </w:r>
          </w:p>
        </w:tc>
        <w:tc>
          <w:tcPr>
            <w:tcW w:w="1492" w:type="dxa"/>
            <w:gridSpan w:val="2"/>
            <w:shd w:val="clear" w:color="auto" w:fill="auto"/>
            <w:vAlign w:val="bottom"/>
          </w:tcPr>
          <w:p w14:paraId="79A5D9F5" w14:textId="605BFC3E" w:rsidR="004C2FC3" w:rsidRPr="00227462" w:rsidRDefault="004C2FC3" w:rsidP="00C27352">
            <w:pPr>
              <w:pBdr>
                <w:bottom w:val="single" w:sz="4" w:space="1" w:color="auto"/>
              </w:pBdr>
              <w:tabs>
                <w:tab w:val="center" w:pos="4320"/>
                <w:tab w:val="right" w:pos="8640"/>
              </w:tabs>
              <w:spacing w:line="280" w:lineRule="exact"/>
              <w:jc w:val="center"/>
              <w:rPr>
                <w:rFonts w:cs="Times New Roman"/>
                <w:sz w:val="22"/>
                <w:szCs w:val="22"/>
                <w:lang w:val="en-US"/>
              </w:rPr>
            </w:pPr>
            <w:r w:rsidRPr="00227462">
              <w:rPr>
                <w:rFonts w:cs="Times New Roman"/>
                <w:sz w:val="22"/>
                <w:szCs w:val="22"/>
                <w:lang w:val="en-US"/>
              </w:rPr>
              <w:t>-</w:t>
            </w:r>
          </w:p>
        </w:tc>
        <w:tc>
          <w:tcPr>
            <w:tcW w:w="1410" w:type="dxa"/>
            <w:shd w:val="clear" w:color="auto" w:fill="auto"/>
            <w:vAlign w:val="bottom"/>
          </w:tcPr>
          <w:p w14:paraId="6AA77307" w14:textId="5246BFFF" w:rsidR="004C2FC3" w:rsidRPr="00227462" w:rsidRDefault="004C2FC3" w:rsidP="00C27352">
            <w:pPr>
              <w:pBdr>
                <w:bottom w:val="single" w:sz="4" w:space="1" w:color="auto"/>
              </w:pBdr>
              <w:tabs>
                <w:tab w:val="center" w:pos="4320"/>
                <w:tab w:val="right" w:pos="8640"/>
              </w:tabs>
              <w:spacing w:line="280" w:lineRule="exact"/>
              <w:jc w:val="center"/>
              <w:rPr>
                <w:rFonts w:cs="Times New Roman"/>
                <w:sz w:val="22"/>
                <w:szCs w:val="22"/>
                <w:lang w:val="en-US"/>
              </w:rPr>
            </w:pPr>
            <w:r w:rsidRPr="00227462">
              <w:rPr>
                <w:rFonts w:cs="Times New Roman"/>
                <w:sz w:val="22"/>
                <w:szCs w:val="22"/>
                <w:lang w:val="en-US"/>
              </w:rPr>
              <w:t>-</w:t>
            </w:r>
          </w:p>
        </w:tc>
        <w:tc>
          <w:tcPr>
            <w:tcW w:w="1496" w:type="dxa"/>
            <w:shd w:val="clear" w:color="auto" w:fill="auto"/>
            <w:vAlign w:val="bottom"/>
          </w:tcPr>
          <w:p w14:paraId="34F4CA75" w14:textId="7F408621" w:rsidR="004C2FC3" w:rsidRPr="00227462" w:rsidRDefault="004C2FC3" w:rsidP="00C27352">
            <w:pPr>
              <w:pBdr>
                <w:bottom w:val="single" w:sz="4" w:space="1" w:color="auto"/>
              </w:pBdr>
              <w:tabs>
                <w:tab w:val="center" w:pos="4320"/>
                <w:tab w:val="right" w:pos="8640"/>
              </w:tabs>
              <w:spacing w:line="280" w:lineRule="exact"/>
              <w:jc w:val="right"/>
              <w:rPr>
                <w:rFonts w:cs="Times New Roman"/>
                <w:sz w:val="22"/>
                <w:szCs w:val="22"/>
                <w:lang w:val="en-US"/>
              </w:rPr>
            </w:pPr>
            <w:r w:rsidRPr="00227462">
              <w:rPr>
                <w:rFonts w:cs="Times New Roman"/>
                <w:sz w:val="22"/>
                <w:szCs w:val="22"/>
                <w:lang w:val="en-GB"/>
              </w:rPr>
              <w:t>(5,565,794)</w:t>
            </w:r>
          </w:p>
        </w:tc>
        <w:tc>
          <w:tcPr>
            <w:tcW w:w="1554" w:type="dxa"/>
            <w:shd w:val="clear" w:color="auto" w:fill="auto"/>
            <w:vAlign w:val="bottom"/>
          </w:tcPr>
          <w:p w14:paraId="2E07A819" w14:textId="21334884" w:rsidR="004C2FC3" w:rsidRPr="00227462" w:rsidRDefault="004C2FC3" w:rsidP="00C27352">
            <w:pPr>
              <w:pBdr>
                <w:bottom w:val="single" w:sz="4" w:space="1" w:color="auto"/>
              </w:pBdr>
              <w:tabs>
                <w:tab w:val="center" w:pos="4320"/>
                <w:tab w:val="right" w:pos="8640"/>
              </w:tabs>
              <w:spacing w:line="280" w:lineRule="exact"/>
              <w:jc w:val="right"/>
              <w:rPr>
                <w:rFonts w:cs="Times New Roman"/>
                <w:sz w:val="22"/>
                <w:szCs w:val="22"/>
                <w:lang w:val="en-US"/>
              </w:rPr>
            </w:pPr>
            <w:r w:rsidRPr="00227462">
              <w:rPr>
                <w:rFonts w:cs="Times New Roman"/>
                <w:sz w:val="22"/>
                <w:szCs w:val="22"/>
                <w:lang w:val="en-US"/>
              </w:rPr>
              <w:t>180,843</w:t>
            </w:r>
          </w:p>
        </w:tc>
      </w:tr>
      <w:tr w:rsidR="004C2FC3" w:rsidRPr="00895098" w14:paraId="4014C89D" w14:textId="77777777" w:rsidTr="00535279">
        <w:tblPrEx>
          <w:shd w:val="clear" w:color="auto" w:fill="auto"/>
        </w:tblPrEx>
        <w:trPr>
          <w:trHeight w:val="87"/>
        </w:trPr>
        <w:tc>
          <w:tcPr>
            <w:tcW w:w="3514" w:type="dxa"/>
            <w:vAlign w:val="bottom"/>
          </w:tcPr>
          <w:p w14:paraId="05D8BD31" w14:textId="77777777" w:rsidR="004C2FC3" w:rsidRPr="00895098" w:rsidRDefault="004C2FC3" w:rsidP="00C27352">
            <w:pPr>
              <w:spacing w:line="280" w:lineRule="exact"/>
              <w:ind w:left="-248" w:right="-106" w:firstLine="142"/>
              <w:rPr>
                <w:rFonts w:cs="Times New Roman"/>
                <w:sz w:val="22"/>
                <w:szCs w:val="22"/>
                <w:lang w:val="en-US"/>
              </w:rPr>
            </w:pPr>
            <w:r w:rsidRPr="00895098">
              <w:rPr>
                <w:rFonts w:cs="Times New Roman"/>
                <w:sz w:val="22"/>
                <w:szCs w:val="22"/>
                <w:lang w:val="en-US"/>
              </w:rPr>
              <w:t>Total</w:t>
            </w:r>
          </w:p>
        </w:tc>
        <w:tc>
          <w:tcPr>
            <w:tcW w:w="1492" w:type="dxa"/>
            <w:gridSpan w:val="2"/>
            <w:shd w:val="clear" w:color="auto" w:fill="auto"/>
            <w:vAlign w:val="bottom"/>
          </w:tcPr>
          <w:p w14:paraId="66DEB4E0" w14:textId="4771AF58" w:rsidR="004C2FC3" w:rsidRPr="00227462" w:rsidRDefault="004C2FC3" w:rsidP="00C27352">
            <w:pPr>
              <w:pBdr>
                <w:bottom w:val="double" w:sz="4" w:space="1" w:color="auto"/>
              </w:pBdr>
              <w:tabs>
                <w:tab w:val="center" w:pos="4320"/>
                <w:tab w:val="right" w:pos="8640"/>
              </w:tabs>
              <w:spacing w:line="280" w:lineRule="exact"/>
              <w:jc w:val="right"/>
              <w:rPr>
                <w:rFonts w:cs="Times New Roman"/>
                <w:sz w:val="22"/>
                <w:szCs w:val="22"/>
                <w:lang w:val="en-US"/>
              </w:rPr>
            </w:pPr>
            <w:r w:rsidRPr="00227462">
              <w:rPr>
                <w:rFonts w:cs="Times New Roman"/>
                <w:sz w:val="22"/>
                <w:szCs w:val="22"/>
                <w:lang w:val="en-US"/>
              </w:rPr>
              <w:t>(13,730,86</w:t>
            </w:r>
            <w:r w:rsidRPr="00227462">
              <w:rPr>
                <w:rFonts w:cs="Times New Roman"/>
                <w:sz w:val="22"/>
                <w:szCs w:val="22"/>
                <w:cs/>
                <w:lang w:val="en-US"/>
              </w:rPr>
              <w:t>5</w:t>
            </w:r>
            <w:r w:rsidRPr="00227462">
              <w:rPr>
                <w:rFonts w:cs="Times New Roman"/>
                <w:sz w:val="22"/>
                <w:szCs w:val="22"/>
                <w:lang w:val="en-US"/>
              </w:rPr>
              <w:t>)</w:t>
            </w:r>
          </w:p>
        </w:tc>
        <w:tc>
          <w:tcPr>
            <w:tcW w:w="1410" w:type="dxa"/>
            <w:shd w:val="clear" w:color="auto" w:fill="auto"/>
            <w:vAlign w:val="bottom"/>
          </w:tcPr>
          <w:p w14:paraId="08CDD86F" w14:textId="6683D8DB" w:rsidR="004C2FC3" w:rsidRPr="00227462" w:rsidRDefault="004C2FC3" w:rsidP="00C27352">
            <w:pPr>
              <w:pBdr>
                <w:bottom w:val="double" w:sz="4" w:space="1" w:color="auto"/>
              </w:pBdr>
              <w:tabs>
                <w:tab w:val="center" w:pos="4320"/>
                <w:tab w:val="right" w:pos="8640"/>
              </w:tabs>
              <w:spacing w:line="280" w:lineRule="exact"/>
              <w:jc w:val="right"/>
              <w:rPr>
                <w:rFonts w:cs="Times New Roman"/>
                <w:sz w:val="22"/>
                <w:szCs w:val="22"/>
                <w:lang w:val="en-US"/>
              </w:rPr>
            </w:pPr>
            <w:r w:rsidRPr="00227462">
              <w:rPr>
                <w:rFonts w:cs="Times New Roman"/>
                <w:sz w:val="22"/>
                <w:szCs w:val="22"/>
                <w:lang w:val="en-US"/>
              </w:rPr>
              <w:t>453,166</w:t>
            </w:r>
          </w:p>
        </w:tc>
        <w:tc>
          <w:tcPr>
            <w:tcW w:w="1496" w:type="dxa"/>
            <w:shd w:val="clear" w:color="auto" w:fill="auto"/>
            <w:vAlign w:val="bottom"/>
          </w:tcPr>
          <w:p w14:paraId="5BF4D2BE" w14:textId="6B232CFC" w:rsidR="004C2FC3" w:rsidRPr="00227462" w:rsidRDefault="004C2FC3" w:rsidP="00C27352">
            <w:pPr>
              <w:pBdr>
                <w:bottom w:val="double" w:sz="4" w:space="1" w:color="auto"/>
              </w:pBdr>
              <w:tabs>
                <w:tab w:val="center" w:pos="4320"/>
                <w:tab w:val="right" w:pos="8640"/>
              </w:tabs>
              <w:spacing w:line="280" w:lineRule="exact"/>
              <w:jc w:val="right"/>
              <w:rPr>
                <w:rFonts w:cs="Times New Roman"/>
                <w:sz w:val="22"/>
                <w:szCs w:val="22"/>
                <w:lang w:val="en-US"/>
              </w:rPr>
            </w:pPr>
            <w:r w:rsidRPr="00227462">
              <w:rPr>
                <w:rFonts w:cs="Times New Roman"/>
                <w:sz w:val="22"/>
                <w:szCs w:val="22"/>
                <w:lang w:val="en-US"/>
              </w:rPr>
              <w:t>(102,582,70</w:t>
            </w:r>
            <w:r w:rsidRPr="00227462">
              <w:rPr>
                <w:rFonts w:cs="Times New Roman"/>
                <w:sz w:val="22"/>
                <w:szCs w:val="22"/>
                <w:cs/>
                <w:lang w:val="en-US"/>
              </w:rPr>
              <w:t>1</w:t>
            </w:r>
            <w:r w:rsidRPr="00227462">
              <w:rPr>
                <w:rFonts w:cs="Times New Roman"/>
                <w:sz w:val="22"/>
                <w:szCs w:val="22"/>
                <w:lang w:val="en-US"/>
              </w:rPr>
              <w:t>)</w:t>
            </w:r>
          </w:p>
        </w:tc>
        <w:tc>
          <w:tcPr>
            <w:tcW w:w="1554" w:type="dxa"/>
            <w:shd w:val="clear" w:color="auto" w:fill="auto"/>
            <w:vAlign w:val="bottom"/>
          </w:tcPr>
          <w:p w14:paraId="5A45BA9C" w14:textId="6FDC981D" w:rsidR="004C2FC3" w:rsidRPr="00227462" w:rsidRDefault="004C2FC3" w:rsidP="00C27352">
            <w:pPr>
              <w:pBdr>
                <w:bottom w:val="double" w:sz="4" w:space="1" w:color="auto"/>
              </w:pBdr>
              <w:tabs>
                <w:tab w:val="center" w:pos="4320"/>
                <w:tab w:val="right" w:pos="8640"/>
              </w:tabs>
              <w:spacing w:line="280" w:lineRule="exact"/>
              <w:jc w:val="right"/>
              <w:rPr>
                <w:rFonts w:cs="Times New Roman"/>
                <w:sz w:val="22"/>
                <w:szCs w:val="22"/>
                <w:lang w:val="en-US"/>
              </w:rPr>
            </w:pPr>
            <w:r w:rsidRPr="00227462">
              <w:rPr>
                <w:rFonts w:cs="Times New Roman"/>
                <w:sz w:val="22"/>
                <w:szCs w:val="22"/>
                <w:lang w:val="en-US"/>
              </w:rPr>
              <w:t>513,061</w:t>
            </w:r>
          </w:p>
        </w:tc>
      </w:tr>
    </w:tbl>
    <w:p w14:paraId="069D89D5" w14:textId="3329C985" w:rsidR="007C3F60" w:rsidRPr="00895098" w:rsidRDefault="007C3F60" w:rsidP="00753A03">
      <w:pPr>
        <w:pStyle w:val="Heading4"/>
        <w:numPr>
          <w:ilvl w:val="0"/>
          <w:numId w:val="1"/>
        </w:numPr>
        <w:spacing w:before="240" w:after="120"/>
        <w:ind w:left="425" w:right="-85" w:hanging="425"/>
        <w:rPr>
          <w:rFonts w:cs="Times New Roman"/>
          <w:sz w:val="22"/>
          <w:szCs w:val="22"/>
          <w:u w:val="none"/>
          <w:lang w:val="en-US"/>
        </w:rPr>
      </w:pPr>
      <w:r w:rsidRPr="00895098">
        <w:rPr>
          <w:rFonts w:cs="Times New Roman"/>
          <w:sz w:val="22"/>
          <w:szCs w:val="22"/>
          <w:u w:val="none"/>
          <w:cs/>
          <w:lang w:val="en-US"/>
        </w:rPr>
        <w:t>INCOME</w:t>
      </w:r>
      <w:r w:rsidR="00C127D0" w:rsidRPr="00895098">
        <w:rPr>
          <w:rFonts w:cs="Times New Roman"/>
          <w:sz w:val="22"/>
          <w:szCs w:val="22"/>
          <w:u w:val="none"/>
          <w:cs/>
          <w:lang w:val="en-US"/>
        </w:rPr>
        <w:t xml:space="preserve"> </w:t>
      </w:r>
      <w:r w:rsidRPr="00895098">
        <w:rPr>
          <w:rFonts w:cs="Times New Roman"/>
          <w:sz w:val="22"/>
          <w:szCs w:val="22"/>
          <w:u w:val="none"/>
          <w:cs/>
          <w:lang w:val="en-US"/>
        </w:rPr>
        <w:t>TAX</w:t>
      </w:r>
      <w:r w:rsidRPr="00895098">
        <w:rPr>
          <w:rFonts w:cs="Times New Roman"/>
          <w:sz w:val="22"/>
          <w:szCs w:val="22"/>
          <w:u w:val="none"/>
          <w:lang w:val="en-US"/>
        </w:rPr>
        <w:t xml:space="preserve"> </w:t>
      </w:r>
      <w:r w:rsidR="00C127D0" w:rsidRPr="00895098">
        <w:rPr>
          <w:rFonts w:cs="Times New Roman"/>
          <w:sz w:val="22"/>
          <w:szCs w:val="22"/>
          <w:u w:val="none"/>
          <w:lang w:val="en-US"/>
        </w:rPr>
        <w:t xml:space="preserve">INCOME </w:t>
      </w:r>
    </w:p>
    <w:tbl>
      <w:tblPr>
        <w:tblW w:w="9923" w:type="dxa"/>
        <w:tblLayout w:type="fixed"/>
        <w:tblLook w:val="0000" w:firstRow="0" w:lastRow="0" w:firstColumn="0" w:lastColumn="0" w:noHBand="0" w:noVBand="0"/>
      </w:tblPr>
      <w:tblGrid>
        <w:gridCol w:w="3897"/>
        <w:gridCol w:w="1609"/>
        <w:gridCol w:w="1440"/>
        <w:gridCol w:w="1417"/>
        <w:gridCol w:w="1560"/>
      </w:tblGrid>
      <w:tr w:rsidR="00B24CB3" w:rsidRPr="00895098" w14:paraId="477752F8" w14:textId="77777777" w:rsidTr="00F9175C">
        <w:trPr>
          <w:trHeight w:val="288"/>
        </w:trPr>
        <w:tc>
          <w:tcPr>
            <w:tcW w:w="3897" w:type="dxa"/>
            <w:vAlign w:val="bottom"/>
          </w:tcPr>
          <w:p w14:paraId="43A7BEA6" w14:textId="77777777" w:rsidR="00B24CB3" w:rsidRPr="00895098" w:rsidRDefault="00B24CB3" w:rsidP="00A364A0">
            <w:pPr>
              <w:spacing w:line="300" w:lineRule="exact"/>
              <w:ind w:left="284"/>
              <w:rPr>
                <w:rFonts w:cs="Times New Roman"/>
                <w:sz w:val="22"/>
                <w:szCs w:val="22"/>
                <w:cs/>
                <w:lang w:val="en-US"/>
              </w:rPr>
            </w:pPr>
          </w:p>
        </w:tc>
        <w:tc>
          <w:tcPr>
            <w:tcW w:w="6026" w:type="dxa"/>
            <w:gridSpan w:val="4"/>
            <w:vAlign w:val="bottom"/>
          </w:tcPr>
          <w:p w14:paraId="1549B37C" w14:textId="77777777" w:rsidR="00B24CB3" w:rsidRPr="00227462" w:rsidRDefault="00B24CB3" w:rsidP="00F9175C">
            <w:pPr>
              <w:pBdr>
                <w:bottom w:val="single" w:sz="4" w:space="1" w:color="auto"/>
              </w:pBdr>
              <w:tabs>
                <w:tab w:val="left" w:pos="5415"/>
              </w:tabs>
              <w:spacing w:line="300" w:lineRule="exact"/>
              <w:ind w:left="-50"/>
              <w:jc w:val="center"/>
              <w:rPr>
                <w:rFonts w:cstheme="minorBidi"/>
                <w:sz w:val="22"/>
                <w:szCs w:val="22"/>
                <w:cs/>
              </w:rPr>
            </w:pPr>
            <w:r w:rsidRPr="00895098">
              <w:rPr>
                <w:rFonts w:cs="Times New Roman"/>
                <w:sz w:val="22"/>
                <w:szCs w:val="22"/>
                <w:cs/>
              </w:rPr>
              <w:t>In Baht</w:t>
            </w:r>
          </w:p>
        </w:tc>
      </w:tr>
      <w:tr w:rsidR="00B24CB3" w:rsidRPr="00895098" w14:paraId="4D6F3370" w14:textId="77777777" w:rsidTr="00F9175C">
        <w:trPr>
          <w:trHeight w:val="288"/>
        </w:trPr>
        <w:tc>
          <w:tcPr>
            <w:tcW w:w="3897" w:type="dxa"/>
            <w:vAlign w:val="bottom"/>
          </w:tcPr>
          <w:p w14:paraId="47B6D367" w14:textId="77777777" w:rsidR="00B24CB3" w:rsidRPr="00895098" w:rsidRDefault="00B24CB3" w:rsidP="00A364A0">
            <w:pPr>
              <w:spacing w:line="300" w:lineRule="exact"/>
              <w:ind w:left="284"/>
              <w:rPr>
                <w:rFonts w:cs="Times New Roman"/>
                <w:sz w:val="22"/>
                <w:szCs w:val="22"/>
                <w:cs/>
                <w:lang w:val="en-US"/>
              </w:rPr>
            </w:pPr>
          </w:p>
        </w:tc>
        <w:tc>
          <w:tcPr>
            <w:tcW w:w="3049" w:type="dxa"/>
            <w:gridSpan w:val="2"/>
            <w:vAlign w:val="bottom"/>
          </w:tcPr>
          <w:p w14:paraId="5CCAE28B" w14:textId="72A4A21C" w:rsidR="00B24CB3" w:rsidRPr="00895098" w:rsidRDefault="00B24CB3" w:rsidP="00F9175C">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US"/>
              </w:rPr>
              <w:t>Consolidated</w:t>
            </w:r>
            <w:r w:rsidR="00F9175C" w:rsidRPr="00895098">
              <w:rPr>
                <w:rFonts w:cs="Times New Roman"/>
                <w:sz w:val="22"/>
                <w:szCs w:val="22"/>
                <w:lang w:val="en-US"/>
              </w:rPr>
              <w:t xml:space="preserve"> </w:t>
            </w:r>
            <w:r w:rsidR="00F9175C">
              <w:rPr>
                <w:rFonts w:cs="Times New Roman"/>
                <w:sz w:val="22"/>
                <w:szCs w:val="22"/>
                <w:lang w:val="en-US"/>
              </w:rPr>
              <w:br/>
            </w:r>
            <w:r w:rsidR="00F9175C" w:rsidRPr="00895098">
              <w:rPr>
                <w:rFonts w:cs="Times New Roman"/>
                <w:sz w:val="22"/>
                <w:szCs w:val="22"/>
                <w:lang w:val="en-US"/>
              </w:rPr>
              <w:t>financial statements</w:t>
            </w:r>
          </w:p>
        </w:tc>
        <w:tc>
          <w:tcPr>
            <w:tcW w:w="2977" w:type="dxa"/>
            <w:gridSpan w:val="2"/>
            <w:vAlign w:val="bottom"/>
          </w:tcPr>
          <w:p w14:paraId="6E61D811" w14:textId="77777777" w:rsidR="00B24CB3" w:rsidRPr="00895098" w:rsidRDefault="00B24CB3" w:rsidP="00A364A0">
            <w:pPr>
              <w:pBdr>
                <w:bottom w:val="single" w:sz="4" w:space="1" w:color="auto"/>
              </w:pBdr>
              <w:spacing w:line="300" w:lineRule="exact"/>
              <w:ind w:left="-21"/>
              <w:jc w:val="center"/>
              <w:rPr>
                <w:rFonts w:cs="Times New Roman"/>
                <w:sz w:val="22"/>
                <w:szCs w:val="22"/>
                <w:lang w:val="en-GB"/>
              </w:rPr>
            </w:pPr>
            <w:r w:rsidRPr="00895098">
              <w:rPr>
                <w:rFonts w:cs="Times New Roman"/>
                <w:sz w:val="22"/>
                <w:szCs w:val="22"/>
                <w:lang w:val="en-GB"/>
              </w:rPr>
              <w:t>Separate</w:t>
            </w:r>
          </w:p>
          <w:p w14:paraId="3AAB01C2" w14:textId="77777777" w:rsidR="00B24CB3" w:rsidRPr="00895098" w:rsidRDefault="00B24CB3" w:rsidP="00A364A0">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GB"/>
              </w:rPr>
              <w:t>financial statements</w:t>
            </w:r>
          </w:p>
        </w:tc>
      </w:tr>
      <w:tr w:rsidR="00C00966" w:rsidRPr="00895098" w14:paraId="66ACD434" w14:textId="77777777" w:rsidTr="00F9175C">
        <w:trPr>
          <w:trHeight w:val="288"/>
        </w:trPr>
        <w:tc>
          <w:tcPr>
            <w:tcW w:w="3897" w:type="dxa"/>
            <w:vAlign w:val="bottom"/>
          </w:tcPr>
          <w:p w14:paraId="3E151FDC" w14:textId="77777777" w:rsidR="00C00966" w:rsidRPr="00895098" w:rsidRDefault="00C00966" w:rsidP="00C00966">
            <w:pPr>
              <w:spacing w:line="300" w:lineRule="exact"/>
              <w:ind w:left="284"/>
              <w:rPr>
                <w:rFonts w:cs="Times New Roman"/>
                <w:b/>
                <w:bCs/>
                <w:sz w:val="22"/>
                <w:szCs w:val="22"/>
                <w:cs/>
                <w:lang w:val="en-US"/>
              </w:rPr>
            </w:pPr>
          </w:p>
        </w:tc>
        <w:tc>
          <w:tcPr>
            <w:tcW w:w="1609" w:type="dxa"/>
            <w:vAlign w:val="bottom"/>
          </w:tcPr>
          <w:p w14:paraId="4B742266" w14:textId="11B44C36" w:rsidR="00C00966" w:rsidRPr="00895098" w:rsidRDefault="00C00966" w:rsidP="00F9175C">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3</w:t>
            </w:r>
          </w:p>
        </w:tc>
        <w:tc>
          <w:tcPr>
            <w:tcW w:w="1440" w:type="dxa"/>
            <w:vAlign w:val="bottom"/>
          </w:tcPr>
          <w:p w14:paraId="415876FA" w14:textId="4237752E" w:rsidR="00C00966" w:rsidRPr="00895098" w:rsidRDefault="00C00966" w:rsidP="00C0096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2</w:t>
            </w:r>
          </w:p>
        </w:tc>
        <w:tc>
          <w:tcPr>
            <w:tcW w:w="1417" w:type="dxa"/>
            <w:vAlign w:val="bottom"/>
          </w:tcPr>
          <w:p w14:paraId="79D91914" w14:textId="19C6F1E3" w:rsidR="00C00966" w:rsidRPr="00895098" w:rsidRDefault="00C00966" w:rsidP="00C0096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3</w:t>
            </w:r>
          </w:p>
        </w:tc>
        <w:tc>
          <w:tcPr>
            <w:tcW w:w="1560" w:type="dxa"/>
            <w:vAlign w:val="bottom"/>
          </w:tcPr>
          <w:p w14:paraId="18A40051" w14:textId="5A3C57A3" w:rsidR="00C00966" w:rsidRPr="00895098" w:rsidRDefault="00C00966" w:rsidP="00C0096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2</w:t>
            </w:r>
          </w:p>
        </w:tc>
      </w:tr>
      <w:tr w:rsidR="00227462" w:rsidRPr="00895098" w14:paraId="46296480" w14:textId="77777777" w:rsidTr="00F9175C">
        <w:trPr>
          <w:trHeight w:val="288"/>
        </w:trPr>
        <w:tc>
          <w:tcPr>
            <w:tcW w:w="3897" w:type="dxa"/>
            <w:vAlign w:val="bottom"/>
          </w:tcPr>
          <w:p w14:paraId="0C67AF3F" w14:textId="77777777" w:rsidR="00227462" w:rsidRPr="00895098" w:rsidRDefault="00227462" w:rsidP="00227462">
            <w:pPr>
              <w:spacing w:line="300" w:lineRule="exact"/>
              <w:ind w:left="284"/>
              <w:rPr>
                <w:rFonts w:cs="Times New Roman"/>
                <w:sz w:val="22"/>
                <w:szCs w:val="22"/>
                <w:lang w:val="en-US"/>
              </w:rPr>
            </w:pPr>
            <w:r w:rsidRPr="00895098">
              <w:rPr>
                <w:rFonts w:cs="Times New Roman"/>
                <w:sz w:val="22"/>
                <w:szCs w:val="22"/>
                <w:lang w:val="en-US"/>
              </w:rPr>
              <w:t>Current income tax</w:t>
            </w:r>
          </w:p>
        </w:tc>
        <w:tc>
          <w:tcPr>
            <w:tcW w:w="1609" w:type="dxa"/>
            <w:shd w:val="clear" w:color="auto" w:fill="auto"/>
            <w:vAlign w:val="bottom"/>
          </w:tcPr>
          <w:p w14:paraId="00BAC621" w14:textId="19E0F1DE" w:rsidR="00227462" w:rsidRPr="00227462" w:rsidRDefault="00227462" w:rsidP="00227462">
            <w:pPr>
              <w:pStyle w:val="Header"/>
              <w:spacing w:line="300" w:lineRule="exact"/>
              <w:ind w:left="-30"/>
              <w:jc w:val="center"/>
              <w:rPr>
                <w:rFonts w:cs="Times New Roman"/>
                <w:sz w:val="22"/>
                <w:szCs w:val="22"/>
                <w:cs/>
                <w:lang w:val="en-US"/>
              </w:rPr>
            </w:pPr>
            <w:r w:rsidRPr="00227462">
              <w:rPr>
                <w:rFonts w:cs="Times New Roman"/>
                <w:sz w:val="22"/>
                <w:szCs w:val="22"/>
                <w:lang w:val="en-US"/>
              </w:rPr>
              <w:t>-</w:t>
            </w:r>
          </w:p>
        </w:tc>
        <w:tc>
          <w:tcPr>
            <w:tcW w:w="1440" w:type="dxa"/>
            <w:shd w:val="clear" w:color="auto" w:fill="auto"/>
            <w:vAlign w:val="bottom"/>
          </w:tcPr>
          <w:p w14:paraId="184F82FC" w14:textId="16F72012" w:rsidR="00227462" w:rsidRPr="00227462" w:rsidRDefault="00227462" w:rsidP="00227462">
            <w:pPr>
              <w:pStyle w:val="Header"/>
              <w:spacing w:line="300" w:lineRule="exact"/>
              <w:ind w:left="-30"/>
              <w:jc w:val="right"/>
              <w:rPr>
                <w:rFonts w:cs="Times New Roman"/>
                <w:sz w:val="22"/>
                <w:szCs w:val="22"/>
                <w:lang w:val="en-US"/>
              </w:rPr>
            </w:pPr>
            <w:r w:rsidRPr="00227462">
              <w:rPr>
                <w:rFonts w:cs="Times New Roman"/>
                <w:sz w:val="22"/>
                <w:szCs w:val="22"/>
                <w:lang w:val="en-US"/>
              </w:rPr>
              <w:t>(132,924)</w:t>
            </w:r>
          </w:p>
        </w:tc>
        <w:tc>
          <w:tcPr>
            <w:tcW w:w="1417" w:type="dxa"/>
            <w:shd w:val="clear" w:color="auto" w:fill="auto"/>
            <w:vAlign w:val="bottom"/>
          </w:tcPr>
          <w:p w14:paraId="3D60AA5B" w14:textId="0D44CD23" w:rsidR="00227462" w:rsidRPr="00227462" w:rsidRDefault="00227462" w:rsidP="00227462">
            <w:pPr>
              <w:pStyle w:val="Header"/>
              <w:spacing w:line="300" w:lineRule="exact"/>
              <w:ind w:left="-30"/>
              <w:jc w:val="center"/>
              <w:rPr>
                <w:rFonts w:cs="Times New Roman"/>
                <w:sz w:val="22"/>
                <w:szCs w:val="22"/>
                <w:lang w:val="en-US"/>
              </w:rPr>
            </w:pPr>
            <w:r w:rsidRPr="00227462">
              <w:rPr>
                <w:rFonts w:cs="Times New Roman"/>
                <w:sz w:val="22"/>
                <w:szCs w:val="22"/>
                <w:lang w:val="en-US"/>
              </w:rPr>
              <w:t>-</w:t>
            </w:r>
          </w:p>
        </w:tc>
        <w:tc>
          <w:tcPr>
            <w:tcW w:w="1560" w:type="dxa"/>
            <w:shd w:val="clear" w:color="auto" w:fill="auto"/>
            <w:vAlign w:val="bottom"/>
          </w:tcPr>
          <w:p w14:paraId="40743BDD" w14:textId="6770322B" w:rsidR="00227462" w:rsidRPr="00227462" w:rsidRDefault="00227462" w:rsidP="00227462">
            <w:pPr>
              <w:pStyle w:val="Header"/>
              <w:spacing w:line="300" w:lineRule="exact"/>
              <w:ind w:left="-30" w:right="27"/>
              <w:jc w:val="center"/>
              <w:rPr>
                <w:rFonts w:cs="Times New Roman"/>
                <w:sz w:val="22"/>
                <w:szCs w:val="22"/>
                <w:lang w:val="en-US"/>
              </w:rPr>
            </w:pPr>
            <w:r w:rsidRPr="00227462">
              <w:rPr>
                <w:rFonts w:cs="Times New Roman"/>
                <w:sz w:val="22"/>
                <w:szCs w:val="22"/>
                <w:lang w:val="en-US"/>
              </w:rPr>
              <w:t>-</w:t>
            </w:r>
          </w:p>
        </w:tc>
      </w:tr>
      <w:tr w:rsidR="00227462" w:rsidRPr="00895098" w14:paraId="57B83EDB" w14:textId="77777777" w:rsidTr="00F9175C">
        <w:trPr>
          <w:trHeight w:val="288"/>
        </w:trPr>
        <w:tc>
          <w:tcPr>
            <w:tcW w:w="3897" w:type="dxa"/>
            <w:vAlign w:val="bottom"/>
          </w:tcPr>
          <w:p w14:paraId="3D016CD3" w14:textId="77777777" w:rsidR="00227462" w:rsidRPr="00895098" w:rsidRDefault="00227462" w:rsidP="00227462">
            <w:pPr>
              <w:spacing w:line="300" w:lineRule="exact"/>
              <w:ind w:left="284"/>
              <w:rPr>
                <w:rFonts w:cs="Times New Roman"/>
                <w:sz w:val="22"/>
                <w:szCs w:val="22"/>
                <w:lang w:val="en-US"/>
              </w:rPr>
            </w:pPr>
            <w:r w:rsidRPr="00895098">
              <w:rPr>
                <w:rFonts w:cs="Times New Roman"/>
                <w:color w:val="000000"/>
                <w:sz w:val="22"/>
                <w:szCs w:val="22"/>
                <w:lang w:val="en-US"/>
              </w:rPr>
              <w:t>Deferred tax</w:t>
            </w:r>
          </w:p>
        </w:tc>
        <w:tc>
          <w:tcPr>
            <w:tcW w:w="1609" w:type="dxa"/>
            <w:shd w:val="clear" w:color="auto" w:fill="auto"/>
            <w:vAlign w:val="bottom"/>
          </w:tcPr>
          <w:p w14:paraId="7AB8AAD3" w14:textId="65ABA351" w:rsidR="00227462" w:rsidRPr="00227462" w:rsidRDefault="00227462" w:rsidP="00227462">
            <w:pPr>
              <w:pStyle w:val="Header"/>
              <w:pBdr>
                <w:bottom w:val="single" w:sz="4" w:space="1" w:color="auto"/>
              </w:pBdr>
              <w:spacing w:line="300" w:lineRule="exact"/>
              <w:ind w:left="-59"/>
              <w:jc w:val="right"/>
              <w:rPr>
                <w:rFonts w:cs="Times New Roman"/>
                <w:sz w:val="22"/>
                <w:szCs w:val="22"/>
                <w:lang w:val="en-US"/>
              </w:rPr>
            </w:pPr>
            <w:r w:rsidRPr="00227462">
              <w:rPr>
                <w:rFonts w:cs="Times New Roman"/>
                <w:sz w:val="22"/>
                <w:szCs w:val="22"/>
                <w:lang w:val="en-US"/>
              </w:rPr>
              <w:t>5,971,608</w:t>
            </w:r>
          </w:p>
        </w:tc>
        <w:tc>
          <w:tcPr>
            <w:tcW w:w="1440" w:type="dxa"/>
            <w:shd w:val="clear" w:color="auto" w:fill="auto"/>
            <w:vAlign w:val="bottom"/>
          </w:tcPr>
          <w:p w14:paraId="197E4822" w14:textId="12C520E3" w:rsidR="00227462" w:rsidRPr="00227462" w:rsidRDefault="00227462" w:rsidP="00227462">
            <w:pPr>
              <w:pStyle w:val="Header"/>
              <w:pBdr>
                <w:bottom w:val="single" w:sz="4" w:space="1" w:color="auto"/>
              </w:pBdr>
              <w:spacing w:line="300" w:lineRule="exact"/>
              <w:ind w:left="-30"/>
              <w:jc w:val="right"/>
              <w:rPr>
                <w:rFonts w:cs="Times New Roman"/>
                <w:sz w:val="22"/>
                <w:szCs w:val="22"/>
                <w:lang w:val="en-US"/>
              </w:rPr>
            </w:pPr>
            <w:r w:rsidRPr="00227462">
              <w:rPr>
                <w:rFonts w:cs="Times New Roman"/>
                <w:sz w:val="22"/>
                <w:szCs w:val="22"/>
                <w:lang w:val="en-US"/>
              </w:rPr>
              <w:t>1,025,720</w:t>
            </w:r>
          </w:p>
        </w:tc>
        <w:tc>
          <w:tcPr>
            <w:tcW w:w="1417" w:type="dxa"/>
            <w:shd w:val="clear" w:color="auto" w:fill="auto"/>
            <w:vAlign w:val="bottom"/>
          </w:tcPr>
          <w:p w14:paraId="1CA1EDFC" w14:textId="237E7C20" w:rsidR="00227462" w:rsidRPr="00227462" w:rsidRDefault="00227462" w:rsidP="00227462">
            <w:pPr>
              <w:pStyle w:val="Header"/>
              <w:pBdr>
                <w:bottom w:val="single" w:sz="4" w:space="1" w:color="auto"/>
              </w:pBdr>
              <w:spacing w:line="300" w:lineRule="exact"/>
              <w:ind w:left="-30"/>
              <w:jc w:val="right"/>
              <w:rPr>
                <w:rFonts w:cs="Times New Roman"/>
                <w:sz w:val="22"/>
                <w:szCs w:val="22"/>
                <w:lang w:val="en-US"/>
              </w:rPr>
            </w:pPr>
            <w:r w:rsidRPr="00227462">
              <w:rPr>
                <w:rFonts w:cs="Times New Roman"/>
                <w:sz w:val="22"/>
                <w:szCs w:val="22"/>
                <w:lang w:val="en-US"/>
              </w:rPr>
              <w:t>4,848,609</w:t>
            </w:r>
          </w:p>
        </w:tc>
        <w:tc>
          <w:tcPr>
            <w:tcW w:w="1560" w:type="dxa"/>
            <w:shd w:val="clear" w:color="auto" w:fill="auto"/>
            <w:vAlign w:val="bottom"/>
          </w:tcPr>
          <w:p w14:paraId="0B33A7C7" w14:textId="299CF206" w:rsidR="00227462" w:rsidRPr="00227462" w:rsidRDefault="00227462" w:rsidP="00227462">
            <w:pPr>
              <w:pStyle w:val="Header"/>
              <w:pBdr>
                <w:bottom w:val="single" w:sz="4" w:space="1" w:color="auto"/>
              </w:pBdr>
              <w:spacing w:line="300" w:lineRule="exact"/>
              <w:ind w:left="-30" w:right="27"/>
              <w:jc w:val="right"/>
              <w:rPr>
                <w:rFonts w:cs="Times New Roman"/>
                <w:sz w:val="22"/>
                <w:szCs w:val="22"/>
                <w:lang w:val="en-US"/>
              </w:rPr>
            </w:pPr>
            <w:r w:rsidRPr="00227462">
              <w:rPr>
                <w:rFonts w:cs="Times New Roman"/>
                <w:sz w:val="22"/>
                <w:szCs w:val="22"/>
                <w:lang w:val="en-GB"/>
              </w:rPr>
              <w:t>615,259</w:t>
            </w:r>
          </w:p>
        </w:tc>
      </w:tr>
      <w:tr w:rsidR="00227462" w:rsidRPr="00895098" w14:paraId="1A05F886" w14:textId="77777777" w:rsidTr="00F9175C">
        <w:trPr>
          <w:trHeight w:val="288"/>
        </w:trPr>
        <w:tc>
          <w:tcPr>
            <w:tcW w:w="3897" w:type="dxa"/>
            <w:vAlign w:val="bottom"/>
          </w:tcPr>
          <w:p w14:paraId="52502EED" w14:textId="6524C057" w:rsidR="00227462" w:rsidRPr="00901C60" w:rsidRDefault="00227462" w:rsidP="00227462">
            <w:pPr>
              <w:spacing w:line="300" w:lineRule="exact"/>
              <w:ind w:left="284"/>
              <w:rPr>
                <w:rFonts w:cstheme="minorBidi"/>
                <w:sz w:val="22"/>
                <w:szCs w:val="22"/>
                <w:cs/>
                <w:lang w:val="en-US"/>
              </w:rPr>
            </w:pPr>
            <w:r w:rsidRPr="00895098">
              <w:rPr>
                <w:rFonts w:cs="Times New Roman"/>
                <w:sz w:val="22"/>
                <w:szCs w:val="22"/>
                <w:lang w:val="en-US"/>
              </w:rPr>
              <w:t>Income</w:t>
            </w:r>
            <w:r w:rsidRPr="00895098">
              <w:rPr>
                <w:rFonts w:cs="Times New Roman"/>
                <w:sz w:val="22"/>
                <w:szCs w:val="22"/>
                <w:cs/>
                <w:lang w:val="en-US"/>
              </w:rPr>
              <w:t xml:space="preserve"> </w:t>
            </w:r>
            <w:r w:rsidRPr="00895098">
              <w:rPr>
                <w:rFonts w:cs="Times New Roman"/>
                <w:sz w:val="22"/>
                <w:szCs w:val="22"/>
                <w:lang w:val="en-US"/>
              </w:rPr>
              <w:t xml:space="preserve">tax income </w:t>
            </w:r>
          </w:p>
        </w:tc>
        <w:tc>
          <w:tcPr>
            <w:tcW w:w="1609" w:type="dxa"/>
            <w:shd w:val="clear" w:color="auto" w:fill="auto"/>
            <w:vAlign w:val="bottom"/>
          </w:tcPr>
          <w:p w14:paraId="69250BFE" w14:textId="04A55A2F" w:rsidR="00227462" w:rsidRPr="00227462" w:rsidRDefault="00227462" w:rsidP="00227462">
            <w:pPr>
              <w:pStyle w:val="Header"/>
              <w:pBdr>
                <w:bottom w:val="double" w:sz="4" w:space="1" w:color="auto"/>
              </w:pBdr>
              <w:spacing w:line="300" w:lineRule="exact"/>
              <w:ind w:left="-59"/>
              <w:jc w:val="right"/>
              <w:rPr>
                <w:rFonts w:cs="Times New Roman"/>
                <w:sz w:val="22"/>
                <w:szCs w:val="22"/>
                <w:lang w:val="en-US"/>
              </w:rPr>
            </w:pPr>
            <w:r w:rsidRPr="00227462">
              <w:rPr>
                <w:rFonts w:cs="Times New Roman"/>
                <w:sz w:val="22"/>
                <w:szCs w:val="22"/>
                <w:lang w:val="en-US"/>
              </w:rPr>
              <w:t>5,971,608</w:t>
            </w:r>
          </w:p>
        </w:tc>
        <w:tc>
          <w:tcPr>
            <w:tcW w:w="1440" w:type="dxa"/>
            <w:shd w:val="clear" w:color="auto" w:fill="auto"/>
            <w:vAlign w:val="bottom"/>
          </w:tcPr>
          <w:p w14:paraId="4D49FD91" w14:textId="1237AD84" w:rsidR="00227462" w:rsidRPr="00227462" w:rsidRDefault="00227462" w:rsidP="00227462">
            <w:pPr>
              <w:pStyle w:val="Header"/>
              <w:pBdr>
                <w:bottom w:val="double" w:sz="4" w:space="1" w:color="auto"/>
              </w:pBdr>
              <w:spacing w:line="300" w:lineRule="exact"/>
              <w:ind w:left="-30"/>
              <w:jc w:val="right"/>
              <w:rPr>
                <w:rFonts w:cs="Times New Roman"/>
                <w:sz w:val="22"/>
                <w:szCs w:val="22"/>
                <w:lang w:val="en-US"/>
              </w:rPr>
            </w:pPr>
            <w:r w:rsidRPr="00227462">
              <w:rPr>
                <w:rFonts w:cs="Times New Roman"/>
                <w:sz w:val="22"/>
                <w:szCs w:val="22"/>
                <w:lang w:val="en-US"/>
              </w:rPr>
              <w:t>892,796</w:t>
            </w:r>
          </w:p>
        </w:tc>
        <w:tc>
          <w:tcPr>
            <w:tcW w:w="1417" w:type="dxa"/>
            <w:shd w:val="clear" w:color="auto" w:fill="auto"/>
            <w:vAlign w:val="bottom"/>
          </w:tcPr>
          <w:p w14:paraId="2A918BE7" w14:textId="466CAB3F" w:rsidR="00227462" w:rsidRPr="00227462" w:rsidRDefault="00227462" w:rsidP="00227462">
            <w:pPr>
              <w:pStyle w:val="Header"/>
              <w:pBdr>
                <w:bottom w:val="double" w:sz="4" w:space="1" w:color="auto"/>
              </w:pBdr>
              <w:spacing w:line="300" w:lineRule="exact"/>
              <w:ind w:left="-30"/>
              <w:jc w:val="right"/>
              <w:rPr>
                <w:rFonts w:cs="Times New Roman"/>
                <w:sz w:val="22"/>
                <w:szCs w:val="22"/>
                <w:lang w:val="en-US"/>
              </w:rPr>
            </w:pPr>
            <w:r w:rsidRPr="00227462">
              <w:rPr>
                <w:rFonts w:cs="Times New Roman"/>
                <w:sz w:val="22"/>
                <w:szCs w:val="22"/>
                <w:lang w:val="en-US"/>
              </w:rPr>
              <w:t>4,848,609</w:t>
            </w:r>
          </w:p>
        </w:tc>
        <w:tc>
          <w:tcPr>
            <w:tcW w:w="1560" w:type="dxa"/>
            <w:shd w:val="clear" w:color="auto" w:fill="auto"/>
            <w:vAlign w:val="bottom"/>
          </w:tcPr>
          <w:p w14:paraId="2CB0E9CC" w14:textId="0D404F3D" w:rsidR="00227462" w:rsidRPr="00227462" w:rsidRDefault="00227462" w:rsidP="00227462">
            <w:pPr>
              <w:pStyle w:val="Header"/>
              <w:pBdr>
                <w:bottom w:val="double" w:sz="4" w:space="1" w:color="auto"/>
              </w:pBdr>
              <w:spacing w:line="300" w:lineRule="exact"/>
              <w:ind w:left="-30" w:right="27"/>
              <w:jc w:val="right"/>
              <w:rPr>
                <w:rFonts w:cs="Times New Roman"/>
                <w:sz w:val="22"/>
                <w:szCs w:val="22"/>
                <w:lang w:val="en-US"/>
              </w:rPr>
            </w:pPr>
            <w:r w:rsidRPr="00227462">
              <w:rPr>
                <w:rFonts w:cs="Times New Roman"/>
                <w:sz w:val="22"/>
                <w:szCs w:val="22"/>
                <w:lang w:val="en-US"/>
              </w:rPr>
              <w:t>615,259</w:t>
            </w:r>
          </w:p>
        </w:tc>
      </w:tr>
    </w:tbl>
    <w:p w14:paraId="22D0D795" w14:textId="6561C194" w:rsidR="0020071B" w:rsidRPr="00895098" w:rsidRDefault="0020071B" w:rsidP="0020071B">
      <w:pPr>
        <w:spacing w:before="120"/>
        <w:ind w:left="99" w:firstLine="284"/>
        <w:jc w:val="thaiDistribute"/>
        <w:rPr>
          <w:rFonts w:cs="Times New Roman"/>
          <w:sz w:val="22"/>
          <w:szCs w:val="22"/>
          <w:lang w:val="en-US"/>
        </w:rPr>
      </w:pPr>
      <w:r w:rsidRPr="00895098">
        <w:rPr>
          <w:rFonts w:cs="Times New Roman"/>
          <w:sz w:val="22"/>
          <w:szCs w:val="22"/>
          <w:lang w:val="en-US"/>
        </w:rPr>
        <w:t xml:space="preserve">Information about deferred tax </w:t>
      </w:r>
      <w:r w:rsidRPr="00227462">
        <w:rPr>
          <w:rFonts w:cs="Times New Roman"/>
          <w:sz w:val="22"/>
          <w:szCs w:val="22"/>
          <w:lang w:val="en-US"/>
        </w:rPr>
        <w:t xml:space="preserve">further disclosed in Note </w:t>
      </w:r>
      <w:r w:rsidR="008B1C20" w:rsidRPr="00227462">
        <w:rPr>
          <w:rFonts w:cs="Times New Roman"/>
          <w:sz w:val="22"/>
          <w:szCs w:val="22"/>
          <w:lang w:val="en-US"/>
        </w:rPr>
        <w:t>19</w:t>
      </w:r>
      <w:r w:rsidRPr="00227462">
        <w:rPr>
          <w:rFonts w:cs="Times New Roman"/>
          <w:sz w:val="22"/>
          <w:szCs w:val="22"/>
          <w:lang w:val="en-US"/>
        </w:rPr>
        <w:t>.</w:t>
      </w:r>
    </w:p>
    <w:p w14:paraId="207FEDB6" w14:textId="77777777" w:rsidR="00C27352" w:rsidRDefault="00C27352" w:rsidP="002A7D62">
      <w:pPr>
        <w:spacing w:before="120" w:after="120"/>
        <w:ind w:left="357"/>
        <w:jc w:val="thaiDistribute"/>
        <w:rPr>
          <w:rFonts w:cs="Times New Roman"/>
          <w:sz w:val="22"/>
          <w:szCs w:val="22"/>
          <w:lang w:val="en-US"/>
        </w:rPr>
      </w:pPr>
    </w:p>
    <w:p w14:paraId="31E958CE" w14:textId="77777777" w:rsidR="00C27352" w:rsidRDefault="00C27352" w:rsidP="002A7D62">
      <w:pPr>
        <w:spacing w:before="120" w:after="120"/>
        <w:ind w:left="357"/>
        <w:jc w:val="thaiDistribute"/>
        <w:rPr>
          <w:rFonts w:cs="Times New Roman"/>
          <w:sz w:val="22"/>
          <w:szCs w:val="22"/>
          <w:lang w:val="en-US"/>
        </w:rPr>
      </w:pPr>
    </w:p>
    <w:p w14:paraId="1347C863" w14:textId="77777777" w:rsidR="00C27352" w:rsidRDefault="00C27352" w:rsidP="002A7D62">
      <w:pPr>
        <w:spacing w:before="120" w:after="120"/>
        <w:ind w:left="357"/>
        <w:jc w:val="thaiDistribute"/>
        <w:rPr>
          <w:rFonts w:cs="Times New Roman"/>
          <w:sz w:val="22"/>
          <w:szCs w:val="22"/>
          <w:lang w:val="en-US"/>
        </w:rPr>
      </w:pPr>
    </w:p>
    <w:p w14:paraId="67302E6C" w14:textId="77777777" w:rsidR="00C27352" w:rsidRDefault="00C27352" w:rsidP="002A7D62">
      <w:pPr>
        <w:spacing w:before="120" w:after="120"/>
        <w:ind w:left="357"/>
        <w:jc w:val="thaiDistribute"/>
        <w:rPr>
          <w:rFonts w:cs="Times New Roman"/>
          <w:sz w:val="22"/>
          <w:szCs w:val="22"/>
          <w:lang w:val="en-US"/>
        </w:rPr>
      </w:pPr>
    </w:p>
    <w:p w14:paraId="32704BE1" w14:textId="77777777" w:rsidR="00C27352" w:rsidRDefault="00C27352" w:rsidP="002A7D62">
      <w:pPr>
        <w:spacing w:before="120" w:after="120"/>
        <w:ind w:left="357"/>
        <w:jc w:val="thaiDistribute"/>
        <w:rPr>
          <w:rFonts w:cs="Times New Roman"/>
          <w:sz w:val="22"/>
          <w:szCs w:val="22"/>
          <w:lang w:val="en-US"/>
        </w:rPr>
      </w:pPr>
    </w:p>
    <w:p w14:paraId="60D97B10" w14:textId="3E71E523" w:rsidR="00693EE3" w:rsidRPr="00895098" w:rsidRDefault="0020071B" w:rsidP="002A7D62">
      <w:pPr>
        <w:spacing w:before="120" w:after="120"/>
        <w:ind w:left="357"/>
        <w:jc w:val="thaiDistribute"/>
        <w:rPr>
          <w:rFonts w:cs="Times New Roman"/>
          <w:sz w:val="22"/>
          <w:szCs w:val="22"/>
          <w:lang w:val="en-US"/>
        </w:rPr>
      </w:pPr>
      <w:r w:rsidRPr="00895098">
        <w:rPr>
          <w:rFonts w:cs="Times New Roman"/>
          <w:sz w:val="22"/>
          <w:szCs w:val="22"/>
          <w:lang w:val="en-US"/>
        </w:rPr>
        <w:lastRenderedPageBreak/>
        <w:t>As at 31 December 20</w:t>
      </w:r>
      <w:r w:rsidR="0047300D" w:rsidRPr="00895098">
        <w:rPr>
          <w:rFonts w:cs="Times New Roman"/>
          <w:sz w:val="22"/>
          <w:szCs w:val="22"/>
          <w:lang w:val="en-US"/>
        </w:rPr>
        <w:t>2</w:t>
      </w:r>
      <w:r w:rsidR="008B1C20">
        <w:rPr>
          <w:rFonts w:cs="Times New Roman"/>
          <w:sz w:val="22"/>
          <w:szCs w:val="22"/>
          <w:lang w:val="en-US"/>
        </w:rPr>
        <w:t>3</w:t>
      </w:r>
      <w:r w:rsidR="0047300D" w:rsidRPr="00895098">
        <w:rPr>
          <w:rFonts w:cs="Times New Roman"/>
          <w:sz w:val="22"/>
          <w:szCs w:val="22"/>
          <w:lang w:val="en-US"/>
        </w:rPr>
        <w:t xml:space="preserve"> and 202</w:t>
      </w:r>
      <w:r w:rsidR="008B1C20">
        <w:rPr>
          <w:rFonts w:cs="Times New Roman"/>
          <w:sz w:val="22"/>
          <w:szCs w:val="22"/>
          <w:lang w:val="en-US"/>
        </w:rPr>
        <w:t>2</w:t>
      </w:r>
      <w:r w:rsidR="005F1451" w:rsidRPr="00895098">
        <w:rPr>
          <w:rFonts w:cs="Times New Roman"/>
          <w:sz w:val="22"/>
          <w:szCs w:val="22"/>
          <w:lang w:val="en-US"/>
        </w:rPr>
        <w:t>,</w:t>
      </w:r>
      <w:r w:rsidRPr="00895098">
        <w:rPr>
          <w:rFonts w:cs="Times New Roman"/>
          <w:sz w:val="22"/>
          <w:szCs w:val="22"/>
          <w:lang w:val="en-US"/>
        </w:rPr>
        <w:t xml:space="preserve"> the Group has not </w:t>
      </w:r>
      <w:r w:rsidR="00575EB1" w:rsidRPr="00895098">
        <w:rPr>
          <w:rFonts w:cs="Times New Roman"/>
          <w:sz w:val="22"/>
          <w:szCs w:val="22"/>
          <w:lang w:val="en-US"/>
        </w:rPr>
        <w:t>recogni</w:t>
      </w:r>
      <w:r w:rsidR="00770F3D">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deferred tax assets in respect of loss carry forward expired in 202</w:t>
      </w:r>
      <w:r w:rsidR="00227462">
        <w:rPr>
          <w:rFonts w:cs="Times New Roman"/>
          <w:sz w:val="22"/>
          <w:szCs w:val="22"/>
          <w:lang w:val="en-US"/>
        </w:rPr>
        <w:t>4</w:t>
      </w:r>
      <w:r w:rsidRPr="00895098">
        <w:rPr>
          <w:rFonts w:cs="Times New Roman"/>
          <w:sz w:val="22"/>
          <w:szCs w:val="22"/>
          <w:lang w:val="en-US"/>
        </w:rPr>
        <w:t xml:space="preserve"> - 202</w:t>
      </w:r>
      <w:r w:rsidR="00227462">
        <w:rPr>
          <w:rFonts w:cs="Times New Roman"/>
          <w:sz w:val="22"/>
          <w:szCs w:val="22"/>
          <w:lang w:val="en-US"/>
        </w:rPr>
        <w:t>8</w:t>
      </w:r>
      <w:r w:rsidRPr="00895098">
        <w:rPr>
          <w:rFonts w:cs="Times New Roman"/>
          <w:sz w:val="22"/>
          <w:szCs w:val="22"/>
          <w:lang w:val="en-US"/>
        </w:rPr>
        <w:t xml:space="preserve"> and 202</w:t>
      </w:r>
      <w:r w:rsidR="00227462">
        <w:rPr>
          <w:rFonts w:cs="Times New Roman"/>
          <w:sz w:val="22"/>
          <w:szCs w:val="22"/>
          <w:lang w:val="en-US"/>
        </w:rPr>
        <w:t>3</w:t>
      </w:r>
      <w:r w:rsidRPr="00895098">
        <w:rPr>
          <w:rFonts w:cs="Times New Roman"/>
          <w:sz w:val="22"/>
          <w:szCs w:val="22"/>
          <w:lang w:val="en-US"/>
        </w:rPr>
        <w:t xml:space="preserve"> </w:t>
      </w:r>
      <w:r w:rsidR="00B252B1" w:rsidRPr="00895098">
        <w:rPr>
          <w:rFonts w:cs="Times New Roman"/>
          <w:sz w:val="22"/>
          <w:szCs w:val="22"/>
          <w:lang w:val="en-US"/>
        </w:rPr>
        <w:t>-</w:t>
      </w:r>
      <w:r w:rsidRPr="00895098">
        <w:rPr>
          <w:rFonts w:cs="Times New Roman"/>
          <w:sz w:val="22"/>
          <w:szCs w:val="22"/>
          <w:lang w:val="en-US"/>
        </w:rPr>
        <w:t xml:space="preserve"> 20</w:t>
      </w:r>
      <w:r w:rsidR="0047300D" w:rsidRPr="00895098">
        <w:rPr>
          <w:rFonts w:cs="Times New Roman"/>
          <w:sz w:val="22"/>
          <w:szCs w:val="22"/>
          <w:lang w:val="en-US"/>
        </w:rPr>
        <w:t>2</w:t>
      </w:r>
      <w:r w:rsidR="00227462">
        <w:rPr>
          <w:rFonts w:cs="Times New Roman"/>
          <w:sz w:val="22"/>
          <w:szCs w:val="22"/>
          <w:lang w:val="en-US"/>
        </w:rPr>
        <w:t>7</w:t>
      </w:r>
      <w:r w:rsidR="005C04BC" w:rsidRPr="00895098">
        <w:rPr>
          <w:rFonts w:cs="Times New Roman"/>
          <w:sz w:val="22"/>
          <w:szCs w:val="22"/>
          <w:lang w:val="en-US"/>
        </w:rPr>
        <w:t>,</w:t>
      </w:r>
      <w:r w:rsidRPr="00895098">
        <w:rPr>
          <w:rFonts w:cs="Times New Roman"/>
          <w:sz w:val="22"/>
          <w:szCs w:val="22"/>
          <w:lang w:val="en-US"/>
        </w:rPr>
        <w:t xml:space="preserve"> respectively, as follows:</w:t>
      </w:r>
    </w:p>
    <w:tbl>
      <w:tblPr>
        <w:tblW w:w="9801" w:type="dxa"/>
        <w:tblInd w:w="122" w:type="dxa"/>
        <w:tblLook w:val="0000" w:firstRow="0" w:lastRow="0" w:firstColumn="0" w:lastColumn="0" w:noHBand="0" w:noVBand="0"/>
      </w:tblPr>
      <w:tblGrid>
        <w:gridCol w:w="3802"/>
        <w:gridCol w:w="1494"/>
        <w:gridCol w:w="1422"/>
        <w:gridCol w:w="1584"/>
        <w:gridCol w:w="1499"/>
      </w:tblGrid>
      <w:tr w:rsidR="0020071B" w:rsidRPr="00895098" w14:paraId="64BC1D26" w14:textId="77777777" w:rsidTr="00F9175C">
        <w:tc>
          <w:tcPr>
            <w:tcW w:w="3802" w:type="dxa"/>
            <w:vAlign w:val="bottom"/>
          </w:tcPr>
          <w:p w14:paraId="62391226" w14:textId="77777777" w:rsidR="0020071B" w:rsidRPr="00895098" w:rsidRDefault="0020071B" w:rsidP="00DB1D57">
            <w:pPr>
              <w:spacing w:line="280" w:lineRule="exact"/>
              <w:ind w:left="284"/>
              <w:rPr>
                <w:rFonts w:cs="Times New Roman"/>
                <w:sz w:val="22"/>
                <w:szCs w:val="22"/>
                <w:cs/>
                <w:lang w:val="en-US"/>
              </w:rPr>
            </w:pPr>
          </w:p>
        </w:tc>
        <w:tc>
          <w:tcPr>
            <w:tcW w:w="5999" w:type="dxa"/>
            <w:gridSpan w:val="4"/>
            <w:vAlign w:val="bottom"/>
          </w:tcPr>
          <w:p w14:paraId="427A3124" w14:textId="77777777" w:rsidR="0020071B" w:rsidRPr="00895098" w:rsidRDefault="0020071B" w:rsidP="00DB1D57">
            <w:pPr>
              <w:pBdr>
                <w:bottom w:val="single" w:sz="4" w:space="1" w:color="auto"/>
              </w:pBdr>
              <w:shd w:val="clear" w:color="auto" w:fill="FFFFFF"/>
              <w:spacing w:line="280" w:lineRule="exact"/>
              <w:ind w:left="-61" w:right="44"/>
              <w:jc w:val="center"/>
              <w:rPr>
                <w:rFonts w:cstheme="minorBidi"/>
                <w:sz w:val="22"/>
                <w:szCs w:val="22"/>
                <w:cs/>
              </w:rPr>
            </w:pPr>
            <w:r w:rsidRPr="00895098">
              <w:rPr>
                <w:rFonts w:cs="Times New Roman"/>
                <w:sz w:val="22"/>
                <w:szCs w:val="22"/>
                <w:cs/>
              </w:rPr>
              <w:t>In Million Baht</w:t>
            </w:r>
          </w:p>
        </w:tc>
      </w:tr>
      <w:tr w:rsidR="0020071B" w:rsidRPr="00895098" w14:paraId="559AC5B8" w14:textId="77777777" w:rsidTr="00F9175C">
        <w:trPr>
          <w:trHeight w:val="307"/>
        </w:trPr>
        <w:tc>
          <w:tcPr>
            <w:tcW w:w="3802" w:type="dxa"/>
            <w:vAlign w:val="bottom"/>
          </w:tcPr>
          <w:p w14:paraId="1FB72A4D" w14:textId="77777777" w:rsidR="0020071B" w:rsidRPr="00895098" w:rsidRDefault="0020071B" w:rsidP="00DB1D57">
            <w:pPr>
              <w:spacing w:line="280" w:lineRule="exact"/>
              <w:ind w:left="709"/>
              <w:rPr>
                <w:rFonts w:cs="Times New Roman"/>
                <w:sz w:val="22"/>
                <w:szCs w:val="22"/>
                <w:cs/>
                <w:lang w:val="en-US"/>
              </w:rPr>
            </w:pPr>
          </w:p>
        </w:tc>
        <w:tc>
          <w:tcPr>
            <w:tcW w:w="2916" w:type="dxa"/>
            <w:gridSpan w:val="2"/>
            <w:vAlign w:val="bottom"/>
          </w:tcPr>
          <w:p w14:paraId="50DE8A3D" w14:textId="77777777" w:rsidR="0020071B" w:rsidRPr="00901C60" w:rsidRDefault="0020071B" w:rsidP="00DB1D57">
            <w:pPr>
              <w:pBdr>
                <w:bottom w:val="single" w:sz="4" w:space="1" w:color="auto"/>
              </w:pBdr>
              <w:spacing w:line="280" w:lineRule="exact"/>
              <w:ind w:left="-21"/>
              <w:jc w:val="center"/>
              <w:rPr>
                <w:rFonts w:cs="Times New Roman"/>
                <w:sz w:val="22"/>
                <w:szCs w:val="22"/>
                <w:cs/>
                <w:lang w:val="en-US"/>
              </w:rPr>
            </w:pPr>
            <w:r w:rsidRPr="00901C60">
              <w:rPr>
                <w:rFonts w:cs="Times New Roman"/>
                <w:sz w:val="22"/>
                <w:szCs w:val="22"/>
                <w:cs/>
                <w:lang w:val="en-US"/>
              </w:rPr>
              <w:t xml:space="preserve">Consolidated </w:t>
            </w:r>
          </w:p>
          <w:p w14:paraId="046A1DD5" w14:textId="77777777" w:rsidR="0020071B" w:rsidRPr="00901C60" w:rsidRDefault="0020071B" w:rsidP="00DB1D57">
            <w:pPr>
              <w:pBdr>
                <w:bottom w:val="single" w:sz="4" w:space="1" w:color="auto"/>
              </w:pBdr>
              <w:spacing w:line="280" w:lineRule="exact"/>
              <w:ind w:left="-21"/>
              <w:jc w:val="center"/>
              <w:rPr>
                <w:rFonts w:cs="Times New Roman"/>
                <w:sz w:val="22"/>
                <w:szCs w:val="22"/>
                <w:cs/>
                <w:lang w:val="en-US"/>
              </w:rPr>
            </w:pPr>
            <w:r w:rsidRPr="00901C60">
              <w:rPr>
                <w:rFonts w:cs="Times New Roman"/>
                <w:sz w:val="22"/>
                <w:szCs w:val="22"/>
                <w:cs/>
                <w:lang w:val="en-US"/>
              </w:rPr>
              <w:t>financial statements</w:t>
            </w:r>
          </w:p>
        </w:tc>
        <w:tc>
          <w:tcPr>
            <w:tcW w:w="3083" w:type="dxa"/>
            <w:gridSpan w:val="2"/>
            <w:vAlign w:val="bottom"/>
          </w:tcPr>
          <w:p w14:paraId="7607156B" w14:textId="77777777" w:rsidR="0020071B" w:rsidRPr="00901C60" w:rsidRDefault="0020071B" w:rsidP="00DB1D57">
            <w:pPr>
              <w:pBdr>
                <w:bottom w:val="single" w:sz="4" w:space="1" w:color="auto"/>
              </w:pBdr>
              <w:spacing w:line="280" w:lineRule="exact"/>
              <w:ind w:left="-21" w:right="44"/>
              <w:jc w:val="center"/>
              <w:rPr>
                <w:rFonts w:cs="Times New Roman"/>
                <w:sz w:val="22"/>
                <w:szCs w:val="22"/>
                <w:cs/>
                <w:lang w:val="en-US"/>
              </w:rPr>
            </w:pPr>
            <w:r w:rsidRPr="00901C60">
              <w:rPr>
                <w:rFonts w:cs="Times New Roman"/>
                <w:sz w:val="22"/>
                <w:szCs w:val="22"/>
                <w:cs/>
                <w:lang w:val="en-US"/>
              </w:rPr>
              <w:t xml:space="preserve">Separate </w:t>
            </w:r>
          </w:p>
          <w:p w14:paraId="08CDAE0C" w14:textId="77777777" w:rsidR="0020071B" w:rsidRPr="00901C60" w:rsidRDefault="0020071B" w:rsidP="00DB1D57">
            <w:pPr>
              <w:pBdr>
                <w:bottom w:val="single" w:sz="4" w:space="1" w:color="auto"/>
              </w:pBdr>
              <w:spacing w:line="280" w:lineRule="exact"/>
              <w:ind w:left="-21" w:right="44"/>
              <w:jc w:val="center"/>
              <w:rPr>
                <w:rFonts w:cs="Times New Roman"/>
                <w:sz w:val="22"/>
                <w:szCs w:val="22"/>
                <w:cs/>
                <w:lang w:val="en-US"/>
              </w:rPr>
            </w:pPr>
            <w:r w:rsidRPr="00901C60">
              <w:rPr>
                <w:rFonts w:cs="Times New Roman"/>
                <w:sz w:val="22"/>
                <w:szCs w:val="22"/>
                <w:cs/>
                <w:lang w:val="en-US"/>
              </w:rPr>
              <w:t>financial statements</w:t>
            </w:r>
          </w:p>
        </w:tc>
      </w:tr>
      <w:tr w:rsidR="00461F42" w:rsidRPr="00895098" w14:paraId="2909E1F8" w14:textId="77777777" w:rsidTr="00F9175C">
        <w:trPr>
          <w:trHeight w:val="87"/>
        </w:trPr>
        <w:tc>
          <w:tcPr>
            <w:tcW w:w="3802" w:type="dxa"/>
            <w:vAlign w:val="bottom"/>
          </w:tcPr>
          <w:p w14:paraId="2DA00900" w14:textId="77777777" w:rsidR="00461F42" w:rsidRPr="00895098" w:rsidRDefault="00461F42" w:rsidP="00DB1D57">
            <w:pPr>
              <w:keepNext/>
              <w:tabs>
                <w:tab w:val="left" w:pos="1170"/>
              </w:tabs>
              <w:spacing w:line="280" w:lineRule="exact"/>
              <w:ind w:left="284"/>
              <w:outlineLvl w:val="5"/>
              <w:rPr>
                <w:rFonts w:cs="Times New Roman"/>
                <w:b/>
                <w:bCs/>
                <w:sz w:val="22"/>
                <w:szCs w:val="22"/>
                <w:cs/>
                <w:lang w:val="en-US" w:eastAsia="x-none"/>
              </w:rPr>
            </w:pPr>
          </w:p>
        </w:tc>
        <w:tc>
          <w:tcPr>
            <w:tcW w:w="1494" w:type="dxa"/>
            <w:vAlign w:val="bottom"/>
          </w:tcPr>
          <w:p w14:paraId="6F8600B7" w14:textId="0CFD4FFC" w:rsidR="00461F42" w:rsidRPr="00895098" w:rsidRDefault="00461F42" w:rsidP="00DB1D57">
            <w:pPr>
              <w:pBdr>
                <w:bottom w:val="single" w:sz="4" w:space="1" w:color="auto"/>
              </w:pBdr>
              <w:spacing w:line="280" w:lineRule="exact"/>
              <w:ind w:left="-70"/>
              <w:jc w:val="center"/>
              <w:rPr>
                <w:rFonts w:cs="Times New Roman"/>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3</w:t>
            </w:r>
          </w:p>
        </w:tc>
        <w:tc>
          <w:tcPr>
            <w:tcW w:w="1422" w:type="dxa"/>
            <w:vAlign w:val="bottom"/>
          </w:tcPr>
          <w:p w14:paraId="02D663C5" w14:textId="20CA3F49" w:rsidR="00461F42" w:rsidRPr="00895098" w:rsidRDefault="00461F42" w:rsidP="00DB1D57">
            <w:pPr>
              <w:pBdr>
                <w:bottom w:val="single" w:sz="4" w:space="1" w:color="auto"/>
              </w:pBdr>
              <w:spacing w:line="280" w:lineRule="exact"/>
              <w:ind w:left="-70" w:right="4"/>
              <w:jc w:val="center"/>
              <w:rPr>
                <w:rFonts w:cs="Times New Roman"/>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2</w:t>
            </w:r>
          </w:p>
        </w:tc>
        <w:tc>
          <w:tcPr>
            <w:tcW w:w="1584" w:type="dxa"/>
            <w:vAlign w:val="bottom"/>
          </w:tcPr>
          <w:p w14:paraId="75BE36A2" w14:textId="08299534" w:rsidR="00461F42" w:rsidRPr="00895098" w:rsidRDefault="00461F42" w:rsidP="00DB1D57">
            <w:pPr>
              <w:pBdr>
                <w:bottom w:val="single" w:sz="4" w:space="1" w:color="auto"/>
              </w:pBdr>
              <w:spacing w:line="280" w:lineRule="exact"/>
              <w:ind w:right="4"/>
              <w:jc w:val="center"/>
              <w:rPr>
                <w:rFonts w:cs="Times New Roman"/>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3</w:t>
            </w:r>
          </w:p>
        </w:tc>
        <w:tc>
          <w:tcPr>
            <w:tcW w:w="1499" w:type="dxa"/>
            <w:vAlign w:val="bottom"/>
          </w:tcPr>
          <w:p w14:paraId="1D42DC4B" w14:textId="45B64A7D" w:rsidR="00461F42" w:rsidRPr="00895098" w:rsidRDefault="00461F42" w:rsidP="00DB1D57">
            <w:pPr>
              <w:pBdr>
                <w:bottom w:val="single" w:sz="4" w:space="1" w:color="auto"/>
              </w:pBdr>
              <w:spacing w:line="280" w:lineRule="exact"/>
              <w:ind w:right="44"/>
              <w:jc w:val="center"/>
              <w:rPr>
                <w:rFonts w:cs="Times New Roman"/>
                <w:sz w:val="22"/>
                <w:szCs w:val="22"/>
                <w:lang w:val="en-US"/>
              </w:rPr>
            </w:pPr>
            <w:r w:rsidRPr="00895098">
              <w:rPr>
                <w:rFonts w:eastAsia="CordiaUPC" w:cs="Times New Roman"/>
                <w:snapToGrid w:val="0"/>
                <w:color w:val="000000"/>
                <w:sz w:val="22"/>
                <w:szCs w:val="22"/>
                <w:lang w:val="en-US"/>
              </w:rPr>
              <w:t>202</w:t>
            </w:r>
            <w:r w:rsidR="008B1C20">
              <w:rPr>
                <w:rFonts w:eastAsia="CordiaUPC" w:cs="Times New Roman"/>
                <w:snapToGrid w:val="0"/>
                <w:color w:val="000000"/>
                <w:sz w:val="22"/>
                <w:szCs w:val="22"/>
                <w:lang w:val="en-US"/>
              </w:rPr>
              <w:t>2</w:t>
            </w:r>
          </w:p>
        </w:tc>
      </w:tr>
      <w:tr w:rsidR="00227462" w:rsidRPr="002B6D35" w14:paraId="7435C153" w14:textId="77777777" w:rsidTr="00F9175C">
        <w:tc>
          <w:tcPr>
            <w:tcW w:w="3802" w:type="dxa"/>
          </w:tcPr>
          <w:p w14:paraId="7B2EADD3" w14:textId="0D363F89" w:rsidR="00227462" w:rsidRPr="00895098" w:rsidRDefault="00227462" w:rsidP="00DB1D57">
            <w:pPr>
              <w:keepNext/>
              <w:tabs>
                <w:tab w:val="left" w:pos="1170"/>
              </w:tabs>
              <w:spacing w:line="280" w:lineRule="exact"/>
              <w:ind w:left="337" w:hanging="141"/>
              <w:outlineLvl w:val="5"/>
              <w:rPr>
                <w:rFonts w:cs="Cordia New"/>
                <w:sz w:val="22"/>
                <w:szCs w:val="22"/>
                <w:cs/>
                <w:lang w:val="en-US"/>
              </w:rPr>
            </w:pPr>
            <w:r w:rsidRPr="00895098">
              <w:rPr>
                <w:rFonts w:cs="Times New Roman"/>
                <w:sz w:val="22"/>
                <w:szCs w:val="22"/>
                <w:lang w:val="en-US"/>
              </w:rPr>
              <w:t>Deferred tax assets in respect of unrecogni</w:t>
            </w:r>
            <w:r>
              <w:rPr>
                <w:rFonts w:cs="Times New Roman"/>
                <w:sz w:val="22"/>
                <w:szCs w:val="22"/>
                <w:lang w:val="en-US"/>
              </w:rPr>
              <w:t>z</w:t>
            </w:r>
            <w:r w:rsidRPr="00895098">
              <w:rPr>
                <w:rFonts w:cs="Times New Roman"/>
                <w:sz w:val="22"/>
                <w:szCs w:val="22"/>
                <w:lang w:val="en-US"/>
              </w:rPr>
              <w:t>ed loss carry forward</w:t>
            </w:r>
          </w:p>
        </w:tc>
        <w:tc>
          <w:tcPr>
            <w:tcW w:w="1494" w:type="dxa"/>
            <w:shd w:val="clear" w:color="auto" w:fill="auto"/>
            <w:vAlign w:val="bottom"/>
          </w:tcPr>
          <w:p w14:paraId="48CF6379" w14:textId="10A03B6D" w:rsidR="00227462" w:rsidRPr="00F554D8" w:rsidRDefault="00227462" w:rsidP="00DB1D57">
            <w:pPr>
              <w:pBdr>
                <w:bottom w:val="double" w:sz="4" w:space="1" w:color="auto"/>
              </w:pBdr>
              <w:spacing w:line="280" w:lineRule="exact"/>
              <w:ind w:left="-70"/>
              <w:jc w:val="right"/>
              <w:rPr>
                <w:rFonts w:cstheme="minorBidi"/>
                <w:sz w:val="22"/>
                <w:szCs w:val="22"/>
                <w:lang w:val="en-US"/>
              </w:rPr>
            </w:pPr>
            <w:r w:rsidRPr="00227462">
              <w:rPr>
                <w:rFonts w:cs="Times New Roman"/>
                <w:color w:val="000000" w:themeColor="text1"/>
                <w:sz w:val="22"/>
                <w:szCs w:val="22"/>
                <w:lang w:val="en-US"/>
              </w:rPr>
              <w:t>11</w:t>
            </w:r>
            <w:r w:rsidR="00275ECD">
              <w:rPr>
                <w:rFonts w:cs="Times New Roman"/>
                <w:color w:val="000000" w:themeColor="text1"/>
                <w:sz w:val="22"/>
                <w:szCs w:val="22"/>
                <w:lang w:val="en-US"/>
              </w:rPr>
              <w:t>2.79</w:t>
            </w:r>
          </w:p>
        </w:tc>
        <w:tc>
          <w:tcPr>
            <w:tcW w:w="1422" w:type="dxa"/>
            <w:shd w:val="clear" w:color="auto" w:fill="auto"/>
            <w:vAlign w:val="bottom"/>
          </w:tcPr>
          <w:p w14:paraId="5728017B" w14:textId="1B68624E" w:rsidR="00227462" w:rsidRPr="00227462" w:rsidRDefault="00227462" w:rsidP="00DB1D57">
            <w:pPr>
              <w:pBdr>
                <w:bottom w:val="double" w:sz="4" w:space="1" w:color="auto"/>
              </w:pBdr>
              <w:spacing w:line="280" w:lineRule="exact"/>
              <w:ind w:left="-70"/>
              <w:jc w:val="right"/>
              <w:rPr>
                <w:rFonts w:cs="Times New Roman"/>
                <w:sz w:val="22"/>
                <w:szCs w:val="22"/>
                <w:cs/>
              </w:rPr>
            </w:pPr>
            <w:r w:rsidRPr="00227462">
              <w:rPr>
                <w:rFonts w:cs="Times New Roman"/>
                <w:color w:val="000000" w:themeColor="text1"/>
                <w:sz w:val="22"/>
                <w:szCs w:val="22"/>
                <w:cs/>
                <w:lang w:val="en-US"/>
              </w:rPr>
              <w:t>101.88</w:t>
            </w:r>
          </w:p>
        </w:tc>
        <w:tc>
          <w:tcPr>
            <w:tcW w:w="1584" w:type="dxa"/>
            <w:shd w:val="clear" w:color="auto" w:fill="auto"/>
            <w:vAlign w:val="bottom"/>
          </w:tcPr>
          <w:p w14:paraId="34CDB46F" w14:textId="0E901DCF" w:rsidR="00227462" w:rsidRPr="00227462" w:rsidRDefault="00227462" w:rsidP="00DB1D57">
            <w:pPr>
              <w:pBdr>
                <w:bottom w:val="double" w:sz="4" w:space="1" w:color="auto"/>
              </w:pBdr>
              <w:spacing w:line="280" w:lineRule="exact"/>
              <w:ind w:left="-7"/>
              <w:jc w:val="right"/>
              <w:rPr>
                <w:rFonts w:cs="Times New Roman"/>
                <w:sz w:val="22"/>
                <w:szCs w:val="22"/>
                <w:lang w:val="en-US"/>
              </w:rPr>
            </w:pPr>
            <w:r w:rsidRPr="00227462">
              <w:rPr>
                <w:rFonts w:cs="Times New Roman"/>
                <w:color w:val="000000" w:themeColor="text1"/>
                <w:sz w:val="22"/>
                <w:szCs w:val="22"/>
                <w:lang w:val="en-US"/>
              </w:rPr>
              <w:t>18.56</w:t>
            </w:r>
          </w:p>
        </w:tc>
        <w:tc>
          <w:tcPr>
            <w:tcW w:w="1499" w:type="dxa"/>
            <w:vAlign w:val="bottom"/>
          </w:tcPr>
          <w:p w14:paraId="528FDD9D" w14:textId="70E8047F" w:rsidR="00227462" w:rsidRPr="00227462" w:rsidRDefault="00227462" w:rsidP="00DB1D57">
            <w:pPr>
              <w:pBdr>
                <w:bottom w:val="double" w:sz="4" w:space="1" w:color="auto"/>
              </w:pBdr>
              <w:spacing w:line="280" w:lineRule="exact"/>
              <w:ind w:left="-7" w:right="44"/>
              <w:jc w:val="right"/>
              <w:rPr>
                <w:rFonts w:cs="Times New Roman"/>
                <w:sz w:val="22"/>
                <w:szCs w:val="22"/>
                <w:lang w:val="en-US"/>
              </w:rPr>
            </w:pPr>
            <w:r w:rsidRPr="00227462">
              <w:rPr>
                <w:rFonts w:cs="Times New Roman"/>
                <w:color w:val="000000" w:themeColor="text1"/>
                <w:sz w:val="22"/>
                <w:szCs w:val="22"/>
                <w:cs/>
                <w:lang w:val="en-US"/>
              </w:rPr>
              <w:t>14.55</w:t>
            </w:r>
          </w:p>
        </w:tc>
      </w:tr>
    </w:tbl>
    <w:p w14:paraId="5411DC4A" w14:textId="50A150A1" w:rsidR="00463CB2" w:rsidRPr="006C250F" w:rsidRDefault="00463CB2" w:rsidP="00C27352">
      <w:pPr>
        <w:pStyle w:val="Heading1"/>
        <w:spacing w:before="120"/>
        <w:ind w:firstLine="425"/>
        <w:jc w:val="left"/>
        <w:rPr>
          <w:rFonts w:cs="Times New Roman"/>
          <w:sz w:val="22"/>
          <w:szCs w:val="22"/>
          <w:u w:val="none"/>
          <w:lang w:val="en-US"/>
        </w:rPr>
      </w:pPr>
      <w:r w:rsidRPr="006C250F">
        <w:rPr>
          <w:rFonts w:cs="Times New Roman"/>
          <w:spacing w:val="-4"/>
          <w:sz w:val="22"/>
          <w:szCs w:val="22"/>
          <w:u w:val="none"/>
          <w:lang w:val="en-US"/>
        </w:rPr>
        <w:t>Reconciliations</w:t>
      </w:r>
      <w:r w:rsidRPr="006C250F">
        <w:rPr>
          <w:rFonts w:cs="Times New Roman"/>
          <w:sz w:val="22"/>
          <w:szCs w:val="22"/>
          <w:u w:val="none"/>
          <w:lang w:val="en-US"/>
        </w:rPr>
        <w:t xml:space="preserve"> of effective tax rate</w:t>
      </w:r>
      <w:r w:rsidRPr="006C250F">
        <w:rPr>
          <w:rFonts w:cs="Times New Roman"/>
          <w:sz w:val="22"/>
          <w:szCs w:val="22"/>
          <w:u w:val="none"/>
          <w:cs/>
          <w:lang w:val="en-US"/>
        </w:rPr>
        <w:t xml:space="preserve"> </w:t>
      </w:r>
    </w:p>
    <w:tbl>
      <w:tblPr>
        <w:tblW w:w="9792" w:type="dxa"/>
        <w:tblInd w:w="108" w:type="dxa"/>
        <w:tblLayout w:type="fixed"/>
        <w:tblLook w:val="0000" w:firstRow="0" w:lastRow="0" w:firstColumn="0" w:lastColumn="0" w:noHBand="0" w:noVBand="0"/>
      </w:tblPr>
      <w:tblGrid>
        <w:gridCol w:w="3861"/>
        <w:gridCol w:w="1440"/>
        <w:gridCol w:w="1413"/>
        <w:gridCol w:w="1593"/>
        <w:gridCol w:w="1485"/>
      </w:tblGrid>
      <w:tr w:rsidR="00463CB2" w:rsidRPr="00895098" w14:paraId="17DC903A" w14:textId="77777777" w:rsidTr="00D10788">
        <w:tc>
          <w:tcPr>
            <w:tcW w:w="3861" w:type="dxa"/>
            <w:shd w:val="clear" w:color="auto" w:fill="auto"/>
            <w:vAlign w:val="bottom"/>
          </w:tcPr>
          <w:p w14:paraId="4AF754E4" w14:textId="77777777" w:rsidR="00463CB2" w:rsidRPr="00895098" w:rsidRDefault="00463CB2" w:rsidP="002B6D35">
            <w:pPr>
              <w:shd w:val="clear" w:color="auto" w:fill="FFFFFF"/>
              <w:spacing w:line="300" w:lineRule="exact"/>
              <w:ind w:left="284"/>
              <w:rPr>
                <w:rFonts w:cs="Times New Roman"/>
                <w:sz w:val="22"/>
                <w:szCs w:val="22"/>
                <w:cs/>
                <w:lang w:val="en-US"/>
              </w:rPr>
            </w:pPr>
          </w:p>
        </w:tc>
        <w:tc>
          <w:tcPr>
            <w:tcW w:w="5931" w:type="dxa"/>
            <w:gridSpan w:val="4"/>
            <w:shd w:val="clear" w:color="auto" w:fill="auto"/>
            <w:vAlign w:val="bottom"/>
          </w:tcPr>
          <w:p w14:paraId="0D808E37" w14:textId="77777777" w:rsidR="00463CB2" w:rsidRPr="00895098" w:rsidRDefault="00463CB2" w:rsidP="002B6D35">
            <w:pPr>
              <w:pBdr>
                <w:bottom w:val="single" w:sz="4" w:space="1" w:color="auto"/>
              </w:pBdr>
              <w:shd w:val="clear" w:color="auto" w:fill="FFFFFF"/>
              <w:spacing w:line="300" w:lineRule="exact"/>
              <w:ind w:hanging="104"/>
              <w:jc w:val="center"/>
              <w:rPr>
                <w:rFonts w:cstheme="minorBidi"/>
                <w:sz w:val="22"/>
                <w:szCs w:val="22"/>
                <w:cs/>
                <w:lang w:val="en-US"/>
              </w:rPr>
            </w:pPr>
            <w:r w:rsidRPr="00895098">
              <w:rPr>
                <w:rFonts w:cs="Times New Roman"/>
                <w:sz w:val="22"/>
                <w:szCs w:val="22"/>
                <w:cs/>
              </w:rPr>
              <w:t>In Baht</w:t>
            </w:r>
          </w:p>
        </w:tc>
      </w:tr>
      <w:tr w:rsidR="00463CB2" w:rsidRPr="00895098" w14:paraId="0AB024D2" w14:textId="77777777" w:rsidTr="00D10788">
        <w:tc>
          <w:tcPr>
            <w:tcW w:w="3861" w:type="dxa"/>
            <w:shd w:val="clear" w:color="auto" w:fill="auto"/>
            <w:vAlign w:val="bottom"/>
          </w:tcPr>
          <w:p w14:paraId="0395B60C" w14:textId="77777777" w:rsidR="00463CB2" w:rsidRPr="00895098" w:rsidRDefault="00463CB2" w:rsidP="002B6D35">
            <w:pPr>
              <w:spacing w:line="300" w:lineRule="exact"/>
              <w:ind w:left="284"/>
              <w:rPr>
                <w:rFonts w:cs="Times New Roman"/>
                <w:sz w:val="22"/>
                <w:szCs w:val="22"/>
                <w:cs/>
                <w:lang w:val="en-US"/>
              </w:rPr>
            </w:pPr>
          </w:p>
        </w:tc>
        <w:tc>
          <w:tcPr>
            <w:tcW w:w="2853" w:type="dxa"/>
            <w:gridSpan w:val="2"/>
            <w:shd w:val="clear" w:color="auto" w:fill="auto"/>
            <w:vAlign w:val="bottom"/>
          </w:tcPr>
          <w:p w14:paraId="2175ADF2" w14:textId="77777777" w:rsidR="00463CB2" w:rsidRPr="00895098" w:rsidRDefault="00463CB2" w:rsidP="002B6D35">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US"/>
              </w:rPr>
              <w:t>Consolidated</w:t>
            </w:r>
          </w:p>
          <w:p w14:paraId="3A9EF09C" w14:textId="77777777" w:rsidR="00463CB2" w:rsidRPr="00895098" w:rsidRDefault="00463CB2" w:rsidP="002B6D35">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US"/>
              </w:rPr>
              <w:t>financial statements</w:t>
            </w:r>
          </w:p>
        </w:tc>
        <w:tc>
          <w:tcPr>
            <w:tcW w:w="3078" w:type="dxa"/>
            <w:gridSpan w:val="2"/>
            <w:shd w:val="clear" w:color="auto" w:fill="auto"/>
            <w:vAlign w:val="bottom"/>
          </w:tcPr>
          <w:p w14:paraId="7E816663" w14:textId="77777777" w:rsidR="00463CB2" w:rsidRPr="00901C60" w:rsidRDefault="00463CB2" w:rsidP="002B6D35">
            <w:pPr>
              <w:pBdr>
                <w:bottom w:val="single" w:sz="4" w:space="1" w:color="auto"/>
              </w:pBdr>
              <w:spacing w:line="300" w:lineRule="exact"/>
              <w:ind w:left="-21"/>
              <w:jc w:val="center"/>
              <w:rPr>
                <w:rFonts w:cs="Times New Roman"/>
                <w:sz w:val="22"/>
                <w:szCs w:val="22"/>
                <w:lang w:val="en-US"/>
              </w:rPr>
            </w:pPr>
            <w:r w:rsidRPr="00901C60">
              <w:rPr>
                <w:rFonts w:cs="Times New Roman"/>
                <w:sz w:val="22"/>
                <w:szCs w:val="22"/>
                <w:lang w:val="en-US"/>
              </w:rPr>
              <w:t>Separate</w:t>
            </w:r>
          </w:p>
          <w:p w14:paraId="4541DC60" w14:textId="77777777" w:rsidR="00463CB2" w:rsidRPr="00895098" w:rsidRDefault="00463CB2" w:rsidP="002B6D35">
            <w:pPr>
              <w:pBdr>
                <w:bottom w:val="single" w:sz="4" w:space="1" w:color="auto"/>
              </w:pBdr>
              <w:spacing w:line="300" w:lineRule="exact"/>
              <w:ind w:left="-21"/>
              <w:jc w:val="center"/>
              <w:rPr>
                <w:rFonts w:cs="Times New Roman"/>
                <w:sz w:val="22"/>
                <w:szCs w:val="22"/>
                <w:lang w:val="en-US"/>
              </w:rPr>
            </w:pPr>
            <w:r w:rsidRPr="00901C60">
              <w:rPr>
                <w:rFonts w:cs="Times New Roman"/>
                <w:sz w:val="22"/>
                <w:szCs w:val="22"/>
                <w:lang w:val="en-US"/>
              </w:rPr>
              <w:t>financial statements</w:t>
            </w:r>
          </w:p>
        </w:tc>
      </w:tr>
      <w:tr w:rsidR="00AE74D4" w:rsidRPr="00895098" w14:paraId="52F7AA3C" w14:textId="77777777" w:rsidTr="00D10788">
        <w:tc>
          <w:tcPr>
            <w:tcW w:w="3861" w:type="dxa"/>
            <w:shd w:val="clear" w:color="auto" w:fill="auto"/>
            <w:vAlign w:val="bottom"/>
          </w:tcPr>
          <w:p w14:paraId="22814CE1" w14:textId="77777777" w:rsidR="00AE74D4" w:rsidRPr="00895098" w:rsidRDefault="00AE74D4" w:rsidP="002B6D35">
            <w:pPr>
              <w:spacing w:line="300" w:lineRule="exact"/>
              <w:ind w:left="284"/>
              <w:rPr>
                <w:rFonts w:cs="Times New Roman"/>
                <w:b/>
                <w:bCs/>
                <w:sz w:val="22"/>
                <w:szCs w:val="22"/>
                <w:cs/>
                <w:lang w:val="en-US"/>
              </w:rPr>
            </w:pPr>
          </w:p>
        </w:tc>
        <w:tc>
          <w:tcPr>
            <w:tcW w:w="1440" w:type="dxa"/>
            <w:shd w:val="clear" w:color="auto" w:fill="auto"/>
            <w:vAlign w:val="bottom"/>
          </w:tcPr>
          <w:p w14:paraId="556F1D3E" w14:textId="32E058F6" w:rsidR="00AE74D4" w:rsidRPr="00901C60" w:rsidRDefault="00AE74D4" w:rsidP="002B6D35">
            <w:pPr>
              <w:pBdr>
                <w:bottom w:val="single" w:sz="4" w:space="1" w:color="auto"/>
              </w:pBdr>
              <w:spacing w:line="300" w:lineRule="exact"/>
              <w:ind w:left="-70"/>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6752C2">
              <w:rPr>
                <w:rFonts w:eastAsia="CordiaUPC" w:cs="Times New Roman"/>
                <w:snapToGrid w:val="0"/>
                <w:color w:val="000000"/>
                <w:sz w:val="22"/>
                <w:szCs w:val="22"/>
                <w:lang w:val="en-US"/>
              </w:rPr>
              <w:t>3</w:t>
            </w:r>
          </w:p>
        </w:tc>
        <w:tc>
          <w:tcPr>
            <w:tcW w:w="1413" w:type="dxa"/>
            <w:shd w:val="clear" w:color="auto" w:fill="auto"/>
            <w:vAlign w:val="bottom"/>
          </w:tcPr>
          <w:p w14:paraId="22C1B4A2" w14:textId="1609F159" w:rsidR="00AE74D4" w:rsidRPr="00901C60" w:rsidRDefault="00AE74D4" w:rsidP="002B6D35">
            <w:pPr>
              <w:pBdr>
                <w:bottom w:val="single" w:sz="4" w:space="1" w:color="auto"/>
              </w:pBdr>
              <w:spacing w:line="300" w:lineRule="exact"/>
              <w:ind w:left="-70" w:right="4"/>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6752C2">
              <w:rPr>
                <w:rFonts w:eastAsia="CordiaUPC" w:cs="Times New Roman"/>
                <w:snapToGrid w:val="0"/>
                <w:color w:val="000000"/>
                <w:sz w:val="22"/>
                <w:szCs w:val="22"/>
                <w:lang w:val="en-US"/>
              </w:rPr>
              <w:t>2</w:t>
            </w:r>
          </w:p>
        </w:tc>
        <w:tc>
          <w:tcPr>
            <w:tcW w:w="1593" w:type="dxa"/>
            <w:shd w:val="clear" w:color="auto" w:fill="auto"/>
            <w:vAlign w:val="bottom"/>
          </w:tcPr>
          <w:p w14:paraId="7C3B6DE9" w14:textId="4353A4A6" w:rsidR="00AE74D4" w:rsidRPr="00901C60" w:rsidRDefault="00AE74D4" w:rsidP="002B6D35">
            <w:pPr>
              <w:pBdr>
                <w:bottom w:val="single" w:sz="4" w:space="1" w:color="auto"/>
              </w:pBdr>
              <w:spacing w:line="300" w:lineRule="exact"/>
              <w:ind w:left="-70" w:right="4"/>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6752C2">
              <w:rPr>
                <w:rFonts w:eastAsia="CordiaUPC" w:cs="Times New Roman"/>
                <w:snapToGrid w:val="0"/>
                <w:color w:val="000000"/>
                <w:sz w:val="22"/>
                <w:szCs w:val="22"/>
                <w:lang w:val="en-US"/>
              </w:rPr>
              <w:t>3</w:t>
            </w:r>
          </w:p>
        </w:tc>
        <w:tc>
          <w:tcPr>
            <w:tcW w:w="1485" w:type="dxa"/>
            <w:shd w:val="clear" w:color="auto" w:fill="auto"/>
            <w:vAlign w:val="bottom"/>
          </w:tcPr>
          <w:p w14:paraId="0EF4734B" w14:textId="2D0A6BB2" w:rsidR="00AE74D4" w:rsidRPr="00901C60" w:rsidRDefault="00AE74D4" w:rsidP="002B6D35">
            <w:pPr>
              <w:pBdr>
                <w:bottom w:val="single" w:sz="4" w:space="1" w:color="auto"/>
              </w:pBdr>
              <w:spacing w:line="300" w:lineRule="exact"/>
              <w:ind w:left="-70" w:right="4"/>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6752C2" w:rsidRPr="00901C60">
              <w:rPr>
                <w:rFonts w:eastAsia="CordiaUPC" w:cs="Times New Roman"/>
                <w:snapToGrid w:val="0"/>
                <w:color w:val="000000"/>
                <w:sz w:val="22"/>
                <w:szCs w:val="22"/>
                <w:lang w:val="en-US"/>
              </w:rPr>
              <w:t>2</w:t>
            </w:r>
          </w:p>
        </w:tc>
      </w:tr>
      <w:tr w:rsidR="00227462" w:rsidRPr="00895098" w14:paraId="2E49B52F" w14:textId="77777777" w:rsidTr="00D10788">
        <w:trPr>
          <w:trHeight w:val="284"/>
        </w:trPr>
        <w:tc>
          <w:tcPr>
            <w:tcW w:w="3861" w:type="dxa"/>
            <w:shd w:val="clear" w:color="auto" w:fill="auto"/>
            <w:vAlign w:val="bottom"/>
          </w:tcPr>
          <w:p w14:paraId="4B2EFCF0" w14:textId="0DDBC15A" w:rsidR="00227462" w:rsidRPr="00895098" w:rsidRDefault="00227462" w:rsidP="002B6D35">
            <w:pPr>
              <w:keepNext/>
              <w:tabs>
                <w:tab w:val="left" w:pos="1170"/>
              </w:tabs>
              <w:spacing w:line="300" w:lineRule="exact"/>
              <w:ind w:left="337" w:hanging="131"/>
              <w:outlineLvl w:val="5"/>
              <w:rPr>
                <w:rFonts w:cs="Times New Roman"/>
                <w:sz w:val="22"/>
                <w:szCs w:val="22"/>
                <w:lang w:val="en-US"/>
              </w:rPr>
            </w:pPr>
            <w:r>
              <w:rPr>
                <w:rFonts w:cs="Times New Roman"/>
                <w:sz w:val="22"/>
                <w:szCs w:val="22"/>
                <w:lang w:val="en-US"/>
              </w:rPr>
              <w:t>Loss</w:t>
            </w:r>
            <w:r w:rsidRPr="00895098">
              <w:rPr>
                <w:rFonts w:cs="Times New Roman"/>
                <w:sz w:val="22"/>
                <w:szCs w:val="22"/>
                <w:lang w:val="en-US"/>
              </w:rPr>
              <w:t xml:space="preserve"> before income tax</w:t>
            </w:r>
            <w:r w:rsidRPr="00895098">
              <w:rPr>
                <w:rFonts w:cs="Times New Roman"/>
                <w:sz w:val="22"/>
                <w:szCs w:val="22"/>
                <w:cs/>
                <w:lang w:val="en-US"/>
              </w:rPr>
              <w:t xml:space="preserve"> </w:t>
            </w:r>
            <w:r w:rsidRPr="00895098">
              <w:rPr>
                <w:rFonts w:cs="Times New Roman"/>
                <w:sz w:val="22"/>
                <w:szCs w:val="22"/>
                <w:lang w:val="en-US"/>
              </w:rPr>
              <w:t>income</w:t>
            </w:r>
          </w:p>
        </w:tc>
        <w:tc>
          <w:tcPr>
            <w:tcW w:w="1440" w:type="dxa"/>
            <w:shd w:val="clear" w:color="auto" w:fill="auto"/>
            <w:vAlign w:val="bottom"/>
          </w:tcPr>
          <w:p w14:paraId="64AA6172" w14:textId="6061E431" w:rsidR="00227462" w:rsidRPr="00227462" w:rsidRDefault="00227462" w:rsidP="002B6D35">
            <w:pPr>
              <w:pBdr>
                <w:bottom w:val="double" w:sz="4" w:space="1" w:color="auto"/>
              </w:pBdr>
              <w:spacing w:line="300" w:lineRule="exact"/>
              <w:ind w:hanging="104"/>
              <w:jc w:val="right"/>
              <w:rPr>
                <w:rFonts w:cs="Times New Roman"/>
                <w:sz w:val="22"/>
                <w:szCs w:val="22"/>
                <w:lang w:val="en-US"/>
              </w:rPr>
            </w:pPr>
            <w:r w:rsidRPr="00227462">
              <w:rPr>
                <w:rFonts w:cs="Times New Roman"/>
                <w:sz w:val="22"/>
                <w:szCs w:val="22"/>
                <w:lang w:val="en-US"/>
              </w:rPr>
              <w:t>(</w:t>
            </w:r>
            <w:r w:rsidR="00F554D8">
              <w:rPr>
                <w:rFonts w:cs="Times New Roman"/>
                <w:sz w:val="22"/>
                <w:szCs w:val="22"/>
                <w:lang w:val="en-US"/>
              </w:rPr>
              <w:t>583,441,001</w:t>
            </w:r>
            <w:r w:rsidRPr="00227462">
              <w:rPr>
                <w:rFonts w:cs="Times New Roman"/>
                <w:sz w:val="22"/>
                <w:szCs w:val="22"/>
                <w:lang w:val="en-US"/>
              </w:rPr>
              <w:t>)</w:t>
            </w:r>
          </w:p>
        </w:tc>
        <w:tc>
          <w:tcPr>
            <w:tcW w:w="1413" w:type="dxa"/>
            <w:shd w:val="clear" w:color="auto" w:fill="auto"/>
            <w:vAlign w:val="bottom"/>
          </w:tcPr>
          <w:p w14:paraId="77693F95" w14:textId="3E04FFDD" w:rsidR="00227462" w:rsidRPr="00227462" w:rsidRDefault="00227462" w:rsidP="002B6D35">
            <w:pPr>
              <w:pBdr>
                <w:bottom w:val="double" w:sz="4" w:space="1" w:color="auto"/>
              </w:pBdr>
              <w:spacing w:line="300" w:lineRule="exact"/>
              <w:ind w:left="-18" w:right="-17" w:hanging="92"/>
              <w:jc w:val="right"/>
              <w:rPr>
                <w:rFonts w:cs="Times New Roman"/>
                <w:sz w:val="22"/>
                <w:szCs w:val="22"/>
                <w:cs/>
              </w:rPr>
            </w:pPr>
            <w:r w:rsidRPr="00227462">
              <w:rPr>
                <w:rFonts w:cs="Times New Roman"/>
                <w:sz w:val="22"/>
                <w:szCs w:val="22"/>
                <w:lang w:val="en-US"/>
              </w:rPr>
              <w:t>(202,466,838)</w:t>
            </w:r>
          </w:p>
        </w:tc>
        <w:tc>
          <w:tcPr>
            <w:tcW w:w="1593" w:type="dxa"/>
            <w:shd w:val="clear" w:color="auto" w:fill="auto"/>
            <w:vAlign w:val="bottom"/>
          </w:tcPr>
          <w:p w14:paraId="1BB929EC" w14:textId="6FB18DA7" w:rsidR="00227462" w:rsidRPr="00227462" w:rsidRDefault="00227462" w:rsidP="002B6D35">
            <w:pPr>
              <w:pBdr>
                <w:bottom w:val="double" w:sz="4" w:space="1" w:color="auto"/>
              </w:pBdr>
              <w:spacing w:line="300" w:lineRule="exact"/>
              <w:ind w:left="-7"/>
              <w:jc w:val="right"/>
              <w:rPr>
                <w:rFonts w:cs="Times New Roman"/>
                <w:sz w:val="22"/>
                <w:szCs w:val="22"/>
                <w:lang w:val="en-GB"/>
              </w:rPr>
            </w:pPr>
            <w:r w:rsidRPr="00227462">
              <w:rPr>
                <w:rFonts w:cs="Times New Roman"/>
                <w:sz w:val="22"/>
                <w:szCs w:val="22"/>
                <w:lang w:val="en-GB"/>
              </w:rPr>
              <w:t>(</w:t>
            </w:r>
            <w:r w:rsidR="00F554D8">
              <w:rPr>
                <w:rFonts w:cs="Times New Roman"/>
                <w:sz w:val="22"/>
                <w:szCs w:val="22"/>
                <w:lang w:val="en-GB"/>
              </w:rPr>
              <w:t>880,682,656</w:t>
            </w:r>
            <w:r w:rsidRPr="00227462">
              <w:rPr>
                <w:rFonts w:cs="Times New Roman"/>
                <w:sz w:val="22"/>
                <w:szCs w:val="22"/>
                <w:lang w:val="en-GB"/>
              </w:rPr>
              <w:t>)</w:t>
            </w:r>
          </w:p>
        </w:tc>
        <w:tc>
          <w:tcPr>
            <w:tcW w:w="1485" w:type="dxa"/>
            <w:shd w:val="clear" w:color="auto" w:fill="auto"/>
            <w:vAlign w:val="bottom"/>
          </w:tcPr>
          <w:p w14:paraId="298A00B4" w14:textId="21984CCF" w:rsidR="00227462" w:rsidRPr="00227462" w:rsidRDefault="00227462" w:rsidP="002B6D35">
            <w:pPr>
              <w:pBdr>
                <w:bottom w:val="double" w:sz="4" w:space="1" w:color="auto"/>
              </w:pBdr>
              <w:spacing w:line="300" w:lineRule="exact"/>
              <w:jc w:val="right"/>
              <w:rPr>
                <w:rFonts w:cs="Times New Roman"/>
                <w:sz w:val="22"/>
                <w:szCs w:val="22"/>
                <w:lang w:val="en-US"/>
              </w:rPr>
            </w:pPr>
            <w:r w:rsidRPr="00227462">
              <w:rPr>
                <w:rFonts w:cs="Times New Roman"/>
                <w:sz w:val="22"/>
                <w:szCs w:val="22"/>
                <w:lang w:val="en-GB"/>
              </w:rPr>
              <w:t>(38,167,011)</w:t>
            </w:r>
          </w:p>
        </w:tc>
      </w:tr>
      <w:tr w:rsidR="006752C2" w:rsidRPr="00895098" w14:paraId="22CE9B12" w14:textId="77777777" w:rsidTr="00D10788">
        <w:trPr>
          <w:trHeight w:val="284"/>
        </w:trPr>
        <w:tc>
          <w:tcPr>
            <w:tcW w:w="3861" w:type="dxa"/>
            <w:shd w:val="clear" w:color="auto" w:fill="auto"/>
            <w:vAlign w:val="bottom"/>
          </w:tcPr>
          <w:p w14:paraId="5CB8A3F7" w14:textId="77777777" w:rsidR="006752C2" w:rsidRPr="00895098" w:rsidRDefault="006752C2" w:rsidP="002B6D35">
            <w:pPr>
              <w:keepNext/>
              <w:tabs>
                <w:tab w:val="left" w:pos="1170"/>
              </w:tabs>
              <w:spacing w:line="300" w:lineRule="exact"/>
              <w:ind w:left="337" w:hanging="141"/>
              <w:outlineLvl w:val="5"/>
              <w:rPr>
                <w:rFonts w:cs="Times New Roman"/>
                <w:sz w:val="22"/>
                <w:szCs w:val="22"/>
                <w:cs/>
                <w:lang w:val="en-US"/>
              </w:rPr>
            </w:pPr>
            <w:r w:rsidRPr="00895098">
              <w:rPr>
                <w:rFonts w:cs="Times New Roman"/>
                <w:sz w:val="22"/>
                <w:szCs w:val="22"/>
                <w:lang w:val="en-US"/>
              </w:rPr>
              <w:t>Corporate income tax rate</w:t>
            </w:r>
          </w:p>
        </w:tc>
        <w:tc>
          <w:tcPr>
            <w:tcW w:w="1440" w:type="dxa"/>
            <w:shd w:val="clear" w:color="auto" w:fill="auto"/>
            <w:vAlign w:val="bottom"/>
          </w:tcPr>
          <w:p w14:paraId="3277170B" w14:textId="07F8C417" w:rsidR="006752C2" w:rsidRPr="00227462" w:rsidRDefault="00227462" w:rsidP="002B6D35">
            <w:pPr>
              <w:spacing w:line="300" w:lineRule="exact"/>
              <w:ind w:left="-18"/>
              <w:jc w:val="center"/>
              <w:rPr>
                <w:rFonts w:cs="Times New Roman"/>
                <w:sz w:val="22"/>
                <w:szCs w:val="22"/>
                <w:cs/>
                <w:lang w:val="en-US"/>
              </w:rPr>
            </w:pPr>
            <w:r w:rsidRPr="00227462">
              <w:rPr>
                <w:rFonts w:cs="Times New Roman"/>
                <w:sz w:val="22"/>
                <w:szCs w:val="22"/>
                <w:lang w:val="en-US"/>
              </w:rPr>
              <w:t>20 - 25%</w:t>
            </w:r>
          </w:p>
        </w:tc>
        <w:tc>
          <w:tcPr>
            <w:tcW w:w="1413" w:type="dxa"/>
            <w:shd w:val="clear" w:color="auto" w:fill="auto"/>
            <w:vAlign w:val="bottom"/>
          </w:tcPr>
          <w:p w14:paraId="1DBBD272" w14:textId="321512F9" w:rsidR="006752C2" w:rsidRPr="00227462" w:rsidRDefault="006752C2" w:rsidP="002B6D35">
            <w:pPr>
              <w:spacing w:line="300" w:lineRule="exact"/>
              <w:ind w:left="-18"/>
              <w:jc w:val="center"/>
              <w:rPr>
                <w:rFonts w:cs="Times New Roman"/>
                <w:sz w:val="22"/>
                <w:szCs w:val="22"/>
                <w:cs/>
              </w:rPr>
            </w:pPr>
            <w:r w:rsidRPr="00227462">
              <w:rPr>
                <w:rFonts w:cs="Times New Roman"/>
                <w:sz w:val="22"/>
                <w:szCs w:val="22"/>
                <w:lang w:val="en-US"/>
              </w:rPr>
              <w:t>20 - 25%</w:t>
            </w:r>
          </w:p>
        </w:tc>
        <w:tc>
          <w:tcPr>
            <w:tcW w:w="1593" w:type="dxa"/>
            <w:shd w:val="clear" w:color="auto" w:fill="auto"/>
            <w:vAlign w:val="bottom"/>
          </w:tcPr>
          <w:p w14:paraId="498523E6" w14:textId="19FC307D" w:rsidR="006752C2" w:rsidRPr="00227462" w:rsidRDefault="00227462" w:rsidP="002B6D35">
            <w:pPr>
              <w:spacing w:line="300" w:lineRule="exact"/>
              <w:ind w:left="-7"/>
              <w:jc w:val="center"/>
              <w:rPr>
                <w:rFonts w:cstheme="minorBidi"/>
                <w:sz w:val="22"/>
                <w:szCs w:val="22"/>
                <w:cs/>
              </w:rPr>
            </w:pPr>
            <w:r w:rsidRPr="00227462">
              <w:rPr>
                <w:rFonts w:cs="Times New Roman"/>
                <w:sz w:val="22"/>
                <w:szCs w:val="22"/>
                <w:cs/>
              </w:rPr>
              <w:t>20%</w:t>
            </w:r>
          </w:p>
        </w:tc>
        <w:tc>
          <w:tcPr>
            <w:tcW w:w="1485" w:type="dxa"/>
            <w:shd w:val="clear" w:color="auto" w:fill="FFFFFF"/>
            <w:vAlign w:val="bottom"/>
          </w:tcPr>
          <w:p w14:paraId="13BF0925" w14:textId="41B744D3" w:rsidR="006752C2" w:rsidRPr="00227462" w:rsidRDefault="006752C2" w:rsidP="002B6D35">
            <w:pPr>
              <w:spacing w:line="300" w:lineRule="exact"/>
              <w:jc w:val="center"/>
              <w:rPr>
                <w:rFonts w:cs="Times New Roman"/>
                <w:sz w:val="22"/>
                <w:szCs w:val="22"/>
                <w:cs/>
                <w:lang w:val="en-US"/>
              </w:rPr>
            </w:pPr>
            <w:r w:rsidRPr="00227462">
              <w:rPr>
                <w:rFonts w:cs="Times New Roman"/>
                <w:sz w:val="22"/>
                <w:szCs w:val="22"/>
                <w:cs/>
              </w:rPr>
              <w:t>20%</w:t>
            </w:r>
          </w:p>
        </w:tc>
      </w:tr>
      <w:tr w:rsidR="00227462" w:rsidRPr="00895098" w14:paraId="40E86A54" w14:textId="77777777" w:rsidTr="00D10788">
        <w:trPr>
          <w:trHeight w:val="284"/>
        </w:trPr>
        <w:tc>
          <w:tcPr>
            <w:tcW w:w="3861" w:type="dxa"/>
            <w:shd w:val="clear" w:color="auto" w:fill="auto"/>
            <w:vAlign w:val="bottom"/>
          </w:tcPr>
          <w:p w14:paraId="6B1FD814" w14:textId="77777777" w:rsidR="00227462" w:rsidRPr="00895098" w:rsidRDefault="00227462" w:rsidP="002B6D35">
            <w:pPr>
              <w:keepNext/>
              <w:tabs>
                <w:tab w:val="left" w:pos="1170"/>
              </w:tabs>
              <w:spacing w:line="300" w:lineRule="exact"/>
              <w:ind w:left="337" w:hanging="141"/>
              <w:outlineLvl w:val="5"/>
              <w:rPr>
                <w:rFonts w:cs="Times New Roman"/>
                <w:sz w:val="22"/>
                <w:szCs w:val="22"/>
                <w:lang w:val="en-US"/>
              </w:rPr>
            </w:pPr>
            <w:r w:rsidRPr="00895098">
              <w:rPr>
                <w:rFonts w:cs="Times New Roman"/>
                <w:sz w:val="22"/>
                <w:szCs w:val="22"/>
                <w:lang w:val="en-US"/>
              </w:rPr>
              <w:t xml:space="preserve">Tax calculated at a tax rate </w:t>
            </w:r>
          </w:p>
        </w:tc>
        <w:tc>
          <w:tcPr>
            <w:tcW w:w="1440" w:type="dxa"/>
            <w:shd w:val="clear" w:color="auto" w:fill="auto"/>
            <w:vAlign w:val="bottom"/>
          </w:tcPr>
          <w:p w14:paraId="3FB16F9A" w14:textId="7ED886C5" w:rsidR="00227462" w:rsidRPr="00227462" w:rsidRDefault="00227462" w:rsidP="00F554D8">
            <w:pPr>
              <w:spacing w:line="300" w:lineRule="exact"/>
              <w:ind w:left="-18" w:hanging="93"/>
              <w:jc w:val="right"/>
              <w:rPr>
                <w:rFonts w:cs="Times New Roman"/>
                <w:sz w:val="22"/>
                <w:szCs w:val="22"/>
                <w:lang w:val="en-US"/>
              </w:rPr>
            </w:pPr>
            <w:r w:rsidRPr="00227462">
              <w:rPr>
                <w:rFonts w:cs="Times New Roman"/>
                <w:sz w:val="22"/>
                <w:szCs w:val="22"/>
                <w:lang w:val="en-US"/>
              </w:rPr>
              <w:t>(</w:t>
            </w:r>
            <w:r w:rsidR="001D33B3">
              <w:rPr>
                <w:rFonts w:cs="Times New Roman"/>
                <w:sz w:val="22"/>
                <w:szCs w:val="22"/>
                <w:lang w:val="en-US"/>
              </w:rPr>
              <w:t>236,776,460</w:t>
            </w:r>
            <w:r w:rsidRPr="00227462">
              <w:rPr>
                <w:rFonts w:cs="Times New Roman"/>
                <w:sz w:val="22"/>
                <w:szCs w:val="22"/>
                <w:lang w:val="en-US"/>
              </w:rPr>
              <w:t>)</w:t>
            </w:r>
          </w:p>
        </w:tc>
        <w:tc>
          <w:tcPr>
            <w:tcW w:w="1413" w:type="dxa"/>
            <w:shd w:val="clear" w:color="auto" w:fill="auto"/>
            <w:vAlign w:val="bottom"/>
          </w:tcPr>
          <w:p w14:paraId="151335FF" w14:textId="3994DD2C" w:rsidR="00227462" w:rsidRPr="00227462" w:rsidRDefault="00227462" w:rsidP="002B6D35">
            <w:pPr>
              <w:spacing w:line="300" w:lineRule="exact"/>
              <w:ind w:left="-18"/>
              <w:jc w:val="right"/>
              <w:rPr>
                <w:rFonts w:cs="Times New Roman"/>
                <w:sz w:val="22"/>
                <w:szCs w:val="22"/>
                <w:cs/>
              </w:rPr>
            </w:pPr>
            <w:r w:rsidRPr="00227462">
              <w:rPr>
                <w:rFonts w:cs="Times New Roman"/>
                <w:sz w:val="22"/>
                <w:szCs w:val="22"/>
                <w:lang w:val="en-US"/>
              </w:rPr>
              <w:t>(41,706,011)</w:t>
            </w:r>
          </w:p>
        </w:tc>
        <w:tc>
          <w:tcPr>
            <w:tcW w:w="1593" w:type="dxa"/>
            <w:shd w:val="clear" w:color="auto" w:fill="auto"/>
            <w:vAlign w:val="bottom"/>
          </w:tcPr>
          <w:p w14:paraId="1D0B4351" w14:textId="24601B0E" w:rsidR="00227462" w:rsidRPr="00227462" w:rsidRDefault="00227462" w:rsidP="002B6D35">
            <w:pPr>
              <w:spacing w:line="300" w:lineRule="exact"/>
              <w:jc w:val="right"/>
              <w:rPr>
                <w:rFonts w:cs="Times New Roman"/>
                <w:sz w:val="22"/>
                <w:szCs w:val="22"/>
                <w:lang w:val="en-US"/>
              </w:rPr>
            </w:pPr>
            <w:r w:rsidRPr="00227462">
              <w:rPr>
                <w:rFonts w:cs="Times New Roman"/>
                <w:sz w:val="22"/>
                <w:szCs w:val="22"/>
                <w:lang w:val="en-US"/>
              </w:rPr>
              <w:t>(</w:t>
            </w:r>
            <w:r w:rsidR="00F554D8">
              <w:rPr>
                <w:rFonts w:cs="Times New Roman"/>
                <w:sz w:val="22"/>
                <w:szCs w:val="22"/>
                <w:lang w:val="en-US"/>
              </w:rPr>
              <w:t>176,136,531</w:t>
            </w:r>
            <w:r w:rsidRPr="00227462">
              <w:rPr>
                <w:rFonts w:cs="Times New Roman"/>
                <w:sz w:val="22"/>
                <w:szCs w:val="22"/>
                <w:lang w:val="en-US"/>
              </w:rPr>
              <w:t>)</w:t>
            </w:r>
          </w:p>
        </w:tc>
        <w:tc>
          <w:tcPr>
            <w:tcW w:w="1485" w:type="dxa"/>
            <w:shd w:val="clear" w:color="auto" w:fill="FFFFFF"/>
            <w:vAlign w:val="bottom"/>
          </w:tcPr>
          <w:p w14:paraId="54223F6F" w14:textId="0C2C1D24" w:rsidR="00227462" w:rsidRPr="00227462" w:rsidRDefault="00227462" w:rsidP="002B6D35">
            <w:pPr>
              <w:spacing w:line="300" w:lineRule="exact"/>
              <w:jc w:val="right"/>
              <w:rPr>
                <w:rFonts w:cs="Times New Roman"/>
                <w:sz w:val="22"/>
                <w:szCs w:val="22"/>
                <w:cs/>
                <w:lang w:val="en-US"/>
              </w:rPr>
            </w:pPr>
            <w:r w:rsidRPr="00227462">
              <w:rPr>
                <w:rFonts w:cs="Times New Roman"/>
                <w:sz w:val="22"/>
                <w:szCs w:val="22"/>
                <w:lang w:val="en-US"/>
              </w:rPr>
              <w:t>(7,633,402)</w:t>
            </w:r>
          </w:p>
        </w:tc>
      </w:tr>
      <w:tr w:rsidR="006752C2" w:rsidRPr="00895098" w14:paraId="5BBC4A5C" w14:textId="77777777" w:rsidTr="00D10788">
        <w:trPr>
          <w:trHeight w:val="284"/>
        </w:trPr>
        <w:tc>
          <w:tcPr>
            <w:tcW w:w="3861" w:type="dxa"/>
            <w:shd w:val="clear" w:color="auto" w:fill="auto"/>
            <w:vAlign w:val="bottom"/>
          </w:tcPr>
          <w:p w14:paraId="2F43ECA9" w14:textId="77777777" w:rsidR="006752C2" w:rsidRPr="002B6D35" w:rsidRDefault="006752C2" w:rsidP="002B6D35">
            <w:pPr>
              <w:keepNext/>
              <w:tabs>
                <w:tab w:val="left" w:pos="1170"/>
              </w:tabs>
              <w:spacing w:line="300" w:lineRule="exact"/>
              <w:ind w:left="337" w:hanging="141"/>
              <w:outlineLvl w:val="5"/>
              <w:rPr>
                <w:rFonts w:cstheme="minorBidi"/>
                <w:sz w:val="22"/>
                <w:szCs w:val="22"/>
                <w:cs/>
                <w:lang w:val="en-US"/>
              </w:rPr>
            </w:pPr>
            <w:r w:rsidRPr="00895098">
              <w:rPr>
                <w:rFonts w:cs="Times New Roman"/>
                <w:sz w:val="22"/>
                <w:szCs w:val="22"/>
                <w:lang w:val="en-US"/>
              </w:rPr>
              <w:t>Tax effects of</w:t>
            </w:r>
            <w:r w:rsidRPr="00895098">
              <w:rPr>
                <w:rFonts w:cs="Times New Roman"/>
                <w:sz w:val="22"/>
                <w:szCs w:val="22"/>
                <w:cs/>
                <w:lang w:val="en-US"/>
              </w:rPr>
              <w:t>:</w:t>
            </w:r>
          </w:p>
        </w:tc>
        <w:tc>
          <w:tcPr>
            <w:tcW w:w="1440" w:type="dxa"/>
            <w:shd w:val="clear" w:color="auto" w:fill="auto"/>
            <w:vAlign w:val="bottom"/>
          </w:tcPr>
          <w:p w14:paraId="5BDAE88F" w14:textId="77777777" w:rsidR="006752C2" w:rsidRPr="00227462" w:rsidRDefault="006752C2" w:rsidP="002B6D35">
            <w:pPr>
              <w:spacing w:line="300" w:lineRule="exact"/>
              <w:ind w:left="-18"/>
              <w:jc w:val="right"/>
              <w:rPr>
                <w:rFonts w:cs="Times New Roman"/>
                <w:sz w:val="22"/>
                <w:szCs w:val="22"/>
                <w:lang w:val="en-US"/>
              </w:rPr>
            </w:pPr>
          </w:p>
        </w:tc>
        <w:tc>
          <w:tcPr>
            <w:tcW w:w="1413" w:type="dxa"/>
            <w:shd w:val="clear" w:color="auto" w:fill="auto"/>
            <w:vAlign w:val="bottom"/>
          </w:tcPr>
          <w:p w14:paraId="781895A1" w14:textId="77777777" w:rsidR="006752C2" w:rsidRPr="00227462" w:rsidRDefault="006752C2" w:rsidP="002B6D35">
            <w:pPr>
              <w:spacing w:line="300" w:lineRule="exact"/>
              <w:jc w:val="right"/>
              <w:rPr>
                <w:rFonts w:cs="Times New Roman"/>
                <w:sz w:val="22"/>
                <w:szCs w:val="22"/>
                <w:lang w:val="en-US"/>
              </w:rPr>
            </w:pPr>
          </w:p>
        </w:tc>
        <w:tc>
          <w:tcPr>
            <w:tcW w:w="1593" w:type="dxa"/>
            <w:shd w:val="clear" w:color="auto" w:fill="auto"/>
            <w:vAlign w:val="bottom"/>
          </w:tcPr>
          <w:p w14:paraId="62313FF7" w14:textId="77777777" w:rsidR="006752C2" w:rsidRPr="00227462" w:rsidRDefault="006752C2" w:rsidP="002B6D35">
            <w:pPr>
              <w:spacing w:line="300" w:lineRule="exact"/>
              <w:jc w:val="right"/>
              <w:rPr>
                <w:rFonts w:cs="Times New Roman"/>
                <w:sz w:val="22"/>
                <w:szCs w:val="22"/>
                <w:cs/>
                <w:lang w:val="en-US"/>
              </w:rPr>
            </w:pPr>
          </w:p>
        </w:tc>
        <w:tc>
          <w:tcPr>
            <w:tcW w:w="1485" w:type="dxa"/>
            <w:shd w:val="clear" w:color="auto" w:fill="auto"/>
            <w:vAlign w:val="bottom"/>
          </w:tcPr>
          <w:p w14:paraId="166FD7F3" w14:textId="77777777" w:rsidR="006752C2" w:rsidRPr="00227462" w:rsidRDefault="006752C2" w:rsidP="002B6D35">
            <w:pPr>
              <w:spacing w:line="300" w:lineRule="exact"/>
              <w:jc w:val="right"/>
              <w:rPr>
                <w:rFonts w:cs="Times New Roman"/>
                <w:sz w:val="22"/>
                <w:szCs w:val="22"/>
                <w:lang w:val="en-US"/>
              </w:rPr>
            </w:pPr>
          </w:p>
        </w:tc>
      </w:tr>
      <w:tr w:rsidR="00227462" w:rsidRPr="00895098" w14:paraId="53A2C764" w14:textId="77777777" w:rsidTr="00D10788">
        <w:trPr>
          <w:trHeight w:val="284"/>
        </w:trPr>
        <w:tc>
          <w:tcPr>
            <w:tcW w:w="3861" w:type="dxa"/>
            <w:shd w:val="clear" w:color="auto" w:fill="auto"/>
            <w:vAlign w:val="bottom"/>
          </w:tcPr>
          <w:p w14:paraId="617D9764" w14:textId="77777777" w:rsidR="00227462" w:rsidRPr="00895098" w:rsidRDefault="00227462" w:rsidP="002B6D35">
            <w:pPr>
              <w:keepNext/>
              <w:tabs>
                <w:tab w:val="left" w:pos="1170"/>
              </w:tabs>
              <w:spacing w:line="300" w:lineRule="exact"/>
              <w:ind w:firstLine="64"/>
              <w:outlineLvl w:val="5"/>
              <w:rPr>
                <w:rFonts w:cs="Times New Roman"/>
                <w:sz w:val="22"/>
                <w:szCs w:val="22"/>
                <w:lang w:val="en-US"/>
              </w:rPr>
            </w:pPr>
            <w:r w:rsidRPr="00895098">
              <w:rPr>
                <w:rFonts w:cs="Times New Roman"/>
                <w:sz w:val="22"/>
                <w:szCs w:val="22"/>
                <w:lang w:val="en-US"/>
              </w:rPr>
              <w:t xml:space="preserve">     Income not subject to tax</w:t>
            </w:r>
          </w:p>
        </w:tc>
        <w:tc>
          <w:tcPr>
            <w:tcW w:w="1440" w:type="dxa"/>
            <w:shd w:val="clear" w:color="auto" w:fill="auto"/>
            <w:vAlign w:val="bottom"/>
          </w:tcPr>
          <w:p w14:paraId="2A25CDB7" w14:textId="4B5415BE" w:rsidR="00227462" w:rsidRPr="00227462" w:rsidRDefault="00227462" w:rsidP="002B6D35">
            <w:pPr>
              <w:spacing w:line="300" w:lineRule="exact"/>
              <w:ind w:left="-18"/>
              <w:jc w:val="right"/>
              <w:rPr>
                <w:rFonts w:cs="Times New Roman"/>
                <w:sz w:val="22"/>
                <w:szCs w:val="22"/>
                <w:lang w:val="en-US"/>
              </w:rPr>
            </w:pPr>
            <w:r w:rsidRPr="00227462">
              <w:rPr>
                <w:rFonts w:cs="Times New Roman"/>
                <w:sz w:val="22"/>
                <w:szCs w:val="22"/>
                <w:lang w:val="en-GB"/>
              </w:rPr>
              <w:t>(1,623,821)</w:t>
            </w:r>
          </w:p>
        </w:tc>
        <w:tc>
          <w:tcPr>
            <w:tcW w:w="1413" w:type="dxa"/>
            <w:shd w:val="clear" w:color="auto" w:fill="auto"/>
            <w:vAlign w:val="bottom"/>
          </w:tcPr>
          <w:p w14:paraId="0751BF06" w14:textId="7D330A5A" w:rsidR="00227462" w:rsidRPr="00227462" w:rsidRDefault="00227462" w:rsidP="002B6D35">
            <w:pPr>
              <w:spacing w:line="300" w:lineRule="exact"/>
              <w:jc w:val="center"/>
              <w:rPr>
                <w:rFonts w:cs="Times New Roman"/>
                <w:sz w:val="22"/>
                <w:szCs w:val="22"/>
                <w:lang w:val="en-US"/>
              </w:rPr>
            </w:pPr>
            <w:r w:rsidRPr="00227462">
              <w:rPr>
                <w:rFonts w:cs="Times New Roman"/>
                <w:sz w:val="22"/>
                <w:szCs w:val="22"/>
                <w:lang w:val="en-GB"/>
              </w:rPr>
              <w:t>-</w:t>
            </w:r>
          </w:p>
        </w:tc>
        <w:tc>
          <w:tcPr>
            <w:tcW w:w="1593" w:type="dxa"/>
            <w:shd w:val="clear" w:color="auto" w:fill="auto"/>
            <w:vAlign w:val="bottom"/>
          </w:tcPr>
          <w:p w14:paraId="6619FEFA" w14:textId="2A2122CC" w:rsidR="00227462" w:rsidRPr="00227462" w:rsidRDefault="00227462" w:rsidP="002B6D35">
            <w:pPr>
              <w:spacing w:line="300" w:lineRule="exact"/>
              <w:jc w:val="right"/>
              <w:rPr>
                <w:rFonts w:cs="Times New Roman"/>
                <w:sz w:val="22"/>
                <w:szCs w:val="22"/>
                <w:lang w:val="en-US"/>
              </w:rPr>
            </w:pPr>
            <w:r w:rsidRPr="00227462">
              <w:rPr>
                <w:rFonts w:cs="Times New Roman"/>
                <w:sz w:val="22"/>
                <w:szCs w:val="22"/>
                <w:lang w:val="en-GB"/>
              </w:rPr>
              <w:t>(146,782)</w:t>
            </w:r>
          </w:p>
        </w:tc>
        <w:tc>
          <w:tcPr>
            <w:tcW w:w="1485" w:type="dxa"/>
            <w:shd w:val="clear" w:color="auto" w:fill="auto"/>
            <w:vAlign w:val="bottom"/>
          </w:tcPr>
          <w:p w14:paraId="0E57A6B3" w14:textId="4F8FFFA5" w:rsidR="00227462" w:rsidRPr="00227462" w:rsidRDefault="00227462" w:rsidP="002B6D35">
            <w:pPr>
              <w:spacing w:line="300" w:lineRule="exact"/>
              <w:jc w:val="center"/>
              <w:rPr>
                <w:rFonts w:cs="Times New Roman"/>
                <w:sz w:val="22"/>
                <w:szCs w:val="22"/>
                <w:cs/>
                <w:lang w:val="en-US"/>
              </w:rPr>
            </w:pPr>
            <w:r w:rsidRPr="00227462">
              <w:rPr>
                <w:rFonts w:cs="Times New Roman"/>
                <w:sz w:val="22"/>
                <w:szCs w:val="22"/>
                <w:lang w:val="en-GB"/>
              </w:rPr>
              <w:t>-</w:t>
            </w:r>
          </w:p>
        </w:tc>
      </w:tr>
      <w:tr w:rsidR="00227462" w:rsidRPr="00895098" w14:paraId="33383DD0" w14:textId="77777777" w:rsidTr="00D10788">
        <w:trPr>
          <w:trHeight w:val="284"/>
        </w:trPr>
        <w:tc>
          <w:tcPr>
            <w:tcW w:w="3861" w:type="dxa"/>
            <w:shd w:val="clear" w:color="auto" w:fill="auto"/>
            <w:vAlign w:val="bottom"/>
          </w:tcPr>
          <w:p w14:paraId="26C8212B" w14:textId="77777777" w:rsidR="00227462" w:rsidRPr="00895098" w:rsidRDefault="00227462" w:rsidP="002B6D35">
            <w:pPr>
              <w:keepNext/>
              <w:tabs>
                <w:tab w:val="left" w:pos="1170"/>
              </w:tabs>
              <w:spacing w:line="300" w:lineRule="exact"/>
              <w:ind w:left="337" w:firstLine="10"/>
              <w:outlineLvl w:val="5"/>
              <w:rPr>
                <w:rFonts w:cs="Times New Roman"/>
                <w:sz w:val="22"/>
                <w:szCs w:val="22"/>
                <w:cs/>
                <w:lang w:val="en-US"/>
              </w:rPr>
            </w:pPr>
            <w:r w:rsidRPr="00895098">
              <w:rPr>
                <w:rFonts w:cs="Times New Roman"/>
                <w:sz w:val="22"/>
                <w:szCs w:val="22"/>
                <w:lang w:val="en-US"/>
              </w:rPr>
              <w:t>Non</w:t>
            </w:r>
            <w:r w:rsidRPr="00895098">
              <w:rPr>
                <w:rFonts w:cs="Times New Roman"/>
                <w:sz w:val="22"/>
                <w:szCs w:val="22"/>
                <w:cs/>
                <w:lang w:val="en-US"/>
              </w:rPr>
              <w:t>-</w:t>
            </w:r>
            <w:r w:rsidRPr="00895098">
              <w:rPr>
                <w:rFonts w:cs="Times New Roman"/>
                <w:sz w:val="22"/>
                <w:szCs w:val="22"/>
                <w:lang w:val="en-US"/>
              </w:rPr>
              <w:t>deductible expenses</w:t>
            </w:r>
          </w:p>
        </w:tc>
        <w:tc>
          <w:tcPr>
            <w:tcW w:w="1440" w:type="dxa"/>
            <w:shd w:val="clear" w:color="auto" w:fill="auto"/>
            <w:vAlign w:val="bottom"/>
          </w:tcPr>
          <w:p w14:paraId="66AD404A" w14:textId="7D3BDBDF" w:rsidR="00227462" w:rsidRPr="00227462" w:rsidRDefault="00D1288C" w:rsidP="002B6D35">
            <w:pPr>
              <w:spacing w:line="300" w:lineRule="exact"/>
              <w:ind w:left="-18"/>
              <w:jc w:val="right"/>
              <w:rPr>
                <w:rFonts w:cs="Times New Roman"/>
                <w:sz w:val="22"/>
                <w:szCs w:val="22"/>
                <w:lang w:val="en-US"/>
              </w:rPr>
            </w:pPr>
            <w:r>
              <w:rPr>
                <w:rFonts w:cs="Times New Roman"/>
                <w:sz w:val="22"/>
                <w:szCs w:val="22"/>
                <w:lang w:val="en-GB"/>
              </w:rPr>
              <w:t>211,191,775</w:t>
            </w:r>
          </w:p>
        </w:tc>
        <w:tc>
          <w:tcPr>
            <w:tcW w:w="1413" w:type="dxa"/>
            <w:shd w:val="clear" w:color="auto" w:fill="auto"/>
            <w:vAlign w:val="bottom"/>
          </w:tcPr>
          <w:p w14:paraId="1F8856A3" w14:textId="5270E670" w:rsidR="00227462" w:rsidRPr="00227462" w:rsidRDefault="00227462" w:rsidP="002B6D35">
            <w:pPr>
              <w:spacing w:line="300" w:lineRule="exact"/>
              <w:jc w:val="right"/>
              <w:rPr>
                <w:rFonts w:cs="Times New Roman"/>
                <w:sz w:val="22"/>
                <w:szCs w:val="22"/>
                <w:lang w:val="en-US"/>
              </w:rPr>
            </w:pPr>
            <w:r w:rsidRPr="00227462">
              <w:rPr>
                <w:rFonts w:cs="Times New Roman"/>
                <w:sz w:val="22"/>
                <w:szCs w:val="22"/>
                <w:lang w:val="en-GB"/>
              </w:rPr>
              <w:t>3,595,354</w:t>
            </w:r>
          </w:p>
        </w:tc>
        <w:tc>
          <w:tcPr>
            <w:tcW w:w="1593" w:type="dxa"/>
            <w:shd w:val="clear" w:color="auto" w:fill="auto"/>
            <w:vAlign w:val="bottom"/>
          </w:tcPr>
          <w:p w14:paraId="4C707971" w14:textId="75820811" w:rsidR="00227462" w:rsidRPr="00227462" w:rsidRDefault="00F554D8" w:rsidP="002B6D35">
            <w:pPr>
              <w:spacing w:line="300" w:lineRule="exact"/>
              <w:jc w:val="right"/>
              <w:rPr>
                <w:rFonts w:cs="Times New Roman"/>
                <w:sz w:val="22"/>
                <w:szCs w:val="22"/>
                <w:lang w:val="en-US"/>
              </w:rPr>
            </w:pPr>
            <w:r>
              <w:rPr>
                <w:rFonts w:cs="Times New Roman"/>
                <w:sz w:val="22"/>
                <w:szCs w:val="22"/>
                <w:lang w:val="en-US"/>
              </w:rPr>
              <w:t>167,483,520</w:t>
            </w:r>
          </w:p>
        </w:tc>
        <w:tc>
          <w:tcPr>
            <w:tcW w:w="1485" w:type="dxa"/>
            <w:shd w:val="clear" w:color="auto" w:fill="auto"/>
            <w:vAlign w:val="bottom"/>
          </w:tcPr>
          <w:p w14:paraId="11EFAFCE" w14:textId="34D59D7C" w:rsidR="00227462" w:rsidRPr="00227462" w:rsidRDefault="00227462" w:rsidP="002B6D35">
            <w:pPr>
              <w:spacing w:line="300" w:lineRule="exact"/>
              <w:jc w:val="right"/>
              <w:rPr>
                <w:rFonts w:cs="Times New Roman"/>
                <w:sz w:val="22"/>
                <w:szCs w:val="22"/>
                <w:lang w:val="en-US"/>
              </w:rPr>
            </w:pPr>
            <w:r w:rsidRPr="00227462">
              <w:rPr>
                <w:rFonts w:cs="Times New Roman"/>
                <w:sz w:val="22"/>
                <w:szCs w:val="22"/>
                <w:lang w:val="en-US"/>
              </w:rPr>
              <w:t>832,178</w:t>
            </w:r>
          </w:p>
        </w:tc>
      </w:tr>
      <w:tr w:rsidR="00227462" w:rsidRPr="00895098" w14:paraId="24B6DF4F" w14:textId="77777777" w:rsidTr="00D10788">
        <w:trPr>
          <w:trHeight w:val="284"/>
        </w:trPr>
        <w:tc>
          <w:tcPr>
            <w:tcW w:w="3861" w:type="dxa"/>
            <w:shd w:val="clear" w:color="auto" w:fill="auto"/>
            <w:vAlign w:val="bottom"/>
          </w:tcPr>
          <w:p w14:paraId="0FA83573" w14:textId="77777777" w:rsidR="00227462" w:rsidRPr="00895098" w:rsidRDefault="00227462" w:rsidP="002B6D35">
            <w:pPr>
              <w:keepNext/>
              <w:tabs>
                <w:tab w:val="left" w:pos="1170"/>
              </w:tabs>
              <w:spacing w:line="300" w:lineRule="exact"/>
              <w:ind w:left="204" w:firstLine="64"/>
              <w:outlineLvl w:val="5"/>
              <w:rPr>
                <w:rFonts w:cs="Times New Roman"/>
                <w:sz w:val="22"/>
                <w:szCs w:val="22"/>
                <w:cs/>
                <w:lang w:val="en-US"/>
              </w:rPr>
            </w:pPr>
            <w:r w:rsidRPr="00895098">
              <w:rPr>
                <w:rFonts w:cs="Times New Roman"/>
                <w:sz w:val="22"/>
                <w:szCs w:val="22"/>
                <w:lang w:val="en-US"/>
              </w:rPr>
              <w:t xml:space="preserve"> Additional expense </w:t>
            </w:r>
            <w:r w:rsidRPr="00895098">
              <w:rPr>
                <w:rFonts w:cs="Times New Roman"/>
                <w:sz w:val="22"/>
                <w:szCs w:val="22"/>
                <w:lang w:val="en-US"/>
              </w:rPr>
              <w:br/>
              <w:t xml:space="preserve">     deductions allowed</w:t>
            </w:r>
          </w:p>
        </w:tc>
        <w:tc>
          <w:tcPr>
            <w:tcW w:w="1440" w:type="dxa"/>
            <w:shd w:val="clear" w:color="auto" w:fill="auto"/>
            <w:vAlign w:val="bottom"/>
          </w:tcPr>
          <w:p w14:paraId="43172AEF" w14:textId="02076981" w:rsidR="00227462" w:rsidRPr="00227462" w:rsidRDefault="00227462" w:rsidP="002B6D35">
            <w:pPr>
              <w:spacing w:line="300" w:lineRule="exact"/>
              <w:ind w:left="-18"/>
              <w:jc w:val="right"/>
              <w:rPr>
                <w:rFonts w:cs="Times New Roman"/>
                <w:sz w:val="22"/>
                <w:szCs w:val="22"/>
                <w:lang w:val="en-US"/>
              </w:rPr>
            </w:pPr>
            <w:r w:rsidRPr="00227462">
              <w:rPr>
                <w:rFonts w:cs="Times New Roman"/>
                <w:sz w:val="22"/>
                <w:szCs w:val="22"/>
                <w:lang w:val="en-US"/>
              </w:rPr>
              <w:t>(870,309)</w:t>
            </w:r>
          </w:p>
        </w:tc>
        <w:tc>
          <w:tcPr>
            <w:tcW w:w="1413" w:type="dxa"/>
            <w:shd w:val="clear" w:color="auto" w:fill="auto"/>
            <w:vAlign w:val="bottom"/>
          </w:tcPr>
          <w:p w14:paraId="6AD6E877" w14:textId="1DC1DA1A" w:rsidR="00227462" w:rsidRPr="00227462" w:rsidRDefault="00227462" w:rsidP="002B6D35">
            <w:pPr>
              <w:spacing w:line="300" w:lineRule="exact"/>
              <w:jc w:val="right"/>
              <w:rPr>
                <w:rFonts w:cs="Times New Roman"/>
                <w:sz w:val="22"/>
                <w:szCs w:val="22"/>
                <w:lang w:val="en-US"/>
              </w:rPr>
            </w:pPr>
            <w:r w:rsidRPr="00227462">
              <w:rPr>
                <w:rFonts w:cs="Times New Roman"/>
                <w:sz w:val="22"/>
                <w:szCs w:val="22"/>
                <w:lang w:val="en-US"/>
              </w:rPr>
              <w:t>(1,730,501)</w:t>
            </w:r>
          </w:p>
        </w:tc>
        <w:tc>
          <w:tcPr>
            <w:tcW w:w="1593" w:type="dxa"/>
            <w:shd w:val="clear" w:color="auto" w:fill="auto"/>
            <w:vAlign w:val="bottom"/>
          </w:tcPr>
          <w:p w14:paraId="51A10EAC" w14:textId="30D8DB1B" w:rsidR="00227462" w:rsidRPr="00227462" w:rsidRDefault="00227462" w:rsidP="002B6D35">
            <w:pPr>
              <w:spacing w:line="300" w:lineRule="exact"/>
              <w:jc w:val="right"/>
              <w:rPr>
                <w:rFonts w:cs="Times New Roman"/>
                <w:sz w:val="22"/>
                <w:szCs w:val="22"/>
                <w:cs/>
                <w:lang w:val="en-US"/>
              </w:rPr>
            </w:pPr>
            <w:r w:rsidRPr="00227462">
              <w:rPr>
                <w:rFonts w:cs="Times New Roman"/>
                <w:sz w:val="22"/>
                <w:szCs w:val="22"/>
                <w:cs/>
              </w:rPr>
              <w:t>(625,181)</w:t>
            </w:r>
          </w:p>
        </w:tc>
        <w:tc>
          <w:tcPr>
            <w:tcW w:w="1485" w:type="dxa"/>
            <w:shd w:val="clear" w:color="auto" w:fill="FFFFFF"/>
            <w:vAlign w:val="bottom"/>
          </w:tcPr>
          <w:p w14:paraId="2ABCB6A0" w14:textId="4B59748E" w:rsidR="00227462" w:rsidRPr="00227462" w:rsidRDefault="00227462" w:rsidP="002B6D35">
            <w:pPr>
              <w:spacing w:line="300" w:lineRule="exact"/>
              <w:jc w:val="right"/>
              <w:rPr>
                <w:rFonts w:cs="Times New Roman"/>
                <w:sz w:val="22"/>
                <w:szCs w:val="22"/>
                <w:cs/>
                <w:lang w:val="en-US"/>
              </w:rPr>
            </w:pPr>
            <w:r w:rsidRPr="00227462">
              <w:rPr>
                <w:rFonts w:cs="Times New Roman"/>
                <w:sz w:val="22"/>
                <w:szCs w:val="22"/>
                <w:cs/>
              </w:rPr>
              <w:t>(799,239)</w:t>
            </w:r>
          </w:p>
        </w:tc>
      </w:tr>
      <w:tr w:rsidR="00227462" w:rsidRPr="00895098" w14:paraId="386D72E8" w14:textId="77777777" w:rsidTr="00D10788">
        <w:trPr>
          <w:trHeight w:val="284"/>
        </w:trPr>
        <w:tc>
          <w:tcPr>
            <w:tcW w:w="3861" w:type="dxa"/>
            <w:shd w:val="clear" w:color="auto" w:fill="auto"/>
            <w:vAlign w:val="bottom"/>
          </w:tcPr>
          <w:p w14:paraId="16A1A29B" w14:textId="77777777" w:rsidR="00227462" w:rsidRPr="00895098" w:rsidRDefault="00227462" w:rsidP="002B6D35">
            <w:pPr>
              <w:keepNext/>
              <w:tabs>
                <w:tab w:val="left" w:pos="1170"/>
              </w:tabs>
              <w:spacing w:line="300" w:lineRule="exact"/>
              <w:ind w:left="208" w:hanging="144"/>
              <w:outlineLvl w:val="5"/>
              <w:rPr>
                <w:rFonts w:cs="Times New Roman"/>
                <w:sz w:val="22"/>
                <w:szCs w:val="22"/>
                <w:lang w:val="en-US"/>
              </w:rPr>
            </w:pPr>
            <w:r w:rsidRPr="00895098">
              <w:rPr>
                <w:rFonts w:cs="Times New Roman"/>
                <w:sz w:val="22"/>
                <w:szCs w:val="22"/>
                <w:lang w:val="en-US"/>
              </w:rPr>
              <w:t xml:space="preserve">     Tax losses for the years</w:t>
            </w:r>
          </w:p>
        </w:tc>
        <w:tc>
          <w:tcPr>
            <w:tcW w:w="1440" w:type="dxa"/>
            <w:shd w:val="clear" w:color="auto" w:fill="auto"/>
            <w:vAlign w:val="bottom"/>
          </w:tcPr>
          <w:p w14:paraId="51E7E408" w14:textId="356732DE" w:rsidR="00227462" w:rsidRPr="00227462" w:rsidRDefault="00D1288C" w:rsidP="002B6D35">
            <w:pPr>
              <w:spacing w:line="300" w:lineRule="exact"/>
              <w:ind w:left="-18"/>
              <w:jc w:val="right"/>
              <w:rPr>
                <w:rFonts w:cs="Times New Roman"/>
                <w:sz w:val="22"/>
                <w:szCs w:val="22"/>
                <w:lang w:val="en-US"/>
              </w:rPr>
            </w:pPr>
            <w:r>
              <w:rPr>
                <w:rFonts w:cs="Times New Roman"/>
                <w:sz w:val="22"/>
                <w:szCs w:val="22"/>
                <w:lang w:val="en-US"/>
              </w:rPr>
              <w:t>28,101,536</w:t>
            </w:r>
          </w:p>
        </w:tc>
        <w:tc>
          <w:tcPr>
            <w:tcW w:w="1413" w:type="dxa"/>
            <w:shd w:val="clear" w:color="auto" w:fill="auto"/>
            <w:vAlign w:val="bottom"/>
          </w:tcPr>
          <w:p w14:paraId="4823EAEF" w14:textId="39C59548" w:rsidR="00227462" w:rsidRPr="00227462" w:rsidRDefault="00227462" w:rsidP="002B6D35">
            <w:pPr>
              <w:spacing w:line="300" w:lineRule="exact"/>
              <w:jc w:val="right"/>
              <w:rPr>
                <w:rFonts w:cs="Times New Roman"/>
                <w:sz w:val="22"/>
                <w:szCs w:val="22"/>
                <w:lang w:val="en-US"/>
              </w:rPr>
            </w:pPr>
            <w:r w:rsidRPr="00227462">
              <w:rPr>
                <w:rFonts w:cs="Times New Roman"/>
                <w:sz w:val="22"/>
                <w:szCs w:val="22"/>
                <w:lang w:val="en-US"/>
              </w:rPr>
              <w:t>39,974,082</w:t>
            </w:r>
          </w:p>
        </w:tc>
        <w:tc>
          <w:tcPr>
            <w:tcW w:w="1593" w:type="dxa"/>
            <w:shd w:val="clear" w:color="auto" w:fill="auto"/>
            <w:vAlign w:val="bottom"/>
          </w:tcPr>
          <w:p w14:paraId="24F8BF79" w14:textId="6BFCBAA7" w:rsidR="00227462" w:rsidRPr="00227462" w:rsidRDefault="00227462" w:rsidP="002B6D35">
            <w:pPr>
              <w:spacing w:line="300" w:lineRule="exact"/>
              <w:jc w:val="right"/>
              <w:rPr>
                <w:rFonts w:cs="Times New Roman"/>
                <w:sz w:val="22"/>
                <w:szCs w:val="22"/>
                <w:lang w:val="en-US"/>
              </w:rPr>
            </w:pPr>
            <w:r w:rsidRPr="00227462">
              <w:rPr>
                <w:rFonts w:cs="Times New Roman"/>
                <w:sz w:val="22"/>
                <w:szCs w:val="22"/>
                <w:lang w:val="en-US"/>
              </w:rPr>
              <w:t>9,424,974</w:t>
            </w:r>
          </w:p>
        </w:tc>
        <w:tc>
          <w:tcPr>
            <w:tcW w:w="1485" w:type="dxa"/>
            <w:shd w:val="clear" w:color="auto" w:fill="FFFFFF"/>
            <w:vAlign w:val="bottom"/>
          </w:tcPr>
          <w:p w14:paraId="75D646F7" w14:textId="4007672D" w:rsidR="00227462" w:rsidRPr="00227462" w:rsidRDefault="00227462" w:rsidP="002B6D35">
            <w:pPr>
              <w:spacing w:line="300" w:lineRule="exact"/>
              <w:jc w:val="right"/>
              <w:rPr>
                <w:rFonts w:cs="Times New Roman"/>
                <w:sz w:val="22"/>
                <w:szCs w:val="22"/>
                <w:lang w:val="en-US"/>
              </w:rPr>
            </w:pPr>
            <w:r w:rsidRPr="00227462">
              <w:rPr>
                <w:rFonts w:cs="Times New Roman"/>
                <w:sz w:val="22"/>
                <w:szCs w:val="22"/>
                <w:lang w:val="en-US"/>
              </w:rPr>
              <w:t>7,600,463</w:t>
            </w:r>
          </w:p>
        </w:tc>
      </w:tr>
      <w:tr w:rsidR="00227462" w:rsidRPr="00895098" w14:paraId="004E1A99" w14:textId="77777777" w:rsidTr="00D10788">
        <w:trPr>
          <w:trHeight w:val="284"/>
        </w:trPr>
        <w:tc>
          <w:tcPr>
            <w:tcW w:w="3861" w:type="dxa"/>
            <w:shd w:val="clear" w:color="auto" w:fill="auto"/>
            <w:vAlign w:val="bottom"/>
          </w:tcPr>
          <w:p w14:paraId="59DE0DD0" w14:textId="77777777" w:rsidR="00227462" w:rsidRPr="00895098" w:rsidRDefault="00227462" w:rsidP="002B6D35">
            <w:pPr>
              <w:keepNext/>
              <w:tabs>
                <w:tab w:val="left" w:pos="1170"/>
              </w:tabs>
              <w:spacing w:line="300" w:lineRule="exact"/>
              <w:ind w:left="208" w:right="-106" w:firstLine="139"/>
              <w:outlineLvl w:val="5"/>
              <w:rPr>
                <w:rFonts w:cstheme="minorBidi"/>
                <w:sz w:val="22"/>
                <w:szCs w:val="22"/>
                <w:lang w:val="en-US"/>
              </w:rPr>
            </w:pPr>
            <w:r w:rsidRPr="00895098">
              <w:rPr>
                <w:rFonts w:cs="Times New Roman"/>
                <w:sz w:val="22"/>
                <w:szCs w:val="22"/>
                <w:lang w:val="en-US"/>
              </w:rPr>
              <w:t>Utilize tax losses</w:t>
            </w:r>
            <w:r w:rsidRPr="00895098">
              <w:rPr>
                <w:rFonts w:cstheme="minorBidi" w:hint="cs"/>
                <w:sz w:val="22"/>
                <w:szCs w:val="22"/>
                <w:cs/>
                <w:lang w:val="en-US"/>
              </w:rPr>
              <w:t xml:space="preserve"> </w:t>
            </w:r>
            <w:r w:rsidRPr="00895098">
              <w:rPr>
                <w:rFonts w:cstheme="minorBidi"/>
                <w:sz w:val="22"/>
                <w:szCs w:val="22"/>
                <w:lang w:val="en-US"/>
              </w:rPr>
              <w:t>during the years</w:t>
            </w:r>
          </w:p>
        </w:tc>
        <w:tc>
          <w:tcPr>
            <w:tcW w:w="1440" w:type="dxa"/>
            <w:shd w:val="clear" w:color="auto" w:fill="auto"/>
            <w:vAlign w:val="bottom"/>
          </w:tcPr>
          <w:p w14:paraId="36C4D51B" w14:textId="770E1099" w:rsidR="00227462" w:rsidRPr="00227462" w:rsidRDefault="00227462" w:rsidP="002B6D35">
            <w:pPr>
              <w:pBdr>
                <w:bottom w:val="single" w:sz="4" w:space="1" w:color="auto"/>
              </w:pBdr>
              <w:spacing w:line="300" w:lineRule="exact"/>
              <w:ind w:left="-18"/>
              <w:jc w:val="right"/>
              <w:rPr>
                <w:rFonts w:cs="Times New Roman"/>
                <w:sz w:val="22"/>
                <w:szCs w:val="22"/>
                <w:lang w:val="en-US"/>
              </w:rPr>
            </w:pPr>
            <w:r w:rsidRPr="00227462">
              <w:rPr>
                <w:rFonts w:cs="Times New Roman"/>
                <w:sz w:val="22"/>
                <w:szCs w:val="22"/>
                <w:lang w:val="en-US"/>
              </w:rPr>
              <w:t>(22,721)</w:t>
            </w:r>
          </w:p>
        </w:tc>
        <w:tc>
          <w:tcPr>
            <w:tcW w:w="1413" w:type="dxa"/>
            <w:shd w:val="clear" w:color="auto" w:fill="auto"/>
            <w:vAlign w:val="bottom"/>
          </w:tcPr>
          <w:p w14:paraId="38303FE8" w14:textId="143B8811" w:rsidR="00227462" w:rsidRPr="00227462" w:rsidRDefault="00227462" w:rsidP="002B6D35">
            <w:pPr>
              <w:pBdr>
                <w:bottom w:val="single" w:sz="4" w:space="1" w:color="auto"/>
              </w:pBdr>
              <w:spacing w:line="300" w:lineRule="exact"/>
              <w:jc w:val="center"/>
              <w:rPr>
                <w:rFonts w:cs="Times New Roman"/>
                <w:sz w:val="22"/>
                <w:szCs w:val="22"/>
                <w:lang w:val="en-US"/>
              </w:rPr>
            </w:pPr>
            <w:r w:rsidRPr="00227462">
              <w:rPr>
                <w:rFonts w:cs="Times New Roman"/>
                <w:sz w:val="22"/>
                <w:szCs w:val="22"/>
                <w:lang w:val="en-US"/>
              </w:rPr>
              <w:t>-</w:t>
            </w:r>
          </w:p>
        </w:tc>
        <w:tc>
          <w:tcPr>
            <w:tcW w:w="1593" w:type="dxa"/>
            <w:shd w:val="clear" w:color="auto" w:fill="auto"/>
            <w:vAlign w:val="bottom"/>
          </w:tcPr>
          <w:p w14:paraId="2E106B9E" w14:textId="4ADFBFC7" w:rsidR="00227462" w:rsidRPr="00227462" w:rsidRDefault="00227462" w:rsidP="002B6D35">
            <w:pPr>
              <w:pBdr>
                <w:bottom w:val="single" w:sz="4" w:space="1" w:color="auto"/>
              </w:pBdr>
              <w:spacing w:line="300" w:lineRule="exact"/>
              <w:jc w:val="center"/>
              <w:rPr>
                <w:rFonts w:cs="Times New Roman"/>
                <w:sz w:val="22"/>
                <w:szCs w:val="22"/>
                <w:lang w:val="en-US"/>
              </w:rPr>
            </w:pPr>
            <w:r w:rsidRPr="00227462">
              <w:rPr>
                <w:rFonts w:cs="Times New Roman"/>
                <w:sz w:val="22"/>
                <w:szCs w:val="22"/>
                <w:lang w:val="en-US"/>
              </w:rPr>
              <w:t>-</w:t>
            </w:r>
          </w:p>
        </w:tc>
        <w:tc>
          <w:tcPr>
            <w:tcW w:w="1485" w:type="dxa"/>
            <w:shd w:val="clear" w:color="auto" w:fill="FFFFFF"/>
            <w:vAlign w:val="bottom"/>
          </w:tcPr>
          <w:p w14:paraId="46FD590D" w14:textId="4B5FAACA" w:rsidR="00227462" w:rsidRPr="00227462" w:rsidRDefault="00227462" w:rsidP="002B6D35">
            <w:pPr>
              <w:pBdr>
                <w:bottom w:val="single" w:sz="4" w:space="1" w:color="auto"/>
              </w:pBdr>
              <w:spacing w:line="300" w:lineRule="exact"/>
              <w:jc w:val="center"/>
              <w:rPr>
                <w:rFonts w:cs="Times New Roman"/>
                <w:sz w:val="22"/>
                <w:szCs w:val="22"/>
                <w:lang w:val="en-US"/>
              </w:rPr>
            </w:pPr>
            <w:r w:rsidRPr="00227462">
              <w:rPr>
                <w:rFonts w:cs="Times New Roman"/>
                <w:sz w:val="22"/>
                <w:szCs w:val="22"/>
                <w:lang w:val="en-US"/>
              </w:rPr>
              <w:t>-</w:t>
            </w:r>
          </w:p>
        </w:tc>
      </w:tr>
      <w:tr w:rsidR="00227462" w:rsidRPr="00895098" w14:paraId="213BA7E0" w14:textId="77777777" w:rsidTr="00D10788">
        <w:trPr>
          <w:trHeight w:val="284"/>
        </w:trPr>
        <w:tc>
          <w:tcPr>
            <w:tcW w:w="3861" w:type="dxa"/>
            <w:shd w:val="clear" w:color="auto" w:fill="auto"/>
            <w:vAlign w:val="bottom"/>
          </w:tcPr>
          <w:p w14:paraId="4F5F0F03" w14:textId="77777777" w:rsidR="00227462" w:rsidRPr="00895098" w:rsidRDefault="00227462" w:rsidP="002B6D35">
            <w:pPr>
              <w:keepNext/>
              <w:tabs>
                <w:tab w:val="left" w:pos="1170"/>
              </w:tabs>
              <w:spacing w:line="300" w:lineRule="exact"/>
              <w:ind w:left="337" w:hanging="141"/>
              <w:outlineLvl w:val="5"/>
              <w:rPr>
                <w:rFonts w:cs="Times New Roman"/>
                <w:sz w:val="22"/>
                <w:szCs w:val="22"/>
                <w:lang w:val="en-US"/>
              </w:rPr>
            </w:pPr>
            <w:r w:rsidRPr="00895098">
              <w:rPr>
                <w:rFonts w:cs="Times New Roman"/>
                <w:sz w:val="22"/>
                <w:szCs w:val="22"/>
                <w:lang w:val="en-US"/>
              </w:rPr>
              <w:t>Current income tax</w:t>
            </w:r>
          </w:p>
        </w:tc>
        <w:tc>
          <w:tcPr>
            <w:tcW w:w="1440" w:type="dxa"/>
            <w:shd w:val="clear" w:color="auto" w:fill="auto"/>
            <w:vAlign w:val="bottom"/>
          </w:tcPr>
          <w:p w14:paraId="0CCFBF1C" w14:textId="3027DB27" w:rsidR="00227462" w:rsidRPr="00227462" w:rsidRDefault="00227462" w:rsidP="002B6D35">
            <w:pPr>
              <w:spacing w:line="300" w:lineRule="exact"/>
              <w:ind w:left="-18"/>
              <w:jc w:val="center"/>
              <w:rPr>
                <w:rFonts w:cs="Times New Roman"/>
                <w:sz w:val="22"/>
                <w:szCs w:val="22"/>
                <w:lang w:val="en-US"/>
              </w:rPr>
            </w:pPr>
            <w:r w:rsidRPr="00227462">
              <w:rPr>
                <w:rFonts w:cs="Times New Roman"/>
                <w:sz w:val="22"/>
                <w:szCs w:val="22"/>
                <w:lang w:val="en-US"/>
              </w:rPr>
              <w:t>-</w:t>
            </w:r>
          </w:p>
        </w:tc>
        <w:tc>
          <w:tcPr>
            <w:tcW w:w="1413" w:type="dxa"/>
            <w:shd w:val="clear" w:color="auto" w:fill="auto"/>
            <w:vAlign w:val="bottom"/>
          </w:tcPr>
          <w:p w14:paraId="18E34EF2" w14:textId="58AAF67C" w:rsidR="00227462" w:rsidRPr="00227462" w:rsidRDefault="00227462" w:rsidP="002B6D35">
            <w:pPr>
              <w:spacing w:line="300" w:lineRule="exact"/>
              <w:jc w:val="right"/>
              <w:rPr>
                <w:rFonts w:cs="Times New Roman"/>
                <w:sz w:val="22"/>
                <w:szCs w:val="22"/>
                <w:lang w:val="en-US"/>
              </w:rPr>
            </w:pPr>
            <w:r w:rsidRPr="00227462">
              <w:rPr>
                <w:rFonts w:cs="Times New Roman"/>
                <w:sz w:val="22"/>
                <w:szCs w:val="22"/>
                <w:lang w:val="en-US"/>
              </w:rPr>
              <w:t>132,924</w:t>
            </w:r>
          </w:p>
        </w:tc>
        <w:tc>
          <w:tcPr>
            <w:tcW w:w="1593" w:type="dxa"/>
            <w:shd w:val="clear" w:color="auto" w:fill="auto"/>
            <w:vAlign w:val="bottom"/>
          </w:tcPr>
          <w:p w14:paraId="63584F1C" w14:textId="31BEC94A" w:rsidR="00227462" w:rsidRPr="00227462" w:rsidRDefault="00227462" w:rsidP="002B6D35">
            <w:pPr>
              <w:spacing w:line="300" w:lineRule="exact"/>
              <w:jc w:val="center"/>
              <w:rPr>
                <w:rFonts w:cs="Times New Roman"/>
                <w:sz w:val="22"/>
                <w:szCs w:val="22"/>
                <w:cs/>
                <w:lang w:val="en-US"/>
              </w:rPr>
            </w:pPr>
            <w:r w:rsidRPr="00227462">
              <w:rPr>
                <w:rFonts w:cs="Times New Roman"/>
                <w:sz w:val="22"/>
                <w:szCs w:val="22"/>
                <w:cs/>
              </w:rPr>
              <w:t>-</w:t>
            </w:r>
          </w:p>
        </w:tc>
        <w:tc>
          <w:tcPr>
            <w:tcW w:w="1485" w:type="dxa"/>
            <w:shd w:val="clear" w:color="auto" w:fill="auto"/>
            <w:vAlign w:val="bottom"/>
          </w:tcPr>
          <w:p w14:paraId="4DDFE406" w14:textId="6110275A" w:rsidR="00227462" w:rsidRPr="00227462" w:rsidRDefault="00227462" w:rsidP="002B6D35">
            <w:pPr>
              <w:spacing w:line="300" w:lineRule="exact"/>
              <w:jc w:val="center"/>
              <w:rPr>
                <w:rFonts w:cs="Times New Roman"/>
                <w:sz w:val="22"/>
                <w:szCs w:val="22"/>
                <w:cs/>
                <w:lang w:val="en-US"/>
              </w:rPr>
            </w:pPr>
            <w:r w:rsidRPr="00227462">
              <w:rPr>
                <w:rFonts w:cs="Times New Roman"/>
                <w:sz w:val="22"/>
                <w:szCs w:val="22"/>
                <w:cs/>
              </w:rPr>
              <w:t>-</w:t>
            </w:r>
          </w:p>
        </w:tc>
      </w:tr>
      <w:tr w:rsidR="00227462" w:rsidRPr="00895098" w14:paraId="1DFC75AB" w14:textId="77777777" w:rsidTr="00D10788">
        <w:trPr>
          <w:trHeight w:val="284"/>
        </w:trPr>
        <w:tc>
          <w:tcPr>
            <w:tcW w:w="3861" w:type="dxa"/>
            <w:shd w:val="clear" w:color="auto" w:fill="auto"/>
            <w:vAlign w:val="bottom"/>
          </w:tcPr>
          <w:p w14:paraId="08A41338" w14:textId="77777777" w:rsidR="00227462" w:rsidRPr="00895098" w:rsidRDefault="00227462" w:rsidP="002B6D35">
            <w:pPr>
              <w:keepNext/>
              <w:tabs>
                <w:tab w:val="left" w:pos="1170"/>
              </w:tabs>
              <w:spacing w:line="300" w:lineRule="exact"/>
              <w:ind w:left="337" w:hanging="141"/>
              <w:outlineLvl w:val="5"/>
              <w:rPr>
                <w:rFonts w:cs="Times New Roman"/>
                <w:sz w:val="22"/>
                <w:szCs w:val="22"/>
                <w:lang w:val="en-US"/>
              </w:rPr>
            </w:pPr>
            <w:r w:rsidRPr="00895098">
              <w:rPr>
                <w:rFonts w:cs="Times New Roman"/>
                <w:sz w:val="22"/>
                <w:szCs w:val="22"/>
                <w:lang w:val="en-US"/>
              </w:rPr>
              <w:t>Changes of temporary differences</w:t>
            </w:r>
          </w:p>
        </w:tc>
        <w:tc>
          <w:tcPr>
            <w:tcW w:w="1440" w:type="dxa"/>
            <w:shd w:val="clear" w:color="auto" w:fill="auto"/>
            <w:vAlign w:val="bottom"/>
          </w:tcPr>
          <w:p w14:paraId="198212D4" w14:textId="43C28A60" w:rsidR="00227462" w:rsidRPr="00227462" w:rsidRDefault="00227462" w:rsidP="002B6D35">
            <w:pPr>
              <w:pBdr>
                <w:bottom w:val="single" w:sz="4" w:space="1" w:color="auto"/>
              </w:pBdr>
              <w:spacing w:line="300" w:lineRule="exact"/>
              <w:ind w:left="-18"/>
              <w:jc w:val="right"/>
              <w:rPr>
                <w:rFonts w:cs="Times New Roman"/>
                <w:sz w:val="22"/>
                <w:szCs w:val="22"/>
                <w:lang w:val="en-US"/>
              </w:rPr>
            </w:pPr>
            <w:r w:rsidRPr="00227462">
              <w:rPr>
                <w:rFonts w:cs="Times New Roman"/>
                <w:sz w:val="22"/>
                <w:szCs w:val="22"/>
                <w:lang w:val="en-US"/>
              </w:rPr>
              <w:t>(5,971,608)</w:t>
            </w:r>
          </w:p>
        </w:tc>
        <w:tc>
          <w:tcPr>
            <w:tcW w:w="1413" w:type="dxa"/>
            <w:shd w:val="clear" w:color="auto" w:fill="auto"/>
            <w:vAlign w:val="bottom"/>
          </w:tcPr>
          <w:p w14:paraId="2E190D6F" w14:textId="49DA358A" w:rsidR="00227462" w:rsidRPr="00227462" w:rsidRDefault="00227462" w:rsidP="002B6D35">
            <w:pPr>
              <w:pBdr>
                <w:bottom w:val="single" w:sz="4" w:space="1" w:color="auto"/>
              </w:pBdr>
              <w:spacing w:line="300" w:lineRule="exact"/>
              <w:jc w:val="right"/>
              <w:rPr>
                <w:rFonts w:cs="Times New Roman"/>
                <w:sz w:val="22"/>
                <w:szCs w:val="22"/>
                <w:lang w:val="en-US"/>
              </w:rPr>
            </w:pPr>
            <w:r w:rsidRPr="00227462">
              <w:rPr>
                <w:rFonts w:cs="Times New Roman"/>
                <w:sz w:val="22"/>
                <w:szCs w:val="22"/>
                <w:lang w:val="en-US"/>
              </w:rPr>
              <w:t>(1,025,720)</w:t>
            </w:r>
          </w:p>
        </w:tc>
        <w:tc>
          <w:tcPr>
            <w:tcW w:w="1593" w:type="dxa"/>
            <w:shd w:val="clear" w:color="auto" w:fill="auto"/>
            <w:vAlign w:val="bottom"/>
          </w:tcPr>
          <w:p w14:paraId="12251A91" w14:textId="5344C334" w:rsidR="00227462" w:rsidRPr="00227462" w:rsidRDefault="00227462" w:rsidP="002B6D35">
            <w:pPr>
              <w:pBdr>
                <w:bottom w:val="single" w:sz="4" w:space="1" w:color="auto"/>
              </w:pBdr>
              <w:spacing w:line="300" w:lineRule="exact"/>
              <w:jc w:val="right"/>
              <w:rPr>
                <w:rFonts w:cs="Times New Roman"/>
                <w:sz w:val="22"/>
                <w:szCs w:val="22"/>
                <w:lang w:val="en-US"/>
              </w:rPr>
            </w:pPr>
            <w:r w:rsidRPr="00227462">
              <w:rPr>
                <w:rFonts w:cs="Times New Roman"/>
                <w:sz w:val="22"/>
                <w:szCs w:val="22"/>
                <w:lang w:val="en-GB"/>
              </w:rPr>
              <w:t>(4,848,609)</w:t>
            </w:r>
          </w:p>
        </w:tc>
        <w:tc>
          <w:tcPr>
            <w:tcW w:w="1485" w:type="dxa"/>
            <w:shd w:val="clear" w:color="auto" w:fill="auto"/>
            <w:vAlign w:val="bottom"/>
          </w:tcPr>
          <w:p w14:paraId="3478EBD7" w14:textId="22CF53CC" w:rsidR="00227462" w:rsidRPr="00227462" w:rsidRDefault="00227462" w:rsidP="002B6D35">
            <w:pPr>
              <w:pBdr>
                <w:bottom w:val="single" w:sz="4" w:space="1" w:color="auto"/>
              </w:pBdr>
              <w:spacing w:line="300" w:lineRule="exact"/>
              <w:jc w:val="right"/>
              <w:rPr>
                <w:rFonts w:cs="Times New Roman"/>
                <w:sz w:val="22"/>
                <w:szCs w:val="22"/>
                <w:lang w:val="en-US"/>
              </w:rPr>
            </w:pPr>
            <w:r w:rsidRPr="00227462">
              <w:rPr>
                <w:rFonts w:cs="Times New Roman"/>
                <w:sz w:val="22"/>
                <w:szCs w:val="22"/>
                <w:lang w:val="en-US"/>
              </w:rPr>
              <w:t>(615,259)</w:t>
            </w:r>
          </w:p>
        </w:tc>
      </w:tr>
      <w:tr w:rsidR="00227462" w:rsidRPr="00895098" w14:paraId="0513F99D" w14:textId="77777777" w:rsidTr="00BE4D6A">
        <w:trPr>
          <w:trHeight w:val="284"/>
        </w:trPr>
        <w:tc>
          <w:tcPr>
            <w:tcW w:w="3861" w:type="dxa"/>
            <w:shd w:val="clear" w:color="auto" w:fill="auto"/>
            <w:vAlign w:val="bottom"/>
          </w:tcPr>
          <w:p w14:paraId="793ADD6F" w14:textId="18C3E0D4" w:rsidR="00227462" w:rsidRPr="00895098" w:rsidRDefault="00227462" w:rsidP="002B6D35">
            <w:pPr>
              <w:keepNext/>
              <w:tabs>
                <w:tab w:val="left" w:pos="1170"/>
              </w:tabs>
              <w:spacing w:line="300" w:lineRule="exact"/>
              <w:ind w:left="337" w:right="-153" w:hanging="141"/>
              <w:outlineLvl w:val="5"/>
              <w:rPr>
                <w:rFonts w:cstheme="minorBidi"/>
                <w:sz w:val="22"/>
                <w:szCs w:val="22"/>
                <w:cs/>
                <w:lang w:val="en-US"/>
              </w:rPr>
            </w:pPr>
            <w:r w:rsidRPr="00895098">
              <w:rPr>
                <w:rFonts w:cs="Times New Roman"/>
                <w:sz w:val="22"/>
                <w:szCs w:val="22"/>
                <w:lang w:val="en-US"/>
              </w:rPr>
              <w:t>Income tax income presented in the statement of comprehensive income</w:t>
            </w:r>
          </w:p>
        </w:tc>
        <w:tc>
          <w:tcPr>
            <w:tcW w:w="1440" w:type="dxa"/>
            <w:shd w:val="clear" w:color="auto" w:fill="auto"/>
            <w:vAlign w:val="bottom"/>
          </w:tcPr>
          <w:p w14:paraId="624DF3FE" w14:textId="06733B6B" w:rsidR="00227462" w:rsidRPr="00227462" w:rsidRDefault="00227462" w:rsidP="002B6D35">
            <w:pPr>
              <w:pBdr>
                <w:bottom w:val="double" w:sz="4" w:space="1" w:color="auto"/>
              </w:pBdr>
              <w:spacing w:line="300" w:lineRule="exact"/>
              <w:jc w:val="right"/>
              <w:rPr>
                <w:rFonts w:cs="Times New Roman"/>
                <w:sz w:val="22"/>
                <w:szCs w:val="22"/>
                <w:cs/>
                <w:lang w:val="en-US"/>
              </w:rPr>
            </w:pPr>
            <w:r w:rsidRPr="00227462">
              <w:rPr>
                <w:rFonts w:cs="Times New Roman"/>
                <w:sz w:val="22"/>
                <w:szCs w:val="22"/>
                <w:lang w:val="en-US"/>
              </w:rPr>
              <w:t>(5,971,608)</w:t>
            </w:r>
          </w:p>
        </w:tc>
        <w:tc>
          <w:tcPr>
            <w:tcW w:w="1413" w:type="dxa"/>
            <w:shd w:val="clear" w:color="auto" w:fill="auto"/>
            <w:vAlign w:val="bottom"/>
          </w:tcPr>
          <w:p w14:paraId="63963D19" w14:textId="0DBB2A73" w:rsidR="00227462" w:rsidRPr="00227462" w:rsidRDefault="00227462" w:rsidP="002B6D35">
            <w:pPr>
              <w:pBdr>
                <w:bottom w:val="double" w:sz="4" w:space="1" w:color="auto"/>
              </w:pBdr>
              <w:spacing w:line="300" w:lineRule="exact"/>
              <w:jc w:val="right"/>
              <w:rPr>
                <w:rFonts w:cs="Times New Roman"/>
                <w:sz w:val="22"/>
                <w:szCs w:val="22"/>
                <w:lang w:val="en-US"/>
              </w:rPr>
            </w:pPr>
            <w:r w:rsidRPr="00227462">
              <w:rPr>
                <w:rFonts w:cs="Times New Roman"/>
                <w:sz w:val="22"/>
                <w:szCs w:val="22"/>
                <w:lang w:val="en-US"/>
              </w:rPr>
              <w:t>(892,796)</w:t>
            </w:r>
          </w:p>
        </w:tc>
        <w:tc>
          <w:tcPr>
            <w:tcW w:w="1593" w:type="dxa"/>
            <w:shd w:val="clear" w:color="auto" w:fill="auto"/>
            <w:vAlign w:val="bottom"/>
          </w:tcPr>
          <w:p w14:paraId="15B2E285" w14:textId="6058488E" w:rsidR="00227462" w:rsidRPr="00227462" w:rsidRDefault="00227462" w:rsidP="002B6D35">
            <w:pPr>
              <w:pBdr>
                <w:bottom w:val="double" w:sz="4" w:space="1" w:color="auto"/>
              </w:pBdr>
              <w:spacing w:line="300" w:lineRule="exact"/>
              <w:jc w:val="right"/>
              <w:rPr>
                <w:rFonts w:cs="Times New Roman"/>
                <w:sz w:val="22"/>
                <w:szCs w:val="22"/>
                <w:cs/>
                <w:lang w:val="en-US"/>
              </w:rPr>
            </w:pPr>
            <w:r w:rsidRPr="00227462">
              <w:rPr>
                <w:rFonts w:cs="Times New Roman"/>
                <w:sz w:val="22"/>
                <w:szCs w:val="22"/>
                <w:lang w:val="en-GB"/>
              </w:rPr>
              <w:t>(4,848,609)</w:t>
            </w:r>
          </w:p>
        </w:tc>
        <w:tc>
          <w:tcPr>
            <w:tcW w:w="1485" w:type="dxa"/>
            <w:shd w:val="clear" w:color="auto" w:fill="auto"/>
            <w:vAlign w:val="bottom"/>
          </w:tcPr>
          <w:p w14:paraId="0AA8B427" w14:textId="35E45411" w:rsidR="00227462" w:rsidRPr="00227462" w:rsidRDefault="00227462" w:rsidP="002B6D35">
            <w:pPr>
              <w:pBdr>
                <w:bottom w:val="double" w:sz="4" w:space="1" w:color="auto"/>
              </w:pBdr>
              <w:spacing w:line="300" w:lineRule="exact"/>
              <w:jc w:val="right"/>
              <w:rPr>
                <w:rFonts w:cs="Times New Roman"/>
                <w:sz w:val="22"/>
                <w:szCs w:val="22"/>
                <w:cs/>
                <w:lang w:val="en-US"/>
              </w:rPr>
            </w:pPr>
            <w:r w:rsidRPr="00227462">
              <w:rPr>
                <w:rFonts w:cs="Times New Roman"/>
                <w:sz w:val="22"/>
                <w:szCs w:val="22"/>
                <w:lang w:val="en-GB"/>
              </w:rPr>
              <w:t>(615,259)</w:t>
            </w:r>
          </w:p>
        </w:tc>
      </w:tr>
    </w:tbl>
    <w:p w14:paraId="6DAA74F7" w14:textId="495DF4B0" w:rsidR="000032E9" w:rsidRDefault="00793696" w:rsidP="00876D6C">
      <w:pPr>
        <w:spacing w:before="120"/>
        <w:ind w:left="425"/>
        <w:jc w:val="thaiDistribute"/>
        <w:rPr>
          <w:rFonts w:cs="Times New Roman"/>
          <w:sz w:val="22"/>
          <w:szCs w:val="22"/>
          <w:lang w:val="en-US"/>
        </w:rPr>
      </w:pPr>
      <w:r w:rsidRPr="00227462">
        <w:rPr>
          <w:rFonts w:cs="Times New Roman"/>
          <w:sz w:val="22"/>
          <w:szCs w:val="22"/>
          <w:lang w:val="en-US"/>
        </w:rPr>
        <w:t>For the years 202</w:t>
      </w:r>
      <w:r w:rsidR="00876D6C" w:rsidRPr="00227462">
        <w:rPr>
          <w:rFonts w:cs="Times New Roman"/>
          <w:sz w:val="22"/>
          <w:szCs w:val="22"/>
          <w:lang w:val="en-US"/>
        </w:rPr>
        <w:t>3</w:t>
      </w:r>
      <w:r w:rsidRPr="00227462">
        <w:rPr>
          <w:rFonts w:cs="Times New Roman"/>
          <w:sz w:val="22"/>
          <w:szCs w:val="22"/>
          <w:lang w:val="en-US"/>
        </w:rPr>
        <w:t xml:space="preserve"> and 202</w:t>
      </w:r>
      <w:r w:rsidR="00876D6C" w:rsidRPr="00227462">
        <w:rPr>
          <w:rFonts w:cs="Times New Roman"/>
          <w:sz w:val="22"/>
          <w:szCs w:val="22"/>
          <w:lang w:val="en-US"/>
        </w:rPr>
        <w:t>2</w:t>
      </w:r>
      <w:r w:rsidRPr="00227462">
        <w:rPr>
          <w:rFonts w:cs="Times New Roman"/>
          <w:sz w:val="22"/>
          <w:szCs w:val="22"/>
          <w:lang w:val="en-US"/>
        </w:rPr>
        <w:t>, corporate income tax rate of the Company and its domestic subsidiaries are 20%. F</w:t>
      </w:r>
      <w:r w:rsidRPr="00227462">
        <w:rPr>
          <w:rFonts w:cs="Cordia New"/>
          <w:sz w:val="22"/>
          <w:szCs w:val="22"/>
          <w:lang w:val="en-US"/>
        </w:rPr>
        <w:t>or a subsidiary in Myanmar</w:t>
      </w:r>
      <w:r w:rsidRPr="00227462">
        <w:rPr>
          <w:rFonts w:cs="Times New Roman"/>
          <w:sz w:val="22"/>
          <w:szCs w:val="22"/>
          <w:lang w:val="en-US"/>
        </w:rPr>
        <w:t xml:space="preserve">, the corporate income tax rate is </w:t>
      </w:r>
      <w:r w:rsidR="00B61211" w:rsidRPr="00227462">
        <w:rPr>
          <w:rFonts w:cs="Times New Roman"/>
          <w:sz w:val="22"/>
          <w:szCs w:val="22"/>
          <w:lang w:val="en-US"/>
        </w:rPr>
        <w:t>applied</w:t>
      </w:r>
      <w:r w:rsidRPr="00227462">
        <w:rPr>
          <w:rFonts w:cs="Times New Roman"/>
          <w:sz w:val="22"/>
          <w:szCs w:val="22"/>
          <w:lang w:val="en-US"/>
        </w:rPr>
        <w:t xml:space="preserve"> at 25% </w:t>
      </w:r>
      <w:r w:rsidR="00071CAB">
        <w:rPr>
          <w:rFonts w:cs="Times New Roman"/>
          <w:sz w:val="22"/>
          <w:szCs w:val="22"/>
          <w:lang w:val="en-US"/>
        </w:rPr>
        <w:t xml:space="preserve">and </w:t>
      </w:r>
      <w:r w:rsidRPr="00227462">
        <w:rPr>
          <w:rFonts w:cs="Times New Roman"/>
          <w:sz w:val="22"/>
          <w:szCs w:val="22"/>
          <w:lang w:val="en-US"/>
        </w:rPr>
        <w:t>the corporate income tax rate of a subsidiary in Laos is 24%.</w:t>
      </w:r>
    </w:p>
    <w:p w14:paraId="29ECC835" w14:textId="7993356E" w:rsidR="000A5697" w:rsidRPr="00895098" w:rsidRDefault="000A5697" w:rsidP="00753A03">
      <w:pPr>
        <w:pStyle w:val="Heading4"/>
        <w:numPr>
          <w:ilvl w:val="0"/>
          <w:numId w:val="1"/>
        </w:numPr>
        <w:spacing w:before="240"/>
        <w:ind w:left="425" w:right="-85" w:hanging="425"/>
        <w:rPr>
          <w:rFonts w:cs="Times New Roman"/>
          <w:sz w:val="22"/>
          <w:szCs w:val="22"/>
          <w:u w:val="none"/>
          <w:lang w:val="en-US"/>
        </w:rPr>
      </w:pPr>
      <w:r w:rsidRPr="00895098">
        <w:rPr>
          <w:rFonts w:cs="Times New Roman"/>
          <w:sz w:val="22"/>
          <w:szCs w:val="22"/>
          <w:u w:val="none"/>
          <w:lang w:val="en-US"/>
        </w:rPr>
        <w:t>BASIC LOSS</w:t>
      </w:r>
      <w:r w:rsidR="00227462">
        <w:rPr>
          <w:rFonts w:cs="Times New Roman"/>
          <w:sz w:val="22"/>
          <w:szCs w:val="22"/>
          <w:u w:val="none"/>
          <w:lang w:val="en-US"/>
        </w:rPr>
        <w:t xml:space="preserve"> </w:t>
      </w:r>
      <w:r w:rsidRPr="00895098">
        <w:rPr>
          <w:rFonts w:cs="Times New Roman"/>
          <w:sz w:val="22"/>
          <w:szCs w:val="22"/>
          <w:u w:val="none"/>
          <w:lang w:val="en-US"/>
        </w:rPr>
        <w:t>PER SHARE</w:t>
      </w:r>
    </w:p>
    <w:p w14:paraId="79098021" w14:textId="40BE0874" w:rsidR="000A5697" w:rsidRPr="00895098" w:rsidRDefault="000A5697" w:rsidP="000A5697">
      <w:pPr>
        <w:pStyle w:val="ListParagraph"/>
        <w:spacing w:before="120" w:after="120"/>
        <w:ind w:left="432"/>
        <w:jc w:val="thaiDistribute"/>
        <w:rPr>
          <w:rFonts w:cs="Times New Roman"/>
          <w:sz w:val="22"/>
          <w:szCs w:val="22"/>
          <w:lang w:val="en-US"/>
        </w:rPr>
      </w:pPr>
      <w:r w:rsidRPr="00895098">
        <w:rPr>
          <w:rFonts w:eastAsia="Cordia New" w:cs="Times New Roman"/>
          <w:snapToGrid w:val="0"/>
          <w:sz w:val="22"/>
          <w:szCs w:val="22"/>
          <w:lang w:val="en-US" w:eastAsia="th-TH"/>
        </w:rPr>
        <w:t>Basic loss per share is calculated by dividing the net loss for the years attributable to shareholders of the Company by the weighted average number of common shares issued during the year</w:t>
      </w:r>
      <w:r w:rsidRPr="00895098">
        <w:rPr>
          <w:rFonts w:cs="Times New Roman"/>
          <w:sz w:val="22"/>
          <w:szCs w:val="22"/>
          <w:cs/>
          <w:lang w:val="en-US"/>
        </w:rPr>
        <w:t>.</w:t>
      </w:r>
    </w:p>
    <w:tbl>
      <w:tblPr>
        <w:tblW w:w="9959" w:type="dxa"/>
        <w:tblLook w:val="0000" w:firstRow="0" w:lastRow="0" w:firstColumn="0" w:lastColumn="0" w:noHBand="0" w:noVBand="0"/>
      </w:tblPr>
      <w:tblGrid>
        <w:gridCol w:w="3969"/>
        <w:gridCol w:w="1463"/>
        <w:gridCol w:w="1467"/>
        <w:gridCol w:w="1593"/>
        <w:gridCol w:w="1467"/>
      </w:tblGrid>
      <w:tr w:rsidR="000A5697" w:rsidRPr="00895098" w14:paraId="3AD806BE" w14:textId="77777777" w:rsidTr="00D10788">
        <w:tc>
          <w:tcPr>
            <w:tcW w:w="3969" w:type="dxa"/>
            <w:shd w:val="clear" w:color="auto" w:fill="auto"/>
            <w:vAlign w:val="bottom"/>
          </w:tcPr>
          <w:p w14:paraId="3519C06E" w14:textId="77777777" w:rsidR="000A5697" w:rsidRPr="00895098" w:rsidRDefault="000A5697" w:rsidP="009E628F">
            <w:pPr>
              <w:ind w:left="709"/>
              <w:rPr>
                <w:rFonts w:cs="Times New Roman"/>
                <w:sz w:val="22"/>
                <w:szCs w:val="22"/>
                <w:cs/>
                <w:lang w:val="en-US"/>
              </w:rPr>
            </w:pPr>
          </w:p>
        </w:tc>
        <w:tc>
          <w:tcPr>
            <w:tcW w:w="2930" w:type="dxa"/>
            <w:gridSpan w:val="2"/>
            <w:shd w:val="clear" w:color="auto" w:fill="auto"/>
            <w:vAlign w:val="bottom"/>
          </w:tcPr>
          <w:p w14:paraId="37F800D2" w14:textId="77777777" w:rsidR="000A5697" w:rsidRPr="00895098" w:rsidRDefault="000A5697"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40444F5B" w14:textId="77777777" w:rsidR="000A5697" w:rsidRPr="00895098" w:rsidRDefault="000A5697"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3060" w:type="dxa"/>
            <w:gridSpan w:val="2"/>
            <w:shd w:val="clear" w:color="auto" w:fill="auto"/>
            <w:vAlign w:val="bottom"/>
          </w:tcPr>
          <w:p w14:paraId="17A53273" w14:textId="77777777" w:rsidR="000A5697" w:rsidRPr="00895098" w:rsidRDefault="000A5697" w:rsidP="00D10788">
            <w:pPr>
              <w:ind w:left="-21"/>
              <w:jc w:val="center"/>
              <w:rPr>
                <w:rFonts w:cs="Times New Roman"/>
                <w:sz w:val="22"/>
                <w:szCs w:val="22"/>
                <w:lang w:val="en-GB"/>
              </w:rPr>
            </w:pPr>
            <w:r w:rsidRPr="00895098">
              <w:rPr>
                <w:rFonts w:cs="Times New Roman"/>
                <w:sz w:val="22"/>
                <w:szCs w:val="22"/>
                <w:lang w:val="en-GB"/>
              </w:rPr>
              <w:t>Separate</w:t>
            </w:r>
          </w:p>
          <w:p w14:paraId="378D17D5" w14:textId="77777777" w:rsidR="000A5697" w:rsidRPr="00895098" w:rsidRDefault="000A5697" w:rsidP="00D10788">
            <w:pPr>
              <w:pBdr>
                <w:bottom w:val="single" w:sz="4" w:space="1" w:color="auto"/>
              </w:pBdr>
              <w:ind w:left="-21" w:right="74"/>
              <w:jc w:val="center"/>
              <w:rPr>
                <w:rFonts w:cs="Times New Roman"/>
                <w:sz w:val="22"/>
                <w:szCs w:val="22"/>
                <w:lang w:val="en-US"/>
              </w:rPr>
            </w:pPr>
            <w:r w:rsidRPr="00895098">
              <w:rPr>
                <w:rFonts w:cs="Times New Roman"/>
                <w:sz w:val="22"/>
                <w:szCs w:val="22"/>
                <w:lang w:val="en-GB"/>
              </w:rPr>
              <w:t>financial statements</w:t>
            </w:r>
          </w:p>
        </w:tc>
      </w:tr>
      <w:tr w:rsidR="001751E9" w:rsidRPr="00F554D8" w14:paraId="6AA47932" w14:textId="77777777" w:rsidTr="00F554D8">
        <w:tc>
          <w:tcPr>
            <w:tcW w:w="3969" w:type="dxa"/>
            <w:shd w:val="clear" w:color="auto" w:fill="auto"/>
            <w:vAlign w:val="bottom"/>
          </w:tcPr>
          <w:p w14:paraId="0C8781FD" w14:textId="77777777" w:rsidR="001751E9" w:rsidRPr="00895098" w:rsidRDefault="001751E9" w:rsidP="001751E9">
            <w:pPr>
              <w:ind w:left="709"/>
              <w:rPr>
                <w:rFonts w:cs="Times New Roman"/>
                <w:sz w:val="22"/>
                <w:szCs w:val="22"/>
                <w:cs/>
                <w:lang w:val="en-US"/>
              </w:rPr>
            </w:pPr>
          </w:p>
        </w:tc>
        <w:tc>
          <w:tcPr>
            <w:tcW w:w="1463" w:type="dxa"/>
            <w:shd w:val="clear" w:color="auto" w:fill="auto"/>
            <w:vAlign w:val="bottom"/>
          </w:tcPr>
          <w:p w14:paraId="45928E04" w14:textId="64F897C6" w:rsidR="001751E9" w:rsidRPr="00895098" w:rsidRDefault="001751E9" w:rsidP="001751E9">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202</w:t>
            </w:r>
            <w:r w:rsidR="000663D2">
              <w:rPr>
                <w:rFonts w:cs="Times New Roman"/>
                <w:sz w:val="22"/>
                <w:szCs w:val="22"/>
                <w:lang w:val="en-US"/>
              </w:rPr>
              <w:t>3</w:t>
            </w:r>
          </w:p>
        </w:tc>
        <w:tc>
          <w:tcPr>
            <w:tcW w:w="1467" w:type="dxa"/>
            <w:shd w:val="clear" w:color="auto" w:fill="auto"/>
            <w:vAlign w:val="bottom"/>
          </w:tcPr>
          <w:p w14:paraId="225F17C1" w14:textId="44F249F9" w:rsidR="001751E9" w:rsidRPr="00895098" w:rsidRDefault="001751E9" w:rsidP="001751E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w:t>
            </w:r>
            <w:r w:rsidR="000663D2">
              <w:rPr>
                <w:rFonts w:cs="Times New Roman"/>
                <w:sz w:val="22"/>
                <w:szCs w:val="22"/>
                <w:lang w:val="en-US"/>
              </w:rPr>
              <w:t>2</w:t>
            </w:r>
          </w:p>
        </w:tc>
        <w:tc>
          <w:tcPr>
            <w:tcW w:w="1593" w:type="dxa"/>
            <w:shd w:val="clear" w:color="auto" w:fill="auto"/>
            <w:vAlign w:val="bottom"/>
          </w:tcPr>
          <w:p w14:paraId="351F1AF6" w14:textId="69ECAE6A" w:rsidR="001751E9" w:rsidRPr="00895098" w:rsidRDefault="001751E9" w:rsidP="001751E9">
            <w:pPr>
              <w:pBdr>
                <w:bottom w:val="single" w:sz="4" w:space="1" w:color="auto"/>
              </w:pBdr>
              <w:spacing w:line="300" w:lineRule="exact"/>
              <w:ind w:right="4"/>
              <w:jc w:val="center"/>
              <w:rPr>
                <w:rFonts w:cstheme="minorBidi"/>
                <w:sz w:val="22"/>
                <w:szCs w:val="22"/>
                <w:cs/>
                <w:lang w:val="en-US"/>
              </w:rPr>
            </w:pPr>
            <w:r w:rsidRPr="00895098">
              <w:rPr>
                <w:rFonts w:cs="Times New Roman"/>
                <w:sz w:val="22"/>
                <w:szCs w:val="22"/>
                <w:lang w:val="en-US"/>
              </w:rPr>
              <w:t>202</w:t>
            </w:r>
            <w:r w:rsidR="000663D2">
              <w:rPr>
                <w:rFonts w:cs="Times New Roman"/>
                <w:sz w:val="22"/>
                <w:szCs w:val="22"/>
                <w:lang w:val="en-US"/>
              </w:rPr>
              <w:t>3</w:t>
            </w:r>
          </w:p>
        </w:tc>
        <w:tc>
          <w:tcPr>
            <w:tcW w:w="1467" w:type="dxa"/>
            <w:shd w:val="clear" w:color="auto" w:fill="auto"/>
            <w:vAlign w:val="bottom"/>
          </w:tcPr>
          <w:p w14:paraId="055A0CAA" w14:textId="74A2B0A3" w:rsidR="001751E9" w:rsidRPr="00895098" w:rsidRDefault="001751E9" w:rsidP="00D10788">
            <w:pPr>
              <w:pBdr>
                <w:bottom w:val="single" w:sz="4" w:space="1" w:color="auto"/>
              </w:pBdr>
              <w:tabs>
                <w:tab w:val="left" w:pos="1178"/>
              </w:tabs>
              <w:spacing w:line="300" w:lineRule="exact"/>
              <w:ind w:right="74"/>
              <w:jc w:val="center"/>
              <w:rPr>
                <w:rFonts w:cs="Times New Roman"/>
                <w:sz w:val="22"/>
                <w:szCs w:val="22"/>
                <w:lang w:val="en-US"/>
              </w:rPr>
            </w:pPr>
            <w:r w:rsidRPr="00895098">
              <w:rPr>
                <w:rFonts w:cs="Times New Roman"/>
                <w:sz w:val="22"/>
                <w:szCs w:val="22"/>
                <w:lang w:val="en-US"/>
              </w:rPr>
              <w:t>202</w:t>
            </w:r>
            <w:r w:rsidR="000663D2">
              <w:rPr>
                <w:rFonts w:cs="Times New Roman"/>
                <w:sz w:val="22"/>
                <w:szCs w:val="22"/>
                <w:lang w:val="en-US"/>
              </w:rPr>
              <w:t>2</w:t>
            </w:r>
          </w:p>
        </w:tc>
      </w:tr>
      <w:tr w:rsidR="00F554D8" w:rsidRPr="00F554D8" w14:paraId="56245417" w14:textId="77777777" w:rsidTr="00B642F4">
        <w:tc>
          <w:tcPr>
            <w:tcW w:w="3969" w:type="dxa"/>
            <w:shd w:val="clear" w:color="auto" w:fill="auto"/>
          </w:tcPr>
          <w:p w14:paraId="0AB55EA3" w14:textId="5D5E81D9" w:rsidR="00F554D8" w:rsidRPr="00895098" w:rsidRDefault="00F554D8" w:rsidP="00357442">
            <w:pPr>
              <w:ind w:left="599" w:hanging="142"/>
              <w:rPr>
                <w:rFonts w:cs="Times New Roman"/>
                <w:sz w:val="22"/>
                <w:szCs w:val="22"/>
                <w:cs/>
                <w:lang w:val="en-US"/>
              </w:rPr>
            </w:pPr>
            <w:r>
              <w:rPr>
                <w:rFonts w:cs="Times New Roman"/>
                <w:sz w:val="22"/>
                <w:szCs w:val="22"/>
                <w:lang w:val="en-US"/>
              </w:rPr>
              <w:t>Loss</w:t>
            </w:r>
            <w:r w:rsidRPr="00895098">
              <w:rPr>
                <w:rFonts w:cs="Times New Roman"/>
                <w:sz w:val="22"/>
                <w:szCs w:val="22"/>
                <w:lang w:val="en-US"/>
              </w:rPr>
              <w:t xml:space="preserve"> for the years </w:t>
            </w:r>
            <w:r w:rsidRPr="00895098">
              <w:rPr>
                <w:rFonts w:cs="Times New Roman"/>
                <w:sz w:val="22"/>
                <w:szCs w:val="22"/>
                <w:lang w:val="en-US"/>
              </w:rPr>
              <w:br/>
              <w:t xml:space="preserve">- Attributable to the equity </w:t>
            </w:r>
            <w:r w:rsidRPr="00895098">
              <w:rPr>
                <w:rFonts w:cs="Times New Roman"/>
                <w:sz w:val="22"/>
                <w:szCs w:val="22"/>
                <w:lang w:val="en-US"/>
              </w:rPr>
              <w:br/>
              <w:t xml:space="preserve">     holders of the parent </w:t>
            </w:r>
            <w:r w:rsidRPr="00895098">
              <w:rPr>
                <w:rFonts w:cs="Times New Roman"/>
                <w:sz w:val="22"/>
                <w:szCs w:val="22"/>
                <w:cs/>
                <w:lang w:val="en-US"/>
              </w:rPr>
              <w:t>(</w:t>
            </w:r>
            <w:r w:rsidRPr="00895098">
              <w:rPr>
                <w:rFonts w:cs="Times New Roman"/>
                <w:sz w:val="22"/>
                <w:szCs w:val="22"/>
                <w:lang w:val="en-US"/>
              </w:rPr>
              <w:t>Baht</w:t>
            </w:r>
            <w:r w:rsidRPr="00895098">
              <w:rPr>
                <w:rFonts w:cs="Times New Roman"/>
                <w:sz w:val="22"/>
                <w:szCs w:val="22"/>
                <w:cs/>
                <w:lang w:val="en-US"/>
              </w:rPr>
              <w:t>)</w:t>
            </w:r>
          </w:p>
        </w:tc>
        <w:tc>
          <w:tcPr>
            <w:tcW w:w="1463" w:type="dxa"/>
            <w:shd w:val="clear" w:color="auto" w:fill="auto"/>
            <w:vAlign w:val="bottom"/>
          </w:tcPr>
          <w:p w14:paraId="6AFC38AD" w14:textId="7F2E5073" w:rsidR="00F554D8" w:rsidRPr="00895098" w:rsidRDefault="00F554D8" w:rsidP="00F554D8">
            <w:pPr>
              <w:spacing w:line="300" w:lineRule="exact"/>
              <w:jc w:val="center"/>
              <w:rPr>
                <w:rFonts w:cs="Times New Roman"/>
                <w:sz w:val="22"/>
                <w:szCs w:val="22"/>
                <w:lang w:val="en-US"/>
              </w:rPr>
            </w:pPr>
            <w:r w:rsidRPr="00227462">
              <w:rPr>
                <w:rFonts w:cs="Times New Roman"/>
                <w:sz w:val="22"/>
                <w:szCs w:val="22"/>
                <w:lang w:val="en-US"/>
              </w:rPr>
              <w:t>(</w:t>
            </w:r>
            <w:r w:rsidR="00357442">
              <w:rPr>
                <w:rFonts w:cs="Times New Roman"/>
                <w:sz w:val="22"/>
                <w:szCs w:val="22"/>
                <w:lang w:val="en-US"/>
              </w:rPr>
              <w:t>558,966,344</w:t>
            </w:r>
            <w:r w:rsidRPr="00227462">
              <w:rPr>
                <w:rFonts w:cs="Times New Roman"/>
                <w:sz w:val="22"/>
                <w:szCs w:val="22"/>
                <w:lang w:val="en-US"/>
              </w:rPr>
              <w:t>)</w:t>
            </w:r>
          </w:p>
        </w:tc>
        <w:tc>
          <w:tcPr>
            <w:tcW w:w="1467" w:type="dxa"/>
            <w:shd w:val="clear" w:color="auto" w:fill="auto"/>
            <w:vAlign w:val="bottom"/>
          </w:tcPr>
          <w:p w14:paraId="69173E28" w14:textId="0AB83F24" w:rsidR="00F554D8" w:rsidRPr="00895098" w:rsidRDefault="00F554D8" w:rsidP="00F554D8">
            <w:pPr>
              <w:spacing w:line="300" w:lineRule="exact"/>
              <w:ind w:right="4"/>
              <w:jc w:val="center"/>
              <w:rPr>
                <w:rFonts w:cs="Times New Roman"/>
                <w:sz w:val="22"/>
                <w:szCs w:val="22"/>
                <w:lang w:val="en-US"/>
              </w:rPr>
            </w:pPr>
            <w:r w:rsidRPr="00227462">
              <w:rPr>
                <w:rFonts w:cs="Times New Roman"/>
                <w:sz w:val="22"/>
                <w:szCs w:val="22"/>
                <w:lang w:val="en-US"/>
              </w:rPr>
              <w:t>(199,687,003)</w:t>
            </w:r>
          </w:p>
        </w:tc>
        <w:tc>
          <w:tcPr>
            <w:tcW w:w="1593" w:type="dxa"/>
            <w:shd w:val="clear" w:color="auto" w:fill="auto"/>
            <w:vAlign w:val="bottom"/>
          </w:tcPr>
          <w:p w14:paraId="3BB8615E" w14:textId="28FE5D79" w:rsidR="00F554D8" w:rsidRPr="00895098" w:rsidRDefault="00F554D8" w:rsidP="00F554D8">
            <w:pPr>
              <w:spacing w:line="300" w:lineRule="exact"/>
              <w:ind w:right="4"/>
              <w:jc w:val="center"/>
              <w:rPr>
                <w:rFonts w:cs="Times New Roman"/>
                <w:sz w:val="22"/>
                <w:szCs w:val="22"/>
                <w:lang w:val="en-US"/>
              </w:rPr>
            </w:pPr>
            <w:r w:rsidRPr="00227462">
              <w:rPr>
                <w:rFonts w:cs="Times New Roman"/>
                <w:sz w:val="22"/>
                <w:szCs w:val="22"/>
                <w:lang w:val="en-US"/>
              </w:rPr>
              <w:t>(</w:t>
            </w:r>
            <w:r w:rsidR="00357442">
              <w:rPr>
                <w:rFonts w:cs="Times New Roman"/>
                <w:sz w:val="22"/>
                <w:szCs w:val="22"/>
                <w:lang w:val="en-US"/>
              </w:rPr>
              <w:t>875,834,047</w:t>
            </w:r>
            <w:r w:rsidRPr="00227462">
              <w:rPr>
                <w:rFonts w:cs="Times New Roman"/>
                <w:sz w:val="22"/>
                <w:szCs w:val="22"/>
                <w:lang w:val="en-US"/>
              </w:rPr>
              <w:t>)</w:t>
            </w:r>
          </w:p>
        </w:tc>
        <w:tc>
          <w:tcPr>
            <w:tcW w:w="1467" w:type="dxa"/>
            <w:shd w:val="clear" w:color="auto" w:fill="FFFFFF"/>
            <w:vAlign w:val="bottom"/>
          </w:tcPr>
          <w:p w14:paraId="2B7C2F03" w14:textId="14543289" w:rsidR="00F554D8" w:rsidRPr="00895098" w:rsidRDefault="00F554D8" w:rsidP="00F554D8">
            <w:pPr>
              <w:tabs>
                <w:tab w:val="left" w:pos="1178"/>
              </w:tabs>
              <w:spacing w:line="300" w:lineRule="exact"/>
              <w:ind w:right="74"/>
              <w:jc w:val="center"/>
              <w:rPr>
                <w:rFonts w:cs="Times New Roman"/>
                <w:sz w:val="22"/>
                <w:szCs w:val="22"/>
                <w:lang w:val="en-US"/>
              </w:rPr>
            </w:pPr>
            <w:r w:rsidRPr="00227462">
              <w:rPr>
                <w:rFonts w:cs="Times New Roman"/>
                <w:sz w:val="22"/>
                <w:szCs w:val="22"/>
                <w:lang w:val="en-US"/>
              </w:rPr>
              <w:t>(37,551,752)</w:t>
            </w:r>
          </w:p>
        </w:tc>
      </w:tr>
      <w:tr w:rsidR="00F554D8" w:rsidRPr="00C27352" w14:paraId="0BB8048B" w14:textId="77777777" w:rsidTr="00B642F4">
        <w:tc>
          <w:tcPr>
            <w:tcW w:w="3969" w:type="dxa"/>
            <w:shd w:val="clear" w:color="auto" w:fill="auto"/>
          </w:tcPr>
          <w:p w14:paraId="7EDB128E" w14:textId="7D2362FE" w:rsidR="00F554D8" w:rsidRPr="00895098" w:rsidRDefault="00F554D8" w:rsidP="00357442">
            <w:pPr>
              <w:ind w:left="599" w:hanging="142"/>
              <w:rPr>
                <w:rFonts w:cs="Times New Roman"/>
                <w:sz w:val="22"/>
                <w:szCs w:val="22"/>
                <w:cs/>
                <w:lang w:val="en-US"/>
              </w:rPr>
            </w:pPr>
            <w:r w:rsidRPr="00895098">
              <w:rPr>
                <w:rFonts w:cs="Times New Roman"/>
                <w:sz w:val="22"/>
                <w:szCs w:val="22"/>
                <w:lang w:val="en-US"/>
              </w:rPr>
              <w:t xml:space="preserve">Weighted average number of common shares </w:t>
            </w:r>
            <w:r w:rsidRPr="00895098">
              <w:rPr>
                <w:rFonts w:cs="Cordia New"/>
                <w:sz w:val="22"/>
                <w:szCs w:val="22"/>
                <w:lang w:val="en-US"/>
              </w:rPr>
              <w:t xml:space="preserve">for the years </w:t>
            </w:r>
            <w:r w:rsidRPr="00895098">
              <w:rPr>
                <w:rFonts w:cs="Times New Roman"/>
                <w:sz w:val="22"/>
                <w:szCs w:val="22"/>
                <w:cs/>
                <w:lang w:val="en-US"/>
              </w:rPr>
              <w:t>(</w:t>
            </w:r>
            <w:r w:rsidRPr="00895098">
              <w:rPr>
                <w:rFonts w:cs="Times New Roman"/>
                <w:sz w:val="22"/>
                <w:szCs w:val="22"/>
                <w:lang w:val="en-US"/>
              </w:rPr>
              <w:t>shares</w:t>
            </w:r>
            <w:r w:rsidRPr="00895098">
              <w:rPr>
                <w:rFonts w:cs="Times New Roman"/>
                <w:sz w:val="22"/>
                <w:szCs w:val="22"/>
                <w:cs/>
                <w:lang w:val="en-US"/>
              </w:rPr>
              <w:t>)</w:t>
            </w:r>
          </w:p>
        </w:tc>
        <w:tc>
          <w:tcPr>
            <w:tcW w:w="1463" w:type="dxa"/>
            <w:shd w:val="clear" w:color="auto" w:fill="auto"/>
            <w:vAlign w:val="bottom"/>
          </w:tcPr>
          <w:p w14:paraId="3563C9C1" w14:textId="5199B770" w:rsidR="00F554D8" w:rsidRPr="00895098" w:rsidRDefault="00F554D8" w:rsidP="00F554D8">
            <w:pPr>
              <w:spacing w:line="300" w:lineRule="exact"/>
              <w:jc w:val="center"/>
              <w:rPr>
                <w:rFonts w:cs="Times New Roman"/>
                <w:sz w:val="22"/>
                <w:szCs w:val="22"/>
                <w:lang w:val="en-US"/>
              </w:rPr>
            </w:pPr>
            <w:r w:rsidRPr="00227462">
              <w:rPr>
                <w:rFonts w:cs="Times New Roman"/>
                <w:sz w:val="22"/>
                <w:szCs w:val="22"/>
                <w:lang w:val="en-GB"/>
              </w:rPr>
              <w:t>750,000,000</w:t>
            </w:r>
          </w:p>
        </w:tc>
        <w:tc>
          <w:tcPr>
            <w:tcW w:w="1467" w:type="dxa"/>
            <w:shd w:val="clear" w:color="auto" w:fill="auto"/>
            <w:vAlign w:val="bottom"/>
          </w:tcPr>
          <w:p w14:paraId="503FBA05" w14:textId="111F259F" w:rsidR="00F554D8" w:rsidRPr="00895098" w:rsidRDefault="00F554D8" w:rsidP="00F554D8">
            <w:pPr>
              <w:spacing w:line="300" w:lineRule="exact"/>
              <w:ind w:right="4"/>
              <w:jc w:val="center"/>
              <w:rPr>
                <w:rFonts w:cs="Times New Roman"/>
                <w:sz w:val="22"/>
                <w:szCs w:val="22"/>
                <w:lang w:val="en-US"/>
              </w:rPr>
            </w:pPr>
            <w:r w:rsidRPr="00227462">
              <w:rPr>
                <w:rFonts w:cs="Times New Roman"/>
                <w:sz w:val="22"/>
                <w:szCs w:val="22"/>
                <w:lang w:val="en-GB"/>
              </w:rPr>
              <w:t>750,000,000</w:t>
            </w:r>
          </w:p>
        </w:tc>
        <w:tc>
          <w:tcPr>
            <w:tcW w:w="1593" w:type="dxa"/>
            <w:shd w:val="clear" w:color="auto" w:fill="auto"/>
            <w:vAlign w:val="bottom"/>
          </w:tcPr>
          <w:p w14:paraId="37D0218A" w14:textId="72F307BF" w:rsidR="00F554D8" w:rsidRPr="00895098" w:rsidRDefault="00F554D8" w:rsidP="00F554D8">
            <w:pPr>
              <w:spacing w:line="300" w:lineRule="exact"/>
              <w:ind w:right="4"/>
              <w:jc w:val="center"/>
              <w:rPr>
                <w:rFonts w:cs="Times New Roman"/>
                <w:sz w:val="22"/>
                <w:szCs w:val="22"/>
                <w:lang w:val="en-US"/>
              </w:rPr>
            </w:pPr>
            <w:r w:rsidRPr="00227462">
              <w:rPr>
                <w:rFonts w:cs="Times New Roman"/>
                <w:sz w:val="22"/>
                <w:szCs w:val="22"/>
                <w:lang w:val="en-GB"/>
              </w:rPr>
              <w:t>750,000,000</w:t>
            </w:r>
          </w:p>
        </w:tc>
        <w:tc>
          <w:tcPr>
            <w:tcW w:w="1467" w:type="dxa"/>
            <w:shd w:val="clear" w:color="auto" w:fill="auto"/>
            <w:vAlign w:val="bottom"/>
          </w:tcPr>
          <w:p w14:paraId="46A38F29" w14:textId="707D130F" w:rsidR="00F554D8" w:rsidRPr="00895098" w:rsidRDefault="00F554D8" w:rsidP="00F554D8">
            <w:pPr>
              <w:tabs>
                <w:tab w:val="left" w:pos="1178"/>
              </w:tabs>
              <w:spacing w:line="300" w:lineRule="exact"/>
              <w:ind w:right="74"/>
              <w:jc w:val="center"/>
              <w:rPr>
                <w:rFonts w:cs="Times New Roman"/>
                <w:sz w:val="22"/>
                <w:szCs w:val="22"/>
                <w:lang w:val="en-US"/>
              </w:rPr>
            </w:pPr>
            <w:r w:rsidRPr="00227462">
              <w:rPr>
                <w:rFonts w:cs="Times New Roman"/>
                <w:sz w:val="22"/>
                <w:szCs w:val="22"/>
                <w:lang w:val="en-GB"/>
              </w:rPr>
              <w:t>750,000,000</w:t>
            </w:r>
          </w:p>
        </w:tc>
      </w:tr>
      <w:tr w:rsidR="00C27352" w:rsidRPr="00C27352" w14:paraId="74506B94" w14:textId="77777777" w:rsidTr="00B642F4">
        <w:tc>
          <w:tcPr>
            <w:tcW w:w="3969" w:type="dxa"/>
            <w:shd w:val="clear" w:color="auto" w:fill="auto"/>
          </w:tcPr>
          <w:p w14:paraId="7CACA048" w14:textId="77777777" w:rsidR="00C27352" w:rsidRPr="00C27352" w:rsidRDefault="00C27352" w:rsidP="00C27352">
            <w:pPr>
              <w:ind w:left="599" w:hanging="142"/>
              <w:rPr>
                <w:rFonts w:cs="Times New Roman"/>
                <w:sz w:val="22"/>
                <w:szCs w:val="22"/>
                <w:lang w:val="en-US"/>
              </w:rPr>
            </w:pPr>
            <w:r w:rsidRPr="00C27352">
              <w:rPr>
                <w:rFonts w:cs="Times New Roman"/>
                <w:sz w:val="22"/>
                <w:szCs w:val="22"/>
                <w:lang w:val="en-US"/>
              </w:rPr>
              <w:t xml:space="preserve">Basic loss per share </w:t>
            </w:r>
          </w:p>
          <w:p w14:paraId="796ACCC5" w14:textId="058DDC80" w:rsidR="00C27352" w:rsidRPr="00895098" w:rsidRDefault="00C27352" w:rsidP="00C27352">
            <w:pPr>
              <w:ind w:left="599" w:hanging="142"/>
              <w:rPr>
                <w:rFonts w:cs="Times New Roman"/>
                <w:sz w:val="22"/>
                <w:szCs w:val="22"/>
                <w:lang w:val="en-US"/>
              </w:rPr>
            </w:pPr>
            <w:r w:rsidRPr="00C27352">
              <w:rPr>
                <w:rFonts w:cs="Angsana New"/>
                <w:sz w:val="22"/>
                <w:szCs w:val="22"/>
                <w:cs/>
                <w:lang w:val="en-US"/>
              </w:rPr>
              <w:t xml:space="preserve">  (</w:t>
            </w:r>
            <w:r w:rsidRPr="00C27352">
              <w:rPr>
                <w:rFonts w:cs="Times New Roman"/>
                <w:sz w:val="22"/>
                <w:szCs w:val="22"/>
                <w:lang w:val="en-US"/>
              </w:rPr>
              <w:t>Baht per share)</w:t>
            </w:r>
          </w:p>
        </w:tc>
        <w:tc>
          <w:tcPr>
            <w:tcW w:w="1463" w:type="dxa"/>
            <w:shd w:val="clear" w:color="auto" w:fill="auto"/>
            <w:vAlign w:val="bottom"/>
          </w:tcPr>
          <w:p w14:paraId="113E8ED1" w14:textId="5D0F365D" w:rsidR="00C27352" w:rsidRPr="00227462" w:rsidRDefault="00C27352" w:rsidP="00C27352">
            <w:pPr>
              <w:spacing w:line="300" w:lineRule="exact"/>
              <w:jc w:val="center"/>
              <w:rPr>
                <w:rFonts w:cs="Times New Roman"/>
                <w:sz w:val="22"/>
                <w:szCs w:val="22"/>
                <w:lang w:val="en-GB"/>
              </w:rPr>
            </w:pPr>
            <w:r w:rsidRPr="00227462">
              <w:rPr>
                <w:rFonts w:cs="Times New Roman"/>
                <w:sz w:val="22"/>
                <w:szCs w:val="22"/>
                <w:lang w:val="en-US"/>
              </w:rPr>
              <w:t>(0.</w:t>
            </w:r>
            <w:r>
              <w:rPr>
                <w:rFonts w:cs="Times New Roman"/>
                <w:sz w:val="22"/>
                <w:szCs w:val="22"/>
                <w:lang w:val="en-US"/>
              </w:rPr>
              <w:t>75</w:t>
            </w:r>
            <w:r w:rsidRPr="00227462">
              <w:rPr>
                <w:rFonts w:cs="Times New Roman"/>
                <w:sz w:val="22"/>
                <w:szCs w:val="22"/>
                <w:lang w:val="en-US"/>
              </w:rPr>
              <w:t>)</w:t>
            </w:r>
          </w:p>
        </w:tc>
        <w:tc>
          <w:tcPr>
            <w:tcW w:w="1467" w:type="dxa"/>
            <w:shd w:val="clear" w:color="auto" w:fill="auto"/>
            <w:vAlign w:val="bottom"/>
          </w:tcPr>
          <w:p w14:paraId="27F9951C" w14:textId="2BA58898" w:rsidR="00C27352" w:rsidRPr="00227462" w:rsidRDefault="00C27352" w:rsidP="00C27352">
            <w:pPr>
              <w:spacing w:line="300" w:lineRule="exact"/>
              <w:ind w:right="4"/>
              <w:jc w:val="center"/>
              <w:rPr>
                <w:rFonts w:cs="Times New Roman"/>
                <w:sz w:val="22"/>
                <w:szCs w:val="22"/>
                <w:lang w:val="en-GB"/>
              </w:rPr>
            </w:pPr>
            <w:r w:rsidRPr="00227462">
              <w:rPr>
                <w:rFonts w:cs="Times New Roman"/>
                <w:sz w:val="22"/>
                <w:szCs w:val="22"/>
                <w:lang w:val="en-US"/>
              </w:rPr>
              <w:t>(0.27)</w:t>
            </w:r>
          </w:p>
        </w:tc>
        <w:tc>
          <w:tcPr>
            <w:tcW w:w="1593" w:type="dxa"/>
            <w:shd w:val="clear" w:color="auto" w:fill="auto"/>
            <w:vAlign w:val="bottom"/>
          </w:tcPr>
          <w:p w14:paraId="2CDA1AF4" w14:textId="0875FDE6" w:rsidR="00C27352" w:rsidRPr="00227462" w:rsidRDefault="00C27352" w:rsidP="00C27352">
            <w:pPr>
              <w:spacing w:line="300" w:lineRule="exact"/>
              <w:ind w:right="4"/>
              <w:jc w:val="center"/>
              <w:rPr>
                <w:rFonts w:cs="Times New Roman"/>
                <w:sz w:val="22"/>
                <w:szCs w:val="22"/>
                <w:lang w:val="en-GB"/>
              </w:rPr>
            </w:pPr>
            <w:r w:rsidRPr="00227462">
              <w:rPr>
                <w:rFonts w:cs="Times New Roman"/>
                <w:sz w:val="22"/>
                <w:szCs w:val="22"/>
                <w:lang w:val="en-US"/>
              </w:rPr>
              <w:t>(</w:t>
            </w:r>
            <w:r>
              <w:rPr>
                <w:rFonts w:cs="Times New Roman"/>
                <w:sz w:val="22"/>
                <w:szCs w:val="22"/>
                <w:lang w:val="en-US"/>
              </w:rPr>
              <w:t>1.17</w:t>
            </w:r>
            <w:r w:rsidRPr="00227462">
              <w:rPr>
                <w:rFonts w:cs="Times New Roman"/>
                <w:sz w:val="22"/>
                <w:szCs w:val="22"/>
                <w:lang w:val="en-US"/>
              </w:rPr>
              <w:t>)</w:t>
            </w:r>
          </w:p>
        </w:tc>
        <w:tc>
          <w:tcPr>
            <w:tcW w:w="1467" w:type="dxa"/>
            <w:shd w:val="clear" w:color="auto" w:fill="auto"/>
            <w:vAlign w:val="bottom"/>
          </w:tcPr>
          <w:p w14:paraId="4648DCEE" w14:textId="319A0964" w:rsidR="00C27352" w:rsidRPr="00227462" w:rsidRDefault="00C27352" w:rsidP="00C27352">
            <w:pPr>
              <w:tabs>
                <w:tab w:val="left" w:pos="1178"/>
              </w:tabs>
              <w:spacing w:line="300" w:lineRule="exact"/>
              <w:ind w:right="74"/>
              <w:jc w:val="center"/>
              <w:rPr>
                <w:rFonts w:cs="Times New Roman"/>
                <w:sz w:val="22"/>
                <w:szCs w:val="22"/>
                <w:lang w:val="en-GB"/>
              </w:rPr>
            </w:pPr>
            <w:r w:rsidRPr="00227462">
              <w:rPr>
                <w:rFonts w:cs="Times New Roman"/>
                <w:sz w:val="22"/>
                <w:szCs w:val="22"/>
                <w:lang w:val="en-US"/>
              </w:rPr>
              <w:t>(0.05)</w:t>
            </w:r>
          </w:p>
        </w:tc>
      </w:tr>
    </w:tbl>
    <w:p w14:paraId="6C1F1077" w14:textId="77777777" w:rsidR="005A5A8C" w:rsidRDefault="005A5A8C" w:rsidP="005A5A8C">
      <w:pPr>
        <w:rPr>
          <w:lang w:val="en-US"/>
        </w:rPr>
      </w:pPr>
    </w:p>
    <w:p w14:paraId="57617A1D" w14:textId="77777777" w:rsidR="005A5A8C" w:rsidRPr="005A5A8C" w:rsidRDefault="005A5A8C" w:rsidP="005A5A8C">
      <w:pPr>
        <w:rPr>
          <w:lang w:val="en-US"/>
        </w:rPr>
      </w:pPr>
    </w:p>
    <w:p w14:paraId="6945C11B" w14:textId="76F445E0" w:rsidR="00B36B16" w:rsidRPr="00895098" w:rsidRDefault="00B36B16" w:rsidP="00071CAB">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lastRenderedPageBreak/>
        <w:t>SEGMENT INFORMATION</w:t>
      </w:r>
    </w:p>
    <w:p w14:paraId="4D8D56A0" w14:textId="77777777" w:rsidR="00B36B16" w:rsidRPr="00895098" w:rsidRDefault="00B36B16" w:rsidP="00071CAB">
      <w:pPr>
        <w:pStyle w:val="ListParagraph"/>
        <w:spacing w:before="120" w:after="120"/>
        <w:ind w:left="425"/>
        <w:jc w:val="thaiDistribute"/>
        <w:rPr>
          <w:rFonts w:cs="Times New Roman"/>
          <w:sz w:val="22"/>
          <w:szCs w:val="22"/>
          <w:lang w:val="en-US"/>
        </w:rPr>
      </w:pPr>
      <w:r w:rsidRPr="00895098">
        <w:rPr>
          <w:rFonts w:cs="Times New Roman"/>
          <w:sz w:val="22"/>
          <w:szCs w:val="22"/>
          <w:lang w:val="en-US"/>
        </w:rPr>
        <w:t>The managements divide its business into three main segments, which are manufacture of switch board, manufacture and galvanized services and others services, each mainly consisted of the following:</w:t>
      </w:r>
    </w:p>
    <w:tbl>
      <w:tblPr>
        <w:tblW w:w="9639" w:type="dxa"/>
        <w:tblInd w:w="142" w:type="dxa"/>
        <w:tblLook w:val="04A0" w:firstRow="1" w:lastRow="0" w:firstColumn="1" w:lastColumn="0" w:noHBand="0" w:noVBand="1"/>
      </w:tblPr>
      <w:tblGrid>
        <w:gridCol w:w="2977"/>
        <w:gridCol w:w="6662"/>
      </w:tblGrid>
      <w:tr w:rsidR="000E4293" w:rsidRPr="00A53D43" w14:paraId="27C71119" w14:textId="77777777" w:rsidTr="005855D6">
        <w:trPr>
          <w:trHeight w:val="634"/>
        </w:trPr>
        <w:tc>
          <w:tcPr>
            <w:tcW w:w="2977" w:type="dxa"/>
            <w:shd w:val="clear" w:color="auto" w:fill="auto"/>
          </w:tcPr>
          <w:p w14:paraId="02C15DF6" w14:textId="77777777" w:rsidR="000E4293" w:rsidRPr="00895098" w:rsidRDefault="000E4293" w:rsidP="009E628F">
            <w:pPr>
              <w:ind w:left="68"/>
              <w:rPr>
                <w:rFonts w:cs="Times New Roman"/>
                <w:snapToGrid w:val="0"/>
                <w:sz w:val="22"/>
                <w:szCs w:val="22"/>
                <w:cs/>
                <w:lang w:val="en-US"/>
              </w:rPr>
            </w:pPr>
            <w:r w:rsidRPr="00895098">
              <w:rPr>
                <w:rFonts w:cs="Times New Roman"/>
                <w:sz w:val="22"/>
                <w:szCs w:val="22"/>
                <w:lang w:val="en-US"/>
              </w:rPr>
              <w:t xml:space="preserve">  Manufacture</w:t>
            </w:r>
            <w:r w:rsidRPr="00895098">
              <w:rPr>
                <w:rFonts w:cs="Times New Roman"/>
                <w:snapToGrid w:val="0"/>
                <w:sz w:val="22"/>
                <w:szCs w:val="22"/>
                <w:lang w:val="en-US"/>
              </w:rPr>
              <w:t xml:space="preserve"> of switch board</w:t>
            </w:r>
          </w:p>
        </w:tc>
        <w:tc>
          <w:tcPr>
            <w:tcW w:w="6662" w:type="dxa"/>
            <w:shd w:val="clear" w:color="auto" w:fill="auto"/>
          </w:tcPr>
          <w:p w14:paraId="4F3E6575" w14:textId="77777777" w:rsidR="000E4293" w:rsidRPr="00895098" w:rsidRDefault="000E4293" w:rsidP="00F22AA2">
            <w:pPr>
              <w:ind w:right="-111" w:hanging="4"/>
              <w:jc w:val="thaiDistribute"/>
              <w:rPr>
                <w:rFonts w:cs="Times New Roman"/>
                <w:snapToGrid w:val="0"/>
                <w:sz w:val="22"/>
                <w:szCs w:val="22"/>
                <w:lang w:val="en-US"/>
              </w:rPr>
            </w:pPr>
            <w:r w:rsidRPr="00895098">
              <w:rPr>
                <w:rFonts w:cs="Times New Roman"/>
                <w:sz w:val="22"/>
                <w:szCs w:val="22"/>
                <w:lang w:val="en-US"/>
              </w:rPr>
              <w:t>Manufacture and sell of low and medium voltage electrical switch board, cable tray and cable support equipment</w:t>
            </w:r>
            <w:r w:rsidRPr="00895098">
              <w:rPr>
                <w:rFonts w:cs="Times New Roman"/>
                <w:snapToGrid w:val="0"/>
                <w:sz w:val="22"/>
                <w:szCs w:val="22"/>
                <w:cs/>
                <w:lang w:val="en-US"/>
              </w:rPr>
              <w:t>.</w:t>
            </w:r>
          </w:p>
        </w:tc>
      </w:tr>
      <w:tr w:rsidR="000E4293" w:rsidRPr="00A53D43" w14:paraId="1134F2AC" w14:textId="77777777" w:rsidTr="005855D6">
        <w:trPr>
          <w:trHeight w:val="844"/>
        </w:trPr>
        <w:tc>
          <w:tcPr>
            <w:tcW w:w="2977" w:type="dxa"/>
            <w:shd w:val="clear" w:color="auto" w:fill="auto"/>
          </w:tcPr>
          <w:p w14:paraId="1AE7C387" w14:textId="77777777" w:rsidR="000E4293" w:rsidRPr="00895098" w:rsidRDefault="000E4293" w:rsidP="009E628F">
            <w:pPr>
              <w:ind w:left="175" w:hanging="107"/>
              <w:rPr>
                <w:rFonts w:cs="Times New Roman"/>
                <w:snapToGrid w:val="0"/>
                <w:sz w:val="22"/>
                <w:szCs w:val="22"/>
                <w:lang w:val="en-US"/>
              </w:rPr>
            </w:pPr>
            <w:r w:rsidRPr="00895098">
              <w:rPr>
                <w:rFonts w:cs="Times New Roman"/>
                <w:snapToGrid w:val="0"/>
                <w:sz w:val="22"/>
                <w:szCs w:val="22"/>
                <w:lang w:val="en-US"/>
              </w:rPr>
              <w:t xml:space="preserve">  Manufacture and galvanized </w:t>
            </w:r>
            <w:r w:rsidRPr="00895098">
              <w:rPr>
                <w:rFonts w:cs="Times New Roman"/>
                <w:snapToGrid w:val="0"/>
                <w:sz w:val="22"/>
                <w:szCs w:val="22"/>
                <w:lang w:val="en-US"/>
              </w:rPr>
              <w:br/>
              <w:t xml:space="preserve">    service </w:t>
            </w:r>
          </w:p>
        </w:tc>
        <w:tc>
          <w:tcPr>
            <w:tcW w:w="6662" w:type="dxa"/>
            <w:shd w:val="clear" w:color="auto" w:fill="auto"/>
          </w:tcPr>
          <w:p w14:paraId="4844C48B" w14:textId="48CF2C56" w:rsidR="00227462" w:rsidRPr="00071CAB" w:rsidRDefault="000E4293" w:rsidP="00071CAB">
            <w:pPr>
              <w:ind w:right="-109"/>
              <w:jc w:val="thaiDistribute"/>
              <w:rPr>
                <w:rFonts w:cstheme="minorBidi"/>
                <w:snapToGrid w:val="0"/>
                <w:sz w:val="22"/>
                <w:szCs w:val="22"/>
                <w:lang w:val="en-US"/>
              </w:rPr>
            </w:pPr>
            <w:r w:rsidRPr="00895098">
              <w:rPr>
                <w:rFonts w:cs="Times New Roman"/>
                <w:sz w:val="22"/>
                <w:szCs w:val="22"/>
                <w:lang w:val="en-US"/>
              </w:rPr>
              <w:t>Manufacture high voltage line tower, telecommunication tower and galvanizing steel structur</w:t>
            </w:r>
            <w:r w:rsidR="00071CAB">
              <w:rPr>
                <w:rFonts w:cs="Times New Roman"/>
                <w:sz w:val="22"/>
                <w:szCs w:val="22"/>
                <w:lang w:val="en-US"/>
              </w:rPr>
              <w:t>e,</w:t>
            </w:r>
            <w:r w:rsidRPr="00895098">
              <w:rPr>
                <w:rFonts w:cs="Times New Roman"/>
                <w:sz w:val="22"/>
                <w:szCs w:val="22"/>
                <w:lang w:val="en-US"/>
              </w:rPr>
              <w:t xml:space="preserve"> selling wiring equipment and hot dip galvanized service</w:t>
            </w:r>
            <w:r w:rsidRPr="00895098">
              <w:rPr>
                <w:rFonts w:cs="Times New Roman"/>
                <w:sz w:val="22"/>
                <w:szCs w:val="22"/>
                <w:cs/>
                <w:lang w:val="en-US"/>
              </w:rPr>
              <w:t>.</w:t>
            </w:r>
          </w:p>
        </w:tc>
      </w:tr>
      <w:tr w:rsidR="000E4293" w:rsidRPr="00A53D43" w14:paraId="60E7237B" w14:textId="77777777" w:rsidTr="005855D6">
        <w:trPr>
          <w:trHeight w:val="478"/>
        </w:trPr>
        <w:tc>
          <w:tcPr>
            <w:tcW w:w="2977" w:type="dxa"/>
            <w:shd w:val="clear" w:color="auto" w:fill="auto"/>
          </w:tcPr>
          <w:p w14:paraId="374E72B9" w14:textId="77777777" w:rsidR="000E4293" w:rsidRPr="00895098" w:rsidRDefault="000E4293" w:rsidP="009E628F">
            <w:pPr>
              <w:ind w:left="34" w:firstLine="34"/>
              <w:rPr>
                <w:rFonts w:cs="Times New Roman"/>
                <w:snapToGrid w:val="0"/>
                <w:sz w:val="22"/>
                <w:szCs w:val="22"/>
                <w:lang w:val="en-US"/>
              </w:rPr>
            </w:pPr>
            <w:r w:rsidRPr="00895098">
              <w:rPr>
                <w:rFonts w:cs="Times New Roman"/>
                <w:snapToGrid w:val="0"/>
                <w:sz w:val="22"/>
                <w:szCs w:val="22"/>
                <w:lang w:val="en-US"/>
              </w:rPr>
              <w:t xml:space="preserve">  Services and others</w:t>
            </w:r>
          </w:p>
        </w:tc>
        <w:tc>
          <w:tcPr>
            <w:tcW w:w="6662" w:type="dxa"/>
            <w:shd w:val="clear" w:color="auto" w:fill="auto"/>
          </w:tcPr>
          <w:p w14:paraId="5793EC90" w14:textId="77777777" w:rsidR="000E4293" w:rsidRPr="00895098" w:rsidRDefault="000E4293" w:rsidP="009E628F">
            <w:pPr>
              <w:ind w:right="-109"/>
              <w:jc w:val="thaiDistribute"/>
              <w:rPr>
                <w:rFonts w:cs="Times New Roman"/>
                <w:sz w:val="22"/>
                <w:szCs w:val="22"/>
                <w:lang w:val="en-US"/>
              </w:rPr>
            </w:pPr>
            <w:r w:rsidRPr="00895098">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895098">
              <w:rPr>
                <w:rFonts w:cs="Times New Roman"/>
                <w:sz w:val="22"/>
                <w:szCs w:val="22"/>
                <w:cs/>
                <w:lang w:val="en-US"/>
              </w:rPr>
              <w:t>.</w:t>
            </w:r>
          </w:p>
        </w:tc>
      </w:tr>
    </w:tbl>
    <w:p w14:paraId="6C1007F3" w14:textId="77777777" w:rsidR="00196058" w:rsidRPr="00895098" w:rsidRDefault="00196058" w:rsidP="008F6A0E">
      <w:pPr>
        <w:spacing w:before="120"/>
        <w:ind w:left="426"/>
        <w:jc w:val="thaiDistribute"/>
        <w:rPr>
          <w:rFonts w:cs="Times New Roman"/>
          <w:b/>
          <w:bCs/>
          <w:sz w:val="22"/>
          <w:szCs w:val="22"/>
          <w:lang w:val="en-US"/>
        </w:rPr>
      </w:pPr>
      <w:r w:rsidRPr="00895098">
        <w:rPr>
          <w:rFonts w:eastAsia="Cordia New" w:cs="Times New Roman"/>
          <w:b/>
          <w:bCs/>
          <w:snapToGrid w:val="0"/>
          <w:sz w:val="22"/>
          <w:szCs w:val="22"/>
          <w:lang w:val="en-US" w:eastAsia="th-TH"/>
        </w:rPr>
        <w:t>Geographical</w:t>
      </w:r>
      <w:r w:rsidRPr="00895098">
        <w:rPr>
          <w:rFonts w:cs="Times New Roman"/>
          <w:b/>
          <w:bCs/>
          <w:sz w:val="22"/>
          <w:szCs w:val="22"/>
          <w:lang w:val="en-US"/>
        </w:rPr>
        <w:t xml:space="preserve"> segment</w:t>
      </w:r>
    </w:p>
    <w:p w14:paraId="3E0DE811" w14:textId="590A534A" w:rsidR="00196058" w:rsidRPr="00895098" w:rsidRDefault="00196058" w:rsidP="0079699A">
      <w:pPr>
        <w:spacing w:before="120"/>
        <w:ind w:left="426" w:right="1"/>
        <w:jc w:val="thaiDistribute"/>
        <w:rPr>
          <w:rFonts w:cs="Times New Roman"/>
          <w:sz w:val="22"/>
          <w:szCs w:val="22"/>
          <w:lang w:val="en-US"/>
        </w:rPr>
      </w:pPr>
      <w:r w:rsidRPr="00895098">
        <w:rPr>
          <w:rFonts w:cs="Times New Roman"/>
          <w:sz w:val="22"/>
          <w:szCs w:val="22"/>
          <w:lang w:val="en-US"/>
        </w:rPr>
        <w:t>The financial information by geographical segment, revenue and asset are classified follow by geographical of the Group’s customers and location of asset.</w:t>
      </w:r>
    </w:p>
    <w:p w14:paraId="368CB881" w14:textId="08062B44" w:rsidR="00196058" w:rsidRPr="00895098"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895098">
        <w:rPr>
          <w:rFonts w:cs="Times New Roman"/>
          <w:b/>
          <w:bCs/>
          <w:sz w:val="22"/>
          <w:szCs w:val="22"/>
          <w:lang w:val="en-US"/>
        </w:rPr>
        <w:t xml:space="preserve">Major </w:t>
      </w:r>
      <w:r w:rsidRPr="00895098">
        <w:rPr>
          <w:rFonts w:eastAsia="Cordia New" w:cs="Times New Roman"/>
          <w:b/>
          <w:bCs/>
          <w:snapToGrid w:val="0"/>
          <w:sz w:val="22"/>
          <w:szCs w:val="22"/>
          <w:lang w:val="en-US" w:eastAsia="th-TH"/>
        </w:rPr>
        <w:t>customers</w:t>
      </w:r>
    </w:p>
    <w:p w14:paraId="4B66450A" w14:textId="2E696D21" w:rsidR="00B61211" w:rsidRPr="00895098" w:rsidRDefault="00E33861" w:rsidP="003225D9">
      <w:pPr>
        <w:spacing w:before="120"/>
        <w:ind w:left="426"/>
        <w:jc w:val="thaiDistribute"/>
        <w:rPr>
          <w:rFonts w:cs="Times New Roman"/>
          <w:sz w:val="22"/>
          <w:szCs w:val="22"/>
          <w:lang w:val="en-US"/>
        </w:rPr>
      </w:pPr>
      <w:r w:rsidRPr="00227462">
        <w:rPr>
          <w:rFonts w:cs="Times New Roman"/>
          <w:sz w:val="22"/>
          <w:szCs w:val="22"/>
          <w:lang w:val="en-US"/>
        </w:rPr>
        <w:t>For th</w:t>
      </w:r>
      <w:r w:rsidR="00DD6507" w:rsidRPr="00227462">
        <w:rPr>
          <w:rFonts w:cs="Times New Roman"/>
          <w:sz w:val="22"/>
          <w:szCs w:val="22"/>
          <w:lang w:val="en-US"/>
        </w:rPr>
        <w:t xml:space="preserve">e </w:t>
      </w:r>
      <w:r w:rsidR="00674EA4" w:rsidRPr="00227462">
        <w:rPr>
          <w:rFonts w:cs="Times New Roman"/>
          <w:sz w:val="22"/>
          <w:szCs w:val="22"/>
          <w:lang w:val="en-US"/>
        </w:rPr>
        <w:t>year 202</w:t>
      </w:r>
      <w:r w:rsidR="000663D2" w:rsidRPr="00227462">
        <w:rPr>
          <w:rFonts w:cs="Times New Roman"/>
          <w:sz w:val="22"/>
          <w:szCs w:val="22"/>
          <w:lang w:val="en-US"/>
        </w:rPr>
        <w:t>3</w:t>
      </w:r>
      <w:r w:rsidRPr="00227462">
        <w:rPr>
          <w:rFonts w:cs="Times New Roman"/>
          <w:sz w:val="22"/>
          <w:szCs w:val="22"/>
          <w:lang w:val="en-US"/>
        </w:rPr>
        <w:t xml:space="preserve">, the Group has revenue from </w:t>
      </w:r>
      <w:r w:rsidR="00227462" w:rsidRPr="00227462">
        <w:rPr>
          <w:rFonts w:cs="Times New Roman"/>
          <w:sz w:val="22"/>
          <w:szCs w:val="22"/>
          <w:lang w:val="en-US"/>
        </w:rPr>
        <w:t>six</w:t>
      </w:r>
      <w:r w:rsidRPr="00227462">
        <w:rPr>
          <w:rFonts w:cs="Times New Roman"/>
          <w:sz w:val="22"/>
          <w:szCs w:val="22"/>
          <w:lang w:val="en-US"/>
        </w:rPr>
        <w:t xml:space="preserve"> major customers, equivalent to </w:t>
      </w:r>
      <w:r w:rsidR="00227462" w:rsidRPr="00227462">
        <w:rPr>
          <w:rFonts w:cs="Times New Roman"/>
          <w:sz w:val="22"/>
          <w:szCs w:val="22"/>
          <w:lang w:val="en-US"/>
        </w:rPr>
        <w:t>80</w:t>
      </w:r>
      <w:r w:rsidRPr="00227462">
        <w:rPr>
          <w:rFonts w:cs="Times New Roman"/>
          <w:sz w:val="22"/>
          <w:szCs w:val="22"/>
          <w:lang w:val="en-US"/>
        </w:rPr>
        <w:t>%</w:t>
      </w:r>
      <w:r w:rsidR="000F053B" w:rsidRPr="00227462">
        <w:rPr>
          <w:rFonts w:cs="Times New Roman"/>
          <w:sz w:val="22"/>
          <w:szCs w:val="22"/>
          <w:lang w:val="en-US"/>
        </w:rPr>
        <w:t xml:space="preserve"> </w:t>
      </w:r>
      <w:r w:rsidRPr="00227462">
        <w:rPr>
          <w:rFonts w:cs="Times New Roman"/>
          <w:sz w:val="22"/>
          <w:szCs w:val="22"/>
          <w:lang w:val="en-US"/>
        </w:rPr>
        <w:t xml:space="preserve">of sales and service income, </w:t>
      </w:r>
      <w:r w:rsidR="00227462" w:rsidRPr="00227462">
        <w:rPr>
          <w:rFonts w:cs="Times New Roman"/>
          <w:sz w:val="22"/>
          <w:szCs w:val="22"/>
          <w:lang w:val="en-US"/>
        </w:rPr>
        <w:t xml:space="preserve">five </w:t>
      </w:r>
      <w:r w:rsidRPr="00227462">
        <w:rPr>
          <w:rFonts w:cs="Times New Roman"/>
          <w:sz w:val="22"/>
          <w:szCs w:val="22"/>
          <w:lang w:val="en-US"/>
        </w:rPr>
        <w:t xml:space="preserve">of which derived from manufacture and galvanized service segment (equivalent to </w:t>
      </w:r>
      <w:r w:rsidR="00227462" w:rsidRPr="00227462">
        <w:rPr>
          <w:rFonts w:cs="Times New Roman"/>
          <w:sz w:val="22"/>
          <w:szCs w:val="22"/>
          <w:lang w:val="en-US"/>
        </w:rPr>
        <w:t>77</w:t>
      </w:r>
      <w:r w:rsidR="003A68FC" w:rsidRPr="00227462">
        <w:rPr>
          <w:rFonts w:cs="Times New Roman"/>
          <w:sz w:val="22"/>
          <w:szCs w:val="22"/>
          <w:lang w:val="en-US"/>
        </w:rPr>
        <w:t xml:space="preserve">% of sales and service income) and </w:t>
      </w:r>
      <w:r w:rsidR="00227462" w:rsidRPr="00227462">
        <w:rPr>
          <w:rFonts w:cs="Times New Roman"/>
          <w:sz w:val="22"/>
          <w:szCs w:val="22"/>
          <w:lang w:val="en-US"/>
        </w:rPr>
        <w:t xml:space="preserve">one </w:t>
      </w:r>
      <w:r w:rsidRPr="00227462">
        <w:rPr>
          <w:rFonts w:cs="Times New Roman"/>
          <w:sz w:val="22"/>
          <w:szCs w:val="22"/>
          <w:lang w:val="en-US"/>
        </w:rPr>
        <w:t xml:space="preserve">of which derived from manufacture of switch board segment (equivalent to </w:t>
      </w:r>
      <w:r w:rsidR="00227462" w:rsidRPr="00227462">
        <w:rPr>
          <w:rFonts w:cs="Times New Roman"/>
          <w:sz w:val="22"/>
          <w:szCs w:val="22"/>
          <w:lang w:val="en-US"/>
        </w:rPr>
        <w:t>3</w:t>
      </w:r>
      <w:r w:rsidRPr="00227462">
        <w:rPr>
          <w:rFonts w:cs="Times New Roman"/>
          <w:sz w:val="22"/>
          <w:szCs w:val="22"/>
          <w:lang w:val="en-US"/>
        </w:rPr>
        <w:t>% of sales and service income</w:t>
      </w:r>
      <w:r w:rsidR="003A5DE3" w:rsidRPr="00227462">
        <w:rPr>
          <w:rFonts w:cs="Times New Roman"/>
          <w:sz w:val="22"/>
          <w:szCs w:val="22"/>
          <w:lang w:val="en-US"/>
        </w:rPr>
        <w:t>)</w:t>
      </w:r>
      <w:r w:rsidR="003225D9" w:rsidRPr="00227462">
        <w:rPr>
          <w:rFonts w:cs="Times New Roman"/>
          <w:sz w:val="22"/>
          <w:szCs w:val="22"/>
          <w:lang w:val="en-US"/>
        </w:rPr>
        <w:t xml:space="preserve"> </w:t>
      </w:r>
      <w:r w:rsidRPr="00227462">
        <w:rPr>
          <w:rFonts w:cs="Times New Roman"/>
          <w:sz w:val="22"/>
          <w:szCs w:val="22"/>
          <w:lang w:val="en-US"/>
        </w:rPr>
        <w:t xml:space="preserve">(for </w:t>
      </w:r>
      <w:r w:rsidR="00121006" w:rsidRPr="00227462">
        <w:rPr>
          <w:rFonts w:cs="Times New Roman"/>
          <w:sz w:val="22"/>
          <w:szCs w:val="22"/>
          <w:lang w:val="en-US"/>
        </w:rPr>
        <w:t>the year 202</w:t>
      </w:r>
      <w:r w:rsidR="00940778" w:rsidRPr="00227462">
        <w:rPr>
          <w:rFonts w:cs="Times New Roman"/>
          <w:sz w:val="22"/>
          <w:szCs w:val="22"/>
          <w:lang w:val="en-US"/>
        </w:rPr>
        <w:t>2</w:t>
      </w:r>
      <w:r w:rsidR="00121006" w:rsidRPr="00227462">
        <w:rPr>
          <w:rFonts w:cs="Times New Roman"/>
          <w:sz w:val="22"/>
          <w:szCs w:val="22"/>
          <w:lang w:val="en-US"/>
        </w:rPr>
        <w:t>,</w:t>
      </w:r>
      <w:r w:rsidRPr="00227462">
        <w:rPr>
          <w:rFonts w:cs="Times New Roman"/>
          <w:sz w:val="22"/>
          <w:szCs w:val="22"/>
          <w:lang w:val="en-US"/>
        </w:rPr>
        <w:t xml:space="preserve"> the Group has revenue from </w:t>
      </w:r>
      <w:r w:rsidR="00ED005E" w:rsidRPr="00227462">
        <w:rPr>
          <w:rFonts w:cs="Times New Roman"/>
          <w:sz w:val="22"/>
          <w:szCs w:val="22"/>
          <w:lang w:val="en-US"/>
        </w:rPr>
        <w:t>five</w:t>
      </w:r>
      <w:r w:rsidRPr="00227462">
        <w:rPr>
          <w:rFonts w:cs="Times New Roman"/>
          <w:sz w:val="22"/>
          <w:szCs w:val="22"/>
          <w:lang w:val="en-US"/>
        </w:rPr>
        <w:t xml:space="preserve"> major customers, equivalent to </w:t>
      </w:r>
      <w:r w:rsidR="00ED005E" w:rsidRPr="00227462">
        <w:rPr>
          <w:rFonts w:cs="Times New Roman"/>
          <w:sz w:val="22"/>
          <w:szCs w:val="22"/>
          <w:lang w:val="en-US"/>
        </w:rPr>
        <w:t>6</w:t>
      </w:r>
      <w:r w:rsidR="00121006" w:rsidRPr="00227462">
        <w:rPr>
          <w:rFonts w:cs="Times New Roman"/>
          <w:sz w:val="22"/>
          <w:szCs w:val="22"/>
          <w:lang w:val="en-US"/>
        </w:rPr>
        <w:t>4</w:t>
      </w:r>
      <w:r w:rsidRPr="00227462">
        <w:rPr>
          <w:rFonts w:cs="Times New Roman"/>
          <w:sz w:val="22"/>
          <w:szCs w:val="22"/>
          <w:lang w:val="en-US"/>
        </w:rPr>
        <w:t>%</w:t>
      </w:r>
      <w:r w:rsidR="001306A6" w:rsidRPr="00227462">
        <w:rPr>
          <w:rFonts w:cs="Times New Roman"/>
          <w:sz w:val="22"/>
          <w:szCs w:val="22"/>
          <w:lang w:val="en-US"/>
        </w:rPr>
        <w:t xml:space="preserve"> </w:t>
      </w:r>
      <w:r w:rsidRPr="00227462">
        <w:rPr>
          <w:rFonts w:cs="Times New Roman"/>
          <w:sz w:val="22"/>
          <w:szCs w:val="22"/>
          <w:lang w:val="en-US"/>
        </w:rPr>
        <w:t xml:space="preserve">of sales and service income, </w:t>
      </w:r>
      <w:r w:rsidR="00ED005E" w:rsidRPr="00227462">
        <w:rPr>
          <w:rFonts w:cs="Times New Roman"/>
          <w:sz w:val="22"/>
          <w:szCs w:val="22"/>
          <w:lang w:val="en-US"/>
        </w:rPr>
        <w:t>t</w:t>
      </w:r>
      <w:r w:rsidR="00940778" w:rsidRPr="00227462">
        <w:rPr>
          <w:rFonts w:cs="Times New Roman"/>
          <w:sz w:val="22"/>
          <w:szCs w:val="22"/>
          <w:lang w:val="en-US"/>
        </w:rPr>
        <w:t>hree</w:t>
      </w:r>
      <w:r w:rsidRPr="00227462">
        <w:rPr>
          <w:rFonts w:cs="Times New Roman"/>
          <w:sz w:val="22"/>
          <w:szCs w:val="22"/>
          <w:lang w:val="en-US"/>
        </w:rPr>
        <w:t xml:space="preserve"> of which derived from manufacture and galvanized service segment (equivalent to </w:t>
      </w:r>
      <w:r w:rsidR="00940778" w:rsidRPr="00227462">
        <w:rPr>
          <w:rFonts w:cs="Times New Roman"/>
          <w:sz w:val="22"/>
          <w:szCs w:val="22"/>
          <w:lang w:val="en-US"/>
        </w:rPr>
        <w:t>55</w:t>
      </w:r>
      <w:r w:rsidRPr="00227462">
        <w:rPr>
          <w:rFonts w:cs="Times New Roman"/>
          <w:sz w:val="22"/>
          <w:szCs w:val="22"/>
          <w:lang w:val="en-US"/>
        </w:rPr>
        <w:t>% of sales and service income)</w:t>
      </w:r>
      <w:r w:rsidR="00B61211" w:rsidRPr="00227462">
        <w:rPr>
          <w:rFonts w:cs="Times New Roman"/>
          <w:sz w:val="22"/>
          <w:szCs w:val="22"/>
          <w:lang w:val="en-US"/>
        </w:rPr>
        <w:t xml:space="preserve"> and</w:t>
      </w:r>
      <w:r w:rsidR="00DD6507" w:rsidRPr="00227462">
        <w:rPr>
          <w:rFonts w:cs="Times New Roman"/>
          <w:sz w:val="22"/>
          <w:szCs w:val="22"/>
          <w:lang w:val="en-US"/>
        </w:rPr>
        <w:t xml:space="preserve"> </w:t>
      </w:r>
      <w:r w:rsidR="00ED005E" w:rsidRPr="00227462">
        <w:rPr>
          <w:rFonts w:cs="Times New Roman"/>
          <w:sz w:val="22"/>
          <w:szCs w:val="22"/>
          <w:lang w:val="en-US"/>
        </w:rPr>
        <w:t>two</w:t>
      </w:r>
      <w:r w:rsidRPr="00227462">
        <w:rPr>
          <w:rFonts w:cs="Times New Roman"/>
          <w:sz w:val="22"/>
          <w:szCs w:val="22"/>
          <w:lang w:val="en-US"/>
        </w:rPr>
        <w:t xml:space="preserve"> of which derived from manufacture of switch board segment (equivalent to </w:t>
      </w:r>
      <w:r w:rsidR="00940778" w:rsidRPr="00227462">
        <w:rPr>
          <w:rFonts w:cs="Times New Roman"/>
          <w:sz w:val="22"/>
          <w:szCs w:val="22"/>
          <w:lang w:val="en-US"/>
        </w:rPr>
        <w:t>9</w:t>
      </w:r>
      <w:r w:rsidRPr="00227462">
        <w:rPr>
          <w:rFonts w:cs="Times New Roman"/>
          <w:sz w:val="22"/>
          <w:szCs w:val="22"/>
          <w:lang w:val="en-US"/>
        </w:rPr>
        <w:t>% of sales and service income)</w:t>
      </w:r>
      <w:r w:rsidR="00940778" w:rsidRPr="00227462">
        <w:rPr>
          <w:rFonts w:cs="Times New Roman"/>
          <w:sz w:val="22"/>
          <w:szCs w:val="22"/>
          <w:lang w:val="en-US"/>
        </w:rPr>
        <w:t>).</w:t>
      </w:r>
    </w:p>
    <w:p w14:paraId="6CEB1317" w14:textId="77777777" w:rsidR="00210D31" w:rsidRPr="00895098" w:rsidRDefault="00210D31" w:rsidP="00210D31">
      <w:pPr>
        <w:spacing w:before="120" w:after="120"/>
        <w:ind w:left="425"/>
        <w:jc w:val="thaiDistribute"/>
        <w:rPr>
          <w:rFonts w:cs="Times New Roman"/>
          <w:spacing w:val="-4"/>
          <w:sz w:val="22"/>
          <w:szCs w:val="22"/>
          <w:lang w:val="en-US"/>
        </w:rPr>
      </w:pPr>
      <w:r w:rsidRPr="00895098">
        <w:rPr>
          <w:rFonts w:cs="Times New Roman"/>
          <w:spacing w:val="-4"/>
          <w:sz w:val="22"/>
          <w:szCs w:val="22"/>
          <w:lang w:val="en-US"/>
        </w:rPr>
        <w:t>The timing of revenue recognition of satisfied performance obligation of the Group, are as follows:</w:t>
      </w:r>
    </w:p>
    <w:tbl>
      <w:tblPr>
        <w:tblW w:w="9537" w:type="dxa"/>
        <w:tblInd w:w="426" w:type="dxa"/>
        <w:tblLook w:val="04A0" w:firstRow="1" w:lastRow="0" w:firstColumn="1" w:lastColumn="0" w:noHBand="0" w:noVBand="1"/>
      </w:tblPr>
      <w:tblGrid>
        <w:gridCol w:w="3968"/>
        <w:gridCol w:w="1418"/>
        <w:gridCol w:w="1417"/>
        <w:gridCol w:w="1418"/>
        <w:gridCol w:w="1316"/>
      </w:tblGrid>
      <w:tr w:rsidR="00FB30A1" w:rsidRPr="00895098" w14:paraId="1008959D" w14:textId="77777777" w:rsidTr="00F00393">
        <w:trPr>
          <w:trHeight w:val="344"/>
        </w:trPr>
        <w:tc>
          <w:tcPr>
            <w:tcW w:w="3968" w:type="dxa"/>
            <w:vAlign w:val="bottom"/>
            <w:hideMark/>
          </w:tcPr>
          <w:p w14:paraId="39E79E11" w14:textId="77777777" w:rsidR="00FB30A1" w:rsidRPr="00895098" w:rsidRDefault="00FB30A1" w:rsidP="0045798F">
            <w:pPr>
              <w:rPr>
                <w:rFonts w:cstheme="minorBidi"/>
                <w:b/>
                <w:bCs/>
                <w:sz w:val="22"/>
                <w:szCs w:val="22"/>
                <w:u w:val="single"/>
                <w:cs/>
                <w:lang w:val="en-US"/>
              </w:rPr>
            </w:pPr>
          </w:p>
        </w:tc>
        <w:tc>
          <w:tcPr>
            <w:tcW w:w="5569" w:type="dxa"/>
            <w:gridSpan w:val="4"/>
            <w:vAlign w:val="bottom"/>
            <w:hideMark/>
          </w:tcPr>
          <w:p w14:paraId="05A7C3A0" w14:textId="77777777" w:rsidR="00FB30A1" w:rsidRPr="00895098" w:rsidRDefault="00FB30A1" w:rsidP="00E14EE1">
            <w:pPr>
              <w:pBdr>
                <w:bottom w:val="single" w:sz="4" w:space="1" w:color="auto"/>
              </w:pBdr>
              <w:ind w:left="-54" w:right="68"/>
              <w:jc w:val="center"/>
              <w:rPr>
                <w:rFonts w:cstheme="minorBidi"/>
                <w:sz w:val="22"/>
                <w:szCs w:val="22"/>
                <w:cs/>
                <w:lang w:val="en-US"/>
              </w:rPr>
            </w:pPr>
            <w:r w:rsidRPr="00895098">
              <w:rPr>
                <w:rFonts w:cs="Times New Roman" w:hint="cs"/>
                <w:sz w:val="22"/>
                <w:szCs w:val="22"/>
                <w:cs/>
                <w:lang w:val="en-US"/>
              </w:rPr>
              <w:t xml:space="preserve">In </w:t>
            </w:r>
            <w:r w:rsidRPr="00895098">
              <w:rPr>
                <w:rFonts w:cs="Times New Roman"/>
                <w:sz w:val="22"/>
                <w:szCs w:val="22"/>
                <w:lang w:val="en-US"/>
              </w:rPr>
              <w:t>Million</w:t>
            </w:r>
            <w:r w:rsidRPr="00895098">
              <w:rPr>
                <w:rFonts w:cs="Times New Roman" w:hint="cs"/>
                <w:sz w:val="22"/>
                <w:szCs w:val="22"/>
                <w:cs/>
                <w:lang w:val="en-US"/>
              </w:rPr>
              <w:t xml:space="preserve"> Baht</w:t>
            </w:r>
          </w:p>
        </w:tc>
      </w:tr>
      <w:tr w:rsidR="00FB30A1" w:rsidRPr="00895098" w14:paraId="55817F43" w14:textId="77777777" w:rsidTr="00F00393">
        <w:tc>
          <w:tcPr>
            <w:tcW w:w="3968" w:type="dxa"/>
            <w:vAlign w:val="bottom"/>
          </w:tcPr>
          <w:p w14:paraId="34605C43" w14:textId="77777777" w:rsidR="00FB30A1" w:rsidRPr="00895098" w:rsidRDefault="00FB30A1" w:rsidP="00510E90">
            <w:pPr>
              <w:rPr>
                <w:rFonts w:ascii="Angsana New" w:hAnsi="Angsana New" w:cs="Angsana New"/>
                <w:cs/>
              </w:rPr>
            </w:pPr>
          </w:p>
        </w:tc>
        <w:tc>
          <w:tcPr>
            <w:tcW w:w="2835" w:type="dxa"/>
            <w:gridSpan w:val="2"/>
            <w:vAlign w:val="bottom"/>
          </w:tcPr>
          <w:p w14:paraId="6FC040F7" w14:textId="77777777" w:rsidR="00FB30A1" w:rsidRPr="00895098" w:rsidRDefault="00FB30A1" w:rsidP="00E14EE1">
            <w:pPr>
              <w:pBdr>
                <w:bottom w:val="single" w:sz="4" w:space="1" w:color="auto"/>
              </w:pBdr>
              <w:ind w:left="-54" w:firstLine="33"/>
              <w:jc w:val="center"/>
              <w:rPr>
                <w:rFonts w:cs="Times New Roman"/>
                <w:sz w:val="22"/>
                <w:szCs w:val="22"/>
                <w:cs/>
                <w:lang w:val="en-US"/>
              </w:rPr>
            </w:pPr>
            <w:r w:rsidRPr="00895098">
              <w:rPr>
                <w:rFonts w:cs="Times New Roman" w:hint="cs"/>
                <w:sz w:val="22"/>
                <w:szCs w:val="22"/>
                <w:cs/>
                <w:lang w:val="en-US"/>
              </w:rPr>
              <w:t xml:space="preserve">Consolidated </w:t>
            </w:r>
            <w:r w:rsidRPr="00895098">
              <w:rPr>
                <w:rFonts w:cs="Times New Roman"/>
                <w:sz w:val="22"/>
                <w:szCs w:val="22"/>
                <w:cs/>
                <w:lang w:val="en-US"/>
              </w:rPr>
              <w:br/>
            </w:r>
            <w:r w:rsidRPr="00895098">
              <w:rPr>
                <w:rFonts w:cs="Times New Roman" w:hint="cs"/>
                <w:sz w:val="22"/>
                <w:szCs w:val="22"/>
                <w:cs/>
                <w:lang w:val="en-US"/>
              </w:rPr>
              <w:t>financial statements</w:t>
            </w:r>
          </w:p>
        </w:tc>
        <w:tc>
          <w:tcPr>
            <w:tcW w:w="2734" w:type="dxa"/>
            <w:gridSpan w:val="2"/>
          </w:tcPr>
          <w:p w14:paraId="3D8940A3" w14:textId="77777777" w:rsidR="00FB30A1" w:rsidRPr="00895098" w:rsidRDefault="00FB30A1" w:rsidP="00885875">
            <w:pPr>
              <w:pBdr>
                <w:bottom w:val="single" w:sz="4" w:space="1" w:color="auto"/>
              </w:pBdr>
              <w:ind w:left="-21" w:right="68"/>
              <w:jc w:val="center"/>
              <w:rPr>
                <w:rFonts w:cstheme="minorBidi"/>
                <w:sz w:val="22"/>
                <w:szCs w:val="22"/>
                <w:cs/>
                <w:lang w:val="en-US"/>
              </w:rPr>
            </w:pPr>
            <w:r w:rsidRPr="00895098">
              <w:rPr>
                <w:rFonts w:cs="Times New Roman"/>
                <w:sz w:val="22"/>
                <w:szCs w:val="22"/>
                <w:lang w:val="en-US"/>
              </w:rPr>
              <w:t xml:space="preserve">Separate </w:t>
            </w:r>
            <w:r w:rsidRPr="00895098">
              <w:rPr>
                <w:rFonts w:cs="Times New Roman"/>
                <w:sz w:val="22"/>
                <w:szCs w:val="22"/>
                <w:cs/>
                <w:lang w:val="en-US"/>
              </w:rPr>
              <w:br/>
            </w:r>
            <w:r w:rsidRPr="00895098">
              <w:rPr>
                <w:rFonts w:cs="Times New Roman"/>
                <w:sz w:val="22"/>
                <w:szCs w:val="22"/>
                <w:lang w:val="en-US"/>
              </w:rPr>
              <w:t>financial statements</w:t>
            </w:r>
          </w:p>
        </w:tc>
      </w:tr>
      <w:tr w:rsidR="00BE3312" w:rsidRPr="00895098" w14:paraId="1CDF538E" w14:textId="77777777" w:rsidTr="00F00393">
        <w:trPr>
          <w:trHeight w:val="87"/>
        </w:trPr>
        <w:tc>
          <w:tcPr>
            <w:tcW w:w="3968" w:type="dxa"/>
            <w:vAlign w:val="bottom"/>
          </w:tcPr>
          <w:p w14:paraId="5613E83C" w14:textId="255FC2E3" w:rsidR="00BE3312" w:rsidRPr="00895098" w:rsidRDefault="00BE3312" w:rsidP="00BE3312">
            <w:pPr>
              <w:ind w:left="284"/>
              <w:rPr>
                <w:rFonts w:cstheme="minorBidi"/>
                <w:b/>
                <w:bCs/>
                <w:sz w:val="22"/>
                <w:szCs w:val="22"/>
                <w:cs/>
                <w:lang w:val="en-US"/>
              </w:rPr>
            </w:pPr>
          </w:p>
        </w:tc>
        <w:tc>
          <w:tcPr>
            <w:tcW w:w="1418" w:type="dxa"/>
            <w:shd w:val="clear" w:color="auto" w:fill="auto"/>
            <w:vAlign w:val="bottom"/>
            <w:hideMark/>
          </w:tcPr>
          <w:p w14:paraId="54C139C9" w14:textId="64DA0EE2" w:rsidR="00BE3312" w:rsidRPr="00895098" w:rsidRDefault="00BE3312" w:rsidP="00BE3312">
            <w:pPr>
              <w:pBdr>
                <w:bottom w:val="single" w:sz="4" w:space="1" w:color="auto"/>
              </w:pBdr>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940778">
              <w:rPr>
                <w:rFonts w:cs="Times New Roman"/>
                <w:sz w:val="22"/>
                <w:szCs w:val="22"/>
                <w:lang w:val="en-US"/>
              </w:rPr>
              <w:t>3</w:t>
            </w:r>
          </w:p>
        </w:tc>
        <w:tc>
          <w:tcPr>
            <w:tcW w:w="1417" w:type="dxa"/>
            <w:shd w:val="clear" w:color="auto" w:fill="auto"/>
            <w:vAlign w:val="bottom"/>
            <w:hideMark/>
          </w:tcPr>
          <w:p w14:paraId="13D2B4C1" w14:textId="0C4AF546" w:rsidR="00BE3312" w:rsidRPr="00895098" w:rsidRDefault="00BE3312" w:rsidP="00BE3312">
            <w:pPr>
              <w:pBdr>
                <w:bottom w:val="single" w:sz="4" w:space="1" w:color="auto"/>
              </w:pBdr>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940778">
              <w:rPr>
                <w:rFonts w:cs="Times New Roman"/>
                <w:sz w:val="22"/>
                <w:szCs w:val="22"/>
                <w:lang w:val="en-US"/>
              </w:rPr>
              <w:t>2</w:t>
            </w:r>
          </w:p>
        </w:tc>
        <w:tc>
          <w:tcPr>
            <w:tcW w:w="1418" w:type="dxa"/>
            <w:shd w:val="clear" w:color="auto" w:fill="auto"/>
            <w:vAlign w:val="bottom"/>
          </w:tcPr>
          <w:p w14:paraId="156D16B3" w14:textId="2A88F933" w:rsidR="00BE3312" w:rsidRPr="00895098" w:rsidRDefault="00BE3312" w:rsidP="00BE3312">
            <w:pPr>
              <w:pBdr>
                <w:bottom w:val="single" w:sz="4" w:space="1" w:color="auto"/>
              </w:pBdr>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940778">
              <w:rPr>
                <w:rFonts w:cs="Times New Roman"/>
                <w:sz w:val="22"/>
                <w:szCs w:val="22"/>
                <w:lang w:val="en-US"/>
              </w:rPr>
              <w:t>3</w:t>
            </w:r>
          </w:p>
        </w:tc>
        <w:tc>
          <w:tcPr>
            <w:tcW w:w="1316" w:type="dxa"/>
            <w:shd w:val="clear" w:color="auto" w:fill="auto"/>
            <w:vAlign w:val="bottom"/>
          </w:tcPr>
          <w:p w14:paraId="150C888D" w14:textId="458D9241" w:rsidR="00BE3312" w:rsidRPr="00895098" w:rsidRDefault="00BE3312" w:rsidP="00BE3312">
            <w:pPr>
              <w:pBdr>
                <w:bottom w:val="single" w:sz="4" w:space="1" w:color="auto"/>
              </w:pBdr>
              <w:ind w:left="-38" w:right="6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940778">
              <w:rPr>
                <w:rFonts w:cs="Times New Roman"/>
                <w:sz w:val="22"/>
                <w:szCs w:val="22"/>
                <w:lang w:val="en-US"/>
              </w:rPr>
              <w:t>2</w:t>
            </w:r>
          </w:p>
        </w:tc>
      </w:tr>
      <w:tr w:rsidR="00EB6F37" w:rsidRPr="00A53D43" w14:paraId="1DEFBEBB" w14:textId="77777777" w:rsidTr="00F00393">
        <w:trPr>
          <w:trHeight w:val="284"/>
        </w:trPr>
        <w:tc>
          <w:tcPr>
            <w:tcW w:w="5386" w:type="dxa"/>
            <w:gridSpan w:val="2"/>
            <w:vAlign w:val="bottom"/>
          </w:tcPr>
          <w:p w14:paraId="7B5C8511" w14:textId="72FDC7CA" w:rsidR="00EB6F37" w:rsidRPr="00895098" w:rsidRDefault="00210D31" w:rsidP="00F00393">
            <w:pPr>
              <w:ind w:left="281" w:hanging="389"/>
              <w:rPr>
                <w:rFonts w:cs="Times New Roman"/>
                <w:sz w:val="22"/>
                <w:szCs w:val="22"/>
                <w:lang w:val="en-US"/>
              </w:rPr>
            </w:pPr>
            <w:r w:rsidRPr="00895098">
              <w:rPr>
                <w:rFonts w:cs="Times New Roman"/>
                <w:b/>
                <w:bCs/>
                <w:sz w:val="22"/>
                <w:szCs w:val="22"/>
                <w:lang w:val="en-US"/>
              </w:rPr>
              <w:t>For the years ended 31 December</w:t>
            </w:r>
          </w:p>
        </w:tc>
        <w:tc>
          <w:tcPr>
            <w:tcW w:w="1417" w:type="dxa"/>
            <w:shd w:val="clear" w:color="auto" w:fill="auto"/>
            <w:vAlign w:val="bottom"/>
          </w:tcPr>
          <w:p w14:paraId="2769D0F1" w14:textId="6AF9E82F" w:rsidR="00EB6F37" w:rsidRPr="00895098" w:rsidRDefault="00EB6F37" w:rsidP="00095BB3">
            <w:pPr>
              <w:jc w:val="right"/>
              <w:rPr>
                <w:rFonts w:cs="Times New Roman"/>
                <w:sz w:val="22"/>
                <w:szCs w:val="22"/>
                <w:lang w:val="en-US"/>
              </w:rPr>
            </w:pPr>
          </w:p>
        </w:tc>
        <w:tc>
          <w:tcPr>
            <w:tcW w:w="1418" w:type="dxa"/>
            <w:shd w:val="clear" w:color="auto" w:fill="auto"/>
            <w:vAlign w:val="bottom"/>
          </w:tcPr>
          <w:p w14:paraId="21817975" w14:textId="317C9847" w:rsidR="00EB6F37" w:rsidRPr="00895098" w:rsidRDefault="00EB6F37" w:rsidP="00095BB3">
            <w:pPr>
              <w:jc w:val="right"/>
              <w:rPr>
                <w:rFonts w:cs="Times New Roman"/>
                <w:sz w:val="22"/>
                <w:szCs w:val="22"/>
                <w:lang w:val="en-US"/>
              </w:rPr>
            </w:pPr>
          </w:p>
        </w:tc>
        <w:tc>
          <w:tcPr>
            <w:tcW w:w="1316" w:type="dxa"/>
            <w:shd w:val="clear" w:color="auto" w:fill="auto"/>
            <w:vAlign w:val="bottom"/>
          </w:tcPr>
          <w:p w14:paraId="7F1D310D" w14:textId="73F24CE3" w:rsidR="00EB6F37" w:rsidRPr="00895098" w:rsidRDefault="00EB6F37" w:rsidP="00095BB3">
            <w:pPr>
              <w:jc w:val="right"/>
              <w:rPr>
                <w:rFonts w:cs="Times New Roman"/>
                <w:sz w:val="22"/>
                <w:szCs w:val="22"/>
                <w:lang w:val="en-US"/>
              </w:rPr>
            </w:pPr>
          </w:p>
        </w:tc>
      </w:tr>
      <w:tr w:rsidR="00227462" w:rsidRPr="00895098" w14:paraId="677DCBDF" w14:textId="77777777" w:rsidTr="00F00393">
        <w:trPr>
          <w:trHeight w:val="284"/>
        </w:trPr>
        <w:tc>
          <w:tcPr>
            <w:tcW w:w="3968" w:type="dxa"/>
            <w:vAlign w:val="bottom"/>
          </w:tcPr>
          <w:p w14:paraId="527BB5C4" w14:textId="67DA3B9B" w:rsidR="00227462" w:rsidRPr="00895098" w:rsidRDefault="00227462" w:rsidP="00F00393">
            <w:pPr>
              <w:shd w:val="clear" w:color="auto" w:fill="FFFFFF" w:themeFill="background1"/>
              <w:tabs>
                <w:tab w:val="center" w:pos="4320"/>
                <w:tab w:val="right" w:pos="8640"/>
              </w:tabs>
              <w:ind w:left="281" w:hanging="389"/>
              <w:rPr>
                <w:rFonts w:cs="Times New Roman"/>
                <w:sz w:val="22"/>
                <w:szCs w:val="22"/>
                <w:lang w:val="en-US"/>
              </w:rPr>
            </w:pPr>
            <w:r w:rsidRPr="00895098">
              <w:rPr>
                <w:rFonts w:cs="Times New Roman"/>
                <w:sz w:val="22"/>
                <w:szCs w:val="22"/>
                <w:lang w:val="en-US"/>
              </w:rPr>
              <w:t>Point in time</w:t>
            </w:r>
          </w:p>
        </w:tc>
        <w:tc>
          <w:tcPr>
            <w:tcW w:w="1418" w:type="dxa"/>
            <w:shd w:val="clear" w:color="auto" w:fill="auto"/>
            <w:vAlign w:val="bottom"/>
          </w:tcPr>
          <w:p w14:paraId="6EF90DD2" w14:textId="41488402" w:rsidR="00227462" w:rsidRPr="00227462" w:rsidRDefault="00227462" w:rsidP="00F00393">
            <w:pPr>
              <w:ind w:left="-36" w:right="73" w:hanging="389"/>
              <w:jc w:val="right"/>
              <w:rPr>
                <w:rFonts w:cs="Times New Roman"/>
                <w:sz w:val="22"/>
                <w:szCs w:val="22"/>
                <w:cs/>
                <w:lang w:val="en-GB"/>
              </w:rPr>
            </w:pPr>
            <w:r w:rsidRPr="00227462">
              <w:rPr>
                <w:rFonts w:cs="Times New Roman"/>
                <w:sz w:val="22"/>
                <w:szCs w:val="22"/>
                <w:lang w:val="en-GB"/>
              </w:rPr>
              <w:t>1,582.77</w:t>
            </w:r>
          </w:p>
        </w:tc>
        <w:tc>
          <w:tcPr>
            <w:tcW w:w="1417" w:type="dxa"/>
            <w:shd w:val="clear" w:color="auto" w:fill="auto"/>
            <w:vAlign w:val="bottom"/>
          </w:tcPr>
          <w:p w14:paraId="63942786" w14:textId="278CB9E5" w:rsidR="00227462" w:rsidRPr="00227462" w:rsidRDefault="00227462" w:rsidP="00227462">
            <w:pPr>
              <w:ind w:right="73"/>
              <w:jc w:val="right"/>
              <w:rPr>
                <w:rFonts w:cs="Times New Roman"/>
                <w:sz w:val="22"/>
                <w:szCs w:val="22"/>
                <w:cs/>
                <w:lang w:val="en-GB"/>
              </w:rPr>
            </w:pPr>
            <w:r w:rsidRPr="00227462">
              <w:rPr>
                <w:rFonts w:cs="Times New Roman"/>
                <w:sz w:val="22"/>
                <w:szCs w:val="22"/>
                <w:lang w:val="en-GB"/>
              </w:rPr>
              <w:t>1,44</w:t>
            </w:r>
            <w:r w:rsidRPr="00227462">
              <w:rPr>
                <w:rFonts w:cs="Times New Roman"/>
                <w:sz w:val="22"/>
                <w:szCs w:val="22"/>
                <w:cs/>
                <w:lang w:val="en-GB"/>
              </w:rPr>
              <w:t>0.68</w:t>
            </w:r>
          </w:p>
        </w:tc>
        <w:tc>
          <w:tcPr>
            <w:tcW w:w="1418" w:type="dxa"/>
            <w:shd w:val="clear" w:color="auto" w:fill="auto"/>
            <w:vAlign w:val="bottom"/>
          </w:tcPr>
          <w:p w14:paraId="45BD31CC" w14:textId="5CC45B02" w:rsidR="00227462" w:rsidRPr="00227462" w:rsidRDefault="00227462" w:rsidP="00227462">
            <w:pPr>
              <w:ind w:right="73"/>
              <w:jc w:val="right"/>
              <w:rPr>
                <w:rFonts w:cs="Times New Roman"/>
                <w:sz w:val="22"/>
                <w:szCs w:val="22"/>
                <w:cs/>
                <w:lang w:val="en-GB"/>
              </w:rPr>
            </w:pPr>
            <w:r w:rsidRPr="00227462">
              <w:rPr>
                <w:rFonts w:cs="Times New Roman"/>
                <w:sz w:val="22"/>
                <w:szCs w:val="22"/>
                <w:lang w:val="en-US"/>
              </w:rPr>
              <w:t>273.10</w:t>
            </w:r>
          </w:p>
        </w:tc>
        <w:tc>
          <w:tcPr>
            <w:tcW w:w="1316" w:type="dxa"/>
            <w:shd w:val="clear" w:color="auto" w:fill="auto"/>
            <w:vAlign w:val="bottom"/>
          </w:tcPr>
          <w:p w14:paraId="062C2B17" w14:textId="1874247C" w:rsidR="00227462" w:rsidRPr="00227462" w:rsidRDefault="00227462" w:rsidP="00227462">
            <w:pPr>
              <w:ind w:right="73"/>
              <w:jc w:val="right"/>
              <w:rPr>
                <w:rFonts w:cs="Times New Roman"/>
                <w:sz w:val="22"/>
                <w:szCs w:val="22"/>
                <w:cs/>
                <w:lang w:val="en-GB"/>
              </w:rPr>
            </w:pPr>
            <w:r w:rsidRPr="00227462">
              <w:rPr>
                <w:rFonts w:cs="Times New Roman"/>
                <w:sz w:val="22"/>
                <w:szCs w:val="22"/>
                <w:cs/>
                <w:lang w:val="en-US"/>
              </w:rPr>
              <w:t>444.46</w:t>
            </w:r>
          </w:p>
        </w:tc>
      </w:tr>
      <w:tr w:rsidR="00227462" w:rsidRPr="00895098" w14:paraId="0D6896D4" w14:textId="77777777" w:rsidTr="00F00393">
        <w:trPr>
          <w:trHeight w:val="284"/>
        </w:trPr>
        <w:tc>
          <w:tcPr>
            <w:tcW w:w="3968" w:type="dxa"/>
            <w:vAlign w:val="bottom"/>
            <w:hideMark/>
          </w:tcPr>
          <w:p w14:paraId="1174BAEB" w14:textId="77777777" w:rsidR="00227462" w:rsidRPr="00895098" w:rsidRDefault="00227462" w:rsidP="00F00393">
            <w:pPr>
              <w:shd w:val="clear" w:color="auto" w:fill="FFFFFF" w:themeFill="background1"/>
              <w:tabs>
                <w:tab w:val="center" w:pos="4320"/>
                <w:tab w:val="right" w:pos="8640"/>
              </w:tabs>
              <w:ind w:left="282" w:hanging="389"/>
              <w:rPr>
                <w:rFonts w:cs="Times New Roman"/>
                <w:sz w:val="22"/>
                <w:szCs w:val="22"/>
                <w:lang w:val="en-US"/>
              </w:rPr>
            </w:pPr>
            <w:r w:rsidRPr="00895098">
              <w:rPr>
                <w:rFonts w:cs="Times New Roman"/>
                <w:sz w:val="22"/>
                <w:szCs w:val="22"/>
                <w:lang w:val="en-US"/>
              </w:rPr>
              <w:t>Over time</w:t>
            </w:r>
          </w:p>
        </w:tc>
        <w:tc>
          <w:tcPr>
            <w:tcW w:w="1418" w:type="dxa"/>
            <w:shd w:val="clear" w:color="auto" w:fill="auto"/>
            <w:vAlign w:val="bottom"/>
          </w:tcPr>
          <w:p w14:paraId="46337893" w14:textId="3AA85E52" w:rsidR="00227462" w:rsidRPr="00227462" w:rsidRDefault="00227462" w:rsidP="00F00393">
            <w:pPr>
              <w:pBdr>
                <w:bottom w:val="single" w:sz="4" w:space="1" w:color="auto"/>
              </w:pBdr>
              <w:ind w:left="-36" w:right="73" w:hanging="389"/>
              <w:jc w:val="center"/>
              <w:rPr>
                <w:rFonts w:cs="Times New Roman"/>
                <w:sz w:val="22"/>
                <w:szCs w:val="22"/>
                <w:lang w:val="en-GB"/>
              </w:rPr>
            </w:pPr>
            <w:r w:rsidRPr="00227462">
              <w:rPr>
                <w:rFonts w:cs="Times New Roman"/>
                <w:sz w:val="22"/>
                <w:szCs w:val="22"/>
                <w:lang w:val="en-GB"/>
              </w:rPr>
              <w:t>-</w:t>
            </w:r>
          </w:p>
        </w:tc>
        <w:tc>
          <w:tcPr>
            <w:tcW w:w="1417" w:type="dxa"/>
            <w:shd w:val="clear" w:color="auto" w:fill="auto"/>
            <w:vAlign w:val="bottom"/>
          </w:tcPr>
          <w:p w14:paraId="3FA589E0" w14:textId="2CE80D76" w:rsidR="00227462" w:rsidRPr="00227462" w:rsidRDefault="00227462" w:rsidP="00227462">
            <w:pPr>
              <w:pStyle w:val="Header"/>
              <w:pBdr>
                <w:bottom w:val="single" w:sz="4" w:space="1" w:color="auto"/>
              </w:pBdr>
              <w:ind w:right="73"/>
              <w:jc w:val="right"/>
              <w:rPr>
                <w:rFonts w:cs="Times New Roman"/>
                <w:sz w:val="22"/>
                <w:szCs w:val="22"/>
                <w:lang w:val="en-GB"/>
              </w:rPr>
            </w:pPr>
            <w:r w:rsidRPr="00227462">
              <w:rPr>
                <w:rFonts w:cs="Times New Roman"/>
                <w:sz w:val="22"/>
                <w:szCs w:val="22"/>
                <w:lang w:val="en-GB"/>
              </w:rPr>
              <w:t>25.42</w:t>
            </w:r>
          </w:p>
        </w:tc>
        <w:tc>
          <w:tcPr>
            <w:tcW w:w="1418" w:type="dxa"/>
            <w:shd w:val="clear" w:color="auto" w:fill="auto"/>
            <w:vAlign w:val="bottom"/>
          </w:tcPr>
          <w:p w14:paraId="4CA7347C" w14:textId="5D593F15" w:rsidR="00227462" w:rsidRPr="00227462" w:rsidRDefault="00227462" w:rsidP="00227462">
            <w:pPr>
              <w:pStyle w:val="Header"/>
              <w:pBdr>
                <w:bottom w:val="single" w:sz="4" w:space="1" w:color="auto"/>
              </w:pBdr>
              <w:ind w:right="73"/>
              <w:jc w:val="center"/>
              <w:rPr>
                <w:rFonts w:cs="Times New Roman"/>
                <w:sz w:val="22"/>
                <w:szCs w:val="22"/>
                <w:lang w:val="en-GB"/>
              </w:rPr>
            </w:pPr>
            <w:r w:rsidRPr="00227462">
              <w:rPr>
                <w:rFonts w:cs="Times New Roman"/>
                <w:sz w:val="22"/>
                <w:szCs w:val="22"/>
                <w:lang w:val="en-US"/>
              </w:rPr>
              <w:t>-</w:t>
            </w:r>
          </w:p>
        </w:tc>
        <w:tc>
          <w:tcPr>
            <w:tcW w:w="1316" w:type="dxa"/>
            <w:shd w:val="clear" w:color="auto" w:fill="auto"/>
            <w:vAlign w:val="bottom"/>
          </w:tcPr>
          <w:p w14:paraId="45955848" w14:textId="01D64AD1" w:rsidR="00227462" w:rsidRPr="00227462" w:rsidRDefault="00227462" w:rsidP="00227462">
            <w:pPr>
              <w:pStyle w:val="Header"/>
              <w:pBdr>
                <w:bottom w:val="single" w:sz="4" w:space="1" w:color="auto"/>
              </w:pBdr>
              <w:ind w:right="73"/>
              <w:jc w:val="right"/>
              <w:rPr>
                <w:rFonts w:cs="Times New Roman"/>
                <w:sz w:val="22"/>
                <w:szCs w:val="22"/>
                <w:lang w:val="en-GB"/>
              </w:rPr>
            </w:pPr>
            <w:r w:rsidRPr="00227462">
              <w:rPr>
                <w:rFonts w:cs="Times New Roman"/>
                <w:sz w:val="22"/>
                <w:szCs w:val="22"/>
                <w:cs/>
                <w:lang w:val="en-US"/>
              </w:rPr>
              <w:t>25.42</w:t>
            </w:r>
          </w:p>
        </w:tc>
      </w:tr>
      <w:tr w:rsidR="00227462" w:rsidRPr="00895098" w14:paraId="74C4D2A1" w14:textId="77777777" w:rsidTr="00F00393">
        <w:trPr>
          <w:trHeight w:val="284"/>
        </w:trPr>
        <w:tc>
          <w:tcPr>
            <w:tcW w:w="3968" w:type="dxa"/>
            <w:vAlign w:val="bottom"/>
            <w:hideMark/>
          </w:tcPr>
          <w:p w14:paraId="006F003C" w14:textId="77777777" w:rsidR="00227462" w:rsidRPr="00895098" w:rsidRDefault="00227462" w:rsidP="00F00393">
            <w:pPr>
              <w:shd w:val="clear" w:color="auto" w:fill="FFFFFF" w:themeFill="background1"/>
              <w:tabs>
                <w:tab w:val="center" w:pos="4320"/>
                <w:tab w:val="right" w:pos="8640"/>
              </w:tabs>
              <w:ind w:left="281" w:hanging="389"/>
              <w:rPr>
                <w:rFonts w:cs="Times New Roman"/>
                <w:sz w:val="22"/>
                <w:szCs w:val="22"/>
                <w:lang w:val="en-US"/>
              </w:rPr>
            </w:pPr>
            <w:r w:rsidRPr="00895098">
              <w:rPr>
                <w:rFonts w:cs="Times New Roman"/>
                <w:sz w:val="22"/>
                <w:szCs w:val="22"/>
                <w:lang w:val="en-US"/>
              </w:rPr>
              <w:t>Total revenue from sales and services</w:t>
            </w:r>
          </w:p>
        </w:tc>
        <w:tc>
          <w:tcPr>
            <w:tcW w:w="1418" w:type="dxa"/>
            <w:shd w:val="clear" w:color="auto" w:fill="auto"/>
            <w:vAlign w:val="bottom"/>
          </w:tcPr>
          <w:p w14:paraId="3D68C0A2" w14:textId="1500F50B" w:rsidR="00227462" w:rsidRPr="00227462" w:rsidRDefault="00227462" w:rsidP="00F00393">
            <w:pPr>
              <w:pBdr>
                <w:bottom w:val="double" w:sz="4" w:space="1" w:color="auto"/>
              </w:pBdr>
              <w:ind w:left="-36" w:right="73" w:hanging="389"/>
              <w:jc w:val="right"/>
              <w:rPr>
                <w:rFonts w:cs="Times New Roman"/>
                <w:sz w:val="22"/>
                <w:szCs w:val="22"/>
                <w:lang w:val="en-GB"/>
              </w:rPr>
            </w:pPr>
            <w:r w:rsidRPr="00227462">
              <w:rPr>
                <w:rFonts w:cs="Times New Roman"/>
                <w:sz w:val="22"/>
                <w:szCs w:val="22"/>
                <w:lang w:val="en-US"/>
              </w:rPr>
              <w:t>1,582.77</w:t>
            </w:r>
          </w:p>
        </w:tc>
        <w:tc>
          <w:tcPr>
            <w:tcW w:w="1417" w:type="dxa"/>
            <w:shd w:val="clear" w:color="auto" w:fill="auto"/>
            <w:vAlign w:val="bottom"/>
          </w:tcPr>
          <w:p w14:paraId="76B2E196" w14:textId="0D49A6DA" w:rsidR="00227462" w:rsidRPr="00227462" w:rsidRDefault="00227462" w:rsidP="00227462">
            <w:pPr>
              <w:pStyle w:val="Header"/>
              <w:pBdr>
                <w:bottom w:val="double" w:sz="4" w:space="1" w:color="auto"/>
              </w:pBdr>
              <w:ind w:right="73"/>
              <w:jc w:val="right"/>
              <w:rPr>
                <w:rFonts w:cs="Times New Roman"/>
                <w:sz w:val="22"/>
                <w:szCs w:val="22"/>
                <w:cs/>
                <w:lang w:val="en-GB"/>
              </w:rPr>
            </w:pPr>
            <w:r w:rsidRPr="00227462">
              <w:rPr>
                <w:rFonts w:cs="Times New Roman"/>
                <w:sz w:val="22"/>
                <w:szCs w:val="22"/>
                <w:lang w:val="en-US"/>
              </w:rPr>
              <w:t>1,466.</w:t>
            </w:r>
            <w:r w:rsidRPr="00227462">
              <w:rPr>
                <w:rFonts w:cs="Times New Roman"/>
                <w:sz w:val="22"/>
                <w:szCs w:val="22"/>
                <w:cs/>
                <w:lang w:val="en-US"/>
              </w:rPr>
              <w:t>10</w:t>
            </w:r>
          </w:p>
        </w:tc>
        <w:tc>
          <w:tcPr>
            <w:tcW w:w="1418" w:type="dxa"/>
            <w:shd w:val="clear" w:color="auto" w:fill="auto"/>
            <w:vAlign w:val="bottom"/>
          </w:tcPr>
          <w:p w14:paraId="478541E2" w14:textId="5D92B5D0" w:rsidR="00227462" w:rsidRPr="00227462" w:rsidRDefault="00227462" w:rsidP="00227462">
            <w:pPr>
              <w:pStyle w:val="Header"/>
              <w:pBdr>
                <w:bottom w:val="double" w:sz="4" w:space="1" w:color="auto"/>
              </w:pBdr>
              <w:ind w:right="73"/>
              <w:jc w:val="right"/>
              <w:rPr>
                <w:rFonts w:cs="Times New Roman"/>
                <w:sz w:val="22"/>
                <w:szCs w:val="22"/>
                <w:lang w:val="en-GB"/>
              </w:rPr>
            </w:pPr>
            <w:r w:rsidRPr="00227462">
              <w:rPr>
                <w:rFonts w:cs="Times New Roman"/>
                <w:sz w:val="22"/>
                <w:szCs w:val="22"/>
                <w:lang w:val="en-US"/>
              </w:rPr>
              <w:t>273.10</w:t>
            </w:r>
          </w:p>
        </w:tc>
        <w:tc>
          <w:tcPr>
            <w:tcW w:w="1316" w:type="dxa"/>
            <w:shd w:val="clear" w:color="auto" w:fill="auto"/>
            <w:vAlign w:val="bottom"/>
          </w:tcPr>
          <w:p w14:paraId="5E3D67D2" w14:textId="555B9295" w:rsidR="00227462" w:rsidRPr="00227462" w:rsidRDefault="00227462" w:rsidP="00227462">
            <w:pPr>
              <w:pStyle w:val="Header"/>
              <w:pBdr>
                <w:bottom w:val="double" w:sz="4" w:space="1" w:color="auto"/>
              </w:pBdr>
              <w:ind w:right="73"/>
              <w:jc w:val="right"/>
              <w:rPr>
                <w:rFonts w:cs="Times New Roman"/>
                <w:sz w:val="22"/>
                <w:szCs w:val="22"/>
                <w:lang w:val="en-GB"/>
              </w:rPr>
            </w:pPr>
            <w:r w:rsidRPr="00227462">
              <w:rPr>
                <w:rFonts w:cs="Times New Roman"/>
                <w:sz w:val="22"/>
                <w:szCs w:val="22"/>
                <w:cs/>
                <w:lang w:val="en-US"/>
              </w:rPr>
              <w:t>469.88</w:t>
            </w:r>
          </w:p>
        </w:tc>
      </w:tr>
    </w:tbl>
    <w:p w14:paraId="3DD1678B" w14:textId="4EE4CD29" w:rsidR="00FB0BBA" w:rsidRPr="00895098" w:rsidRDefault="00FB0BBA" w:rsidP="00F00393">
      <w:pPr>
        <w:spacing w:before="120" w:after="120"/>
        <w:ind w:left="425" w:firstLine="1"/>
        <w:jc w:val="thaiDistribute"/>
        <w:rPr>
          <w:rFonts w:cstheme="minorBidi"/>
          <w:sz w:val="22"/>
          <w:szCs w:val="22"/>
          <w:cs/>
          <w:lang w:val="en-US"/>
        </w:rPr>
      </w:pPr>
      <w:r w:rsidRPr="00895098">
        <w:rPr>
          <w:rFonts w:cstheme="minorBidi"/>
          <w:sz w:val="22"/>
          <w:szCs w:val="22"/>
          <w:lang w:val="en-US"/>
        </w:rPr>
        <w:t xml:space="preserve">The segment </w:t>
      </w:r>
      <w:r w:rsidRPr="00895098">
        <w:rPr>
          <w:rFonts w:cs="Times New Roman"/>
          <w:sz w:val="22"/>
          <w:szCs w:val="22"/>
          <w:lang w:val="en-US"/>
        </w:rPr>
        <w:t>information</w:t>
      </w:r>
      <w:r w:rsidRPr="00895098">
        <w:rPr>
          <w:rFonts w:cstheme="minorBidi"/>
          <w:sz w:val="22"/>
          <w:szCs w:val="22"/>
          <w:lang w:val="en-US"/>
        </w:rPr>
        <w:t xml:space="preserve"> of the Group, are presented below:</w:t>
      </w:r>
    </w:p>
    <w:tbl>
      <w:tblPr>
        <w:tblW w:w="9498" w:type="dxa"/>
        <w:tblInd w:w="426" w:type="dxa"/>
        <w:tblLayout w:type="fixed"/>
        <w:tblLook w:val="01E0" w:firstRow="1" w:lastRow="1" w:firstColumn="1" w:lastColumn="1" w:noHBand="0" w:noVBand="0"/>
      </w:tblPr>
      <w:tblGrid>
        <w:gridCol w:w="2794"/>
        <w:gridCol w:w="41"/>
        <w:gridCol w:w="1382"/>
        <w:gridCol w:w="36"/>
        <w:gridCol w:w="1524"/>
        <w:gridCol w:w="36"/>
        <w:gridCol w:w="1239"/>
        <w:gridCol w:w="36"/>
        <w:gridCol w:w="1098"/>
        <w:gridCol w:w="36"/>
        <w:gridCol w:w="1240"/>
        <w:gridCol w:w="36"/>
      </w:tblGrid>
      <w:tr w:rsidR="00FB0BBA" w:rsidRPr="00895098" w14:paraId="4642DA6E" w14:textId="77777777" w:rsidTr="00F00393">
        <w:trPr>
          <w:gridAfter w:val="1"/>
          <w:wAfter w:w="36" w:type="dxa"/>
          <w:trHeight w:val="284"/>
        </w:trPr>
        <w:tc>
          <w:tcPr>
            <w:tcW w:w="2794" w:type="dxa"/>
            <w:shd w:val="clear" w:color="auto" w:fill="auto"/>
          </w:tcPr>
          <w:p w14:paraId="257E1F7B" w14:textId="77777777" w:rsidR="00FB0BBA" w:rsidRPr="00895098" w:rsidRDefault="00FB0BBA" w:rsidP="00954C38">
            <w:pPr>
              <w:spacing w:line="260" w:lineRule="exact"/>
              <w:ind w:right="-36"/>
              <w:jc w:val="both"/>
              <w:rPr>
                <w:rFonts w:eastAsia="SimSun" w:cstheme="minorBidi"/>
                <w:sz w:val="22"/>
                <w:szCs w:val="22"/>
                <w:cs/>
              </w:rPr>
            </w:pPr>
          </w:p>
        </w:tc>
        <w:tc>
          <w:tcPr>
            <w:tcW w:w="6668" w:type="dxa"/>
            <w:gridSpan w:val="10"/>
            <w:shd w:val="clear" w:color="auto" w:fill="auto"/>
            <w:vAlign w:val="bottom"/>
          </w:tcPr>
          <w:p w14:paraId="728A7F4E" w14:textId="77777777" w:rsidR="00FB0BBA" w:rsidRPr="00895098" w:rsidRDefault="00FB0BBA" w:rsidP="00954C38">
            <w:pPr>
              <w:pStyle w:val="Header"/>
              <w:pBdr>
                <w:bottom w:val="single" w:sz="4" w:space="1" w:color="auto"/>
              </w:pBdr>
              <w:spacing w:line="260" w:lineRule="exact"/>
              <w:ind w:left="-21" w:right="-1"/>
              <w:jc w:val="center"/>
              <w:rPr>
                <w:rFonts w:cs="Times New Roman"/>
                <w:sz w:val="22"/>
                <w:szCs w:val="22"/>
                <w:lang w:val="en-US"/>
              </w:rPr>
            </w:pPr>
            <w:r w:rsidRPr="00895098">
              <w:rPr>
                <w:rFonts w:cs="Times New Roman"/>
                <w:sz w:val="22"/>
                <w:szCs w:val="22"/>
                <w:cs/>
              </w:rPr>
              <w:t>In</w:t>
            </w:r>
            <w:r w:rsidRPr="00895098">
              <w:rPr>
                <w:rFonts w:cs="Times New Roman"/>
                <w:sz w:val="22"/>
                <w:szCs w:val="22"/>
                <w:lang w:val="en-US"/>
              </w:rPr>
              <w:t xml:space="preserve"> Million B</w:t>
            </w:r>
            <w:r w:rsidRPr="00895098">
              <w:rPr>
                <w:rFonts w:cs="Times New Roman"/>
                <w:sz w:val="22"/>
                <w:szCs w:val="22"/>
                <w:cs/>
              </w:rPr>
              <w:t>aht</w:t>
            </w:r>
          </w:p>
        </w:tc>
      </w:tr>
      <w:tr w:rsidR="00FB0BBA" w:rsidRPr="00895098" w14:paraId="5B3069D7" w14:textId="77777777" w:rsidTr="00F00393">
        <w:trPr>
          <w:gridAfter w:val="1"/>
          <w:wAfter w:w="36" w:type="dxa"/>
          <w:trHeight w:val="284"/>
        </w:trPr>
        <w:tc>
          <w:tcPr>
            <w:tcW w:w="2794" w:type="dxa"/>
            <w:shd w:val="clear" w:color="auto" w:fill="auto"/>
          </w:tcPr>
          <w:p w14:paraId="0DC29AFC" w14:textId="77777777" w:rsidR="00FB0BBA" w:rsidRPr="00065691" w:rsidRDefault="00FB0BBA" w:rsidP="00954C38">
            <w:pPr>
              <w:spacing w:line="260" w:lineRule="exact"/>
              <w:ind w:right="-36"/>
              <w:jc w:val="both"/>
              <w:rPr>
                <w:rFonts w:eastAsia="SimSun" w:cstheme="minorBidi"/>
                <w:sz w:val="22"/>
                <w:szCs w:val="22"/>
                <w:cs/>
              </w:rPr>
            </w:pPr>
          </w:p>
        </w:tc>
        <w:tc>
          <w:tcPr>
            <w:tcW w:w="6668" w:type="dxa"/>
            <w:gridSpan w:val="10"/>
            <w:shd w:val="clear" w:color="auto" w:fill="auto"/>
            <w:vAlign w:val="bottom"/>
          </w:tcPr>
          <w:p w14:paraId="7DC07409" w14:textId="77777777" w:rsidR="00FB0BBA" w:rsidRPr="00895098" w:rsidRDefault="00FB0BBA" w:rsidP="00954C38">
            <w:pPr>
              <w:pStyle w:val="Header"/>
              <w:pBdr>
                <w:bottom w:val="single" w:sz="4" w:space="1" w:color="auto"/>
              </w:pBdr>
              <w:spacing w:line="260" w:lineRule="exact"/>
              <w:ind w:left="-21"/>
              <w:jc w:val="center"/>
              <w:rPr>
                <w:rFonts w:cs="Times New Roman"/>
                <w:sz w:val="22"/>
                <w:szCs w:val="22"/>
                <w:lang w:val="en-US"/>
              </w:rPr>
            </w:pPr>
            <w:r w:rsidRPr="00895098">
              <w:rPr>
                <w:rFonts w:cs="Times New Roman"/>
                <w:sz w:val="22"/>
                <w:szCs w:val="22"/>
                <w:cs/>
              </w:rPr>
              <w:t>Consolidated financial statements</w:t>
            </w:r>
          </w:p>
        </w:tc>
      </w:tr>
      <w:tr w:rsidR="00FB0BBA" w:rsidRPr="00A53D43" w14:paraId="250D8BBB" w14:textId="77777777" w:rsidTr="00F00393">
        <w:trPr>
          <w:gridAfter w:val="1"/>
          <w:wAfter w:w="36" w:type="dxa"/>
          <w:trHeight w:val="284"/>
        </w:trPr>
        <w:tc>
          <w:tcPr>
            <w:tcW w:w="2794" w:type="dxa"/>
            <w:shd w:val="clear" w:color="auto" w:fill="auto"/>
          </w:tcPr>
          <w:p w14:paraId="6B593E96" w14:textId="77777777" w:rsidR="00FB0BBA" w:rsidRPr="00895098" w:rsidRDefault="00FB0BBA" w:rsidP="00954C38">
            <w:pPr>
              <w:spacing w:line="260" w:lineRule="exact"/>
              <w:ind w:right="-36"/>
              <w:jc w:val="both"/>
              <w:rPr>
                <w:rFonts w:eastAsia="SimSun" w:cs="Times New Roman"/>
                <w:sz w:val="22"/>
                <w:szCs w:val="22"/>
                <w:cs/>
              </w:rPr>
            </w:pPr>
          </w:p>
        </w:tc>
        <w:tc>
          <w:tcPr>
            <w:tcW w:w="6668" w:type="dxa"/>
            <w:gridSpan w:val="10"/>
            <w:shd w:val="clear" w:color="auto" w:fill="auto"/>
            <w:vAlign w:val="bottom"/>
          </w:tcPr>
          <w:p w14:paraId="59C2E665" w14:textId="37955D08" w:rsidR="00FB0BBA" w:rsidRPr="00895098" w:rsidRDefault="009D0322" w:rsidP="009D0322">
            <w:pPr>
              <w:pStyle w:val="Header"/>
              <w:pBdr>
                <w:bottom w:val="single" w:sz="4" w:space="1" w:color="auto"/>
              </w:pBdr>
              <w:spacing w:line="260" w:lineRule="exact"/>
              <w:ind w:left="-21"/>
              <w:jc w:val="center"/>
              <w:rPr>
                <w:rFonts w:cstheme="minorBidi"/>
                <w:sz w:val="22"/>
                <w:szCs w:val="22"/>
                <w:cs/>
                <w:lang w:val="en-US"/>
              </w:rPr>
            </w:pPr>
            <w:r w:rsidRPr="00895098">
              <w:rPr>
                <w:rFonts w:cs="Times New Roman"/>
                <w:sz w:val="22"/>
                <w:szCs w:val="22"/>
                <w:lang w:val="en-US"/>
              </w:rPr>
              <w:t xml:space="preserve">For the year </w:t>
            </w:r>
            <w:r w:rsidRPr="00895098">
              <w:rPr>
                <w:rFonts w:cs="Times New Roman"/>
                <w:sz w:val="22"/>
                <w:szCs w:val="22"/>
                <w:cs/>
              </w:rPr>
              <w:t>ended 31 December 202</w:t>
            </w:r>
            <w:r w:rsidR="00EE77DE" w:rsidRPr="00EE77DE">
              <w:rPr>
                <w:rFonts w:cs="Times New Roman" w:hint="cs"/>
                <w:sz w:val="22"/>
                <w:szCs w:val="22"/>
                <w:cs/>
              </w:rPr>
              <w:t>3</w:t>
            </w:r>
          </w:p>
        </w:tc>
      </w:tr>
      <w:tr w:rsidR="00FB0BBA" w:rsidRPr="00895098" w14:paraId="4EC75155" w14:textId="77777777" w:rsidTr="00F00393">
        <w:trPr>
          <w:gridAfter w:val="1"/>
          <w:wAfter w:w="36" w:type="dxa"/>
          <w:trHeight w:val="284"/>
        </w:trPr>
        <w:tc>
          <w:tcPr>
            <w:tcW w:w="2794" w:type="dxa"/>
            <w:shd w:val="clear" w:color="auto" w:fill="auto"/>
          </w:tcPr>
          <w:p w14:paraId="13B65303" w14:textId="77777777" w:rsidR="00FB0BBA" w:rsidRPr="00895098" w:rsidRDefault="00FB0BBA" w:rsidP="00954C38">
            <w:pPr>
              <w:spacing w:line="280" w:lineRule="exact"/>
              <w:ind w:right="-36"/>
              <w:jc w:val="both"/>
              <w:rPr>
                <w:rFonts w:eastAsia="SimSun" w:cstheme="minorBidi"/>
                <w:sz w:val="22"/>
                <w:szCs w:val="22"/>
                <w:cs/>
              </w:rPr>
            </w:pPr>
          </w:p>
        </w:tc>
        <w:tc>
          <w:tcPr>
            <w:tcW w:w="1423" w:type="dxa"/>
            <w:gridSpan w:val="2"/>
            <w:shd w:val="clear" w:color="auto" w:fill="auto"/>
            <w:vAlign w:val="bottom"/>
          </w:tcPr>
          <w:p w14:paraId="549B57E8" w14:textId="77777777" w:rsidR="00FB0BBA" w:rsidRPr="00895098" w:rsidRDefault="00FB0BBA" w:rsidP="00954C38">
            <w:pPr>
              <w:pBdr>
                <w:bottom w:val="single" w:sz="4" w:space="1" w:color="auto"/>
              </w:pBdr>
              <w:spacing w:line="28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60" w:type="dxa"/>
            <w:gridSpan w:val="2"/>
            <w:shd w:val="clear" w:color="auto" w:fill="auto"/>
            <w:vAlign w:val="bottom"/>
          </w:tcPr>
          <w:p w14:paraId="66883380" w14:textId="77777777" w:rsidR="00FB0BBA" w:rsidRPr="00895098" w:rsidRDefault="00FB0BBA" w:rsidP="00954C38">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75" w:type="dxa"/>
            <w:gridSpan w:val="2"/>
            <w:shd w:val="clear" w:color="auto" w:fill="auto"/>
            <w:vAlign w:val="bottom"/>
          </w:tcPr>
          <w:p w14:paraId="122C95A3" w14:textId="77777777" w:rsidR="00FB0BBA" w:rsidRPr="00895098" w:rsidRDefault="00FB0BBA" w:rsidP="00954C38">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Services and others</w:t>
            </w:r>
          </w:p>
        </w:tc>
        <w:tc>
          <w:tcPr>
            <w:tcW w:w="1134" w:type="dxa"/>
            <w:gridSpan w:val="2"/>
            <w:shd w:val="clear" w:color="auto" w:fill="auto"/>
            <w:vAlign w:val="bottom"/>
          </w:tcPr>
          <w:p w14:paraId="5375436A" w14:textId="77777777" w:rsidR="00FB0BBA" w:rsidRPr="00895098" w:rsidRDefault="00FB0BBA" w:rsidP="00954C38">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Eliminate</w:t>
            </w:r>
          </w:p>
        </w:tc>
        <w:tc>
          <w:tcPr>
            <w:tcW w:w="1276" w:type="dxa"/>
            <w:gridSpan w:val="2"/>
            <w:shd w:val="clear" w:color="auto" w:fill="auto"/>
            <w:vAlign w:val="bottom"/>
          </w:tcPr>
          <w:p w14:paraId="54A811FF" w14:textId="77777777" w:rsidR="00FB0BBA" w:rsidRPr="00895098" w:rsidRDefault="00FB0BBA" w:rsidP="00954C38">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Total</w:t>
            </w:r>
          </w:p>
        </w:tc>
      </w:tr>
      <w:tr w:rsidR="00FB0BBA" w:rsidRPr="00A53D43" w14:paraId="467ADF09" w14:textId="77777777" w:rsidTr="00F00393">
        <w:trPr>
          <w:gridAfter w:val="1"/>
          <w:wAfter w:w="36" w:type="dxa"/>
          <w:trHeight w:val="284"/>
        </w:trPr>
        <w:tc>
          <w:tcPr>
            <w:tcW w:w="2794" w:type="dxa"/>
            <w:shd w:val="clear" w:color="auto" w:fill="auto"/>
            <w:vAlign w:val="bottom"/>
          </w:tcPr>
          <w:p w14:paraId="4F8800B8" w14:textId="77777777" w:rsidR="00FB0BBA" w:rsidRPr="00BE4D6A" w:rsidRDefault="00FB0BBA" w:rsidP="0045798F">
            <w:pPr>
              <w:spacing w:line="300" w:lineRule="exact"/>
              <w:ind w:left="35" w:hanging="142"/>
              <w:rPr>
                <w:rFonts w:cs="Times New Roman"/>
                <w:snapToGrid w:val="0"/>
                <w:sz w:val="22"/>
                <w:szCs w:val="22"/>
                <w:lang w:val="en-US"/>
              </w:rPr>
            </w:pPr>
            <w:r w:rsidRPr="00BE4D6A">
              <w:rPr>
                <w:rFonts w:cs="Times New Roman"/>
                <w:snapToGrid w:val="0"/>
                <w:sz w:val="22"/>
                <w:szCs w:val="22"/>
                <w:lang w:val="en-US"/>
              </w:rPr>
              <w:t>Revenues from sales from</w:t>
            </w:r>
            <w:r w:rsidRPr="00BE4D6A">
              <w:rPr>
                <w:rFonts w:cs="Times New Roman"/>
                <w:snapToGrid w:val="0"/>
                <w:sz w:val="22"/>
                <w:szCs w:val="22"/>
                <w:lang w:val="en-US"/>
              </w:rPr>
              <w:br/>
              <w:t>external customers</w:t>
            </w:r>
          </w:p>
        </w:tc>
        <w:tc>
          <w:tcPr>
            <w:tcW w:w="1423" w:type="dxa"/>
            <w:gridSpan w:val="2"/>
            <w:shd w:val="clear" w:color="auto" w:fill="auto"/>
            <w:vAlign w:val="bottom"/>
          </w:tcPr>
          <w:p w14:paraId="2F9080B1" w14:textId="77777777" w:rsidR="00FB0BBA" w:rsidRPr="00BE4D6A" w:rsidRDefault="00FB0BBA" w:rsidP="00EB6F37">
            <w:pPr>
              <w:spacing w:line="300" w:lineRule="exact"/>
              <w:jc w:val="right"/>
              <w:rPr>
                <w:rFonts w:cs="Times New Roman"/>
                <w:sz w:val="22"/>
                <w:szCs w:val="22"/>
                <w:lang w:val="en-US"/>
              </w:rPr>
            </w:pPr>
          </w:p>
        </w:tc>
        <w:tc>
          <w:tcPr>
            <w:tcW w:w="1560" w:type="dxa"/>
            <w:gridSpan w:val="2"/>
            <w:shd w:val="clear" w:color="auto" w:fill="auto"/>
            <w:vAlign w:val="bottom"/>
          </w:tcPr>
          <w:p w14:paraId="55A5C4B7" w14:textId="77777777" w:rsidR="00FB0BBA" w:rsidRPr="00BE4D6A" w:rsidRDefault="00FB0BBA" w:rsidP="00EB6F37">
            <w:pPr>
              <w:spacing w:line="300" w:lineRule="exact"/>
              <w:jc w:val="right"/>
              <w:rPr>
                <w:rFonts w:cs="Times New Roman"/>
                <w:sz w:val="22"/>
                <w:szCs w:val="22"/>
                <w:lang w:val="en-US"/>
              </w:rPr>
            </w:pPr>
          </w:p>
        </w:tc>
        <w:tc>
          <w:tcPr>
            <w:tcW w:w="1275" w:type="dxa"/>
            <w:gridSpan w:val="2"/>
            <w:shd w:val="clear" w:color="auto" w:fill="auto"/>
            <w:vAlign w:val="bottom"/>
          </w:tcPr>
          <w:p w14:paraId="53788615" w14:textId="77777777" w:rsidR="00FB0BBA" w:rsidRPr="00BE4D6A" w:rsidRDefault="00FB0BBA" w:rsidP="00EB6F37">
            <w:pPr>
              <w:spacing w:line="300" w:lineRule="exact"/>
              <w:jc w:val="center"/>
              <w:rPr>
                <w:rFonts w:cs="Times New Roman"/>
                <w:sz w:val="22"/>
                <w:szCs w:val="22"/>
                <w:lang w:val="en-US"/>
              </w:rPr>
            </w:pPr>
          </w:p>
        </w:tc>
        <w:tc>
          <w:tcPr>
            <w:tcW w:w="1134" w:type="dxa"/>
            <w:gridSpan w:val="2"/>
            <w:shd w:val="clear" w:color="auto" w:fill="auto"/>
            <w:vAlign w:val="bottom"/>
          </w:tcPr>
          <w:p w14:paraId="51BCB928" w14:textId="77777777" w:rsidR="00FB0BBA" w:rsidRPr="00BE4D6A" w:rsidRDefault="00FB0BBA" w:rsidP="00EB6F37">
            <w:pPr>
              <w:spacing w:line="300" w:lineRule="exact"/>
              <w:jc w:val="center"/>
              <w:rPr>
                <w:rFonts w:cs="Times New Roman"/>
                <w:sz w:val="22"/>
                <w:szCs w:val="22"/>
                <w:cs/>
              </w:rPr>
            </w:pPr>
          </w:p>
        </w:tc>
        <w:tc>
          <w:tcPr>
            <w:tcW w:w="1276" w:type="dxa"/>
            <w:gridSpan w:val="2"/>
            <w:shd w:val="clear" w:color="auto" w:fill="auto"/>
            <w:vAlign w:val="bottom"/>
          </w:tcPr>
          <w:p w14:paraId="50181217" w14:textId="77777777" w:rsidR="00FB0BBA" w:rsidRPr="00BE4D6A" w:rsidRDefault="00FB0BBA" w:rsidP="00EB6F37">
            <w:pPr>
              <w:spacing w:line="300" w:lineRule="exact"/>
              <w:jc w:val="right"/>
              <w:rPr>
                <w:rFonts w:cs="Times New Roman"/>
                <w:sz w:val="22"/>
                <w:szCs w:val="22"/>
                <w:lang w:val="en-US"/>
              </w:rPr>
            </w:pPr>
          </w:p>
        </w:tc>
      </w:tr>
      <w:tr w:rsidR="00227462" w:rsidRPr="00BE4D6A" w14:paraId="48440A01" w14:textId="77777777" w:rsidTr="00F00393">
        <w:trPr>
          <w:gridAfter w:val="1"/>
          <w:wAfter w:w="36" w:type="dxa"/>
          <w:trHeight w:val="284"/>
        </w:trPr>
        <w:tc>
          <w:tcPr>
            <w:tcW w:w="2794" w:type="dxa"/>
            <w:shd w:val="clear" w:color="auto" w:fill="auto"/>
            <w:vAlign w:val="bottom"/>
          </w:tcPr>
          <w:p w14:paraId="72CB3E93" w14:textId="77777777" w:rsidR="00227462" w:rsidRPr="00BE4D6A" w:rsidRDefault="00227462" w:rsidP="00227462">
            <w:pPr>
              <w:pStyle w:val="ListParagraph"/>
              <w:numPr>
                <w:ilvl w:val="0"/>
                <w:numId w:val="2"/>
              </w:numPr>
              <w:spacing w:line="300" w:lineRule="exact"/>
              <w:ind w:left="241" w:hanging="206"/>
              <w:rPr>
                <w:rFonts w:cs="Times New Roman"/>
                <w:snapToGrid w:val="0"/>
                <w:sz w:val="22"/>
                <w:szCs w:val="22"/>
                <w:lang w:val="en-US"/>
              </w:rPr>
            </w:pPr>
            <w:r w:rsidRPr="00BE4D6A">
              <w:rPr>
                <w:rFonts w:cs="Times New Roman"/>
                <w:snapToGrid w:val="0"/>
                <w:sz w:val="22"/>
                <w:szCs w:val="22"/>
                <w:lang w:val="en-US"/>
              </w:rPr>
              <w:t>Local</w:t>
            </w:r>
          </w:p>
        </w:tc>
        <w:tc>
          <w:tcPr>
            <w:tcW w:w="1423" w:type="dxa"/>
            <w:gridSpan w:val="2"/>
            <w:shd w:val="clear" w:color="auto" w:fill="auto"/>
            <w:vAlign w:val="bottom"/>
          </w:tcPr>
          <w:p w14:paraId="7A2C733A" w14:textId="4055E891" w:rsidR="00227462" w:rsidRPr="00BE4D6A" w:rsidRDefault="00227462" w:rsidP="00227462">
            <w:pPr>
              <w:spacing w:line="300" w:lineRule="exact"/>
              <w:ind w:left="-7"/>
              <w:jc w:val="right"/>
              <w:rPr>
                <w:rFonts w:cs="Times New Roman"/>
                <w:sz w:val="22"/>
                <w:szCs w:val="22"/>
                <w:cs/>
              </w:rPr>
            </w:pPr>
            <w:r w:rsidRPr="00BE4D6A">
              <w:rPr>
                <w:rFonts w:cs="Times New Roman"/>
                <w:sz w:val="22"/>
                <w:szCs w:val="22"/>
                <w:cs/>
              </w:rPr>
              <w:t xml:space="preserve">  254.58 </w:t>
            </w:r>
          </w:p>
        </w:tc>
        <w:tc>
          <w:tcPr>
            <w:tcW w:w="1560" w:type="dxa"/>
            <w:gridSpan w:val="2"/>
            <w:shd w:val="clear" w:color="auto" w:fill="auto"/>
            <w:vAlign w:val="bottom"/>
          </w:tcPr>
          <w:p w14:paraId="164D7295" w14:textId="3AC7D061" w:rsidR="00227462" w:rsidRPr="00BE4D6A" w:rsidRDefault="00227462" w:rsidP="00227462">
            <w:pPr>
              <w:spacing w:line="300" w:lineRule="exact"/>
              <w:ind w:left="-7"/>
              <w:jc w:val="right"/>
              <w:rPr>
                <w:rFonts w:cs="Times New Roman"/>
                <w:sz w:val="22"/>
                <w:szCs w:val="22"/>
                <w:cs/>
              </w:rPr>
            </w:pPr>
            <w:r w:rsidRPr="00BE4D6A">
              <w:rPr>
                <w:rFonts w:cs="Times New Roman"/>
                <w:sz w:val="22"/>
                <w:szCs w:val="22"/>
                <w:cs/>
              </w:rPr>
              <w:t xml:space="preserve">  1,291.03</w:t>
            </w:r>
          </w:p>
        </w:tc>
        <w:tc>
          <w:tcPr>
            <w:tcW w:w="1275" w:type="dxa"/>
            <w:gridSpan w:val="2"/>
            <w:shd w:val="clear" w:color="auto" w:fill="auto"/>
            <w:vAlign w:val="bottom"/>
          </w:tcPr>
          <w:p w14:paraId="34317102" w14:textId="143FF778" w:rsidR="00227462" w:rsidRPr="00F00393" w:rsidRDefault="00F00393" w:rsidP="00F00393">
            <w:pPr>
              <w:spacing w:line="300" w:lineRule="exact"/>
              <w:jc w:val="center"/>
              <w:rPr>
                <w:rFonts w:cstheme="minorBidi"/>
                <w:sz w:val="22"/>
                <w:szCs w:val="22"/>
                <w:lang w:val="en-US"/>
              </w:rPr>
            </w:pPr>
            <w:r>
              <w:rPr>
                <w:rFonts w:cstheme="minorBidi"/>
                <w:sz w:val="22"/>
                <w:szCs w:val="22"/>
                <w:lang w:val="en-US"/>
              </w:rPr>
              <w:t>-</w:t>
            </w:r>
          </w:p>
        </w:tc>
        <w:tc>
          <w:tcPr>
            <w:tcW w:w="1134" w:type="dxa"/>
            <w:gridSpan w:val="2"/>
            <w:shd w:val="clear" w:color="auto" w:fill="auto"/>
            <w:vAlign w:val="bottom"/>
          </w:tcPr>
          <w:p w14:paraId="67C91A03" w14:textId="207002D3" w:rsidR="00227462" w:rsidRPr="00BE4D6A" w:rsidRDefault="00227462" w:rsidP="00F00393">
            <w:pPr>
              <w:spacing w:line="300" w:lineRule="exact"/>
              <w:ind w:left="-77" w:right="-147"/>
              <w:jc w:val="center"/>
              <w:rPr>
                <w:rFonts w:cs="Times New Roman"/>
                <w:sz w:val="22"/>
                <w:szCs w:val="22"/>
                <w:cs/>
              </w:rPr>
            </w:pPr>
            <w:r w:rsidRPr="00BE4D6A">
              <w:rPr>
                <w:rFonts w:cs="Times New Roman"/>
                <w:sz w:val="22"/>
                <w:szCs w:val="22"/>
                <w:cs/>
              </w:rPr>
              <w:t>-</w:t>
            </w:r>
          </w:p>
        </w:tc>
        <w:tc>
          <w:tcPr>
            <w:tcW w:w="1276" w:type="dxa"/>
            <w:gridSpan w:val="2"/>
            <w:shd w:val="clear" w:color="auto" w:fill="auto"/>
            <w:vAlign w:val="bottom"/>
          </w:tcPr>
          <w:p w14:paraId="28F7DF73" w14:textId="7ADCE954" w:rsidR="00227462" w:rsidRPr="00BE4D6A" w:rsidRDefault="00227462" w:rsidP="00227462">
            <w:pPr>
              <w:spacing w:line="300" w:lineRule="exact"/>
              <w:ind w:left="-7"/>
              <w:jc w:val="right"/>
              <w:rPr>
                <w:rFonts w:cs="Times New Roman"/>
                <w:sz w:val="22"/>
                <w:szCs w:val="22"/>
                <w:cs/>
              </w:rPr>
            </w:pPr>
            <w:r w:rsidRPr="00BE4D6A">
              <w:rPr>
                <w:rFonts w:cs="Times New Roman"/>
                <w:sz w:val="22"/>
                <w:szCs w:val="22"/>
                <w:cs/>
              </w:rPr>
              <w:t xml:space="preserve">  1,545.61 </w:t>
            </w:r>
          </w:p>
        </w:tc>
      </w:tr>
      <w:tr w:rsidR="00227462" w:rsidRPr="00BE4D6A" w14:paraId="486FEB19" w14:textId="77777777" w:rsidTr="00F00393">
        <w:trPr>
          <w:gridAfter w:val="1"/>
          <w:wAfter w:w="36" w:type="dxa"/>
          <w:trHeight w:val="284"/>
        </w:trPr>
        <w:tc>
          <w:tcPr>
            <w:tcW w:w="2794" w:type="dxa"/>
            <w:shd w:val="clear" w:color="auto" w:fill="auto"/>
            <w:vAlign w:val="bottom"/>
          </w:tcPr>
          <w:p w14:paraId="7540B049" w14:textId="77777777" w:rsidR="00227462" w:rsidRPr="00BE4D6A" w:rsidRDefault="00227462" w:rsidP="00227462">
            <w:pPr>
              <w:pStyle w:val="ListParagraph"/>
              <w:numPr>
                <w:ilvl w:val="0"/>
                <w:numId w:val="2"/>
              </w:numPr>
              <w:spacing w:line="300" w:lineRule="exact"/>
              <w:ind w:left="241" w:hanging="206"/>
              <w:rPr>
                <w:rFonts w:cs="Times New Roman"/>
                <w:snapToGrid w:val="0"/>
                <w:sz w:val="22"/>
                <w:szCs w:val="22"/>
                <w:cs/>
                <w:lang w:val="en-US"/>
              </w:rPr>
            </w:pPr>
            <w:r w:rsidRPr="00BE4D6A">
              <w:rPr>
                <w:rFonts w:cs="Times New Roman"/>
                <w:snapToGrid w:val="0"/>
                <w:sz w:val="22"/>
                <w:szCs w:val="22"/>
                <w:lang w:val="en-US"/>
              </w:rPr>
              <w:t>Overseas</w:t>
            </w:r>
          </w:p>
        </w:tc>
        <w:tc>
          <w:tcPr>
            <w:tcW w:w="1423" w:type="dxa"/>
            <w:gridSpan w:val="2"/>
            <w:shd w:val="clear" w:color="auto" w:fill="auto"/>
            <w:vAlign w:val="bottom"/>
          </w:tcPr>
          <w:p w14:paraId="4DB7DE40" w14:textId="07F028B1" w:rsidR="00227462" w:rsidRPr="00BE4D6A" w:rsidRDefault="00227462" w:rsidP="00227462">
            <w:pPr>
              <w:spacing w:line="300" w:lineRule="exact"/>
              <w:ind w:left="-7"/>
              <w:jc w:val="right"/>
              <w:rPr>
                <w:rFonts w:cs="Times New Roman"/>
                <w:sz w:val="22"/>
                <w:szCs w:val="22"/>
                <w:cs/>
              </w:rPr>
            </w:pPr>
            <w:r w:rsidRPr="00BE4D6A">
              <w:rPr>
                <w:rFonts w:cs="Times New Roman"/>
                <w:sz w:val="22"/>
                <w:szCs w:val="22"/>
                <w:cs/>
              </w:rPr>
              <w:t xml:space="preserve">    18.52 </w:t>
            </w:r>
          </w:p>
        </w:tc>
        <w:tc>
          <w:tcPr>
            <w:tcW w:w="1560" w:type="dxa"/>
            <w:gridSpan w:val="2"/>
            <w:shd w:val="clear" w:color="auto" w:fill="auto"/>
            <w:vAlign w:val="bottom"/>
          </w:tcPr>
          <w:p w14:paraId="21D60F4C" w14:textId="2355B471" w:rsidR="00227462" w:rsidRPr="00BE4D6A" w:rsidRDefault="00227462" w:rsidP="00227462">
            <w:pPr>
              <w:spacing w:line="300" w:lineRule="exact"/>
              <w:ind w:left="-7"/>
              <w:jc w:val="right"/>
              <w:rPr>
                <w:rFonts w:cs="Times New Roman"/>
                <w:sz w:val="22"/>
                <w:szCs w:val="22"/>
                <w:cs/>
              </w:rPr>
            </w:pPr>
            <w:r w:rsidRPr="00BE4D6A">
              <w:rPr>
                <w:rFonts w:cs="Times New Roman"/>
                <w:sz w:val="22"/>
                <w:szCs w:val="22"/>
                <w:cs/>
              </w:rPr>
              <w:t xml:space="preserve">         1.63</w:t>
            </w:r>
          </w:p>
        </w:tc>
        <w:tc>
          <w:tcPr>
            <w:tcW w:w="1275" w:type="dxa"/>
            <w:gridSpan w:val="2"/>
            <w:shd w:val="clear" w:color="auto" w:fill="auto"/>
            <w:vAlign w:val="bottom"/>
          </w:tcPr>
          <w:p w14:paraId="2C15AC7B" w14:textId="29F817FD" w:rsidR="00227462" w:rsidRPr="00BE4D6A" w:rsidRDefault="00227462" w:rsidP="00227462">
            <w:pPr>
              <w:spacing w:line="300" w:lineRule="exact"/>
              <w:ind w:left="-7"/>
              <w:jc w:val="right"/>
              <w:rPr>
                <w:rFonts w:cs="Times New Roman"/>
                <w:sz w:val="22"/>
                <w:szCs w:val="22"/>
                <w:cs/>
              </w:rPr>
            </w:pPr>
            <w:r w:rsidRPr="00BE4D6A">
              <w:rPr>
                <w:rFonts w:cs="Times New Roman"/>
                <w:sz w:val="22"/>
                <w:szCs w:val="22"/>
                <w:cs/>
              </w:rPr>
              <w:t xml:space="preserve">    17.01</w:t>
            </w:r>
          </w:p>
        </w:tc>
        <w:tc>
          <w:tcPr>
            <w:tcW w:w="1134" w:type="dxa"/>
            <w:gridSpan w:val="2"/>
            <w:shd w:val="clear" w:color="auto" w:fill="auto"/>
            <w:vAlign w:val="bottom"/>
          </w:tcPr>
          <w:p w14:paraId="5686A44D" w14:textId="36728EC6" w:rsidR="00227462" w:rsidRPr="00BE4D6A" w:rsidRDefault="00227462" w:rsidP="00F00393">
            <w:pPr>
              <w:spacing w:line="300" w:lineRule="exact"/>
              <w:ind w:left="-77" w:right="-147"/>
              <w:jc w:val="center"/>
              <w:rPr>
                <w:rFonts w:cs="Times New Roman"/>
                <w:sz w:val="22"/>
                <w:szCs w:val="22"/>
                <w:cs/>
              </w:rPr>
            </w:pPr>
            <w:r w:rsidRPr="00BE4D6A">
              <w:rPr>
                <w:rFonts w:cs="Times New Roman"/>
                <w:sz w:val="22"/>
                <w:szCs w:val="22"/>
                <w:cs/>
              </w:rPr>
              <w:t>-</w:t>
            </w:r>
          </w:p>
        </w:tc>
        <w:tc>
          <w:tcPr>
            <w:tcW w:w="1276" w:type="dxa"/>
            <w:gridSpan w:val="2"/>
            <w:shd w:val="clear" w:color="auto" w:fill="auto"/>
            <w:vAlign w:val="bottom"/>
          </w:tcPr>
          <w:p w14:paraId="065A11F7" w14:textId="4632B865" w:rsidR="00227462" w:rsidRPr="00BE4D6A" w:rsidRDefault="00227462" w:rsidP="00227462">
            <w:pPr>
              <w:spacing w:line="300" w:lineRule="exact"/>
              <w:ind w:left="-7"/>
              <w:jc w:val="right"/>
              <w:rPr>
                <w:rFonts w:cs="Times New Roman"/>
                <w:sz w:val="22"/>
                <w:szCs w:val="22"/>
                <w:cs/>
              </w:rPr>
            </w:pPr>
            <w:r w:rsidRPr="00BE4D6A">
              <w:rPr>
                <w:rFonts w:cs="Times New Roman"/>
                <w:sz w:val="22"/>
                <w:szCs w:val="22"/>
                <w:cs/>
              </w:rPr>
              <w:t xml:space="preserve">       37.16 </w:t>
            </w:r>
          </w:p>
        </w:tc>
      </w:tr>
      <w:tr w:rsidR="00227462" w:rsidRPr="00BE4D6A" w14:paraId="51F2CF92" w14:textId="77777777" w:rsidTr="00F00393">
        <w:trPr>
          <w:gridAfter w:val="1"/>
          <w:wAfter w:w="36" w:type="dxa"/>
          <w:trHeight w:val="56"/>
        </w:trPr>
        <w:tc>
          <w:tcPr>
            <w:tcW w:w="2794" w:type="dxa"/>
            <w:shd w:val="clear" w:color="auto" w:fill="auto"/>
            <w:vAlign w:val="bottom"/>
          </w:tcPr>
          <w:p w14:paraId="089B0B08" w14:textId="16CCBC4C" w:rsidR="00227462" w:rsidRPr="00BE4D6A" w:rsidRDefault="00227462" w:rsidP="00227462">
            <w:pPr>
              <w:spacing w:line="300" w:lineRule="exact"/>
              <w:ind w:left="37" w:hanging="143"/>
              <w:rPr>
                <w:rFonts w:cs="Times New Roman"/>
                <w:snapToGrid w:val="0"/>
                <w:sz w:val="22"/>
                <w:szCs w:val="22"/>
                <w:lang w:val="en-US"/>
              </w:rPr>
            </w:pPr>
            <w:r w:rsidRPr="00BE4D6A">
              <w:rPr>
                <w:rFonts w:cs="Times New Roman"/>
                <w:snapToGrid w:val="0"/>
                <w:sz w:val="22"/>
                <w:szCs w:val="22"/>
                <w:lang w:val="en-US"/>
              </w:rPr>
              <w:t xml:space="preserve">Inter-segment revenues </w:t>
            </w:r>
            <w:r w:rsidRPr="00BE4D6A">
              <w:rPr>
                <w:rFonts w:cs="Times New Roman"/>
                <w:snapToGrid w:val="0"/>
                <w:sz w:val="22"/>
                <w:szCs w:val="22"/>
                <w:lang w:val="en-US"/>
              </w:rPr>
              <w:br/>
              <w:t>from sales</w:t>
            </w:r>
          </w:p>
        </w:tc>
        <w:tc>
          <w:tcPr>
            <w:tcW w:w="1423" w:type="dxa"/>
            <w:gridSpan w:val="2"/>
            <w:shd w:val="clear" w:color="auto" w:fill="auto"/>
            <w:vAlign w:val="bottom"/>
          </w:tcPr>
          <w:p w14:paraId="3F02E96E" w14:textId="677DD5F5" w:rsidR="00227462" w:rsidRPr="00F00393" w:rsidRDefault="00F00393" w:rsidP="00F00393">
            <w:pPr>
              <w:pBdr>
                <w:bottom w:val="single" w:sz="4" w:space="1" w:color="auto"/>
              </w:pBdr>
              <w:spacing w:line="300" w:lineRule="exact"/>
              <w:jc w:val="center"/>
              <w:rPr>
                <w:rFonts w:cstheme="minorBidi"/>
                <w:sz w:val="22"/>
                <w:szCs w:val="22"/>
                <w:lang w:val="en-US"/>
              </w:rPr>
            </w:pPr>
            <w:r>
              <w:rPr>
                <w:rFonts w:cstheme="minorBidi"/>
                <w:sz w:val="22"/>
                <w:szCs w:val="22"/>
                <w:lang w:val="en-US"/>
              </w:rPr>
              <w:t>-</w:t>
            </w:r>
          </w:p>
        </w:tc>
        <w:tc>
          <w:tcPr>
            <w:tcW w:w="1560" w:type="dxa"/>
            <w:gridSpan w:val="2"/>
            <w:shd w:val="clear" w:color="auto" w:fill="auto"/>
            <w:vAlign w:val="bottom"/>
          </w:tcPr>
          <w:p w14:paraId="6DC1EB4A" w14:textId="7335F8E3" w:rsidR="00227462" w:rsidRPr="00BE4D6A" w:rsidRDefault="00227462" w:rsidP="00227462">
            <w:pPr>
              <w:pBdr>
                <w:bottom w:val="single" w:sz="4" w:space="1" w:color="auto"/>
              </w:pBdr>
              <w:spacing w:line="300" w:lineRule="exact"/>
              <w:ind w:left="-7"/>
              <w:jc w:val="right"/>
              <w:rPr>
                <w:rFonts w:cs="Times New Roman"/>
                <w:sz w:val="22"/>
                <w:szCs w:val="22"/>
                <w:cs/>
              </w:rPr>
            </w:pPr>
            <w:r w:rsidRPr="00BE4D6A">
              <w:rPr>
                <w:rFonts w:cs="Times New Roman"/>
                <w:sz w:val="22"/>
                <w:szCs w:val="22"/>
                <w:cs/>
              </w:rPr>
              <w:t xml:space="preserve">       30.52</w:t>
            </w:r>
          </w:p>
        </w:tc>
        <w:tc>
          <w:tcPr>
            <w:tcW w:w="1275" w:type="dxa"/>
            <w:gridSpan w:val="2"/>
            <w:shd w:val="clear" w:color="auto" w:fill="auto"/>
            <w:vAlign w:val="bottom"/>
          </w:tcPr>
          <w:p w14:paraId="436C56EA" w14:textId="4B89A5A0" w:rsidR="00227462" w:rsidRPr="00F00393" w:rsidRDefault="00F00393" w:rsidP="00F00393">
            <w:pPr>
              <w:pBdr>
                <w:bottom w:val="single" w:sz="4" w:space="1" w:color="auto"/>
              </w:pBdr>
              <w:spacing w:line="300" w:lineRule="exact"/>
              <w:jc w:val="center"/>
              <w:rPr>
                <w:rFonts w:cstheme="minorBidi"/>
                <w:sz w:val="22"/>
                <w:szCs w:val="22"/>
                <w:lang w:val="en-US"/>
              </w:rPr>
            </w:pPr>
            <w:r>
              <w:rPr>
                <w:rFonts w:cstheme="minorBidi"/>
                <w:sz w:val="22"/>
                <w:szCs w:val="22"/>
                <w:lang w:val="en-US"/>
              </w:rPr>
              <w:t>-</w:t>
            </w:r>
          </w:p>
        </w:tc>
        <w:tc>
          <w:tcPr>
            <w:tcW w:w="1134" w:type="dxa"/>
            <w:gridSpan w:val="2"/>
            <w:shd w:val="clear" w:color="auto" w:fill="auto"/>
            <w:vAlign w:val="bottom"/>
          </w:tcPr>
          <w:p w14:paraId="2E4F318A" w14:textId="485F3F7E" w:rsidR="00227462" w:rsidRPr="00BE4D6A" w:rsidRDefault="00227462" w:rsidP="00227462">
            <w:pPr>
              <w:pBdr>
                <w:bottom w:val="single" w:sz="4" w:space="1" w:color="auto"/>
              </w:pBdr>
              <w:spacing w:line="300" w:lineRule="exact"/>
              <w:ind w:left="-7"/>
              <w:jc w:val="right"/>
              <w:rPr>
                <w:rFonts w:cs="Times New Roman"/>
                <w:sz w:val="22"/>
                <w:szCs w:val="22"/>
                <w:cs/>
              </w:rPr>
            </w:pPr>
            <w:r w:rsidRPr="00BE4D6A">
              <w:rPr>
                <w:rFonts w:cs="Times New Roman"/>
                <w:sz w:val="22"/>
                <w:szCs w:val="22"/>
                <w:cs/>
              </w:rPr>
              <w:t xml:space="preserve">  (30.52)</w:t>
            </w:r>
          </w:p>
        </w:tc>
        <w:tc>
          <w:tcPr>
            <w:tcW w:w="1276" w:type="dxa"/>
            <w:gridSpan w:val="2"/>
            <w:shd w:val="clear" w:color="auto" w:fill="auto"/>
            <w:vAlign w:val="bottom"/>
          </w:tcPr>
          <w:p w14:paraId="2F2C4F81" w14:textId="6C41E5BE" w:rsidR="00227462" w:rsidRPr="00F00393" w:rsidRDefault="00F00393" w:rsidP="00F00393">
            <w:pPr>
              <w:pBdr>
                <w:bottom w:val="single" w:sz="4" w:space="1" w:color="auto"/>
              </w:pBdr>
              <w:spacing w:line="300" w:lineRule="exact"/>
              <w:jc w:val="center"/>
              <w:rPr>
                <w:rFonts w:cstheme="minorBidi"/>
                <w:sz w:val="22"/>
                <w:szCs w:val="22"/>
                <w:lang w:val="en-US"/>
              </w:rPr>
            </w:pPr>
            <w:r>
              <w:rPr>
                <w:rFonts w:cstheme="minorBidi"/>
                <w:sz w:val="22"/>
                <w:szCs w:val="22"/>
                <w:lang w:val="en-US"/>
              </w:rPr>
              <w:t>-</w:t>
            </w:r>
          </w:p>
        </w:tc>
      </w:tr>
      <w:tr w:rsidR="00227462" w:rsidRPr="00BE4D6A" w14:paraId="46557D05" w14:textId="77777777" w:rsidTr="00F00393">
        <w:trPr>
          <w:gridAfter w:val="1"/>
          <w:wAfter w:w="36" w:type="dxa"/>
          <w:trHeight w:val="284"/>
        </w:trPr>
        <w:tc>
          <w:tcPr>
            <w:tcW w:w="2794" w:type="dxa"/>
            <w:shd w:val="clear" w:color="auto" w:fill="auto"/>
            <w:vAlign w:val="bottom"/>
          </w:tcPr>
          <w:p w14:paraId="6B11E75B" w14:textId="77777777" w:rsidR="00227462" w:rsidRPr="00BE4D6A" w:rsidRDefault="00227462" w:rsidP="00227462">
            <w:pPr>
              <w:spacing w:line="300" w:lineRule="exact"/>
              <w:ind w:left="-106"/>
              <w:rPr>
                <w:rFonts w:cs="Times New Roman"/>
                <w:snapToGrid w:val="0"/>
                <w:sz w:val="22"/>
                <w:szCs w:val="22"/>
                <w:lang w:val="en-US"/>
              </w:rPr>
            </w:pPr>
            <w:r w:rsidRPr="00BE4D6A">
              <w:rPr>
                <w:rFonts w:cs="Times New Roman"/>
                <w:snapToGrid w:val="0"/>
                <w:sz w:val="22"/>
                <w:szCs w:val="22"/>
                <w:lang w:val="en-US"/>
              </w:rPr>
              <w:t>Total revenues from sales</w:t>
            </w:r>
          </w:p>
        </w:tc>
        <w:tc>
          <w:tcPr>
            <w:tcW w:w="1423" w:type="dxa"/>
            <w:gridSpan w:val="2"/>
            <w:shd w:val="clear" w:color="auto" w:fill="auto"/>
            <w:vAlign w:val="bottom"/>
          </w:tcPr>
          <w:p w14:paraId="28E58DAA" w14:textId="2DDA2E37" w:rsidR="00227462" w:rsidRPr="00BE4D6A" w:rsidRDefault="00227462" w:rsidP="00227462">
            <w:pPr>
              <w:pBdr>
                <w:bottom w:val="single" w:sz="4" w:space="1" w:color="auto"/>
              </w:pBdr>
              <w:spacing w:line="300" w:lineRule="exact"/>
              <w:ind w:left="-7"/>
              <w:jc w:val="right"/>
              <w:rPr>
                <w:rFonts w:cs="Times New Roman"/>
                <w:sz w:val="22"/>
                <w:szCs w:val="22"/>
                <w:cs/>
              </w:rPr>
            </w:pPr>
            <w:r w:rsidRPr="00BE4D6A">
              <w:rPr>
                <w:rFonts w:cs="Times New Roman"/>
                <w:sz w:val="22"/>
                <w:szCs w:val="22"/>
                <w:cs/>
              </w:rPr>
              <w:t xml:space="preserve">  273.10 </w:t>
            </w:r>
          </w:p>
        </w:tc>
        <w:tc>
          <w:tcPr>
            <w:tcW w:w="1560" w:type="dxa"/>
            <w:gridSpan w:val="2"/>
            <w:shd w:val="clear" w:color="auto" w:fill="auto"/>
            <w:vAlign w:val="bottom"/>
          </w:tcPr>
          <w:p w14:paraId="09787320" w14:textId="262BC98D" w:rsidR="00227462" w:rsidRPr="00BE4D6A" w:rsidRDefault="00227462" w:rsidP="00227462">
            <w:pPr>
              <w:pBdr>
                <w:bottom w:val="single" w:sz="4" w:space="1" w:color="auto"/>
              </w:pBdr>
              <w:spacing w:line="300" w:lineRule="exact"/>
              <w:ind w:left="-7"/>
              <w:jc w:val="right"/>
              <w:rPr>
                <w:rFonts w:cs="Times New Roman"/>
                <w:sz w:val="22"/>
                <w:szCs w:val="22"/>
                <w:cs/>
              </w:rPr>
            </w:pPr>
            <w:r w:rsidRPr="00BE4D6A">
              <w:rPr>
                <w:rFonts w:cs="Times New Roman"/>
                <w:sz w:val="22"/>
                <w:szCs w:val="22"/>
                <w:cs/>
              </w:rPr>
              <w:t xml:space="preserve">  1,323.18 </w:t>
            </w:r>
          </w:p>
        </w:tc>
        <w:tc>
          <w:tcPr>
            <w:tcW w:w="1275" w:type="dxa"/>
            <w:gridSpan w:val="2"/>
            <w:shd w:val="clear" w:color="auto" w:fill="auto"/>
            <w:vAlign w:val="bottom"/>
          </w:tcPr>
          <w:p w14:paraId="6CE54739" w14:textId="78DFEA54" w:rsidR="00227462" w:rsidRPr="00BE4D6A" w:rsidRDefault="00227462" w:rsidP="00227462">
            <w:pPr>
              <w:pBdr>
                <w:bottom w:val="single" w:sz="4" w:space="1" w:color="auto"/>
              </w:pBdr>
              <w:spacing w:line="300" w:lineRule="exact"/>
              <w:ind w:left="-7"/>
              <w:jc w:val="right"/>
              <w:rPr>
                <w:rFonts w:cs="Times New Roman"/>
                <w:sz w:val="22"/>
                <w:szCs w:val="22"/>
                <w:cs/>
              </w:rPr>
            </w:pPr>
            <w:r w:rsidRPr="00BE4D6A">
              <w:rPr>
                <w:rFonts w:cs="Times New Roman"/>
                <w:sz w:val="22"/>
                <w:szCs w:val="22"/>
                <w:cs/>
              </w:rPr>
              <w:t xml:space="preserve">    17.01 </w:t>
            </w:r>
          </w:p>
        </w:tc>
        <w:tc>
          <w:tcPr>
            <w:tcW w:w="1134" w:type="dxa"/>
            <w:gridSpan w:val="2"/>
            <w:shd w:val="clear" w:color="auto" w:fill="auto"/>
            <w:vAlign w:val="bottom"/>
          </w:tcPr>
          <w:p w14:paraId="32EA432E" w14:textId="412D9CFD" w:rsidR="00227462" w:rsidRPr="00BE4D6A" w:rsidRDefault="00227462" w:rsidP="00227462">
            <w:pPr>
              <w:pBdr>
                <w:bottom w:val="single" w:sz="4" w:space="1" w:color="auto"/>
              </w:pBdr>
              <w:spacing w:line="300" w:lineRule="exact"/>
              <w:ind w:left="-7"/>
              <w:jc w:val="right"/>
              <w:rPr>
                <w:rFonts w:cs="Times New Roman"/>
                <w:sz w:val="22"/>
                <w:szCs w:val="22"/>
                <w:cs/>
              </w:rPr>
            </w:pPr>
            <w:r w:rsidRPr="00BE4D6A">
              <w:rPr>
                <w:rFonts w:cs="Times New Roman"/>
                <w:sz w:val="22"/>
                <w:szCs w:val="22"/>
                <w:cs/>
              </w:rPr>
              <w:t xml:space="preserve">  (30.52)</w:t>
            </w:r>
          </w:p>
        </w:tc>
        <w:tc>
          <w:tcPr>
            <w:tcW w:w="1276" w:type="dxa"/>
            <w:gridSpan w:val="2"/>
            <w:shd w:val="clear" w:color="auto" w:fill="auto"/>
            <w:vAlign w:val="bottom"/>
          </w:tcPr>
          <w:p w14:paraId="601FFDB9" w14:textId="0DEC7526" w:rsidR="00227462" w:rsidRPr="00BE4D6A" w:rsidRDefault="00227462" w:rsidP="00227462">
            <w:pPr>
              <w:pBdr>
                <w:bottom w:val="single" w:sz="4" w:space="1" w:color="auto"/>
              </w:pBdr>
              <w:spacing w:line="300" w:lineRule="exact"/>
              <w:ind w:left="-7"/>
              <w:jc w:val="right"/>
              <w:rPr>
                <w:rFonts w:cs="Times New Roman"/>
                <w:sz w:val="22"/>
                <w:szCs w:val="22"/>
                <w:cs/>
              </w:rPr>
            </w:pPr>
            <w:r w:rsidRPr="00BE4D6A">
              <w:rPr>
                <w:rFonts w:cs="Times New Roman"/>
                <w:sz w:val="22"/>
                <w:szCs w:val="22"/>
                <w:cs/>
              </w:rPr>
              <w:t xml:space="preserve">  1,582.77 </w:t>
            </w:r>
          </w:p>
        </w:tc>
      </w:tr>
      <w:tr w:rsidR="00227462" w:rsidRPr="00357442" w14:paraId="663CDE40" w14:textId="77777777" w:rsidTr="00F00393">
        <w:trPr>
          <w:gridAfter w:val="1"/>
          <w:wAfter w:w="36" w:type="dxa"/>
          <w:trHeight w:val="284"/>
        </w:trPr>
        <w:tc>
          <w:tcPr>
            <w:tcW w:w="2794" w:type="dxa"/>
            <w:shd w:val="clear" w:color="auto" w:fill="auto"/>
            <w:vAlign w:val="bottom"/>
          </w:tcPr>
          <w:p w14:paraId="3AB6DC5E" w14:textId="2B8F0309" w:rsidR="00227462" w:rsidRPr="00BE4D6A" w:rsidRDefault="00227462" w:rsidP="00227462">
            <w:pPr>
              <w:spacing w:line="300" w:lineRule="exact"/>
              <w:ind w:left="35" w:hanging="146"/>
              <w:rPr>
                <w:rFonts w:cs="Times New Roman"/>
                <w:snapToGrid w:val="0"/>
                <w:sz w:val="22"/>
                <w:szCs w:val="22"/>
                <w:lang w:val="en-US"/>
              </w:rPr>
            </w:pPr>
            <w:r w:rsidRPr="00BE4D6A">
              <w:rPr>
                <w:rFonts w:cs="Times New Roman"/>
                <w:snapToGrid w:val="0"/>
                <w:sz w:val="22"/>
                <w:szCs w:val="22"/>
                <w:lang w:val="en-US"/>
              </w:rPr>
              <w:t xml:space="preserve">Gross profit (loss) </w:t>
            </w:r>
          </w:p>
        </w:tc>
        <w:tc>
          <w:tcPr>
            <w:tcW w:w="1423" w:type="dxa"/>
            <w:gridSpan w:val="2"/>
            <w:vAlign w:val="bottom"/>
          </w:tcPr>
          <w:p w14:paraId="1430E595" w14:textId="59C29159" w:rsidR="00227462" w:rsidRPr="00BE4D6A" w:rsidRDefault="00227462" w:rsidP="00227462">
            <w:pPr>
              <w:spacing w:line="300" w:lineRule="exact"/>
              <w:ind w:left="-7"/>
              <w:jc w:val="right"/>
              <w:rPr>
                <w:rFonts w:cs="Times New Roman"/>
                <w:sz w:val="22"/>
                <w:szCs w:val="22"/>
                <w:lang w:val="en-US"/>
              </w:rPr>
            </w:pPr>
            <w:r w:rsidRPr="00BE4D6A">
              <w:rPr>
                <w:rFonts w:cs="Times New Roman"/>
                <w:sz w:val="22"/>
                <w:szCs w:val="22"/>
                <w:cs/>
              </w:rPr>
              <w:t xml:space="preserve">    27.29 </w:t>
            </w:r>
          </w:p>
        </w:tc>
        <w:tc>
          <w:tcPr>
            <w:tcW w:w="1560" w:type="dxa"/>
            <w:gridSpan w:val="2"/>
            <w:vAlign w:val="bottom"/>
          </w:tcPr>
          <w:p w14:paraId="32E43A08" w14:textId="4F6C843D" w:rsidR="00227462" w:rsidRPr="00BE4D6A" w:rsidRDefault="00227462" w:rsidP="00227462">
            <w:pPr>
              <w:spacing w:line="300" w:lineRule="exact"/>
              <w:ind w:left="-7"/>
              <w:jc w:val="right"/>
              <w:rPr>
                <w:rFonts w:cs="Times New Roman"/>
                <w:sz w:val="22"/>
                <w:szCs w:val="22"/>
                <w:lang w:val="en-US"/>
              </w:rPr>
            </w:pPr>
            <w:r w:rsidRPr="00BE4D6A">
              <w:rPr>
                <w:rFonts w:cs="Times New Roman"/>
                <w:sz w:val="22"/>
                <w:szCs w:val="22"/>
                <w:cs/>
              </w:rPr>
              <w:t xml:space="preserve">       (7.6</w:t>
            </w:r>
            <w:r w:rsidR="00481F15">
              <w:rPr>
                <w:rFonts w:cs="Angsana New"/>
                <w:sz w:val="22"/>
                <w:lang w:val="en-US"/>
              </w:rPr>
              <w:t>8</w:t>
            </w:r>
            <w:r w:rsidRPr="00BE4D6A">
              <w:rPr>
                <w:rFonts w:cs="Times New Roman"/>
                <w:sz w:val="22"/>
                <w:szCs w:val="22"/>
                <w:cs/>
              </w:rPr>
              <w:t>)</w:t>
            </w:r>
          </w:p>
        </w:tc>
        <w:tc>
          <w:tcPr>
            <w:tcW w:w="1275" w:type="dxa"/>
            <w:gridSpan w:val="2"/>
            <w:vAlign w:val="bottom"/>
          </w:tcPr>
          <w:p w14:paraId="78930185" w14:textId="240098BD" w:rsidR="00227462" w:rsidRPr="00BE4D6A" w:rsidRDefault="00227462" w:rsidP="00227462">
            <w:pPr>
              <w:spacing w:line="300" w:lineRule="exact"/>
              <w:ind w:left="-7"/>
              <w:jc w:val="right"/>
              <w:rPr>
                <w:rFonts w:cs="Times New Roman"/>
                <w:sz w:val="22"/>
                <w:szCs w:val="22"/>
                <w:lang w:val="en-US"/>
              </w:rPr>
            </w:pPr>
            <w:r w:rsidRPr="00BE4D6A">
              <w:rPr>
                <w:rFonts w:cs="Times New Roman"/>
                <w:sz w:val="22"/>
                <w:szCs w:val="22"/>
                <w:cs/>
              </w:rPr>
              <w:t xml:space="preserve">    (0.68)</w:t>
            </w:r>
          </w:p>
        </w:tc>
        <w:tc>
          <w:tcPr>
            <w:tcW w:w="1134" w:type="dxa"/>
            <w:gridSpan w:val="2"/>
            <w:vAlign w:val="bottom"/>
          </w:tcPr>
          <w:p w14:paraId="3AAE497F" w14:textId="45F03F8F" w:rsidR="00227462" w:rsidRPr="00BE4D6A" w:rsidRDefault="00227462" w:rsidP="00227462">
            <w:pPr>
              <w:spacing w:line="300" w:lineRule="exact"/>
              <w:ind w:left="-7"/>
              <w:jc w:val="right"/>
              <w:rPr>
                <w:rFonts w:cs="Times New Roman"/>
                <w:sz w:val="22"/>
                <w:szCs w:val="22"/>
                <w:lang w:val="en-US"/>
              </w:rPr>
            </w:pPr>
            <w:r w:rsidRPr="00BE4D6A">
              <w:rPr>
                <w:rFonts w:cs="Times New Roman"/>
                <w:sz w:val="22"/>
                <w:szCs w:val="22"/>
                <w:cs/>
              </w:rPr>
              <w:t xml:space="preserve">      1.02 </w:t>
            </w:r>
          </w:p>
        </w:tc>
        <w:tc>
          <w:tcPr>
            <w:tcW w:w="1276" w:type="dxa"/>
            <w:gridSpan w:val="2"/>
            <w:vAlign w:val="bottom"/>
          </w:tcPr>
          <w:p w14:paraId="4B46627B" w14:textId="64D32E2A" w:rsidR="00227462" w:rsidRPr="00BE4D6A" w:rsidRDefault="00227462" w:rsidP="00227462">
            <w:pPr>
              <w:spacing w:line="300" w:lineRule="exact"/>
              <w:ind w:left="-7"/>
              <w:jc w:val="right"/>
              <w:rPr>
                <w:rFonts w:cs="Times New Roman"/>
                <w:sz w:val="22"/>
                <w:szCs w:val="22"/>
                <w:cs/>
              </w:rPr>
            </w:pPr>
            <w:r w:rsidRPr="00BE4D6A">
              <w:rPr>
                <w:rFonts w:cs="Times New Roman"/>
                <w:sz w:val="22"/>
                <w:szCs w:val="22"/>
                <w:cs/>
              </w:rPr>
              <w:t xml:space="preserve">       19.9</w:t>
            </w:r>
            <w:r w:rsidR="001E1A93">
              <w:rPr>
                <w:rFonts w:cs="Angsana New"/>
                <w:sz w:val="22"/>
                <w:lang w:val="en-US"/>
              </w:rPr>
              <w:t>5</w:t>
            </w:r>
            <w:r w:rsidRPr="00BE4D6A">
              <w:rPr>
                <w:rFonts w:cs="Times New Roman"/>
                <w:sz w:val="22"/>
                <w:szCs w:val="22"/>
                <w:cs/>
              </w:rPr>
              <w:t xml:space="preserve"> </w:t>
            </w:r>
          </w:p>
        </w:tc>
      </w:tr>
      <w:tr w:rsidR="00357442" w:rsidRPr="00357442" w14:paraId="670652C6" w14:textId="77777777" w:rsidTr="00BA7D53">
        <w:trPr>
          <w:gridAfter w:val="1"/>
          <w:wAfter w:w="36" w:type="dxa"/>
          <w:trHeight w:val="284"/>
        </w:trPr>
        <w:tc>
          <w:tcPr>
            <w:tcW w:w="2794" w:type="dxa"/>
            <w:shd w:val="clear" w:color="auto" w:fill="auto"/>
            <w:vAlign w:val="bottom"/>
          </w:tcPr>
          <w:p w14:paraId="674A38F5" w14:textId="77777777" w:rsidR="00357442" w:rsidRPr="00015D0A" w:rsidRDefault="00357442" w:rsidP="00357442">
            <w:pPr>
              <w:spacing w:line="260" w:lineRule="exact"/>
              <w:ind w:left="35" w:hanging="146"/>
              <w:rPr>
                <w:rFonts w:cs="Times New Roman"/>
                <w:snapToGrid w:val="0"/>
                <w:sz w:val="22"/>
                <w:szCs w:val="22"/>
                <w:lang w:val="en-US"/>
              </w:rPr>
            </w:pPr>
          </w:p>
        </w:tc>
        <w:tc>
          <w:tcPr>
            <w:tcW w:w="6668" w:type="dxa"/>
            <w:gridSpan w:val="10"/>
            <w:shd w:val="clear" w:color="auto" w:fill="auto"/>
            <w:vAlign w:val="bottom"/>
          </w:tcPr>
          <w:p w14:paraId="7CD3DE5B" w14:textId="1E3BDE0F" w:rsidR="00357442" w:rsidRPr="00015D0A" w:rsidRDefault="00357442" w:rsidP="00357442">
            <w:pPr>
              <w:pBdr>
                <w:bottom w:val="single" w:sz="4" w:space="1" w:color="auto"/>
              </w:pBdr>
              <w:spacing w:line="260" w:lineRule="exact"/>
              <w:ind w:left="-7"/>
              <w:jc w:val="center"/>
              <w:rPr>
                <w:rFonts w:cs="Times New Roman"/>
                <w:sz w:val="22"/>
                <w:szCs w:val="22"/>
                <w:cs/>
              </w:rPr>
            </w:pPr>
            <w:r w:rsidRPr="00015D0A">
              <w:rPr>
                <w:rFonts w:cs="Times New Roman"/>
                <w:sz w:val="22"/>
                <w:szCs w:val="22"/>
                <w:cs/>
              </w:rPr>
              <w:t>In</w:t>
            </w:r>
            <w:r w:rsidRPr="00015D0A">
              <w:rPr>
                <w:rFonts w:cs="Times New Roman"/>
                <w:sz w:val="22"/>
                <w:szCs w:val="22"/>
                <w:lang w:val="en-US"/>
              </w:rPr>
              <w:t xml:space="preserve"> Million B</w:t>
            </w:r>
            <w:r w:rsidRPr="00015D0A">
              <w:rPr>
                <w:rFonts w:cs="Times New Roman"/>
                <w:sz w:val="22"/>
                <w:szCs w:val="22"/>
                <w:cs/>
              </w:rPr>
              <w:t>aht</w:t>
            </w:r>
          </w:p>
        </w:tc>
      </w:tr>
      <w:tr w:rsidR="00357442" w:rsidRPr="00357442" w14:paraId="72A76D5F" w14:textId="77777777" w:rsidTr="00BA7D53">
        <w:trPr>
          <w:gridAfter w:val="1"/>
          <w:wAfter w:w="36" w:type="dxa"/>
          <w:trHeight w:val="284"/>
        </w:trPr>
        <w:tc>
          <w:tcPr>
            <w:tcW w:w="2794" w:type="dxa"/>
            <w:shd w:val="clear" w:color="auto" w:fill="auto"/>
            <w:vAlign w:val="bottom"/>
          </w:tcPr>
          <w:p w14:paraId="6E318DED" w14:textId="77777777" w:rsidR="00357442" w:rsidRPr="00015D0A" w:rsidRDefault="00357442" w:rsidP="00357442">
            <w:pPr>
              <w:spacing w:line="260" w:lineRule="exact"/>
              <w:ind w:left="35" w:hanging="146"/>
              <w:rPr>
                <w:rFonts w:cs="Times New Roman"/>
                <w:snapToGrid w:val="0"/>
                <w:sz w:val="22"/>
                <w:szCs w:val="22"/>
                <w:lang w:val="en-US"/>
              </w:rPr>
            </w:pPr>
          </w:p>
        </w:tc>
        <w:tc>
          <w:tcPr>
            <w:tcW w:w="6668" w:type="dxa"/>
            <w:gridSpan w:val="10"/>
            <w:shd w:val="clear" w:color="auto" w:fill="auto"/>
            <w:vAlign w:val="bottom"/>
          </w:tcPr>
          <w:p w14:paraId="2A75576B" w14:textId="79C2A1EA" w:rsidR="00357442" w:rsidRPr="00015D0A" w:rsidRDefault="00357442" w:rsidP="00357442">
            <w:pPr>
              <w:pBdr>
                <w:bottom w:val="single" w:sz="4" w:space="1" w:color="auto"/>
              </w:pBdr>
              <w:spacing w:line="260" w:lineRule="exact"/>
              <w:ind w:left="-7"/>
              <w:jc w:val="center"/>
              <w:rPr>
                <w:rFonts w:cs="Times New Roman"/>
                <w:sz w:val="22"/>
                <w:szCs w:val="22"/>
                <w:cs/>
              </w:rPr>
            </w:pPr>
            <w:r w:rsidRPr="00015D0A">
              <w:rPr>
                <w:rFonts w:cs="Times New Roman"/>
                <w:sz w:val="22"/>
                <w:szCs w:val="22"/>
                <w:cs/>
              </w:rPr>
              <w:t>Consolidated financial statements</w:t>
            </w:r>
          </w:p>
        </w:tc>
      </w:tr>
      <w:tr w:rsidR="00357442" w:rsidRPr="00A53D43" w14:paraId="4D5E927F" w14:textId="77777777" w:rsidTr="00BA7D53">
        <w:trPr>
          <w:gridAfter w:val="1"/>
          <w:wAfter w:w="36" w:type="dxa"/>
          <w:trHeight w:val="284"/>
        </w:trPr>
        <w:tc>
          <w:tcPr>
            <w:tcW w:w="2794" w:type="dxa"/>
            <w:shd w:val="clear" w:color="auto" w:fill="auto"/>
            <w:vAlign w:val="bottom"/>
          </w:tcPr>
          <w:p w14:paraId="5AC1D52F" w14:textId="77777777" w:rsidR="00357442" w:rsidRPr="00015D0A" w:rsidRDefault="00357442" w:rsidP="00357442">
            <w:pPr>
              <w:spacing w:line="260" w:lineRule="exact"/>
              <w:ind w:left="35" w:hanging="146"/>
              <w:rPr>
                <w:rFonts w:cs="Times New Roman"/>
                <w:snapToGrid w:val="0"/>
                <w:sz w:val="22"/>
                <w:szCs w:val="22"/>
                <w:lang w:val="en-US"/>
              </w:rPr>
            </w:pPr>
          </w:p>
        </w:tc>
        <w:tc>
          <w:tcPr>
            <w:tcW w:w="6668" w:type="dxa"/>
            <w:gridSpan w:val="10"/>
            <w:shd w:val="clear" w:color="auto" w:fill="auto"/>
            <w:vAlign w:val="bottom"/>
          </w:tcPr>
          <w:p w14:paraId="3603DDBE" w14:textId="3ACA7E40" w:rsidR="00357442" w:rsidRPr="00015D0A" w:rsidRDefault="00357442" w:rsidP="00357442">
            <w:pPr>
              <w:pBdr>
                <w:bottom w:val="single" w:sz="4" w:space="1" w:color="auto"/>
              </w:pBdr>
              <w:spacing w:line="260" w:lineRule="exact"/>
              <w:ind w:left="-7"/>
              <w:jc w:val="center"/>
              <w:rPr>
                <w:rFonts w:cs="Times New Roman"/>
                <w:sz w:val="22"/>
                <w:szCs w:val="22"/>
                <w:cs/>
              </w:rPr>
            </w:pPr>
            <w:r w:rsidRPr="00015D0A">
              <w:rPr>
                <w:rFonts w:cs="Times New Roman"/>
                <w:sz w:val="22"/>
                <w:szCs w:val="22"/>
                <w:lang w:val="en-US"/>
              </w:rPr>
              <w:t xml:space="preserve">For the year </w:t>
            </w:r>
            <w:r w:rsidRPr="00015D0A">
              <w:rPr>
                <w:rFonts w:cs="Times New Roman"/>
                <w:sz w:val="22"/>
                <w:szCs w:val="22"/>
                <w:cs/>
              </w:rPr>
              <w:t>ended 31 December 202</w:t>
            </w:r>
            <w:r w:rsidRPr="00015D0A">
              <w:rPr>
                <w:rFonts w:cs="Times New Roman" w:hint="cs"/>
                <w:sz w:val="22"/>
                <w:szCs w:val="22"/>
                <w:cs/>
              </w:rPr>
              <w:t>3</w:t>
            </w:r>
          </w:p>
        </w:tc>
      </w:tr>
      <w:tr w:rsidR="00357442" w:rsidRPr="00357442" w14:paraId="72581E89" w14:textId="77777777" w:rsidTr="008C45A7">
        <w:trPr>
          <w:gridAfter w:val="1"/>
          <w:wAfter w:w="36" w:type="dxa"/>
          <w:trHeight w:val="284"/>
        </w:trPr>
        <w:tc>
          <w:tcPr>
            <w:tcW w:w="2794" w:type="dxa"/>
            <w:shd w:val="clear" w:color="auto" w:fill="auto"/>
            <w:vAlign w:val="bottom"/>
          </w:tcPr>
          <w:p w14:paraId="4C45F79A" w14:textId="77777777" w:rsidR="00357442" w:rsidRPr="00015D0A" w:rsidRDefault="00357442" w:rsidP="00357442">
            <w:pPr>
              <w:spacing w:line="260" w:lineRule="exact"/>
              <w:ind w:left="35" w:hanging="146"/>
              <w:rPr>
                <w:rFonts w:cs="Times New Roman"/>
                <w:snapToGrid w:val="0"/>
                <w:sz w:val="22"/>
                <w:szCs w:val="22"/>
                <w:lang w:val="en-US"/>
              </w:rPr>
            </w:pPr>
          </w:p>
        </w:tc>
        <w:tc>
          <w:tcPr>
            <w:tcW w:w="1423" w:type="dxa"/>
            <w:gridSpan w:val="2"/>
            <w:shd w:val="clear" w:color="auto" w:fill="auto"/>
            <w:vAlign w:val="bottom"/>
          </w:tcPr>
          <w:p w14:paraId="3338AE08" w14:textId="48461AAC" w:rsidR="00357442" w:rsidRPr="00015D0A" w:rsidRDefault="00357442" w:rsidP="00357442">
            <w:pPr>
              <w:pBdr>
                <w:bottom w:val="single" w:sz="4" w:space="1" w:color="auto"/>
              </w:pBdr>
              <w:spacing w:line="260" w:lineRule="exact"/>
              <w:ind w:left="-7"/>
              <w:jc w:val="center"/>
              <w:rPr>
                <w:rFonts w:cs="Times New Roman"/>
                <w:sz w:val="22"/>
                <w:szCs w:val="22"/>
                <w:cs/>
              </w:rPr>
            </w:pPr>
            <w:r w:rsidRPr="00015D0A">
              <w:rPr>
                <w:rFonts w:cs="Times New Roman"/>
                <w:snapToGrid w:val="0"/>
                <w:sz w:val="22"/>
                <w:szCs w:val="22"/>
                <w:lang w:val="en-US"/>
              </w:rPr>
              <w:t xml:space="preserve">Manufacture </w:t>
            </w:r>
            <w:r w:rsidRPr="00015D0A">
              <w:rPr>
                <w:rFonts w:cs="Times New Roman"/>
                <w:snapToGrid w:val="0"/>
                <w:sz w:val="22"/>
                <w:szCs w:val="22"/>
                <w:lang w:val="en-US"/>
              </w:rPr>
              <w:br/>
              <w:t>of switch board</w:t>
            </w:r>
          </w:p>
        </w:tc>
        <w:tc>
          <w:tcPr>
            <w:tcW w:w="1560" w:type="dxa"/>
            <w:gridSpan w:val="2"/>
            <w:shd w:val="clear" w:color="auto" w:fill="auto"/>
            <w:vAlign w:val="bottom"/>
          </w:tcPr>
          <w:p w14:paraId="20792FA4" w14:textId="447A2415" w:rsidR="00357442" w:rsidRPr="00015D0A" w:rsidRDefault="00357442" w:rsidP="00357442">
            <w:pPr>
              <w:pBdr>
                <w:bottom w:val="single" w:sz="4" w:space="1" w:color="auto"/>
              </w:pBdr>
              <w:spacing w:line="260" w:lineRule="exact"/>
              <w:ind w:left="-7"/>
              <w:jc w:val="center"/>
              <w:rPr>
                <w:rFonts w:cs="Times New Roman"/>
                <w:sz w:val="22"/>
                <w:szCs w:val="22"/>
                <w:cs/>
              </w:rPr>
            </w:pPr>
            <w:r w:rsidRPr="00015D0A">
              <w:rPr>
                <w:rFonts w:cs="Times New Roman"/>
                <w:sz w:val="22"/>
                <w:szCs w:val="22"/>
                <w:lang w:val="en-US"/>
              </w:rPr>
              <w:t>Manufacture and galvanized service</w:t>
            </w:r>
          </w:p>
        </w:tc>
        <w:tc>
          <w:tcPr>
            <w:tcW w:w="1275" w:type="dxa"/>
            <w:gridSpan w:val="2"/>
            <w:shd w:val="clear" w:color="auto" w:fill="auto"/>
            <w:vAlign w:val="bottom"/>
          </w:tcPr>
          <w:p w14:paraId="64256C09" w14:textId="1CC70D2D" w:rsidR="00357442" w:rsidRPr="00015D0A" w:rsidRDefault="00357442" w:rsidP="00357442">
            <w:pPr>
              <w:pBdr>
                <w:bottom w:val="single" w:sz="4" w:space="1" w:color="auto"/>
              </w:pBdr>
              <w:spacing w:line="260" w:lineRule="exact"/>
              <w:ind w:left="-7"/>
              <w:jc w:val="center"/>
              <w:rPr>
                <w:rFonts w:cs="Times New Roman"/>
                <w:sz w:val="22"/>
                <w:szCs w:val="22"/>
                <w:cs/>
              </w:rPr>
            </w:pPr>
            <w:r w:rsidRPr="00015D0A">
              <w:rPr>
                <w:rFonts w:cs="Times New Roman"/>
                <w:sz w:val="22"/>
                <w:szCs w:val="22"/>
                <w:lang w:val="en-US"/>
              </w:rPr>
              <w:t>Services and others</w:t>
            </w:r>
          </w:p>
        </w:tc>
        <w:tc>
          <w:tcPr>
            <w:tcW w:w="1134" w:type="dxa"/>
            <w:gridSpan w:val="2"/>
            <w:shd w:val="clear" w:color="auto" w:fill="auto"/>
            <w:vAlign w:val="bottom"/>
          </w:tcPr>
          <w:p w14:paraId="0AAE7DB9" w14:textId="1B513F22" w:rsidR="00357442" w:rsidRPr="00015D0A" w:rsidRDefault="00357442" w:rsidP="00357442">
            <w:pPr>
              <w:pBdr>
                <w:bottom w:val="single" w:sz="4" w:space="1" w:color="auto"/>
              </w:pBdr>
              <w:spacing w:line="260" w:lineRule="exact"/>
              <w:ind w:left="-7"/>
              <w:jc w:val="center"/>
              <w:rPr>
                <w:rFonts w:cs="Times New Roman"/>
                <w:sz w:val="22"/>
                <w:szCs w:val="22"/>
                <w:cs/>
              </w:rPr>
            </w:pPr>
            <w:r w:rsidRPr="00015D0A">
              <w:rPr>
                <w:rFonts w:cs="Times New Roman"/>
                <w:sz w:val="22"/>
                <w:szCs w:val="22"/>
                <w:lang w:val="en-US"/>
              </w:rPr>
              <w:t>Eliminate</w:t>
            </w:r>
          </w:p>
        </w:tc>
        <w:tc>
          <w:tcPr>
            <w:tcW w:w="1276" w:type="dxa"/>
            <w:gridSpan w:val="2"/>
            <w:shd w:val="clear" w:color="auto" w:fill="auto"/>
            <w:vAlign w:val="bottom"/>
          </w:tcPr>
          <w:p w14:paraId="6319DDA0" w14:textId="16EFAF48" w:rsidR="00357442" w:rsidRPr="00015D0A" w:rsidRDefault="00357442" w:rsidP="00357442">
            <w:pPr>
              <w:pBdr>
                <w:bottom w:val="single" w:sz="4" w:space="1" w:color="auto"/>
              </w:pBdr>
              <w:spacing w:line="260" w:lineRule="exact"/>
              <w:ind w:left="-7"/>
              <w:jc w:val="center"/>
              <w:rPr>
                <w:rFonts w:cs="Times New Roman"/>
                <w:sz w:val="22"/>
                <w:szCs w:val="22"/>
                <w:cs/>
              </w:rPr>
            </w:pPr>
            <w:r w:rsidRPr="00015D0A">
              <w:rPr>
                <w:rFonts w:cs="Times New Roman"/>
                <w:sz w:val="22"/>
                <w:szCs w:val="22"/>
                <w:lang w:val="en-US"/>
              </w:rPr>
              <w:t>Total</w:t>
            </w:r>
          </w:p>
        </w:tc>
      </w:tr>
      <w:tr w:rsidR="00227462" w:rsidRPr="00BE4D6A" w14:paraId="09589BC9" w14:textId="77777777" w:rsidTr="00F00393">
        <w:trPr>
          <w:gridAfter w:val="1"/>
          <w:wAfter w:w="36" w:type="dxa"/>
          <w:trHeight w:val="284"/>
        </w:trPr>
        <w:tc>
          <w:tcPr>
            <w:tcW w:w="2794" w:type="dxa"/>
            <w:shd w:val="clear" w:color="auto" w:fill="auto"/>
            <w:vAlign w:val="bottom"/>
          </w:tcPr>
          <w:p w14:paraId="482727B9" w14:textId="77777777" w:rsidR="00227462" w:rsidRPr="00015D0A" w:rsidRDefault="00227462" w:rsidP="00227462">
            <w:pPr>
              <w:spacing w:line="300" w:lineRule="exact"/>
              <w:ind w:left="35" w:hanging="146"/>
              <w:rPr>
                <w:rFonts w:cs="Times New Roman"/>
                <w:snapToGrid w:val="0"/>
                <w:sz w:val="22"/>
                <w:szCs w:val="22"/>
                <w:lang w:val="en-US"/>
              </w:rPr>
            </w:pPr>
            <w:r w:rsidRPr="00015D0A">
              <w:rPr>
                <w:rFonts w:cs="Times New Roman"/>
                <w:snapToGrid w:val="0"/>
                <w:sz w:val="22"/>
                <w:szCs w:val="22"/>
                <w:lang w:val="en-US"/>
              </w:rPr>
              <w:t xml:space="preserve">Other income </w:t>
            </w:r>
          </w:p>
        </w:tc>
        <w:tc>
          <w:tcPr>
            <w:tcW w:w="1423" w:type="dxa"/>
            <w:gridSpan w:val="2"/>
            <w:vAlign w:val="bottom"/>
          </w:tcPr>
          <w:p w14:paraId="212BC252" w14:textId="77777777" w:rsidR="00227462" w:rsidRPr="00015D0A" w:rsidRDefault="00227462" w:rsidP="00227462">
            <w:pPr>
              <w:spacing w:line="300" w:lineRule="exact"/>
              <w:ind w:left="-7"/>
              <w:jc w:val="right"/>
              <w:rPr>
                <w:rFonts w:cs="Times New Roman"/>
                <w:sz w:val="22"/>
                <w:szCs w:val="22"/>
                <w:lang w:val="en-US"/>
              </w:rPr>
            </w:pPr>
          </w:p>
        </w:tc>
        <w:tc>
          <w:tcPr>
            <w:tcW w:w="1560" w:type="dxa"/>
            <w:gridSpan w:val="2"/>
            <w:vAlign w:val="bottom"/>
          </w:tcPr>
          <w:p w14:paraId="26CA7CA9" w14:textId="77777777" w:rsidR="00227462" w:rsidRPr="00015D0A" w:rsidRDefault="00227462" w:rsidP="00227462">
            <w:pPr>
              <w:spacing w:line="300" w:lineRule="exact"/>
              <w:ind w:left="-7"/>
              <w:jc w:val="right"/>
              <w:rPr>
                <w:rFonts w:cs="Times New Roman"/>
                <w:sz w:val="22"/>
                <w:szCs w:val="22"/>
                <w:lang w:val="en-US"/>
              </w:rPr>
            </w:pPr>
          </w:p>
        </w:tc>
        <w:tc>
          <w:tcPr>
            <w:tcW w:w="1275" w:type="dxa"/>
            <w:gridSpan w:val="2"/>
            <w:vAlign w:val="bottom"/>
          </w:tcPr>
          <w:p w14:paraId="411D3410" w14:textId="77777777" w:rsidR="00227462" w:rsidRPr="00015D0A" w:rsidRDefault="00227462" w:rsidP="00227462">
            <w:pPr>
              <w:spacing w:line="300" w:lineRule="exact"/>
              <w:ind w:left="-7"/>
              <w:jc w:val="right"/>
              <w:rPr>
                <w:rFonts w:cs="Times New Roman"/>
                <w:sz w:val="22"/>
                <w:szCs w:val="22"/>
                <w:lang w:val="en-US"/>
              </w:rPr>
            </w:pPr>
          </w:p>
        </w:tc>
        <w:tc>
          <w:tcPr>
            <w:tcW w:w="1134" w:type="dxa"/>
            <w:gridSpan w:val="2"/>
            <w:vAlign w:val="bottom"/>
          </w:tcPr>
          <w:p w14:paraId="18632D65" w14:textId="77777777" w:rsidR="00227462" w:rsidRPr="00015D0A" w:rsidRDefault="00227462" w:rsidP="00227462">
            <w:pPr>
              <w:spacing w:line="300" w:lineRule="exact"/>
              <w:ind w:left="-7"/>
              <w:jc w:val="right"/>
              <w:rPr>
                <w:rFonts w:cs="Times New Roman"/>
                <w:sz w:val="22"/>
                <w:szCs w:val="22"/>
                <w:lang w:val="en-US"/>
              </w:rPr>
            </w:pPr>
          </w:p>
        </w:tc>
        <w:tc>
          <w:tcPr>
            <w:tcW w:w="1276" w:type="dxa"/>
            <w:gridSpan w:val="2"/>
            <w:vAlign w:val="bottom"/>
          </w:tcPr>
          <w:p w14:paraId="2FD13E87" w14:textId="36D9BB78" w:rsidR="00227462" w:rsidRPr="00015D0A" w:rsidRDefault="00227462" w:rsidP="00227462">
            <w:pPr>
              <w:spacing w:line="300" w:lineRule="exact"/>
              <w:ind w:left="-7"/>
              <w:jc w:val="right"/>
              <w:rPr>
                <w:rFonts w:cs="Times New Roman"/>
                <w:sz w:val="22"/>
                <w:szCs w:val="22"/>
                <w:lang w:val="en-US"/>
              </w:rPr>
            </w:pPr>
            <w:r w:rsidRPr="00015D0A">
              <w:rPr>
                <w:rFonts w:cs="Times New Roman"/>
                <w:sz w:val="22"/>
                <w:szCs w:val="22"/>
                <w:lang w:val="en-US"/>
              </w:rPr>
              <w:t>25.03</w:t>
            </w:r>
          </w:p>
        </w:tc>
      </w:tr>
      <w:tr w:rsidR="00227462" w:rsidRPr="00357442" w14:paraId="1DBCBB06" w14:textId="77777777" w:rsidTr="00F00393">
        <w:trPr>
          <w:gridAfter w:val="1"/>
          <w:wAfter w:w="36" w:type="dxa"/>
          <w:trHeight w:val="284"/>
        </w:trPr>
        <w:tc>
          <w:tcPr>
            <w:tcW w:w="2794" w:type="dxa"/>
            <w:shd w:val="clear" w:color="auto" w:fill="auto"/>
            <w:vAlign w:val="bottom"/>
          </w:tcPr>
          <w:p w14:paraId="275D2039" w14:textId="77777777" w:rsidR="00227462" w:rsidRPr="00015D0A" w:rsidRDefault="00227462" w:rsidP="00227462">
            <w:pPr>
              <w:spacing w:line="300" w:lineRule="exact"/>
              <w:ind w:left="35" w:hanging="146"/>
              <w:rPr>
                <w:rFonts w:cs="Times New Roman"/>
                <w:snapToGrid w:val="0"/>
                <w:sz w:val="22"/>
                <w:szCs w:val="22"/>
                <w:cs/>
                <w:lang w:val="en-US"/>
              </w:rPr>
            </w:pPr>
            <w:r w:rsidRPr="00015D0A">
              <w:rPr>
                <w:rFonts w:cs="Times New Roman"/>
                <w:snapToGrid w:val="0"/>
                <w:sz w:val="22"/>
                <w:szCs w:val="22"/>
                <w:cs/>
                <w:lang w:val="en-US"/>
              </w:rPr>
              <w:t>Selling</w:t>
            </w:r>
            <w:r w:rsidRPr="00015D0A">
              <w:rPr>
                <w:rFonts w:cs="Times New Roman"/>
                <w:snapToGrid w:val="0"/>
                <w:sz w:val="22"/>
                <w:szCs w:val="22"/>
                <w:lang w:val="en-US"/>
              </w:rPr>
              <w:t xml:space="preserve"> </w:t>
            </w:r>
            <w:r w:rsidRPr="00015D0A">
              <w:rPr>
                <w:rFonts w:cs="Times New Roman"/>
                <w:snapToGrid w:val="0"/>
                <w:sz w:val="22"/>
                <w:szCs w:val="22"/>
                <w:cs/>
                <w:lang w:val="en-US"/>
              </w:rPr>
              <w:t>expenses</w:t>
            </w:r>
          </w:p>
        </w:tc>
        <w:tc>
          <w:tcPr>
            <w:tcW w:w="1423" w:type="dxa"/>
            <w:gridSpan w:val="2"/>
            <w:vAlign w:val="bottom"/>
          </w:tcPr>
          <w:p w14:paraId="3AA9F902" w14:textId="77777777" w:rsidR="00227462" w:rsidRPr="00015D0A" w:rsidRDefault="00227462" w:rsidP="00227462">
            <w:pPr>
              <w:spacing w:line="300" w:lineRule="exact"/>
              <w:ind w:left="-7"/>
              <w:jc w:val="right"/>
              <w:rPr>
                <w:rFonts w:cs="Times New Roman"/>
                <w:sz w:val="22"/>
                <w:szCs w:val="22"/>
                <w:lang w:val="en-US"/>
              </w:rPr>
            </w:pPr>
          </w:p>
        </w:tc>
        <w:tc>
          <w:tcPr>
            <w:tcW w:w="1560" w:type="dxa"/>
            <w:gridSpan w:val="2"/>
            <w:vAlign w:val="bottom"/>
          </w:tcPr>
          <w:p w14:paraId="25C29473" w14:textId="77777777" w:rsidR="00227462" w:rsidRPr="00015D0A" w:rsidRDefault="00227462" w:rsidP="00227462">
            <w:pPr>
              <w:spacing w:line="300" w:lineRule="exact"/>
              <w:ind w:left="-7"/>
              <w:jc w:val="right"/>
              <w:rPr>
                <w:rFonts w:cs="Times New Roman"/>
                <w:sz w:val="22"/>
                <w:szCs w:val="22"/>
                <w:lang w:val="en-US"/>
              </w:rPr>
            </w:pPr>
          </w:p>
        </w:tc>
        <w:tc>
          <w:tcPr>
            <w:tcW w:w="1275" w:type="dxa"/>
            <w:gridSpan w:val="2"/>
            <w:vAlign w:val="bottom"/>
          </w:tcPr>
          <w:p w14:paraId="34C5C7A2" w14:textId="77777777" w:rsidR="00227462" w:rsidRPr="00015D0A" w:rsidRDefault="00227462" w:rsidP="00227462">
            <w:pPr>
              <w:spacing w:line="300" w:lineRule="exact"/>
              <w:ind w:left="-7"/>
              <w:jc w:val="right"/>
              <w:rPr>
                <w:rFonts w:cs="Times New Roman"/>
                <w:sz w:val="22"/>
                <w:szCs w:val="22"/>
                <w:lang w:val="en-US"/>
              </w:rPr>
            </w:pPr>
          </w:p>
        </w:tc>
        <w:tc>
          <w:tcPr>
            <w:tcW w:w="1134" w:type="dxa"/>
            <w:gridSpan w:val="2"/>
            <w:vAlign w:val="bottom"/>
          </w:tcPr>
          <w:p w14:paraId="2288731C" w14:textId="77777777" w:rsidR="00227462" w:rsidRPr="00015D0A" w:rsidRDefault="00227462" w:rsidP="00227462">
            <w:pPr>
              <w:spacing w:line="300" w:lineRule="exact"/>
              <w:ind w:left="-7"/>
              <w:jc w:val="right"/>
              <w:rPr>
                <w:rFonts w:cs="Times New Roman"/>
                <w:sz w:val="22"/>
                <w:szCs w:val="22"/>
                <w:lang w:val="en-US"/>
              </w:rPr>
            </w:pPr>
          </w:p>
        </w:tc>
        <w:tc>
          <w:tcPr>
            <w:tcW w:w="1276" w:type="dxa"/>
            <w:gridSpan w:val="2"/>
            <w:vAlign w:val="bottom"/>
          </w:tcPr>
          <w:p w14:paraId="67B4CA2B" w14:textId="59F9BAB1" w:rsidR="00227462" w:rsidRPr="00015D0A" w:rsidRDefault="00227462" w:rsidP="00227462">
            <w:pPr>
              <w:spacing w:line="300" w:lineRule="exact"/>
              <w:ind w:left="-7"/>
              <w:jc w:val="right"/>
              <w:rPr>
                <w:rFonts w:cs="Times New Roman"/>
                <w:sz w:val="22"/>
                <w:szCs w:val="22"/>
                <w:cs/>
              </w:rPr>
            </w:pPr>
            <w:r w:rsidRPr="00015D0A">
              <w:rPr>
                <w:rFonts w:cs="Times New Roman"/>
                <w:sz w:val="22"/>
                <w:szCs w:val="22"/>
                <w:lang w:val="en-GB"/>
              </w:rPr>
              <w:t>(44.99)</w:t>
            </w:r>
          </w:p>
        </w:tc>
      </w:tr>
      <w:tr w:rsidR="00227462" w:rsidRPr="00BE4D6A" w14:paraId="444BA3C7" w14:textId="77777777" w:rsidTr="00F00393">
        <w:trPr>
          <w:gridAfter w:val="1"/>
          <w:wAfter w:w="36" w:type="dxa"/>
          <w:trHeight w:val="284"/>
        </w:trPr>
        <w:tc>
          <w:tcPr>
            <w:tcW w:w="2794" w:type="dxa"/>
            <w:shd w:val="clear" w:color="auto" w:fill="auto"/>
            <w:vAlign w:val="bottom"/>
          </w:tcPr>
          <w:p w14:paraId="6C5FA221" w14:textId="77777777" w:rsidR="00227462" w:rsidRPr="00015D0A" w:rsidRDefault="00227462" w:rsidP="00227462">
            <w:pPr>
              <w:spacing w:line="300" w:lineRule="exact"/>
              <w:ind w:left="35" w:hanging="146"/>
              <w:rPr>
                <w:rFonts w:cs="Times New Roman"/>
                <w:snapToGrid w:val="0"/>
                <w:sz w:val="22"/>
                <w:szCs w:val="22"/>
                <w:cs/>
                <w:lang w:val="en-US"/>
              </w:rPr>
            </w:pPr>
            <w:r w:rsidRPr="00015D0A">
              <w:rPr>
                <w:rFonts w:cs="Times New Roman"/>
                <w:snapToGrid w:val="0"/>
                <w:sz w:val="22"/>
                <w:szCs w:val="22"/>
                <w:cs/>
                <w:lang w:val="en-US"/>
              </w:rPr>
              <w:t>Administrative</w:t>
            </w:r>
            <w:r w:rsidRPr="00015D0A">
              <w:rPr>
                <w:rFonts w:cs="Times New Roman"/>
                <w:snapToGrid w:val="0"/>
                <w:sz w:val="22"/>
                <w:szCs w:val="22"/>
                <w:lang w:val="en-US"/>
              </w:rPr>
              <w:t xml:space="preserve"> </w:t>
            </w:r>
            <w:r w:rsidRPr="00015D0A">
              <w:rPr>
                <w:rFonts w:cs="Times New Roman"/>
                <w:snapToGrid w:val="0"/>
                <w:sz w:val="22"/>
                <w:szCs w:val="22"/>
                <w:cs/>
                <w:lang w:val="en-US"/>
              </w:rPr>
              <w:t>expenses</w:t>
            </w:r>
          </w:p>
        </w:tc>
        <w:tc>
          <w:tcPr>
            <w:tcW w:w="1423" w:type="dxa"/>
            <w:gridSpan w:val="2"/>
            <w:vAlign w:val="bottom"/>
          </w:tcPr>
          <w:p w14:paraId="2BDBBABC" w14:textId="77777777" w:rsidR="00227462" w:rsidRPr="00015D0A" w:rsidRDefault="00227462" w:rsidP="00227462">
            <w:pPr>
              <w:spacing w:line="300" w:lineRule="exact"/>
              <w:ind w:left="-7"/>
              <w:jc w:val="right"/>
              <w:rPr>
                <w:rFonts w:cs="Times New Roman"/>
                <w:sz w:val="22"/>
                <w:szCs w:val="22"/>
                <w:lang w:val="en-US"/>
              </w:rPr>
            </w:pPr>
          </w:p>
        </w:tc>
        <w:tc>
          <w:tcPr>
            <w:tcW w:w="1560" w:type="dxa"/>
            <w:gridSpan w:val="2"/>
            <w:vAlign w:val="bottom"/>
          </w:tcPr>
          <w:p w14:paraId="279783C2" w14:textId="77777777" w:rsidR="00227462" w:rsidRPr="00015D0A" w:rsidRDefault="00227462" w:rsidP="00227462">
            <w:pPr>
              <w:spacing w:line="300" w:lineRule="exact"/>
              <w:ind w:left="-7"/>
              <w:jc w:val="right"/>
              <w:rPr>
                <w:rFonts w:cs="Times New Roman"/>
                <w:sz w:val="22"/>
                <w:szCs w:val="22"/>
                <w:lang w:val="en-US"/>
              </w:rPr>
            </w:pPr>
          </w:p>
        </w:tc>
        <w:tc>
          <w:tcPr>
            <w:tcW w:w="1275" w:type="dxa"/>
            <w:gridSpan w:val="2"/>
            <w:vAlign w:val="bottom"/>
          </w:tcPr>
          <w:p w14:paraId="7AA66B8F" w14:textId="77777777" w:rsidR="00227462" w:rsidRPr="00015D0A" w:rsidRDefault="00227462" w:rsidP="00227462">
            <w:pPr>
              <w:spacing w:line="300" w:lineRule="exact"/>
              <w:ind w:left="-7"/>
              <w:jc w:val="right"/>
              <w:rPr>
                <w:rFonts w:cs="Times New Roman"/>
                <w:sz w:val="22"/>
                <w:szCs w:val="22"/>
                <w:lang w:val="en-US"/>
              </w:rPr>
            </w:pPr>
          </w:p>
        </w:tc>
        <w:tc>
          <w:tcPr>
            <w:tcW w:w="1134" w:type="dxa"/>
            <w:gridSpan w:val="2"/>
            <w:vAlign w:val="bottom"/>
          </w:tcPr>
          <w:p w14:paraId="5D795518" w14:textId="77777777" w:rsidR="00227462" w:rsidRPr="00015D0A" w:rsidRDefault="00227462" w:rsidP="00227462">
            <w:pPr>
              <w:spacing w:line="300" w:lineRule="exact"/>
              <w:ind w:left="-7"/>
              <w:jc w:val="right"/>
              <w:rPr>
                <w:rFonts w:cs="Times New Roman"/>
                <w:sz w:val="22"/>
                <w:szCs w:val="22"/>
                <w:lang w:val="en-US"/>
              </w:rPr>
            </w:pPr>
          </w:p>
        </w:tc>
        <w:tc>
          <w:tcPr>
            <w:tcW w:w="1276" w:type="dxa"/>
            <w:gridSpan w:val="2"/>
            <w:vAlign w:val="bottom"/>
          </w:tcPr>
          <w:p w14:paraId="12C25536" w14:textId="5C7BF8CF" w:rsidR="00227462" w:rsidRPr="00015D0A" w:rsidRDefault="00227462" w:rsidP="00227462">
            <w:pPr>
              <w:spacing w:line="300" w:lineRule="exact"/>
              <w:ind w:left="-7"/>
              <w:jc w:val="right"/>
              <w:rPr>
                <w:rFonts w:cs="Times New Roman"/>
                <w:sz w:val="22"/>
                <w:szCs w:val="22"/>
                <w:lang w:val="en-US"/>
              </w:rPr>
            </w:pPr>
            <w:r w:rsidRPr="00015D0A">
              <w:rPr>
                <w:rFonts w:cs="Times New Roman"/>
                <w:sz w:val="22"/>
                <w:szCs w:val="22"/>
                <w:lang w:val="en-US"/>
              </w:rPr>
              <w:t>(106.47)</w:t>
            </w:r>
          </w:p>
        </w:tc>
      </w:tr>
      <w:tr w:rsidR="00CB3C6D" w:rsidRPr="00BE4D6A" w14:paraId="183CEB6E" w14:textId="77777777" w:rsidTr="00F00393">
        <w:trPr>
          <w:gridAfter w:val="1"/>
          <w:wAfter w:w="36" w:type="dxa"/>
          <w:trHeight w:val="284"/>
        </w:trPr>
        <w:tc>
          <w:tcPr>
            <w:tcW w:w="2794" w:type="dxa"/>
            <w:shd w:val="clear" w:color="auto" w:fill="auto"/>
            <w:vAlign w:val="bottom"/>
          </w:tcPr>
          <w:p w14:paraId="10B72FE6" w14:textId="769EB1F8" w:rsidR="00CB3C6D" w:rsidRPr="00015D0A" w:rsidRDefault="009F7003" w:rsidP="00CB3C6D">
            <w:pPr>
              <w:spacing w:line="300" w:lineRule="exact"/>
              <w:ind w:left="35" w:hanging="146"/>
              <w:rPr>
                <w:rFonts w:cstheme="minorBidi"/>
                <w:snapToGrid w:val="0"/>
                <w:sz w:val="22"/>
                <w:szCs w:val="22"/>
                <w:cs/>
                <w:lang w:val="en-US"/>
              </w:rPr>
            </w:pPr>
            <w:r w:rsidRPr="00015D0A">
              <w:rPr>
                <w:rFonts w:cs="Angsana New"/>
                <w:snapToGrid w:val="0"/>
                <w:sz w:val="22"/>
                <w:lang w:val="en-US"/>
              </w:rPr>
              <w:t>Impairment loss</w:t>
            </w:r>
            <w:r w:rsidR="007B06C6">
              <w:rPr>
                <w:rFonts w:cs="Angsana New"/>
                <w:snapToGrid w:val="0"/>
                <w:sz w:val="22"/>
                <w:lang w:val="en-US"/>
              </w:rPr>
              <w:t>es</w:t>
            </w:r>
            <w:r w:rsidRPr="00015D0A">
              <w:rPr>
                <w:rFonts w:cs="Angsana New"/>
                <w:snapToGrid w:val="0"/>
                <w:sz w:val="22"/>
                <w:lang w:val="en-US"/>
              </w:rPr>
              <w:t xml:space="preserve"> of fixed assets and right-of-use assets </w:t>
            </w:r>
            <w:r w:rsidR="00CB3C6D" w:rsidRPr="00015D0A">
              <w:rPr>
                <w:rFonts w:cs="Angsana New"/>
                <w:snapToGrid w:val="0"/>
                <w:sz w:val="22"/>
                <w:lang w:val="en-US"/>
              </w:rPr>
              <w:t xml:space="preserve">of </w:t>
            </w:r>
            <w:r w:rsidR="007A52F9" w:rsidRPr="00015D0A">
              <w:rPr>
                <w:rFonts w:cs="Angsana New"/>
                <w:snapToGrid w:val="0"/>
                <w:sz w:val="22"/>
                <w:lang w:val="en-US"/>
              </w:rPr>
              <w:t>the subsidiary</w:t>
            </w:r>
          </w:p>
        </w:tc>
        <w:tc>
          <w:tcPr>
            <w:tcW w:w="1423" w:type="dxa"/>
            <w:gridSpan w:val="2"/>
            <w:vAlign w:val="bottom"/>
          </w:tcPr>
          <w:p w14:paraId="5EB556C1" w14:textId="77777777" w:rsidR="00CB3C6D" w:rsidRPr="00015D0A" w:rsidRDefault="00CB3C6D" w:rsidP="00CB3C6D">
            <w:pPr>
              <w:spacing w:line="300" w:lineRule="exact"/>
              <w:ind w:left="-7"/>
              <w:jc w:val="right"/>
              <w:rPr>
                <w:rFonts w:cs="Times New Roman"/>
                <w:sz w:val="22"/>
                <w:szCs w:val="22"/>
                <w:lang w:val="en-US"/>
              </w:rPr>
            </w:pPr>
          </w:p>
        </w:tc>
        <w:tc>
          <w:tcPr>
            <w:tcW w:w="1560" w:type="dxa"/>
            <w:gridSpan w:val="2"/>
            <w:vAlign w:val="bottom"/>
          </w:tcPr>
          <w:p w14:paraId="6DCE1FE6" w14:textId="77777777" w:rsidR="00CB3C6D" w:rsidRPr="00015D0A" w:rsidRDefault="00CB3C6D" w:rsidP="00CB3C6D">
            <w:pPr>
              <w:spacing w:line="300" w:lineRule="exact"/>
              <w:ind w:left="-7"/>
              <w:jc w:val="right"/>
              <w:rPr>
                <w:rFonts w:cs="Times New Roman"/>
                <w:sz w:val="22"/>
                <w:szCs w:val="22"/>
                <w:lang w:val="en-US"/>
              </w:rPr>
            </w:pPr>
          </w:p>
        </w:tc>
        <w:tc>
          <w:tcPr>
            <w:tcW w:w="1275" w:type="dxa"/>
            <w:gridSpan w:val="2"/>
            <w:vAlign w:val="bottom"/>
          </w:tcPr>
          <w:p w14:paraId="17AAA914" w14:textId="77777777" w:rsidR="00CB3C6D" w:rsidRPr="00015D0A" w:rsidRDefault="00CB3C6D" w:rsidP="00CB3C6D">
            <w:pPr>
              <w:spacing w:line="300" w:lineRule="exact"/>
              <w:ind w:left="-7"/>
              <w:jc w:val="right"/>
              <w:rPr>
                <w:rFonts w:cs="Times New Roman"/>
                <w:sz w:val="22"/>
                <w:szCs w:val="22"/>
                <w:lang w:val="en-US"/>
              </w:rPr>
            </w:pPr>
          </w:p>
        </w:tc>
        <w:tc>
          <w:tcPr>
            <w:tcW w:w="1134" w:type="dxa"/>
            <w:gridSpan w:val="2"/>
            <w:vAlign w:val="bottom"/>
          </w:tcPr>
          <w:p w14:paraId="092514BF" w14:textId="77777777" w:rsidR="00CB3C6D" w:rsidRPr="00015D0A" w:rsidRDefault="00CB3C6D" w:rsidP="00CB3C6D">
            <w:pPr>
              <w:spacing w:line="300" w:lineRule="exact"/>
              <w:ind w:left="-7"/>
              <w:jc w:val="right"/>
              <w:rPr>
                <w:rFonts w:cs="Times New Roman"/>
                <w:sz w:val="22"/>
                <w:szCs w:val="22"/>
                <w:lang w:val="en-US"/>
              </w:rPr>
            </w:pPr>
          </w:p>
        </w:tc>
        <w:tc>
          <w:tcPr>
            <w:tcW w:w="1276" w:type="dxa"/>
            <w:gridSpan w:val="2"/>
            <w:vAlign w:val="bottom"/>
          </w:tcPr>
          <w:p w14:paraId="6E99AADE" w14:textId="61A5F260" w:rsidR="00CB3C6D" w:rsidRPr="00015D0A" w:rsidRDefault="00CB3C6D" w:rsidP="00CB3C6D">
            <w:pPr>
              <w:spacing w:line="300" w:lineRule="exact"/>
              <w:ind w:left="-7"/>
              <w:jc w:val="right"/>
              <w:rPr>
                <w:rFonts w:cs="Times New Roman"/>
                <w:sz w:val="22"/>
                <w:szCs w:val="22"/>
                <w:lang w:val="en-US"/>
              </w:rPr>
            </w:pPr>
            <w:r w:rsidRPr="00015D0A">
              <w:rPr>
                <w:rFonts w:cs="Times New Roman"/>
                <w:sz w:val="22"/>
                <w:szCs w:val="22"/>
                <w:lang w:val="en-GB"/>
              </w:rPr>
              <w:t>(432.33)</w:t>
            </w:r>
          </w:p>
        </w:tc>
      </w:tr>
      <w:tr w:rsidR="00227462" w:rsidRPr="00BE4D6A" w14:paraId="2674B8E9" w14:textId="77777777" w:rsidTr="00F00393">
        <w:trPr>
          <w:gridAfter w:val="1"/>
          <w:wAfter w:w="36" w:type="dxa"/>
          <w:trHeight w:val="284"/>
        </w:trPr>
        <w:tc>
          <w:tcPr>
            <w:tcW w:w="2794" w:type="dxa"/>
            <w:shd w:val="clear" w:color="auto" w:fill="auto"/>
            <w:vAlign w:val="bottom"/>
          </w:tcPr>
          <w:p w14:paraId="24D6D4BF" w14:textId="77777777" w:rsidR="00227462" w:rsidRPr="00015D0A" w:rsidRDefault="00227462" w:rsidP="00227462">
            <w:pPr>
              <w:spacing w:line="300" w:lineRule="exact"/>
              <w:ind w:left="35" w:hanging="146"/>
              <w:rPr>
                <w:rFonts w:cs="Times New Roman"/>
                <w:snapToGrid w:val="0"/>
                <w:sz w:val="22"/>
                <w:szCs w:val="22"/>
                <w:lang w:val="en-US"/>
              </w:rPr>
            </w:pPr>
            <w:r w:rsidRPr="00015D0A">
              <w:rPr>
                <w:rFonts w:cs="Times New Roman"/>
                <w:snapToGrid w:val="0"/>
                <w:sz w:val="22"/>
                <w:szCs w:val="22"/>
                <w:lang w:val="en-US"/>
              </w:rPr>
              <w:t>Other expense</w:t>
            </w:r>
          </w:p>
        </w:tc>
        <w:tc>
          <w:tcPr>
            <w:tcW w:w="1423" w:type="dxa"/>
            <w:gridSpan w:val="2"/>
            <w:vAlign w:val="bottom"/>
          </w:tcPr>
          <w:p w14:paraId="60AC79DA" w14:textId="77777777" w:rsidR="00227462" w:rsidRPr="00015D0A" w:rsidRDefault="00227462" w:rsidP="00227462">
            <w:pPr>
              <w:spacing w:line="300" w:lineRule="exact"/>
              <w:ind w:left="-7"/>
              <w:jc w:val="right"/>
              <w:rPr>
                <w:rFonts w:cs="Times New Roman"/>
                <w:sz w:val="22"/>
                <w:szCs w:val="22"/>
                <w:lang w:val="en-US"/>
              </w:rPr>
            </w:pPr>
          </w:p>
        </w:tc>
        <w:tc>
          <w:tcPr>
            <w:tcW w:w="1560" w:type="dxa"/>
            <w:gridSpan w:val="2"/>
            <w:vAlign w:val="bottom"/>
          </w:tcPr>
          <w:p w14:paraId="53CB9190" w14:textId="77777777" w:rsidR="00227462" w:rsidRPr="00015D0A" w:rsidRDefault="00227462" w:rsidP="00227462">
            <w:pPr>
              <w:spacing w:line="300" w:lineRule="exact"/>
              <w:ind w:left="-7"/>
              <w:jc w:val="right"/>
              <w:rPr>
                <w:rFonts w:cs="Times New Roman"/>
                <w:sz w:val="22"/>
                <w:szCs w:val="22"/>
                <w:lang w:val="en-US"/>
              </w:rPr>
            </w:pPr>
          </w:p>
        </w:tc>
        <w:tc>
          <w:tcPr>
            <w:tcW w:w="1275" w:type="dxa"/>
            <w:gridSpan w:val="2"/>
            <w:vAlign w:val="bottom"/>
          </w:tcPr>
          <w:p w14:paraId="439C1455" w14:textId="77777777" w:rsidR="00227462" w:rsidRPr="00015D0A" w:rsidRDefault="00227462" w:rsidP="00227462">
            <w:pPr>
              <w:spacing w:line="300" w:lineRule="exact"/>
              <w:ind w:left="-7"/>
              <w:jc w:val="right"/>
              <w:rPr>
                <w:rFonts w:cs="Times New Roman"/>
                <w:sz w:val="22"/>
                <w:szCs w:val="22"/>
                <w:lang w:val="en-US"/>
              </w:rPr>
            </w:pPr>
          </w:p>
        </w:tc>
        <w:tc>
          <w:tcPr>
            <w:tcW w:w="1134" w:type="dxa"/>
            <w:gridSpan w:val="2"/>
            <w:vAlign w:val="bottom"/>
          </w:tcPr>
          <w:p w14:paraId="55C4E49C" w14:textId="77777777" w:rsidR="00227462" w:rsidRPr="00015D0A" w:rsidRDefault="00227462" w:rsidP="00227462">
            <w:pPr>
              <w:spacing w:line="300" w:lineRule="exact"/>
              <w:ind w:left="-7"/>
              <w:jc w:val="right"/>
              <w:rPr>
                <w:rFonts w:cs="Times New Roman"/>
                <w:sz w:val="22"/>
                <w:szCs w:val="22"/>
                <w:lang w:val="en-US"/>
              </w:rPr>
            </w:pPr>
          </w:p>
        </w:tc>
        <w:tc>
          <w:tcPr>
            <w:tcW w:w="1276" w:type="dxa"/>
            <w:gridSpan w:val="2"/>
            <w:vAlign w:val="bottom"/>
          </w:tcPr>
          <w:p w14:paraId="7D830571" w14:textId="1B04F53E" w:rsidR="00227462" w:rsidRPr="00015D0A" w:rsidRDefault="00227462" w:rsidP="00227462">
            <w:pPr>
              <w:spacing w:line="300" w:lineRule="exact"/>
              <w:ind w:left="-7"/>
              <w:jc w:val="right"/>
              <w:rPr>
                <w:rFonts w:cs="Times New Roman"/>
                <w:sz w:val="22"/>
                <w:szCs w:val="22"/>
                <w:lang w:val="en-US"/>
              </w:rPr>
            </w:pPr>
            <w:r w:rsidRPr="00015D0A">
              <w:rPr>
                <w:rFonts w:cs="Times New Roman"/>
                <w:sz w:val="22"/>
                <w:szCs w:val="22"/>
                <w:lang w:val="en-US"/>
              </w:rPr>
              <w:t>(1.50)</w:t>
            </w:r>
          </w:p>
        </w:tc>
      </w:tr>
      <w:tr w:rsidR="00227462" w:rsidRPr="00BE4D6A" w14:paraId="2DF96336" w14:textId="77777777" w:rsidTr="00F00393">
        <w:trPr>
          <w:gridAfter w:val="1"/>
          <w:wAfter w:w="36" w:type="dxa"/>
          <w:trHeight w:val="284"/>
        </w:trPr>
        <w:tc>
          <w:tcPr>
            <w:tcW w:w="2794" w:type="dxa"/>
            <w:shd w:val="clear" w:color="auto" w:fill="auto"/>
            <w:vAlign w:val="bottom"/>
          </w:tcPr>
          <w:p w14:paraId="66E69C08" w14:textId="59601773" w:rsidR="00227462" w:rsidRPr="00015D0A" w:rsidRDefault="00227462" w:rsidP="00227462">
            <w:pPr>
              <w:spacing w:line="300" w:lineRule="exact"/>
              <w:ind w:left="35" w:hanging="146"/>
              <w:rPr>
                <w:rFonts w:cs="Times New Roman"/>
                <w:snapToGrid w:val="0"/>
                <w:sz w:val="22"/>
                <w:szCs w:val="22"/>
                <w:lang w:val="en-US"/>
              </w:rPr>
            </w:pPr>
            <w:r w:rsidRPr="00015D0A">
              <w:rPr>
                <w:rFonts w:cs="Times New Roman"/>
                <w:snapToGrid w:val="0"/>
                <w:sz w:val="22"/>
                <w:szCs w:val="22"/>
                <w:lang w:val="en-US"/>
              </w:rPr>
              <w:t>Other gains</w:t>
            </w:r>
          </w:p>
        </w:tc>
        <w:tc>
          <w:tcPr>
            <w:tcW w:w="1423" w:type="dxa"/>
            <w:gridSpan w:val="2"/>
            <w:vAlign w:val="bottom"/>
          </w:tcPr>
          <w:p w14:paraId="37FCD37F" w14:textId="77777777" w:rsidR="00227462" w:rsidRPr="00015D0A" w:rsidRDefault="00227462" w:rsidP="00227462">
            <w:pPr>
              <w:spacing w:line="300" w:lineRule="exact"/>
              <w:ind w:left="-7"/>
              <w:jc w:val="right"/>
              <w:rPr>
                <w:rFonts w:cs="Times New Roman"/>
                <w:sz w:val="22"/>
                <w:szCs w:val="22"/>
                <w:lang w:val="en-US"/>
              </w:rPr>
            </w:pPr>
          </w:p>
        </w:tc>
        <w:tc>
          <w:tcPr>
            <w:tcW w:w="1560" w:type="dxa"/>
            <w:gridSpan w:val="2"/>
            <w:vAlign w:val="bottom"/>
          </w:tcPr>
          <w:p w14:paraId="794A7AE3" w14:textId="77777777" w:rsidR="00227462" w:rsidRPr="00015D0A" w:rsidRDefault="00227462" w:rsidP="00227462">
            <w:pPr>
              <w:spacing w:line="300" w:lineRule="exact"/>
              <w:ind w:left="-7"/>
              <w:jc w:val="right"/>
              <w:rPr>
                <w:rFonts w:cs="Times New Roman"/>
                <w:sz w:val="22"/>
                <w:szCs w:val="22"/>
                <w:lang w:val="en-US"/>
              </w:rPr>
            </w:pPr>
          </w:p>
        </w:tc>
        <w:tc>
          <w:tcPr>
            <w:tcW w:w="1275" w:type="dxa"/>
            <w:gridSpan w:val="2"/>
            <w:vAlign w:val="bottom"/>
          </w:tcPr>
          <w:p w14:paraId="395948CE" w14:textId="77777777" w:rsidR="00227462" w:rsidRPr="00015D0A" w:rsidRDefault="00227462" w:rsidP="00227462">
            <w:pPr>
              <w:spacing w:line="300" w:lineRule="exact"/>
              <w:ind w:left="-7"/>
              <w:jc w:val="right"/>
              <w:rPr>
                <w:rFonts w:cs="Times New Roman"/>
                <w:sz w:val="22"/>
                <w:szCs w:val="22"/>
                <w:lang w:val="en-US"/>
              </w:rPr>
            </w:pPr>
          </w:p>
        </w:tc>
        <w:tc>
          <w:tcPr>
            <w:tcW w:w="1134" w:type="dxa"/>
            <w:gridSpan w:val="2"/>
            <w:vAlign w:val="bottom"/>
          </w:tcPr>
          <w:p w14:paraId="314AE7DF" w14:textId="77777777" w:rsidR="00227462" w:rsidRPr="00015D0A" w:rsidRDefault="00227462" w:rsidP="00227462">
            <w:pPr>
              <w:spacing w:line="300" w:lineRule="exact"/>
              <w:ind w:left="-7"/>
              <w:jc w:val="right"/>
              <w:rPr>
                <w:rFonts w:cs="Times New Roman"/>
                <w:sz w:val="22"/>
                <w:szCs w:val="22"/>
                <w:lang w:val="en-US"/>
              </w:rPr>
            </w:pPr>
          </w:p>
        </w:tc>
        <w:tc>
          <w:tcPr>
            <w:tcW w:w="1276" w:type="dxa"/>
            <w:gridSpan w:val="2"/>
            <w:vAlign w:val="bottom"/>
          </w:tcPr>
          <w:p w14:paraId="21AE121B" w14:textId="28410F69" w:rsidR="00227462" w:rsidRPr="00015D0A" w:rsidRDefault="00227462" w:rsidP="00227462">
            <w:pPr>
              <w:spacing w:line="300" w:lineRule="exact"/>
              <w:ind w:left="-7"/>
              <w:jc w:val="right"/>
              <w:rPr>
                <w:rFonts w:cs="Times New Roman"/>
                <w:sz w:val="22"/>
                <w:szCs w:val="22"/>
                <w:cs/>
              </w:rPr>
            </w:pPr>
            <w:r w:rsidRPr="00015D0A">
              <w:rPr>
                <w:rFonts w:cs="Times New Roman"/>
                <w:sz w:val="22"/>
                <w:szCs w:val="22"/>
                <w:lang w:val="en-US"/>
              </w:rPr>
              <w:t>8.04</w:t>
            </w:r>
          </w:p>
        </w:tc>
      </w:tr>
      <w:tr w:rsidR="00227462" w:rsidRPr="00BE4D6A" w14:paraId="55B06EC9" w14:textId="77777777" w:rsidTr="00F00393">
        <w:trPr>
          <w:gridAfter w:val="1"/>
          <w:wAfter w:w="36" w:type="dxa"/>
          <w:trHeight w:val="284"/>
        </w:trPr>
        <w:tc>
          <w:tcPr>
            <w:tcW w:w="2794" w:type="dxa"/>
            <w:shd w:val="clear" w:color="auto" w:fill="auto"/>
            <w:vAlign w:val="bottom"/>
          </w:tcPr>
          <w:p w14:paraId="535FDA72" w14:textId="77777777" w:rsidR="00227462" w:rsidRPr="00BE4D6A" w:rsidRDefault="00227462" w:rsidP="00227462">
            <w:pPr>
              <w:spacing w:line="300" w:lineRule="exact"/>
              <w:ind w:left="35" w:hanging="146"/>
              <w:rPr>
                <w:rFonts w:cs="Times New Roman"/>
                <w:snapToGrid w:val="0"/>
                <w:sz w:val="22"/>
                <w:szCs w:val="22"/>
                <w:cs/>
                <w:lang w:val="en-US"/>
              </w:rPr>
            </w:pPr>
            <w:r w:rsidRPr="00BE4D6A">
              <w:rPr>
                <w:rFonts w:cs="Times New Roman"/>
                <w:snapToGrid w:val="0"/>
                <w:sz w:val="22"/>
                <w:szCs w:val="22"/>
                <w:lang w:val="en-US"/>
              </w:rPr>
              <w:t xml:space="preserve">Finance </w:t>
            </w:r>
            <w:r w:rsidRPr="00BE4D6A">
              <w:rPr>
                <w:rFonts w:cs="Times New Roman"/>
                <w:snapToGrid w:val="0"/>
                <w:sz w:val="22"/>
                <w:szCs w:val="22"/>
                <w:cs/>
                <w:lang w:val="en-US"/>
              </w:rPr>
              <w:t>costs</w:t>
            </w:r>
          </w:p>
        </w:tc>
        <w:tc>
          <w:tcPr>
            <w:tcW w:w="1423" w:type="dxa"/>
            <w:gridSpan w:val="2"/>
            <w:vAlign w:val="bottom"/>
          </w:tcPr>
          <w:p w14:paraId="1F4C1A5D" w14:textId="77777777" w:rsidR="00227462" w:rsidRPr="00BE4D6A" w:rsidRDefault="00227462" w:rsidP="00227462">
            <w:pPr>
              <w:spacing w:line="300" w:lineRule="exact"/>
              <w:ind w:left="-7"/>
              <w:jc w:val="right"/>
              <w:rPr>
                <w:rFonts w:cs="Times New Roman"/>
                <w:sz w:val="22"/>
                <w:szCs w:val="22"/>
                <w:lang w:val="en-US"/>
              </w:rPr>
            </w:pPr>
          </w:p>
        </w:tc>
        <w:tc>
          <w:tcPr>
            <w:tcW w:w="1560" w:type="dxa"/>
            <w:gridSpan w:val="2"/>
            <w:vAlign w:val="bottom"/>
          </w:tcPr>
          <w:p w14:paraId="459C182F" w14:textId="77777777" w:rsidR="00227462" w:rsidRPr="00BE4D6A" w:rsidRDefault="00227462" w:rsidP="00227462">
            <w:pPr>
              <w:spacing w:line="300" w:lineRule="exact"/>
              <w:ind w:left="-7"/>
              <w:jc w:val="right"/>
              <w:rPr>
                <w:rFonts w:cs="Times New Roman"/>
                <w:sz w:val="22"/>
                <w:szCs w:val="22"/>
                <w:lang w:val="en-US"/>
              </w:rPr>
            </w:pPr>
          </w:p>
        </w:tc>
        <w:tc>
          <w:tcPr>
            <w:tcW w:w="1275" w:type="dxa"/>
            <w:gridSpan w:val="2"/>
            <w:vAlign w:val="bottom"/>
          </w:tcPr>
          <w:p w14:paraId="105897F9" w14:textId="77777777" w:rsidR="00227462" w:rsidRPr="00BE4D6A" w:rsidRDefault="00227462" w:rsidP="00227462">
            <w:pPr>
              <w:spacing w:line="300" w:lineRule="exact"/>
              <w:ind w:left="-7"/>
              <w:jc w:val="right"/>
              <w:rPr>
                <w:rFonts w:cs="Times New Roman"/>
                <w:sz w:val="22"/>
                <w:szCs w:val="22"/>
                <w:lang w:val="en-US"/>
              </w:rPr>
            </w:pPr>
          </w:p>
        </w:tc>
        <w:tc>
          <w:tcPr>
            <w:tcW w:w="1134" w:type="dxa"/>
            <w:gridSpan w:val="2"/>
            <w:vAlign w:val="bottom"/>
          </w:tcPr>
          <w:p w14:paraId="31CAD737" w14:textId="77777777" w:rsidR="00227462" w:rsidRPr="00BE4D6A" w:rsidRDefault="00227462" w:rsidP="00227462">
            <w:pPr>
              <w:spacing w:line="300" w:lineRule="exact"/>
              <w:ind w:left="-7"/>
              <w:jc w:val="right"/>
              <w:rPr>
                <w:rFonts w:cs="Times New Roman"/>
                <w:sz w:val="22"/>
                <w:szCs w:val="22"/>
                <w:lang w:val="en-US"/>
              </w:rPr>
            </w:pPr>
          </w:p>
        </w:tc>
        <w:tc>
          <w:tcPr>
            <w:tcW w:w="1276" w:type="dxa"/>
            <w:gridSpan w:val="2"/>
            <w:vAlign w:val="bottom"/>
          </w:tcPr>
          <w:p w14:paraId="4DAF35D1" w14:textId="62F8F859" w:rsidR="00227462" w:rsidRPr="00BE4D6A" w:rsidRDefault="00227462" w:rsidP="00227462">
            <w:pPr>
              <w:spacing w:line="300" w:lineRule="exact"/>
              <w:ind w:left="-7"/>
              <w:jc w:val="right"/>
              <w:rPr>
                <w:rFonts w:cs="Times New Roman"/>
                <w:sz w:val="22"/>
                <w:szCs w:val="22"/>
                <w:lang w:val="en-US"/>
              </w:rPr>
            </w:pPr>
            <w:r w:rsidRPr="00BE4D6A">
              <w:rPr>
                <w:rFonts w:cs="Times New Roman"/>
                <w:sz w:val="22"/>
                <w:szCs w:val="22"/>
                <w:lang w:val="en-US"/>
              </w:rPr>
              <w:t>(28.89)</w:t>
            </w:r>
          </w:p>
        </w:tc>
      </w:tr>
      <w:tr w:rsidR="00227462" w:rsidRPr="00F00393" w14:paraId="06ED229D" w14:textId="77777777" w:rsidTr="00F00393">
        <w:trPr>
          <w:gridAfter w:val="1"/>
          <w:wAfter w:w="36" w:type="dxa"/>
          <w:trHeight w:val="284"/>
        </w:trPr>
        <w:tc>
          <w:tcPr>
            <w:tcW w:w="4217" w:type="dxa"/>
            <w:gridSpan w:val="3"/>
            <w:shd w:val="clear" w:color="auto" w:fill="auto"/>
            <w:vAlign w:val="bottom"/>
          </w:tcPr>
          <w:p w14:paraId="794FD1CF" w14:textId="427CB3AB" w:rsidR="00227462" w:rsidRPr="00BE4D6A" w:rsidRDefault="00227462" w:rsidP="00227462">
            <w:pPr>
              <w:spacing w:line="300" w:lineRule="exact"/>
              <w:ind w:left="20" w:hanging="121"/>
              <w:rPr>
                <w:rFonts w:cs="Times New Roman"/>
                <w:sz w:val="22"/>
                <w:szCs w:val="22"/>
                <w:lang w:val="en-US"/>
              </w:rPr>
            </w:pPr>
            <w:r w:rsidRPr="00BE4D6A">
              <w:rPr>
                <w:rFonts w:cs="Times New Roman"/>
                <w:snapToGrid w:val="0"/>
                <w:sz w:val="22"/>
                <w:szCs w:val="22"/>
                <w:lang w:val="en-US"/>
              </w:rPr>
              <w:t>Loss of impairment loss on financial assets</w:t>
            </w:r>
          </w:p>
        </w:tc>
        <w:tc>
          <w:tcPr>
            <w:tcW w:w="1560" w:type="dxa"/>
            <w:gridSpan w:val="2"/>
            <w:vAlign w:val="bottom"/>
          </w:tcPr>
          <w:p w14:paraId="0630F0E8" w14:textId="77777777" w:rsidR="00227462" w:rsidRPr="00BE4D6A" w:rsidRDefault="00227462" w:rsidP="00227462">
            <w:pPr>
              <w:spacing w:line="300" w:lineRule="exact"/>
              <w:ind w:left="-7"/>
              <w:jc w:val="right"/>
              <w:rPr>
                <w:rFonts w:cs="Times New Roman"/>
                <w:sz w:val="22"/>
                <w:szCs w:val="22"/>
                <w:lang w:val="en-US"/>
              </w:rPr>
            </w:pPr>
          </w:p>
        </w:tc>
        <w:tc>
          <w:tcPr>
            <w:tcW w:w="1275" w:type="dxa"/>
            <w:gridSpan w:val="2"/>
            <w:vAlign w:val="bottom"/>
          </w:tcPr>
          <w:p w14:paraId="1E96ADC1" w14:textId="77777777" w:rsidR="00227462" w:rsidRPr="00BE4D6A" w:rsidRDefault="00227462" w:rsidP="00227462">
            <w:pPr>
              <w:spacing w:line="300" w:lineRule="exact"/>
              <w:ind w:left="-7"/>
              <w:jc w:val="right"/>
              <w:rPr>
                <w:rFonts w:cs="Times New Roman"/>
                <w:sz w:val="22"/>
                <w:szCs w:val="22"/>
                <w:lang w:val="en-US"/>
              </w:rPr>
            </w:pPr>
          </w:p>
        </w:tc>
        <w:tc>
          <w:tcPr>
            <w:tcW w:w="1134" w:type="dxa"/>
            <w:gridSpan w:val="2"/>
            <w:vAlign w:val="bottom"/>
          </w:tcPr>
          <w:p w14:paraId="159484CE" w14:textId="77777777" w:rsidR="00227462" w:rsidRPr="00BE4D6A" w:rsidRDefault="00227462" w:rsidP="00227462">
            <w:pPr>
              <w:spacing w:line="300" w:lineRule="exact"/>
              <w:ind w:left="-7"/>
              <w:jc w:val="right"/>
              <w:rPr>
                <w:rFonts w:cs="Times New Roman"/>
                <w:sz w:val="22"/>
                <w:szCs w:val="22"/>
                <w:lang w:val="en-US"/>
              </w:rPr>
            </w:pPr>
          </w:p>
        </w:tc>
        <w:tc>
          <w:tcPr>
            <w:tcW w:w="1276" w:type="dxa"/>
            <w:gridSpan w:val="2"/>
            <w:vAlign w:val="bottom"/>
          </w:tcPr>
          <w:p w14:paraId="7DB79572" w14:textId="0E7845F3" w:rsidR="00227462" w:rsidRPr="00BE4D6A" w:rsidRDefault="00227462" w:rsidP="00227462">
            <w:pPr>
              <w:spacing w:line="300" w:lineRule="exact"/>
              <w:ind w:left="-7"/>
              <w:jc w:val="right"/>
              <w:rPr>
                <w:rFonts w:cs="Times New Roman"/>
                <w:sz w:val="22"/>
                <w:szCs w:val="22"/>
                <w:lang w:val="en-US"/>
              </w:rPr>
            </w:pPr>
            <w:r w:rsidRPr="00BE4D6A">
              <w:rPr>
                <w:rFonts w:cs="Times New Roman"/>
                <w:sz w:val="22"/>
                <w:szCs w:val="22"/>
                <w:lang w:val="en-US"/>
              </w:rPr>
              <w:t>(13.73)</w:t>
            </w:r>
          </w:p>
        </w:tc>
      </w:tr>
      <w:tr w:rsidR="00BE4D6A" w:rsidRPr="00BE4D6A" w14:paraId="0BA81E91" w14:textId="77777777" w:rsidTr="00F00393">
        <w:trPr>
          <w:gridAfter w:val="1"/>
          <w:wAfter w:w="36" w:type="dxa"/>
          <w:trHeight w:val="284"/>
        </w:trPr>
        <w:tc>
          <w:tcPr>
            <w:tcW w:w="2835" w:type="dxa"/>
            <w:gridSpan w:val="2"/>
            <w:shd w:val="clear" w:color="auto" w:fill="auto"/>
            <w:vAlign w:val="bottom"/>
          </w:tcPr>
          <w:p w14:paraId="0998C717" w14:textId="77777777" w:rsidR="00BE4D6A" w:rsidRPr="00BE4D6A" w:rsidRDefault="00BE4D6A" w:rsidP="00BE4D6A">
            <w:pPr>
              <w:spacing w:line="300" w:lineRule="exact"/>
              <w:ind w:left="177" w:hanging="278"/>
              <w:rPr>
                <w:rFonts w:cs="Times New Roman"/>
                <w:snapToGrid w:val="0"/>
                <w:sz w:val="22"/>
                <w:szCs w:val="22"/>
                <w:lang w:val="en-US"/>
              </w:rPr>
            </w:pPr>
            <w:r w:rsidRPr="00BE4D6A">
              <w:rPr>
                <w:rFonts w:cs="Times New Roman"/>
                <w:snapToGrid w:val="0"/>
                <w:sz w:val="22"/>
                <w:szCs w:val="22"/>
                <w:lang w:val="en-US"/>
              </w:rPr>
              <w:t>Share of loss from</w:t>
            </w:r>
          </w:p>
          <w:p w14:paraId="451A71A8" w14:textId="77777777" w:rsidR="00BE4D6A" w:rsidRPr="00BE4D6A" w:rsidRDefault="00BE4D6A" w:rsidP="00BE4D6A">
            <w:pPr>
              <w:spacing w:line="300" w:lineRule="exact"/>
              <w:ind w:left="177" w:hanging="103"/>
              <w:rPr>
                <w:rFonts w:cs="Times New Roman"/>
                <w:snapToGrid w:val="0"/>
                <w:sz w:val="22"/>
                <w:szCs w:val="22"/>
                <w:cs/>
                <w:lang w:val="en-US"/>
              </w:rPr>
            </w:pPr>
            <w:r w:rsidRPr="00BE4D6A">
              <w:rPr>
                <w:rFonts w:cs="Times New Roman"/>
                <w:snapToGrid w:val="0"/>
                <w:sz w:val="22"/>
                <w:szCs w:val="22"/>
                <w:lang w:val="en-US"/>
              </w:rPr>
              <w:t>investment in joint ventures</w:t>
            </w:r>
          </w:p>
        </w:tc>
        <w:tc>
          <w:tcPr>
            <w:tcW w:w="1382" w:type="dxa"/>
            <w:vAlign w:val="bottom"/>
          </w:tcPr>
          <w:p w14:paraId="22870BA1" w14:textId="77777777" w:rsidR="00BE4D6A" w:rsidRPr="00BE4D6A" w:rsidRDefault="00BE4D6A" w:rsidP="00BE4D6A">
            <w:pPr>
              <w:spacing w:line="300" w:lineRule="exact"/>
              <w:ind w:left="-7"/>
              <w:jc w:val="right"/>
              <w:rPr>
                <w:rFonts w:cs="Times New Roman"/>
                <w:sz w:val="22"/>
                <w:szCs w:val="22"/>
                <w:lang w:val="en-US"/>
              </w:rPr>
            </w:pPr>
          </w:p>
        </w:tc>
        <w:tc>
          <w:tcPr>
            <w:tcW w:w="1560" w:type="dxa"/>
            <w:gridSpan w:val="2"/>
            <w:vAlign w:val="bottom"/>
          </w:tcPr>
          <w:p w14:paraId="31D5F1E9" w14:textId="77777777" w:rsidR="00BE4D6A" w:rsidRPr="00BE4D6A" w:rsidRDefault="00BE4D6A" w:rsidP="00BE4D6A">
            <w:pPr>
              <w:spacing w:line="300" w:lineRule="exact"/>
              <w:ind w:left="-7"/>
              <w:jc w:val="right"/>
              <w:rPr>
                <w:rFonts w:cs="Times New Roman"/>
                <w:sz w:val="22"/>
                <w:szCs w:val="22"/>
                <w:lang w:val="en-US"/>
              </w:rPr>
            </w:pPr>
          </w:p>
        </w:tc>
        <w:tc>
          <w:tcPr>
            <w:tcW w:w="1275" w:type="dxa"/>
            <w:gridSpan w:val="2"/>
            <w:vAlign w:val="bottom"/>
          </w:tcPr>
          <w:p w14:paraId="77AE49FD" w14:textId="21B92F83" w:rsidR="00BE4D6A" w:rsidRPr="00BE4D6A" w:rsidRDefault="00BE4D6A" w:rsidP="00BE4D6A">
            <w:pPr>
              <w:spacing w:line="300" w:lineRule="exact"/>
              <w:ind w:left="-7"/>
              <w:jc w:val="right"/>
              <w:rPr>
                <w:rFonts w:cs="Times New Roman"/>
                <w:sz w:val="22"/>
                <w:szCs w:val="22"/>
                <w:lang w:val="en-US"/>
              </w:rPr>
            </w:pPr>
          </w:p>
        </w:tc>
        <w:tc>
          <w:tcPr>
            <w:tcW w:w="1134" w:type="dxa"/>
            <w:gridSpan w:val="2"/>
            <w:vAlign w:val="bottom"/>
          </w:tcPr>
          <w:p w14:paraId="745960A6" w14:textId="77777777" w:rsidR="00BE4D6A" w:rsidRPr="00BE4D6A" w:rsidRDefault="00BE4D6A" w:rsidP="00BE4D6A">
            <w:pPr>
              <w:spacing w:line="300" w:lineRule="exact"/>
              <w:ind w:left="-7"/>
              <w:jc w:val="right"/>
              <w:rPr>
                <w:rFonts w:cs="Times New Roman"/>
                <w:sz w:val="22"/>
                <w:szCs w:val="22"/>
                <w:lang w:val="en-US"/>
              </w:rPr>
            </w:pPr>
          </w:p>
        </w:tc>
        <w:tc>
          <w:tcPr>
            <w:tcW w:w="1276" w:type="dxa"/>
            <w:gridSpan w:val="2"/>
            <w:vAlign w:val="bottom"/>
          </w:tcPr>
          <w:p w14:paraId="23DDB652" w14:textId="586085D0" w:rsidR="00BE4D6A" w:rsidRPr="00BE4D6A" w:rsidRDefault="00BE4D6A" w:rsidP="00BE4D6A">
            <w:pPr>
              <w:pBdr>
                <w:bottom w:val="single" w:sz="4" w:space="1" w:color="auto"/>
              </w:pBdr>
              <w:spacing w:line="300" w:lineRule="exact"/>
              <w:ind w:left="-7"/>
              <w:jc w:val="right"/>
              <w:rPr>
                <w:rFonts w:cs="Times New Roman"/>
                <w:sz w:val="22"/>
                <w:szCs w:val="22"/>
                <w:lang w:val="en-US"/>
              </w:rPr>
            </w:pPr>
            <w:r w:rsidRPr="00BE4D6A">
              <w:rPr>
                <w:rFonts w:cs="Times New Roman"/>
                <w:sz w:val="22"/>
                <w:szCs w:val="22"/>
                <w:lang w:val="en-US"/>
              </w:rPr>
              <w:t>(8.55)</w:t>
            </w:r>
          </w:p>
        </w:tc>
      </w:tr>
      <w:tr w:rsidR="00BE4D6A" w:rsidRPr="00BE4D6A" w14:paraId="6749F8AE" w14:textId="77777777" w:rsidTr="00F00393">
        <w:trPr>
          <w:gridAfter w:val="1"/>
          <w:wAfter w:w="36" w:type="dxa"/>
          <w:trHeight w:val="284"/>
        </w:trPr>
        <w:tc>
          <w:tcPr>
            <w:tcW w:w="4217" w:type="dxa"/>
            <w:gridSpan w:val="3"/>
            <w:shd w:val="clear" w:color="auto" w:fill="auto"/>
            <w:vAlign w:val="bottom"/>
          </w:tcPr>
          <w:p w14:paraId="4BA94BAF" w14:textId="77777777" w:rsidR="00BE4D6A" w:rsidRPr="00BE4D6A" w:rsidRDefault="00BE4D6A" w:rsidP="00BE4D6A">
            <w:pPr>
              <w:spacing w:line="300" w:lineRule="exact"/>
              <w:ind w:left="177" w:hanging="278"/>
              <w:rPr>
                <w:rFonts w:cs="Times New Roman"/>
                <w:sz w:val="22"/>
                <w:szCs w:val="22"/>
                <w:lang w:val="en-US"/>
              </w:rPr>
            </w:pPr>
            <w:r w:rsidRPr="00BE4D6A">
              <w:rPr>
                <w:rFonts w:cs="Times New Roman"/>
                <w:b/>
                <w:bCs/>
                <w:snapToGrid w:val="0"/>
                <w:sz w:val="22"/>
                <w:szCs w:val="22"/>
                <w:lang w:val="en-US"/>
              </w:rPr>
              <w:t>Loss</w:t>
            </w:r>
            <w:r w:rsidRPr="00BE4D6A">
              <w:rPr>
                <w:rFonts w:cs="Times New Roman"/>
                <w:b/>
                <w:bCs/>
                <w:snapToGrid w:val="0"/>
                <w:sz w:val="22"/>
                <w:szCs w:val="22"/>
                <w:cs/>
                <w:lang w:val="en-US"/>
              </w:rPr>
              <w:t xml:space="preserve"> before</w:t>
            </w:r>
            <w:r w:rsidRPr="00BE4D6A">
              <w:rPr>
                <w:rFonts w:cs="Times New Roman"/>
                <w:b/>
                <w:bCs/>
                <w:snapToGrid w:val="0"/>
                <w:sz w:val="22"/>
                <w:szCs w:val="22"/>
                <w:lang w:val="en-US"/>
              </w:rPr>
              <w:t xml:space="preserve"> </w:t>
            </w:r>
            <w:r w:rsidRPr="00BE4D6A">
              <w:rPr>
                <w:rFonts w:cs="Times New Roman"/>
                <w:b/>
                <w:bCs/>
                <w:snapToGrid w:val="0"/>
                <w:sz w:val="22"/>
                <w:szCs w:val="22"/>
                <w:cs/>
                <w:lang w:val="en-US"/>
              </w:rPr>
              <w:t>income</w:t>
            </w:r>
            <w:r w:rsidRPr="00BE4D6A">
              <w:rPr>
                <w:rFonts w:cs="Times New Roman"/>
                <w:b/>
                <w:bCs/>
                <w:snapToGrid w:val="0"/>
                <w:sz w:val="22"/>
                <w:szCs w:val="22"/>
                <w:lang w:val="en-US"/>
              </w:rPr>
              <w:t xml:space="preserve"> </w:t>
            </w:r>
            <w:r w:rsidRPr="00BE4D6A">
              <w:rPr>
                <w:rFonts w:cs="Times New Roman"/>
                <w:b/>
                <w:bCs/>
                <w:snapToGrid w:val="0"/>
                <w:sz w:val="22"/>
                <w:szCs w:val="22"/>
                <w:cs/>
                <w:lang w:val="en-US"/>
              </w:rPr>
              <w:t>tax</w:t>
            </w:r>
            <w:r w:rsidRPr="00BE4D6A">
              <w:rPr>
                <w:rFonts w:cs="Times New Roman"/>
                <w:b/>
                <w:bCs/>
                <w:sz w:val="22"/>
                <w:szCs w:val="22"/>
                <w:cs/>
                <w:lang w:val="en-US"/>
              </w:rPr>
              <w:t xml:space="preserve"> </w:t>
            </w:r>
            <w:r w:rsidRPr="00BE4D6A">
              <w:rPr>
                <w:rFonts w:cs="Times New Roman"/>
                <w:b/>
                <w:bCs/>
                <w:sz w:val="22"/>
                <w:szCs w:val="22"/>
                <w:lang w:val="en-US"/>
              </w:rPr>
              <w:t>income</w:t>
            </w:r>
          </w:p>
        </w:tc>
        <w:tc>
          <w:tcPr>
            <w:tcW w:w="1560" w:type="dxa"/>
            <w:gridSpan w:val="2"/>
            <w:vAlign w:val="bottom"/>
          </w:tcPr>
          <w:p w14:paraId="38C95C74" w14:textId="77777777" w:rsidR="00BE4D6A" w:rsidRPr="00BE4D6A" w:rsidRDefault="00BE4D6A" w:rsidP="00BE4D6A">
            <w:pPr>
              <w:spacing w:line="300" w:lineRule="exact"/>
              <w:ind w:left="-7"/>
              <w:jc w:val="right"/>
              <w:rPr>
                <w:rFonts w:cs="Times New Roman"/>
                <w:sz w:val="22"/>
                <w:szCs w:val="22"/>
                <w:lang w:val="en-US"/>
              </w:rPr>
            </w:pPr>
          </w:p>
        </w:tc>
        <w:tc>
          <w:tcPr>
            <w:tcW w:w="1275" w:type="dxa"/>
            <w:gridSpan w:val="2"/>
            <w:vAlign w:val="bottom"/>
          </w:tcPr>
          <w:p w14:paraId="1FECACDA" w14:textId="77777777" w:rsidR="00BE4D6A" w:rsidRPr="00BE4D6A" w:rsidRDefault="00BE4D6A" w:rsidP="00BE4D6A">
            <w:pPr>
              <w:spacing w:line="300" w:lineRule="exact"/>
              <w:ind w:left="-7"/>
              <w:jc w:val="right"/>
              <w:rPr>
                <w:rFonts w:cs="Times New Roman"/>
                <w:sz w:val="22"/>
                <w:szCs w:val="22"/>
                <w:lang w:val="en-US"/>
              </w:rPr>
            </w:pPr>
          </w:p>
        </w:tc>
        <w:tc>
          <w:tcPr>
            <w:tcW w:w="1134" w:type="dxa"/>
            <w:gridSpan w:val="2"/>
            <w:vAlign w:val="bottom"/>
          </w:tcPr>
          <w:p w14:paraId="55AFF173" w14:textId="10B7EC6F" w:rsidR="00BE4D6A" w:rsidRPr="00BE4D6A" w:rsidRDefault="00BE4D6A" w:rsidP="00BE4D6A">
            <w:pPr>
              <w:spacing w:line="300" w:lineRule="exact"/>
              <w:ind w:left="-7"/>
              <w:jc w:val="right"/>
              <w:rPr>
                <w:rFonts w:cs="Times New Roman"/>
                <w:sz w:val="22"/>
                <w:szCs w:val="22"/>
                <w:lang w:val="en-US"/>
              </w:rPr>
            </w:pPr>
          </w:p>
        </w:tc>
        <w:tc>
          <w:tcPr>
            <w:tcW w:w="1276" w:type="dxa"/>
            <w:gridSpan w:val="2"/>
            <w:vAlign w:val="bottom"/>
          </w:tcPr>
          <w:p w14:paraId="59CEA2D7" w14:textId="713538D3" w:rsidR="00BE4D6A" w:rsidRPr="00BE4D6A" w:rsidRDefault="00BE4D6A" w:rsidP="00BE4D6A">
            <w:pPr>
              <w:spacing w:line="300" w:lineRule="exact"/>
              <w:ind w:left="-7"/>
              <w:jc w:val="right"/>
              <w:rPr>
                <w:rFonts w:cs="Times New Roman"/>
                <w:sz w:val="22"/>
                <w:szCs w:val="22"/>
                <w:lang w:val="en-US"/>
              </w:rPr>
            </w:pPr>
            <w:r w:rsidRPr="00BE4D6A">
              <w:rPr>
                <w:rFonts w:cs="Times New Roman"/>
                <w:sz w:val="22"/>
                <w:szCs w:val="22"/>
                <w:lang w:val="en-US"/>
              </w:rPr>
              <w:t>(</w:t>
            </w:r>
            <w:r w:rsidR="00357442">
              <w:rPr>
                <w:rFonts w:cs="Times New Roman"/>
                <w:sz w:val="22"/>
                <w:szCs w:val="22"/>
                <w:lang w:val="en-US"/>
              </w:rPr>
              <w:t>58</w:t>
            </w:r>
            <w:r w:rsidR="00CB3C6D">
              <w:rPr>
                <w:rFonts w:cs="Times New Roman"/>
                <w:sz w:val="22"/>
                <w:szCs w:val="22"/>
                <w:lang w:val="en-US"/>
              </w:rPr>
              <w:t>3</w:t>
            </w:r>
            <w:r w:rsidR="00357442">
              <w:rPr>
                <w:rFonts w:cs="Times New Roman"/>
                <w:sz w:val="22"/>
                <w:szCs w:val="22"/>
                <w:lang w:val="en-US"/>
              </w:rPr>
              <w:t>.44</w:t>
            </w:r>
            <w:r w:rsidRPr="00BE4D6A">
              <w:rPr>
                <w:rFonts w:cs="Times New Roman"/>
                <w:sz w:val="22"/>
                <w:szCs w:val="22"/>
                <w:lang w:val="en-US"/>
              </w:rPr>
              <w:t>)</w:t>
            </w:r>
          </w:p>
        </w:tc>
      </w:tr>
      <w:tr w:rsidR="00BE4D6A" w:rsidRPr="00BE4D6A" w14:paraId="6B087631" w14:textId="77777777" w:rsidTr="00F00393">
        <w:trPr>
          <w:gridAfter w:val="1"/>
          <w:wAfter w:w="36" w:type="dxa"/>
          <w:trHeight w:val="284"/>
        </w:trPr>
        <w:tc>
          <w:tcPr>
            <w:tcW w:w="2794" w:type="dxa"/>
            <w:shd w:val="clear" w:color="auto" w:fill="auto"/>
            <w:vAlign w:val="bottom"/>
          </w:tcPr>
          <w:p w14:paraId="1BD61E9A" w14:textId="77777777" w:rsidR="00BE4D6A" w:rsidRPr="00BE4D6A" w:rsidRDefault="00BE4D6A" w:rsidP="00BE4D6A">
            <w:pPr>
              <w:spacing w:line="300" w:lineRule="exact"/>
              <w:ind w:left="35" w:hanging="146"/>
              <w:rPr>
                <w:rFonts w:cs="Times New Roman"/>
                <w:snapToGrid w:val="0"/>
                <w:sz w:val="22"/>
                <w:szCs w:val="22"/>
                <w:lang w:val="en-US"/>
              </w:rPr>
            </w:pPr>
            <w:r w:rsidRPr="00BE4D6A">
              <w:rPr>
                <w:rFonts w:cs="Times New Roman"/>
                <w:snapToGrid w:val="0"/>
                <w:sz w:val="22"/>
                <w:szCs w:val="22"/>
                <w:cs/>
                <w:lang w:val="en-US"/>
              </w:rPr>
              <w:t xml:space="preserve">Income tax </w:t>
            </w:r>
            <w:r w:rsidRPr="00BE4D6A">
              <w:rPr>
                <w:rFonts w:cs="Times New Roman"/>
                <w:snapToGrid w:val="0"/>
                <w:sz w:val="22"/>
                <w:szCs w:val="22"/>
                <w:lang w:val="en-US"/>
              </w:rPr>
              <w:t>income</w:t>
            </w:r>
          </w:p>
        </w:tc>
        <w:tc>
          <w:tcPr>
            <w:tcW w:w="1423" w:type="dxa"/>
            <w:gridSpan w:val="2"/>
            <w:vAlign w:val="bottom"/>
          </w:tcPr>
          <w:p w14:paraId="0060C94C" w14:textId="77777777" w:rsidR="00BE4D6A" w:rsidRPr="00BE4D6A" w:rsidRDefault="00BE4D6A" w:rsidP="00BE4D6A">
            <w:pPr>
              <w:spacing w:line="300" w:lineRule="exact"/>
              <w:ind w:left="-7"/>
              <w:jc w:val="right"/>
              <w:rPr>
                <w:rFonts w:cs="Times New Roman"/>
                <w:sz w:val="22"/>
                <w:szCs w:val="22"/>
                <w:lang w:val="en-US"/>
              </w:rPr>
            </w:pPr>
          </w:p>
        </w:tc>
        <w:tc>
          <w:tcPr>
            <w:tcW w:w="1560" w:type="dxa"/>
            <w:gridSpan w:val="2"/>
            <w:vAlign w:val="bottom"/>
          </w:tcPr>
          <w:p w14:paraId="1C1729CD" w14:textId="77777777" w:rsidR="00BE4D6A" w:rsidRPr="00BE4D6A" w:rsidRDefault="00BE4D6A" w:rsidP="00BE4D6A">
            <w:pPr>
              <w:spacing w:line="300" w:lineRule="exact"/>
              <w:ind w:left="-7"/>
              <w:jc w:val="right"/>
              <w:rPr>
                <w:rFonts w:cs="Times New Roman"/>
                <w:sz w:val="22"/>
                <w:szCs w:val="22"/>
                <w:lang w:val="en-US"/>
              </w:rPr>
            </w:pPr>
          </w:p>
        </w:tc>
        <w:tc>
          <w:tcPr>
            <w:tcW w:w="1275" w:type="dxa"/>
            <w:gridSpan w:val="2"/>
            <w:vAlign w:val="bottom"/>
          </w:tcPr>
          <w:p w14:paraId="3FAB5200" w14:textId="59CEC8CA" w:rsidR="00BE4D6A" w:rsidRPr="00BE4D6A" w:rsidRDefault="00BE4D6A" w:rsidP="00BE4D6A">
            <w:pPr>
              <w:spacing w:line="300" w:lineRule="exact"/>
              <w:ind w:left="-7"/>
              <w:jc w:val="right"/>
              <w:rPr>
                <w:rFonts w:cs="Times New Roman"/>
                <w:sz w:val="22"/>
                <w:szCs w:val="22"/>
                <w:lang w:val="en-US"/>
              </w:rPr>
            </w:pPr>
          </w:p>
        </w:tc>
        <w:tc>
          <w:tcPr>
            <w:tcW w:w="1134" w:type="dxa"/>
            <w:gridSpan w:val="2"/>
            <w:vAlign w:val="bottom"/>
          </w:tcPr>
          <w:p w14:paraId="2A759887" w14:textId="77777777" w:rsidR="00BE4D6A" w:rsidRPr="00BE4D6A" w:rsidRDefault="00BE4D6A" w:rsidP="00BE4D6A">
            <w:pPr>
              <w:spacing w:line="300" w:lineRule="exact"/>
              <w:ind w:left="-7"/>
              <w:jc w:val="right"/>
              <w:rPr>
                <w:rFonts w:cs="Times New Roman"/>
                <w:sz w:val="22"/>
                <w:szCs w:val="22"/>
                <w:lang w:val="en-US"/>
              </w:rPr>
            </w:pPr>
          </w:p>
        </w:tc>
        <w:tc>
          <w:tcPr>
            <w:tcW w:w="1276" w:type="dxa"/>
            <w:gridSpan w:val="2"/>
            <w:vAlign w:val="bottom"/>
          </w:tcPr>
          <w:p w14:paraId="7C69344D" w14:textId="5C2B75F1" w:rsidR="00BE4D6A" w:rsidRPr="00BE4D6A" w:rsidRDefault="00BE4D6A" w:rsidP="00BE4D6A">
            <w:pPr>
              <w:pBdr>
                <w:bottom w:val="single" w:sz="4" w:space="1" w:color="auto"/>
              </w:pBdr>
              <w:spacing w:line="300" w:lineRule="exact"/>
              <w:ind w:left="-7"/>
              <w:jc w:val="right"/>
              <w:rPr>
                <w:rFonts w:cs="Times New Roman"/>
                <w:sz w:val="22"/>
                <w:szCs w:val="22"/>
                <w:cs/>
                <w:lang w:val="en-US"/>
              </w:rPr>
            </w:pPr>
            <w:r w:rsidRPr="00BE4D6A">
              <w:rPr>
                <w:rFonts w:cs="Times New Roman"/>
                <w:sz w:val="22"/>
                <w:szCs w:val="22"/>
                <w:lang w:val="en-US"/>
              </w:rPr>
              <w:t>5.97</w:t>
            </w:r>
          </w:p>
        </w:tc>
      </w:tr>
      <w:tr w:rsidR="00BE4D6A" w:rsidRPr="00BE4D6A" w14:paraId="253E2416" w14:textId="77777777" w:rsidTr="00F00393">
        <w:trPr>
          <w:gridAfter w:val="1"/>
          <w:wAfter w:w="36" w:type="dxa"/>
          <w:trHeight w:val="284"/>
        </w:trPr>
        <w:tc>
          <w:tcPr>
            <w:tcW w:w="2794" w:type="dxa"/>
            <w:shd w:val="clear" w:color="auto" w:fill="auto"/>
            <w:vAlign w:val="bottom"/>
          </w:tcPr>
          <w:p w14:paraId="3EAB1855" w14:textId="77777777" w:rsidR="00BE4D6A" w:rsidRPr="00BE4D6A" w:rsidRDefault="00BE4D6A" w:rsidP="00BE4D6A">
            <w:pPr>
              <w:spacing w:line="300" w:lineRule="exact"/>
              <w:ind w:left="35" w:hanging="146"/>
              <w:rPr>
                <w:rFonts w:cs="Times New Roman"/>
                <w:snapToGrid w:val="0"/>
                <w:sz w:val="22"/>
                <w:szCs w:val="22"/>
                <w:cs/>
                <w:lang w:val="en-US"/>
              </w:rPr>
            </w:pPr>
            <w:r w:rsidRPr="00BE4D6A">
              <w:rPr>
                <w:rFonts w:cs="Times New Roman"/>
                <w:b/>
                <w:bCs/>
                <w:snapToGrid w:val="0"/>
                <w:sz w:val="22"/>
                <w:szCs w:val="22"/>
                <w:lang w:val="en-US"/>
              </w:rPr>
              <w:t>Loss</w:t>
            </w:r>
            <w:r w:rsidRPr="00BE4D6A">
              <w:rPr>
                <w:rFonts w:cs="Times New Roman"/>
                <w:b/>
                <w:bCs/>
                <w:snapToGrid w:val="0"/>
                <w:sz w:val="22"/>
                <w:szCs w:val="22"/>
                <w:cs/>
                <w:lang w:val="en-US"/>
              </w:rPr>
              <w:t xml:space="preserve"> </w:t>
            </w:r>
            <w:r w:rsidRPr="00BE4D6A">
              <w:rPr>
                <w:rFonts w:cs="Times New Roman"/>
                <w:b/>
                <w:bCs/>
                <w:snapToGrid w:val="0"/>
                <w:sz w:val="22"/>
                <w:szCs w:val="22"/>
                <w:lang w:val="en-US"/>
              </w:rPr>
              <w:t>for the year</w:t>
            </w:r>
          </w:p>
        </w:tc>
        <w:tc>
          <w:tcPr>
            <w:tcW w:w="1423" w:type="dxa"/>
            <w:gridSpan w:val="2"/>
            <w:vAlign w:val="bottom"/>
          </w:tcPr>
          <w:p w14:paraId="44D14953" w14:textId="77777777" w:rsidR="00BE4D6A" w:rsidRPr="00BE4D6A" w:rsidRDefault="00BE4D6A" w:rsidP="00BE4D6A">
            <w:pPr>
              <w:spacing w:line="300" w:lineRule="exact"/>
              <w:ind w:left="-7"/>
              <w:jc w:val="right"/>
              <w:rPr>
                <w:rFonts w:cs="Times New Roman"/>
                <w:sz w:val="22"/>
                <w:szCs w:val="22"/>
                <w:lang w:val="en-US"/>
              </w:rPr>
            </w:pPr>
          </w:p>
        </w:tc>
        <w:tc>
          <w:tcPr>
            <w:tcW w:w="1560" w:type="dxa"/>
            <w:gridSpan w:val="2"/>
            <w:vAlign w:val="bottom"/>
          </w:tcPr>
          <w:p w14:paraId="2BF6C3D4" w14:textId="77777777" w:rsidR="00BE4D6A" w:rsidRPr="00BE4D6A" w:rsidRDefault="00BE4D6A" w:rsidP="00BE4D6A">
            <w:pPr>
              <w:spacing w:line="300" w:lineRule="exact"/>
              <w:ind w:left="-7"/>
              <w:jc w:val="right"/>
              <w:rPr>
                <w:rFonts w:cs="Times New Roman"/>
                <w:sz w:val="22"/>
                <w:szCs w:val="22"/>
                <w:lang w:val="en-US"/>
              </w:rPr>
            </w:pPr>
          </w:p>
        </w:tc>
        <w:tc>
          <w:tcPr>
            <w:tcW w:w="1275" w:type="dxa"/>
            <w:gridSpan w:val="2"/>
            <w:vAlign w:val="bottom"/>
          </w:tcPr>
          <w:p w14:paraId="34C36B37" w14:textId="6CF9DF45" w:rsidR="00BE4D6A" w:rsidRPr="00BE4D6A" w:rsidRDefault="00BE4D6A" w:rsidP="00BE4D6A">
            <w:pPr>
              <w:spacing w:line="300" w:lineRule="exact"/>
              <w:ind w:left="-7"/>
              <w:jc w:val="right"/>
              <w:rPr>
                <w:rFonts w:cs="Times New Roman"/>
                <w:sz w:val="22"/>
                <w:szCs w:val="22"/>
                <w:lang w:val="en-US"/>
              </w:rPr>
            </w:pPr>
          </w:p>
        </w:tc>
        <w:tc>
          <w:tcPr>
            <w:tcW w:w="1134" w:type="dxa"/>
            <w:gridSpan w:val="2"/>
            <w:vAlign w:val="bottom"/>
          </w:tcPr>
          <w:p w14:paraId="47F4F698" w14:textId="77777777" w:rsidR="00BE4D6A" w:rsidRPr="00BE4D6A" w:rsidRDefault="00BE4D6A" w:rsidP="00BE4D6A">
            <w:pPr>
              <w:spacing w:line="300" w:lineRule="exact"/>
              <w:ind w:left="-7"/>
              <w:jc w:val="right"/>
              <w:rPr>
                <w:rFonts w:cs="Times New Roman"/>
                <w:sz w:val="22"/>
                <w:szCs w:val="22"/>
                <w:lang w:val="en-US"/>
              </w:rPr>
            </w:pPr>
          </w:p>
        </w:tc>
        <w:tc>
          <w:tcPr>
            <w:tcW w:w="1276" w:type="dxa"/>
            <w:gridSpan w:val="2"/>
            <w:vAlign w:val="bottom"/>
          </w:tcPr>
          <w:p w14:paraId="1BA5085A" w14:textId="7A576CE5" w:rsidR="00BE4D6A" w:rsidRPr="00BE4D6A" w:rsidRDefault="00BE4D6A" w:rsidP="00BE4D6A">
            <w:pPr>
              <w:spacing w:line="300" w:lineRule="exact"/>
              <w:ind w:left="-7"/>
              <w:jc w:val="right"/>
              <w:rPr>
                <w:rFonts w:cs="Times New Roman"/>
                <w:sz w:val="22"/>
                <w:szCs w:val="22"/>
                <w:lang w:val="en-US"/>
              </w:rPr>
            </w:pPr>
            <w:r w:rsidRPr="00BE4D6A">
              <w:rPr>
                <w:rFonts w:cs="Times New Roman"/>
                <w:sz w:val="22"/>
                <w:szCs w:val="22"/>
                <w:lang w:val="en-GB"/>
              </w:rPr>
              <w:t>(</w:t>
            </w:r>
            <w:r w:rsidR="00357442">
              <w:rPr>
                <w:rFonts w:cs="Times New Roman"/>
                <w:sz w:val="22"/>
                <w:szCs w:val="22"/>
                <w:lang w:val="en-GB"/>
              </w:rPr>
              <w:t>577.47</w:t>
            </w:r>
            <w:r w:rsidRPr="00BE4D6A">
              <w:rPr>
                <w:rFonts w:cs="Times New Roman"/>
                <w:sz w:val="22"/>
                <w:szCs w:val="22"/>
                <w:lang w:val="en-GB"/>
              </w:rPr>
              <w:t>)</w:t>
            </w:r>
          </w:p>
        </w:tc>
      </w:tr>
      <w:tr w:rsidR="00BE4D6A" w:rsidRPr="00BE4D6A" w14:paraId="030433DE" w14:textId="77777777" w:rsidTr="00F00393">
        <w:trPr>
          <w:gridAfter w:val="1"/>
          <w:wAfter w:w="36" w:type="dxa"/>
          <w:trHeight w:val="259"/>
        </w:trPr>
        <w:tc>
          <w:tcPr>
            <w:tcW w:w="5777" w:type="dxa"/>
            <w:gridSpan w:val="5"/>
            <w:shd w:val="clear" w:color="auto" w:fill="auto"/>
            <w:vAlign w:val="bottom"/>
          </w:tcPr>
          <w:p w14:paraId="5BFB2D18" w14:textId="77777777" w:rsidR="00BE4D6A" w:rsidRPr="00BE4D6A" w:rsidRDefault="00BE4D6A" w:rsidP="00BE4D6A">
            <w:pPr>
              <w:spacing w:line="300" w:lineRule="exact"/>
              <w:ind w:left="35" w:hanging="146"/>
              <w:rPr>
                <w:rFonts w:cs="Times New Roman"/>
                <w:sz w:val="22"/>
                <w:szCs w:val="22"/>
                <w:lang w:val="en-US"/>
              </w:rPr>
            </w:pPr>
            <w:r w:rsidRPr="00BE4D6A">
              <w:rPr>
                <w:rFonts w:cs="Times New Roman"/>
                <w:snapToGrid w:val="0"/>
                <w:sz w:val="22"/>
                <w:szCs w:val="22"/>
                <w:u w:val="single"/>
                <w:lang w:val="en-US"/>
              </w:rPr>
              <w:t>Less</w:t>
            </w:r>
            <w:r w:rsidRPr="00BE4D6A">
              <w:rPr>
                <w:rFonts w:cs="Times New Roman"/>
                <w:snapToGrid w:val="0"/>
                <w:sz w:val="22"/>
                <w:szCs w:val="22"/>
                <w:lang w:val="en-US"/>
              </w:rPr>
              <w:t xml:space="preserve"> loss attributable to non-controlling interests</w:t>
            </w:r>
          </w:p>
        </w:tc>
        <w:tc>
          <w:tcPr>
            <w:tcW w:w="1275" w:type="dxa"/>
            <w:gridSpan w:val="2"/>
            <w:vAlign w:val="bottom"/>
          </w:tcPr>
          <w:p w14:paraId="4DFDC809" w14:textId="77777777" w:rsidR="00BE4D6A" w:rsidRPr="00BE4D6A" w:rsidRDefault="00BE4D6A" w:rsidP="00BE4D6A">
            <w:pPr>
              <w:spacing w:line="300" w:lineRule="exact"/>
              <w:ind w:left="-7"/>
              <w:jc w:val="right"/>
              <w:rPr>
                <w:rFonts w:cs="Times New Roman"/>
                <w:sz w:val="22"/>
                <w:szCs w:val="22"/>
                <w:lang w:val="en-US"/>
              </w:rPr>
            </w:pPr>
          </w:p>
        </w:tc>
        <w:tc>
          <w:tcPr>
            <w:tcW w:w="1134" w:type="dxa"/>
            <w:gridSpan w:val="2"/>
            <w:vAlign w:val="bottom"/>
          </w:tcPr>
          <w:p w14:paraId="1BEFE4B4" w14:textId="77777777" w:rsidR="00BE4D6A" w:rsidRPr="00BE4D6A" w:rsidRDefault="00BE4D6A" w:rsidP="00BE4D6A">
            <w:pPr>
              <w:spacing w:line="300" w:lineRule="exact"/>
              <w:ind w:left="-7"/>
              <w:jc w:val="right"/>
              <w:rPr>
                <w:rFonts w:cs="Times New Roman"/>
                <w:sz w:val="22"/>
                <w:szCs w:val="22"/>
                <w:lang w:val="en-US"/>
              </w:rPr>
            </w:pPr>
          </w:p>
        </w:tc>
        <w:tc>
          <w:tcPr>
            <w:tcW w:w="1276" w:type="dxa"/>
            <w:gridSpan w:val="2"/>
            <w:vAlign w:val="bottom"/>
          </w:tcPr>
          <w:p w14:paraId="5D25824A" w14:textId="57EE6D81" w:rsidR="00BE4D6A" w:rsidRPr="00BE4D6A" w:rsidRDefault="00BE4D6A" w:rsidP="00BE4D6A">
            <w:pPr>
              <w:pBdr>
                <w:bottom w:val="single" w:sz="4" w:space="1" w:color="auto"/>
              </w:pBdr>
              <w:spacing w:line="300" w:lineRule="exact"/>
              <w:ind w:left="-7"/>
              <w:jc w:val="right"/>
              <w:rPr>
                <w:rFonts w:cs="Times New Roman"/>
                <w:sz w:val="22"/>
                <w:szCs w:val="22"/>
                <w:lang w:val="en-US"/>
              </w:rPr>
            </w:pPr>
            <w:r w:rsidRPr="00BE4D6A">
              <w:rPr>
                <w:rFonts w:cs="Times New Roman"/>
                <w:sz w:val="22"/>
                <w:szCs w:val="22"/>
                <w:lang w:val="en-GB"/>
              </w:rPr>
              <w:t>(</w:t>
            </w:r>
            <w:r w:rsidR="00357442">
              <w:rPr>
                <w:rFonts w:cs="Times New Roman"/>
                <w:sz w:val="22"/>
                <w:szCs w:val="22"/>
                <w:lang w:val="en-GB"/>
              </w:rPr>
              <w:t>18.50</w:t>
            </w:r>
            <w:r w:rsidRPr="00BE4D6A">
              <w:rPr>
                <w:rFonts w:cs="Times New Roman"/>
                <w:sz w:val="22"/>
                <w:szCs w:val="22"/>
                <w:lang w:val="en-GB"/>
              </w:rPr>
              <w:t>)</w:t>
            </w:r>
          </w:p>
        </w:tc>
      </w:tr>
      <w:tr w:rsidR="00BE4D6A" w:rsidRPr="00BE4D6A" w14:paraId="79823D4A" w14:textId="77777777" w:rsidTr="00F00393">
        <w:trPr>
          <w:gridAfter w:val="1"/>
          <w:wAfter w:w="36" w:type="dxa"/>
          <w:trHeight w:val="284"/>
        </w:trPr>
        <w:tc>
          <w:tcPr>
            <w:tcW w:w="5777" w:type="dxa"/>
            <w:gridSpan w:val="5"/>
            <w:shd w:val="clear" w:color="auto" w:fill="auto"/>
            <w:vAlign w:val="bottom"/>
          </w:tcPr>
          <w:p w14:paraId="53467D1A" w14:textId="77777777" w:rsidR="00BE4D6A" w:rsidRPr="00BE4D6A" w:rsidRDefault="00BE4D6A" w:rsidP="00BE4D6A">
            <w:pPr>
              <w:spacing w:line="300" w:lineRule="exact"/>
              <w:ind w:left="177" w:hanging="278"/>
              <w:rPr>
                <w:rFonts w:cs="Times New Roman"/>
                <w:sz w:val="22"/>
                <w:szCs w:val="22"/>
                <w:lang w:val="en-US"/>
              </w:rPr>
            </w:pPr>
            <w:r w:rsidRPr="00BE4D6A">
              <w:rPr>
                <w:rFonts w:cs="Times New Roman"/>
                <w:b/>
                <w:bCs/>
                <w:snapToGrid w:val="0"/>
                <w:sz w:val="22"/>
                <w:szCs w:val="22"/>
                <w:lang w:val="en-US"/>
              </w:rPr>
              <w:t>Loss</w:t>
            </w:r>
            <w:r w:rsidRPr="00BE4D6A">
              <w:rPr>
                <w:rFonts w:cs="Times New Roman"/>
                <w:b/>
                <w:bCs/>
                <w:snapToGrid w:val="0"/>
                <w:sz w:val="22"/>
                <w:szCs w:val="22"/>
                <w:cs/>
                <w:lang w:val="en-US"/>
              </w:rPr>
              <w:t xml:space="preserve"> </w:t>
            </w:r>
            <w:r w:rsidRPr="00BE4D6A">
              <w:rPr>
                <w:rFonts w:cs="Times New Roman"/>
                <w:b/>
                <w:bCs/>
                <w:snapToGrid w:val="0"/>
                <w:sz w:val="22"/>
                <w:szCs w:val="22"/>
                <w:lang w:val="en-US"/>
              </w:rPr>
              <w:t>attributable to equity holders of the parent</w:t>
            </w:r>
          </w:p>
        </w:tc>
        <w:tc>
          <w:tcPr>
            <w:tcW w:w="1275" w:type="dxa"/>
            <w:gridSpan w:val="2"/>
            <w:vAlign w:val="bottom"/>
          </w:tcPr>
          <w:p w14:paraId="523A23CA" w14:textId="77777777" w:rsidR="00BE4D6A" w:rsidRPr="00BE4D6A" w:rsidRDefault="00BE4D6A" w:rsidP="00BE4D6A">
            <w:pPr>
              <w:spacing w:line="300" w:lineRule="exact"/>
              <w:ind w:left="-7"/>
              <w:jc w:val="right"/>
              <w:rPr>
                <w:rFonts w:cs="Times New Roman"/>
                <w:sz w:val="22"/>
                <w:szCs w:val="22"/>
                <w:lang w:val="en-US"/>
              </w:rPr>
            </w:pPr>
          </w:p>
        </w:tc>
        <w:tc>
          <w:tcPr>
            <w:tcW w:w="1134" w:type="dxa"/>
            <w:gridSpan w:val="2"/>
            <w:vAlign w:val="bottom"/>
          </w:tcPr>
          <w:p w14:paraId="1B7BE8F5" w14:textId="77777777" w:rsidR="00BE4D6A" w:rsidRPr="00BE4D6A" w:rsidRDefault="00BE4D6A" w:rsidP="00BE4D6A">
            <w:pPr>
              <w:spacing w:line="300" w:lineRule="exact"/>
              <w:ind w:left="-7"/>
              <w:jc w:val="right"/>
              <w:rPr>
                <w:rFonts w:cs="Times New Roman"/>
                <w:sz w:val="22"/>
                <w:szCs w:val="22"/>
                <w:lang w:val="en-US"/>
              </w:rPr>
            </w:pPr>
          </w:p>
        </w:tc>
        <w:tc>
          <w:tcPr>
            <w:tcW w:w="1276" w:type="dxa"/>
            <w:gridSpan w:val="2"/>
            <w:vAlign w:val="bottom"/>
          </w:tcPr>
          <w:p w14:paraId="7BA4BA0B" w14:textId="3A43B607" w:rsidR="00BE4D6A" w:rsidRPr="00BE4D6A" w:rsidRDefault="00BE4D6A" w:rsidP="00BE4D6A">
            <w:pPr>
              <w:pBdr>
                <w:bottom w:val="double" w:sz="4" w:space="1" w:color="auto"/>
              </w:pBdr>
              <w:spacing w:line="300" w:lineRule="exact"/>
              <w:ind w:left="-7"/>
              <w:jc w:val="right"/>
              <w:rPr>
                <w:rFonts w:cs="Times New Roman"/>
                <w:sz w:val="22"/>
                <w:szCs w:val="22"/>
                <w:cs/>
                <w:lang w:val="en-US"/>
              </w:rPr>
            </w:pPr>
            <w:r w:rsidRPr="00BE4D6A">
              <w:rPr>
                <w:rFonts w:cs="Times New Roman"/>
                <w:sz w:val="22"/>
                <w:szCs w:val="22"/>
                <w:lang w:val="en-US"/>
              </w:rPr>
              <w:t>(</w:t>
            </w:r>
            <w:r w:rsidR="00357442">
              <w:rPr>
                <w:rFonts w:cs="Times New Roman"/>
                <w:sz w:val="22"/>
                <w:szCs w:val="22"/>
                <w:lang w:val="en-US"/>
              </w:rPr>
              <w:t>558.97</w:t>
            </w:r>
            <w:r w:rsidRPr="00BE4D6A">
              <w:rPr>
                <w:rFonts w:cs="Times New Roman"/>
                <w:sz w:val="22"/>
                <w:szCs w:val="22"/>
                <w:lang w:val="en-US"/>
              </w:rPr>
              <w:t>)</w:t>
            </w:r>
          </w:p>
        </w:tc>
      </w:tr>
      <w:tr w:rsidR="00A53D8B" w:rsidRPr="00895098" w14:paraId="5026DF82" w14:textId="77777777" w:rsidTr="00F00393">
        <w:trPr>
          <w:trHeight w:val="284"/>
        </w:trPr>
        <w:tc>
          <w:tcPr>
            <w:tcW w:w="2835" w:type="dxa"/>
            <w:gridSpan w:val="2"/>
            <w:shd w:val="clear" w:color="auto" w:fill="auto"/>
          </w:tcPr>
          <w:p w14:paraId="4D7B1826" w14:textId="77777777" w:rsidR="00A53D8B" w:rsidRPr="00895098" w:rsidRDefault="00A53D8B" w:rsidP="007F6E0F">
            <w:pPr>
              <w:spacing w:line="220" w:lineRule="exact"/>
              <w:ind w:left="31" w:right="-36"/>
              <w:jc w:val="both"/>
              <w:rPr>
                <w:rFonts w:eastAsia="SimSun" w:cstheme="minorBidi"/>
                <w:sz w:val="22"/>
                <w:szCs w:val="22"/>
                <w:cs/>
              </w:rPr>
            </w:pPr>
          </w:p>
        </w:tc>
        <w:tc>
          <w:tcPr>
            <w:tcW w:w="6663" w:type="dxa"/>
            <w:gridSpan w:val="10"/>
            <w:shd w:val="clear" w:color="auto" w:fill="auto"/>
            <w:vAlign w:val="bottom"/>
          </w:tcPr>
          <w:p w14:paraId="065A4572" w14:textId="77777777" w:rsidR="00A53D8B" w:rsidRPr="00895098" w:rsidRDefault="00A53D8B" w:rsidP="00F00393">
            <w:pPr>
              <w:pStyle w:val="Header"/>
              <w:pBdr>
                <w:bottom w:val="single" w:sz="4" w:space="1" w:color="auto"/>
              </w:pBdr>
              <w:spacing w:before="240" w:line="220" w:lineRule="exact"/>
              <w:ind w:left="-23"/>
              <w:jc w:val="center"/>
              <w:rPr>
                <w:rFonts w:cs="Times New Roman"/>
                <w:sz w:val="22"/>
                <w:szCs w:val="22"/>
                <w:lang w:val="en-US"/>
              </w:rPr>
            </w:pPr>
            <w:r w:rsidRPr="00895098">
              <w:rPr>
                <w:rFonts w:cs="Times New Roman"/>
                <w:sz w:val="22"/>
                <w:szCs w:val="22"/>
                <w:cs/>
              </w:rPr>
              <w:t>In</w:t>
            </w:r>
            <w:r w:rsidRPr="00895098">
              <w:rPr>
                <w:rFonts w:cs="Times New Roman"/>
                <w:sz w:val="22"/>
                <w:szCs w:val="22"/>
                <w:lang w:val="en-US"/>
              </w:rPr>
              <w:t xml:space="preserve"> Million B</w:t>
            </w:r>
            <w:r w:rsidRPr="00895098">
              <w:rPr>
                <w:rFonts w:cs="Times New Roman"/>
                <w:sz w:val="22"/>
                <w:szCs w:val="22"/>
                <w:cs/>
              </w:rPr>
              <w:t>aht</w:t>
            </w:r>
          </w:p>
        </w:tc>
      </w:tr>
      <w:tr w:rsidR="00A53D8B" w:rsidRPr="00895098" w14:paraId="7F711C42" w14:textId="77777777" w:rsidTr="00F00393">
        <w:trPr>
          <w:trHeight w:val="284"/>
        </w:trPr>
        <w:tc>
          <w:tcPr>
            <w:tcW w:w="2835" w:type="dxa"/>
            <w:gridSpan w:val="2"/>
            <w:shd w:val="clear" w:color="auto" w:fill="auto"/>
          </w:tcPr>
          <w:p w14:paraId="7E5967CC" w14:textId="77777777" w:rsidR="00A53D8B" w:rsidRPr="00895098" w:rsidRDefault="00A53D8B" w:rsidP="007F6E0F">
            <w:pPr>
              <w:spacing w:line="220" w:lineRule="exact"/>
              <w:ind w:left="31" w:right="-36"/>
              <w:jc w:val="both"/>
              <w:rPr>
                <w:rFonts w:eastAsia="SimSun" w:cstheme="minorBidi"/>
                <w:sz w:val="22"/>
                <w:szCs w:val="22"/>
                <w:cs/>
              </w:rPr>
            </w:pPr>
          </w:p>
        </w:tc>
        <w:tc>
          <w:tcPr>
            <w:tcW w:w="6663" w:type="dxa"/>
            <w:gridSpan w:val="10"/>
            <w:shd w:val="clear" w:color="auto" w:fill="auto"/>
            <w:vAlign w:val="bottom"/>
          </w:tcPr>
          <w:p w14:paraId="46EFFAB0" w14:textId="77777777" w:rsidR="00A53D8B" w:rsidRPr="00895098" w:rsidRDefault="00A53D8B" w:rsidP="00C33E68">
            <w:pPr>
              <w:pStyle w:val="Header"/>
              <w:pBdr>
                <w:bottom w:val="single" w:sz="4" w:space="1" w:color="auto"/>
              </w:pBdr>
              <w:spacing w:line="220" w:lineRule="exact"/>
              <w:ind w:left="-21"/>
              <w:jc w:val="center"/>
              <w:rPr>
                <w:rFonts w:cs="Times New Roman"/>
                <w:sz w:val="22"/>
                <w:szCs w:val="22"/>
                <w:lang w:val="en-US"/>
              </w:rPr>
            </w:pPr>
            <w:r w:rsidRPr="00895098">
              <w:rPr>
                <w:rFonts w:cs="Times New Roman"/>
                <w:sz w:val="22"/>
                <w:szCs w:val="22"/>
                <w:cs/>
              </w:rPr>
              <w:t>Consolidated</w:t>
            </w:r>
            <w:r w:rsidRPr="00895098">
              <w:rPr>
                <w:rFonts w:cs="Cordia New" w:hint="cs"/>
                <w:sz w:val="22"/>
                <w:szCs w:val="22"/>
                <w:cs/>
              </w:rPr>
              <w:t xml:space="preserve"> </w:t>
            </w:r>
            <w:r w:rsidRPr="00895098">
              <w:rPr>
                <w:rFonts w:cs="Times New Roman"/>
                <w:sz w:val="22"/>
                <w:szCs w:val="22"/>
                <w:cs/>
              </w:rPr>
              <w:t>financial</w:t>
            </w:r>
            <w:r w:rsidRPr="00895098">
              <w:rPr>
                <w:rFonts w:cs="Cordia New" w:hint="cs"/>
                <w:sz w:val="22"/>
                <w:szCs w:val="22"/>
                <w:cs/>
              </w:rPr>
              <w:t xml:space="preserve"> </w:t>
            </w:r>
            <w:r w:rsidRPr="00895098">
              <w:rPr>
                <w:rFonts w:cs="Times New Roman"/>
                <w:sz w:val="22"/>
                <w:szCs w:val="22"/>
                <w:cs/>
              </w:rPr>
              <w:t>statements</w:t>
            </w:r>
          </w:p>
        </w:tc>
      </w:tr>
      <w:tr w:rsidR="00A53D8B" w:rsidRPr="00A53D43" w14:paraId="03359AD7" w14:textId="77777777" w:rsidTr="00F00393">
        <w:trPr>
          <w:trHeight w:val="284"/>
        </w:trPr>
        <w:tc>
          <w:tcPr>
            <w:tcW w:w="2835" w:type="dxa"/>
            <w:gridSpan w:val="2"/>
            <w:shd w:val="clear" w:color="auto" w:fill="auto"/>
          </w:tcPr>
          <w:p w14:paraId="31560684" w14:textId="77777777" w:rsidR="00A53D8B" w:rsidRPr="00895098" w:rsidRDefault="00A53D8B" w:rsidP="007F6E0F">
            <w:pPr>
              <w:spacing w:line="220" w:lineRule="exact"/>
              <w:ind w:left="31" w:right="-36"/>
              <w:jc w:val="both"/>
              <w:rPr>
                <w:rFonts w:eastAsia="SimSun" w:cs="Times New Roman"/>
                <w:sz w:val="22"/>
                <w:szCs w:val="22"/>
                <w:cs/>
              </w:rPr>
            </w:pPr>
          </w:p>
        </w:tc>
        <w:tc>
          <w:tcPr>
            <w:tcW w:w="6663" w:type="dxa"/>
            <w:gridSpan w:val="10"/>
            <w:shd w:val="clear" w:color="auto" w:fill="auto"/>
            <w:vAlign w:val="bottom"/>
          </w:tcPr>
          <w:p w14:paraId="4C44B737" w14:textId="74C43B95" w:rsidR="00A53D8B" w:rsidRPr="00895098" w:rsidRDefault="00A53D8B" w:rsidP="00C33E68">
            <w:pPr>
              <w:pStyle w:val="Header"/>
              <w:pBdr>
                <w:bottom w:val="single" w:sz="4" w:space="1" w:color="auto"/>
              </w:pBdr>
              <w:spacing w:line="220" w:lineRule="exact"/>
              <w:ind w:left="-21" w:right="-1"/>
              <w:jc w:val="center"/>
              <w:rPr>
                <w:rFonts w:cs="Times New Roman"/>
                <w:sz w:val="22"/>
                <w:szCs w:val="22"/>
                <w:lang w:val="en-US"/>
              </w:rPr>
            </w:pPr>
            <w:r w:rsidRPr="00895098">
              <w:rPr>
                <w:rFonts w:cs="Times New Roman"/>
                <w:sz w:val="22"/>
                <w:szCs w:val="22"/>
                <w:lang w:val="en-US"/>
              </w:rPr>
              <w:t>For the year ended 31 December 202</w:t>
            </w:r>
            <w:r w:rsidR="00A7677F">
              <w:rPr>
                <w:rFonts w:cs="Times New Roman"/>
                <w:sz w:val="22"/>
                <w:szCs w:val="22"/>
                <w:lang w:val="en-US"/>
              </w:rPr>
              <w:t>2</w:t>
            </w:r>
          </w:p>
        </w:tc>
      </w:tr>
      <w:tr w:rsidR="00A53D8B" w:rsidRPr="00895098" w14:paraId="7159FD93" w14:textId="77777777" w:rsidTr="00F00393">
        <w:trPr>
          <w:trHeight w:val="284"/>
        </w:trPr>
        <w:tc>
          <w:tcPr>
            <w:tcW w:w="2835" w:type="dxa"/>
            <w:gridSpan w:val="2"/>
            <w:shd w:val="clear" w:color="auto" w:fill="auto"/>
          </w:tcPr>
          <w:p w14:paraId="3A81E620" w14:textId="77777777" w:rsidR="00A53D8B" w:rsidRPr="00895098" w:rsidRDefault="00A53D8B" w:rsidP="007F6E0F">
            <w:pPr>
              <w:spacing w:line="220" w:lineRule="exact"/>
              <w:ind w:left="31" w:right="-36"/>
              <w:jc w:val="both"/>
              <w:rPr>
                <w:rFonts w:eastAsia="SimSun" w:cs="Times New Roman"/>
                <w:sz w:val="22"/>
                <w:szCs w:val="22"/>
                <w:cs/>
              </w:rPr>
            </w:pPr>
          </w:p>
        </w:tc>
        <w:tc>
          <w:tcPr>
            <w:tcW w:w="1418" w:type="dxa"/>
            <w:gridSpan w:val="2"/>
            <w:shd w:val="clear" w:color="auto" w:fill="auto"/>
            <w:vAlign w:val="bottom"/>
          </w:tcPr>
          <w:p w14:paraId="24662010" w14:textId="77777777" w:rsidR="00A53D8B" w:rsidRPr="00895098" w:rsidRDefault="00A53D8B" w:rsidP="00C33E68">
            <w:pPr>
              <w:pBdr>
                <w:bottom w:val="single" w:sz="4" w:space="1" w:color="auto"/>
              </w:pBdr>
              <w:spacing w:line="22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60" w:type="dxa"/>
            <w:gridSpan w:val="2"/>
            <w:shd w:val="clear" w:color="auto" w:fill="auto"/>
            <w:vAlign w:val="bottom"/>
          </w:tcPr>
          <w:p w14:paraId="7CE8C666" w14:textId="77777777" w:rsidR="00A53D8B" w:rsidRPr="00895098" w:rsidRDefault="00A53D8B" w:rsidP="00C33E68">
            <w:pPr>
              <w:pBdr>
                <w:bottom w:val="single" w:sz="4" w:space="1" w:color="auto"/>
              </w:pBdr>
              <w:spacing w:line="22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75" w:type="dxa"/>
            <w:gridSpan w:val="2"/>
            <w:shd w:val="clear" w:color="auto" w:fill="auto"/>
            <w:vAlign w:val="bottom"/>
          </w:tcPr>
          <w:p w14:paraId="091026ED" w14:textId="77777777" w:rsidR="00A53D8B" w:rsidRPr="00895098" w:rsidRDefault="00A53D8B" w:rsidP="00C33E68">
            <w:pPr>
              <w:pBdr>
                <w:bottom w:val="single" w:sz="4" w:space="1" w:color="auto"/>
              </w:pBdr>
              <w:spacing w:line="220" w:lineRule="exact"/>
              <w:ind w:left="-21"/>
              <w:jc w:val="center"/>
              <w:rPr>
                <w:rFonts w:cs="Times New Roman"/>
                <w:sz w:val="22"/>
                <w:szCs w:val="22"/>
                <w:cs/>
                <w:lang w:val="en-US"/>
              </w:rPr>
            </w:pPr>
            <w:r w:rsidRPr="00895098">
              <w:rPr>
                <w:rFonts w:cs="Times New Roman"/>
                <w:sz w:val="22"/>
                <w:szCs w:val="22"/>
                <w:lang w:val="en-US"/>
              </w:rPr>
              <w:t>Services and others</w:t>
            </w:r>
          </w:p>
        </w:tc>
        <w:tc>
          <w:tcPr>
            <w:tcW w:w="1134" w:type="dxa"/>
            <w:gridSpan w:val="2"/>
            <w:shd w:val="clear" w:color="auto" w:fill="auto"/>
            <w:vAlign w:val="bottom"/>
          </w:tcPr>
          <w:p w14:paraId="4BB20CEA" w14:textId="77777777" w:rsidR="00A53D8B" w:rsidRPr="00895098" w:rsidRDefault="00A53D8B" w:rsidP="00C33E68">
            <w:pPr>
              <w:pBdr>
                <w:bottom w:val="single" w:sz="4" w:space="1" w:color="auto"/>
              </w:pBdr>
              <w:spacing w:line="220" w:lineRule="exact"/>
              <w:jc w:val="center"/>
              <w:rPr>
                <w:rFonts w:cstheme="minorBidi"/>
                <w:sz w:val="22"/>
                <w:szCs w:val="22"/>
                <w:lang w:val="en-US"/>
              </w:rPr>
            </w:pPr>
            <w:r w:rsidRPr="00895098">
              <w:rPr>
                <w:rFonts w:cstheme="minorBidi"/>
                <w:sz w:val="22"/>
                <w:szCs w:val="22"/>
                <w:lang w:val="en-US"/>
              </w:rPr>
              <w:t>Eliminate</w:t>
            </w:r>
          </w:p>
        </w:tc>
        <w:tc>
          <w:tcPr>
            <w:tcW w:w="1276" w:type="dxa"/>
            <w:gridSpan w:val="2"/>
            <w:shd w:val="clear" w:color="auto" w:fill="auto"/>
            <w:vAlign w:val="bottom"/>
          </w:tcPr>
          <w:p w14:paraId="08A65D67" w14:textId="77777777" w:rsidR="00A53D8B" w:rsidRPr="00895098" w:rsidRDefault="00A53D8B" w:rsidP="00C33E68">
            <w:pPr>
              <w:pBdr>
                <w:bottom w:val="single" w:sz="4" w:space="1" w:color="auto"/>
              </w:pBdr>
              <w:spacing w:line="220" w:lineRule="exact"/>
              <w:jc w:val="center"/>
              <w:rPr>
                <w:rFonts w:cs="Times New Roman"/>
                <w:sz w:val="22"/>
                <w:szCs w:val="22"/>
                <w:lang w:val="en-US"/>
              </w:rPr>
            </w:pPr>
            <w:r w:rsidRPr="00895098">
              <w:rPr>
                <w:rFonts w:cs="Times New Roman"/>
                <w:sz w:val="22"/>
                <w:szCs w:val="22"/>
                <w:lang w:val="en-US"/>
              </w:rPr>
              <w:t>Total</w:t>
            </w:r>
          </w:p>
        </w:tc>
      </w:tr>
      <w:tr w:rsidR="00A53D8B" w:rsidRPr="00A53D43" w14:paraId="4A93EE12" w14:textId="77777777" w:rsidTr="00F00393">
        <w:trPr>
          <w:trHeight w:val="284"/>
        </w:trPr>
        <w:tc>
          <w:tcPr>
            <w:tcW w:w="2835" w:type="dxa"/>
            <w:gridSpan w:val="2"/>
            <w:shd w:val="clear" w:color="auto" w:fill="auto"/>
            <w:vAlign w:val="bottom"/>
          </w:tcPr>
          <w:p w14:paraId="2461E358" w14:textId="12FC8220" w:rsidR="00A53D8B" w:rsidRPr="00895098" w:rsidRDefault="00A53D8B" w:rsidP="00F00393">
            <w:pPr>
              <w:spacing w:line="260" w:lineRule="exact"/>
              <w:ind w:left="37" w:hanging="141"/>
              <w:rPr>
                <w:rFonts w:cs="Times New Roman"/>
                <w:snapToGrid w:val="0"/>
                <w:sz w:val="22"/>
                <w:szCs w:val="22"/>
                <w:lang w:val="en-US"/>
              </w:rPr>
            </w:pPr>
            <w:r w:rsidRPr="00895098">
              <w:rPr>
                <w:rFonts w:cs="Times New Roman"/>
                <w:snapToGrid w:val="0"/>
                <w:sz w:val="22"/>
                <w:szCs w:val="22"/>
                <w:lang w:val="en-US"/>
              </w:rPr>
              <w:t xml:space="preserve">Revenues from sales from </w:t>
            </w:r>
            <w:r w:rsidR="00F00393">
              <w:rPr>
                <w:rFonts w:cs="Times New Roman"/>
                <w:snapToGrid w:val="0"/>
                <w:sz w:val="22"/>
                <w:szCs w:val="22"/>
                <w:lang w:val="en-US"/>
              </w:rPr>
              <w:t xml:space="preserve">  </w:t>
            </w:r>
            <w:r w:rsidR="00F00393">
              <w:rPr>
                <w:rFonts w:cs="Times New Roman"/>
                <w:snapToGrid w:val="0"/>
                <w:sz w:val="22"/>
                <w:szCs w:val="22"/>
                <w:lang w:val="en-US"/>
              </w:rPr>
              <w:br/>
              <w:t xml:space="preserve"> </w:t>
            </w:r>
            <w:r w:rsidRPr="00895098">
              <w:rPr>
                <w:rFonts w:cs="Times New Roman"/>
                <w:snapToGrid w:val="0"/>
                <w:sz w:val="22"/>
                <w:szCs w:val="22"/>
                <w:lang w:val="en-US"/>
              </w:rPr>
              <w:t>external customers</w:t>
            </w:r>
          </w:p>
        </w:tc>
        <w:tc>
          <w:tcPr>
            <w:tcW w:w="1418" w:type="dxa"/>
            <w:gridSpan w:val="2"/>
            <w:shd w:val="clear" w:color="auto" w:fill="auto"/>
            <w:vAlign w:val="bottom"/>
          </w:tcPr>
          <w:p w14:paraId="5A5B7305" w14:textId="77777777" w:rsidR="00A53D8B" w:rsidRPr="00895098" w:rsidRDefault="00A53D8B" w:rsidP="00C33E68">
            <w:pPr>
              <w:spacing w:line="216" w:lineRule="auto"/>
              <w:jc w:val="right"/>
              <w:rPr>
                <w:rFonts w:cs="Times New Roman"/>
                <w:sz w:val="22"/>
                <w:szCs w:val="22"/>
                <w:lang w:val="en-US"/>
              </w:rPr>
            </w:pPr>
          </w:p>
        </w:tc>
        <w:tc>
          <w:tcPr>
            <w:tcW w:w="1560" w:type="dxa"/>
            <w:gridSpan w:val="2"/>
            <w:shd w:val="clear" w:color="auto" w:fill="auto"/>
            <w:vAlign w:val="bottom"/>
          </w:tcPr>
          <w:p w14:paraId="01586EAC" w14:textId="77777777" w:rsidR="00A53D8B" w:rsidRPr="00895098" w:rsidRDefault="00A53D8B" w:rsidP="00C33E68">
            <w:pPr>
              <w:spacing w:line="216" w:lineRule="auto"/>
              <w:jc w:val="right"/>
              <w:rPr>
                <w:rFonts w:cs="Times New Roman"/>
                <w:sz w:val="22"/>
                <w:szCs w:val="22"/>
                <w:lang w:val="en-US"/>
              </w:rPr>
            </w:pPr>
          </w:p>
        </w:tc>
        <w:tc>
          <w:tcPr>
            <w:tcW w:w="1275" w:type="dxa"/>
            <w:gridSpan w:val="2"/>
            <w:shd w:val="clear" w:color="auto" w:fill="auto"/>
            <w:vAlign w:val="bottom"/>
          </w:tcPr>
          <w:p w14:paraId="389A6685" w14:textId="77777777" w:rsidR="00A53D8B" w:rsidRPr="00895098" w:rsidRDefault="00A53D8B" w:rsidP="00C33E68">
            <w:pPr>
              <w:spacing w:line="216" w:lineRule="auto"/>
              <w:jc w:val="center"/>
              <w:rPr>
                <w:rFonts w:cs="Times New Roman"/>
                <w:sz w:val="22"/>
                <w:szCs w:val="22"/>
                <w:lang w:val="en-US"/>
              </w:rPr>
            </w:pPr>
          </w:p>
        </w:tc>
        <w:tc>
          <w:tcPr>
            <w:tcW w:w="1134" w:type="dxa"/>
            <w:gridSpan w:val="2"/>
            <w:shd w:val="clear" w:color="auto" w:fill="auto"/>
            <w:vAlign w:val="bottom"/>
          </w:tcPr>
          <w:p w14:paraId="165BD257" w14:textId="77777777" w:rsidR="00A53D8B" w:rsidRPr="00895098" w:rsidRDefault="00A53D8B" w:rsidP="00C33E68">
            <w:pPr>
              <w:spacing w:line="216" w:lineRule="auto"/>
              <w:jc w:val="center"/>
              <w:rPr>
                <w:rFonts w:cs="Times New Roman"/>
                <w:sz w:val="22"/>
                <w:szCs w:val="22"/>
                <w:cs/>
              </w:rPr>
            </w:pPr>
          </w:p>
        </w:tc>
        <w:tc>
          <w:tcPr>
            <w:tcW w:w="1276" w:type="dxa"/>
            <w:gridSpan w:val="2"/>
            <w:shd w:val="clear" w:color="auto" w:fill="auto"/>
            <w:vAlign w:val="bottom"/>
          </w:tcPr>
          <w:p w14:paraId="5BA10043" w14:textId="77777777" w:rsidR="00A53D8B" w:rsidRPr="00895098" w:rsidRDefault="00A53D8B" w:rsidP="00C33E68">
            <w:pPr>
              <w:spacing w:line="216" w:lineRule="auto"/>
              <w:jc w:val="right"/>
              <w:rPr>
                <w:rFonts w:cs="Times New Roman"/>
                <w:sz w:val="22"/>
                <w:szCs w:val="22"/>
                <w:lang w:val="en-US"/>
              </w:rPr>
            </w:pPr>
          </w:p>
        </w:tc>
      </w:tr>
      <w:tr w:rsidR="00A7677F" w:rsidRPr="00895098" w14:paraId="44914107" w14:textId="77777777" w:rsidTr="00F00393">
        <w:trPr>
          <w:trHeight w:val="284"/>
        </w:trPr>
        <w:tc>
          <w:tcPr>
            <w:tcW w:w="2835" w:type="dxa"/>
            <w:gridSpan w:val="2"/>
            <w:shd w:val="clear" w:color="auto" w:fill="auto"/>
            <w:vAlign w:val="bottom"/>
          </w:tcPr>
          <w:p w14:paraId="2820F950" w14:textId="319AC851" w:rsidR="00A7677F" w:rsidRPr="00895098" w:rsidRDefault="00A7677F" w:rsidP="00F00393">
            <w:pPr>
              <w:spacing w:line="260" w:lineRule="exact"/>
              <w:ind w:left="179" w:hanging="283"/>
              <w:rPr>
                <w:rFonts w:cs="Times New Roman"/>
                <w:snapToGrid w:val="0"/>
                <w:sz w:val="22"/>
                <w:szCs w:val="22"/>
                <w:lang w:val="en-US"/>
              </w:rPr>
            </w:pPr>
            <w:r w:rsidRPr="00895098">
              <w:rPr>
                <w:rFonts w:cs="Times New Roman"/>
                <w:snapToGrid w:val="0"/>
                <w:sz w:val="22"/>
                <w:szCs w:val="22"/>
                <w:lang w:val="en-US"/>
              </w:rPr>
              <w:t xml:space="preserve">   </w:t>
            </w:r>
            <w:r w:rsidR="00F00393">
              <w:rPr>
                <w:rFonts w:cs="Times New Roman"/>
                <w:snapToGrid w:val="0"/>
                <w:sz w:val="22"/>
                <w:szCs w:val="22"/>
                <w:lang w:val="en-US"/>
              </w:rPr>
              <w:t xml:space="preserve"> </w:t>
            </w:r>
            <w:r w:rsidRPr="00895098">
              <w:rPr>
                <w:rFonts w:cs="Times New Roman"/>
                <w:snapToGrid w:val="0"/>
                <w:sz w:val="22"/>
                <w:szCs w:val="22"/>
                <w:lang w:val="en-US"/>
              </w:rPr>
              <w:t xml:space="preserve">- </w:t>
            </w:r>
            <w:r w:rsidR="00F00393">
              <w:rPr>
                <w:rFonts w:cs="Times New Roman"/>
                <w:snapToGrid w:val="0"/>
                <w:sz w:val="22"/>
                <w:szCs w:val="22"/>
                <w:lang w:val="en-US"/>
              </w:rPr>
              <w:t xml:space="preserve"> </w:t>
            </w:r>
            <w:r w:rsidRPr="00895098">
              <w:rPr>
                <w:rFonts w:cs="Times New Roman"/>
                <w:snapToGrid w:val="0"/>
                <w:sz w:val="22"/>
                <w:szCs w:val="22"/>
                <w:lang w:val="en-US"/>
              </w:rPr>
              <w:t>Local</w:t>
            </w:r>
          </w:p>
        </w:tc>
        <w:tc>
          <w:tcPr>
            <w:tcW w:w="1418" w:type="dxa"/>
            <w:gridSpan w:val="2"/>
            <w:vAlign w:val="bottom"/>
          </w:tcPr>
          <w:p w14:paraId="14094490" w14:textId="0344A423" w:rsidR="00A7677F" w:rsidRPr="00895098" w:rsidRDefault="00A7677F" w:rsidP="00A7677F">
            <w:pPr>
              <w:ind w:left="-7"/>
              <w:jc w:val="right"/>
              <w:rPr>
                <w:rFonts w:cs="Times New Roman"/>
                <w:sz w:val="22"/>
                <w:szCs w:val="22"/>
                <w:lang w:val="en-US"/>
              </w:rPr>
            </w:pPr>
            <w:r w:rsidRPr="00895098">
              <w:rPr>
                <w:rFonts w:cs="Times New Roman"/>
                <w:sz w:val="22"/>
                <w:szCs w:val="22"/>
                <w:cs/>
              </w:rPr>
              <w:t xml:space="preserve">        433.68</w:t>
            </w:r>
          </w:p>
        </w:tc>
        <w:tc>
          <w:tcPr>
            <w:tcW w:w="1560" w:type="dxa"/>
            <w:gridSpan w:val="2"/>
            <w:vAlign w:val="bottom"/>
          </w:tcPr>
          <w:p w14:paraId="4297FB44" w14:textId="31E2F57B" w:rsidR="00A7677F" w:rsidRPr="00895098" w:rsidRDefault="00A7677F" w:rsidP="00A7677F">
            <w:pPr>
              <w:ind w:left="-7"/>
              <w:jc w:val="right"/>
              <w:rPr>
                <w:rFonts w:cstheme="minorBidi"/>
                <w:sz w:val="22"/>
                <w:szCs w:val="22"/>
                <w:lang w:val="en-US"/>
              </w:rPr>
            </w:pPr>
            <w:r w:rsidRPr="00895098">
              <w:rPr>
                <w:rFonts w:cs="Times New Roman"/>
                <w:sz w:val="22"/>
                <w:szCs w:val="22"/>
                <w:cs/>
              </w:rPr>
              <w:t xml:space="preserve">           965.72</w:t>
            </w:r>
          </w:p>
        </w:tc>
        <w:tc>
          <w:tcPr>
            <w:tcW w:w="1275" w:type="dxa"/>
            <w:gridSpan w:val="2"/>
            <w:vAlign w:val="bottom"/>
          </w:tcPr>
          <w:p w14:paraId="5B8F26F5" w14:textId="1C72CBAF" w:rsidR="00A7677F" w:rsidRPr="00895098" w:rsidRDefault="00A7677F" w:rsidP="00A7677F">
            <w:pPr>
              <w:ind w:left="-7"/>
              <w:jc w:val="center"/>
              <w:rPr>
                <w:rFonts w:cs="Times New Roman"/>
                <w:sz w:val="22"/>
                <w:szCs w:val="22"/>
                <w:lang w:val="en-US"/>
              </w:rPr>
            </w:pPr>
            <w:r w:rsidRPr="00895098">
              <w:rPr>
                <w:rFonts w:cs="Times New Roman"/>
                <w:sz w:val="22"/>
                <w:szCs w:val="22"/>
                <w:cs/>
              </w:rPr>
              <w:t>-</w:t>
            </w:r>
          </w:p>
        </w:tc>
        <w:tc>
          <w:tcPr>
            <w:tcW w:w="1134" w:type="dxa"/>
            <w:gridSpan w:val="2"/>
            <w:vAlign w:val="bottom"/>
          </w:tcPr>
          <w:p w14:paraId="1DD67B3E" w14:textId="4F3B0886" w:rsidR="00A7677F" w:rsidRPr="00895098" w:rsidRDefault="00A7677F" w:rsidP="00A7677F">
            <w:pPr>
              <w:ind w:left="-7"/>
              <w:jc w:val="center"/>
              <w:rPr>
                <w:rFonts w:cs="Times New Roman"/>
                <w:sz w:val="22"/>
                <w:szCs w:val="22"/>
                <w:cs/>
                <w:lang w:val="en-US"/>
              </w:rPr>
            </w:pPr>
            <w:r w:rsidRPr="00895098">
              <w:rPr>
                <w:rFonts w:cs="Times New Roman"/>
                <w:sz w:val="22"/>
                <w:szCs w:val="22"/>
                <w:cs/>
              </w:rPr>
              <w:t>-</w:t>
            </w:r>
          </w:p>
        </w:tc>
        <w:tc>
          <w:tcPr>
            <w:tcW w:w="1276" w:type="dxa"/>
            <w:gridSpan w:val="2"/>
            <w:vAlign w:val="bottom"/>
          </w:tcPr>
          <w:p w14:paraId="4842C520" w14:textId="1F0AD731" w:rsidR="00A7677F" w:rsidRPr="00895098" w:rsidRDefault="00A7677F" w:rsidP="00A7677F">
            <w:pPr>
              <w:ind w:left="-7"/>
              <w:jc w:val="right"/>
              <w:rPr>
                <w:rFonts w:cs="Angsana New"/>
                <w:sz w:val="22"/>
                <w:lang w:val="en-US"/>
              </w:rPr>
            </w:pPr>
            <w:r w:rsidRPr="00895098">
              <w:rPr>
                <w:rFonts w:cs="Times New Roman"/>
                <w:sz w:val="22"/>
                <w:szCs w:val="22"/>
                <w:cs/>
              </w:rPr>
              <w:t xml:space="preserve">     1,399.40</w:t>
            </w:r>
          </w:p>
        </w:tc>
      </w:tr>
      <w:tr w:rsidR="00A7677F" w:rsidRPr="00895098" w14:paraId="6BCA9C53" w14:textId="77777777" w:rsidTr="00F00393">
        <w:trPr>
          <w:trHeight w:val="284"/>
        </w:trPr>
        <w:tc>
          <w:tcPr>
            <w:tcW w:w="2835" w:type="dxa"/>
            <w:gridSpan w:val="2"/>
            <w:shd w:val="clear" w:color="auto" w:fill="auto"/>
            <w:vAlign w:val="bottom"/>
          </w:tcPr>
          <w:p w14:paraId="137892AC" w14:textId="1A039648" w:rsidR="00A7677F" w:rsidRPr="00895098" w:rsidRDefault="00A7677F" w:rsidP="00F00393">
            <w:pPr>
              <w:spacing w:line="260" w:lineRule="exact"/>
              <w:ind w:left="31" w:hanging="135"/>
              <w:rPr>
                <w:rFonts w:cs="Times New Roman"/>
                <w:snapToGrid w:val="0"/>
                <w:sz w:val="22"/>
                <w:szCs w:val="22"/>
                <w:cs/>
                <w:lang w:val="en-US"/>
              </w:rPr>
            </w:pPr>
            <w:r w:rsidRPr="00895098">
              <w:rPr>
                <w:rFonts w:cs="Times New Roman"/>
                <w:snapToGrid w:val="0"/>
                <w:sz w:val="22"/>
                <w:szCs w:val="22"/>
                <w:lang w:val="en-US"/>
              </w:rPr>
              <w:t xml:space="preserve">   </w:t>
            </w:r>
            <w:r w:rsidR="00F00393">
              <w:rPr>
                <w:rFonts w:cs="Times New Roman"/>
                <w:snapToGrid w:val="0"/>
                <w:sz w:val="22"/>
                <w:szCs w:val="22"/>
                <w:lang w:val="en-US"/>
              </w:rPr>
              <w:t xml:space="preserve"> </w:t>
            </w:r>
            <w:r w:rsidRPr="00895098">
              <w:rPr>
                <w:rFonts w:cs="Times New Roman"/>
                <w:snapToGrid w:val="0"/>
                <w:sz w:val="22"/>
                <w:szCs w:val="22"/>
                <w:lang w:val="en-US"/>
              </w:rPr>
              <w:t xml:space="preserve">- </w:t>
            </w:r>
            <w:r w:rsidR="00F00393">
              <w:rPr>
                <w:rFonts w:cs="Times New Roman"/>
                <w:snapToGrid w:val="0"/>
                <w:sz w:val="22"/>
                <w:szCs w:val="22"/>
                <w:lang w:val="en-US"/>
              </w:rPr>
              <w:t xml:space="preserve"> </w:t>
            </w:r>
            <w:r w:rsidRPr="00895098">
              <w:rPr>
                <w:rFonts w:cs="Times New Roman"/>
                <w:snapToGrid w:val="0"/>
                <w:sz w:val="22"/>
                <w:szCs w:val="22"/>
                <w:lang w:val="en-US"/>
              </w:rPr>
              <w:t>Overseas</w:t>
            </w:r>
          </w:p>
        </w:tc>
        <w:tc>
          <w:tcPr>
            <w:tcW w:w="1418" w:type="dxa"/>
            <w:gridSpan w:val="2"/>
            <w:vAlign w:val="bottom"/>
          </w:tcPr>
          <w:p w14:paraId="139F7DE5" w14:textId="38A05107" w:rsidR="00A7677F" w:rsidRPr="00895098" w:rsidRDefault="00A7677F" w:rsidP="00A7677F">
            <w:pPr>
              <w:ind w:left="-7"/>
              <w:jc w:val="right"/>
              <w:rPr>
                <w:rFonts w:cs="Times New Roman"/>
                <w:sz w:val="22"/>
                <w:szCs w:val="22"/>
                <w:lang w:val="en-US"/>
              </w:rPr>
            </w:pPr>
            <w:r w:rsidRPr="00895098">
              <w:rPr>
                <w:rFonts w:cs="Times New Roman"/>
                <w:sz w:val="22"/>
                <w:szCs w:val="22"/>
                <w:cs/>
              </w:rPr>
              <w:t xml:space="preserve">          10.78</w:t>
            </w:r>
          </w:p>
        </w:tc>
        <w:tc>
          <w:tcPr>
            <w:tcW w:w="1560" w:type="dxa"/>
            <w:gridSpan w:val="2"/>
            <w:vAlign w:val="bottom"/>
          </w:tcPr>
          <w:p w14:paraId="68AD7083" w14:textId="4082A211" w:rsidR="00A7677F" w:rsidRPr="00895098" w:rsidRDefault="00A7677F" w:rsidP="00A7677F">
            <w:pPr>
              <w:ind w:left="-7"/>
              <w:jc w:val="right"/>
              <w:rPr>
                <w:rFonts w:cs="Times New Roman"/>
                <w:sz w:val="22"/>
                <w:szCs w:val="22"/>
                <w:lang w:val="en-US"/>
              </w:rPr>
            </w:pPr>
            <w:r w:rsidRPr="00895098">
              <w:rPr>
                <w:rFonts w:cs="Times New Roman"/>
                <w:sz w:val="22"/>
                <w:szCs w:val="22"/>
                <w:cs/>
              </w:rPr>
              <w:t xml:space="preserve">               9.41</w:t>
            </w:r>
          </w:p>
        </w:tc>
        <w:tc>
          <w:tcPr>
            <w:tcW w:w="1275" w:type="dxa"/>
            <w:gridSpan w:val="2"/>
            <w:vAlign w:val="bottom"/>
          </w:tcPr>
          <w:p w14:paraId="60C245E0" w14:textId="2E0335FD" w:rsidR="00A7677F" w:rsidRPr="00895098" w:rsidRDefault="00A7677F" w:rsidP="00A7677F">
            <w:pPr>
              <w:ind w:left="-7"/>
              <w:jc w:val="right"/>
              <w:rPr>
                <w:rFonts w:cs="Times New Roman"/>
                <w:sz w:val="22"/>
                <w:szCs w:val="22"/>
                <w:cs/>
                <w:lang w:val="en-US"/>
              </w:rPr>
            </w:pPr>
            <w:r w:rsidRPr="00895098">
              <w:rPr>
                <w:rFonts w:cs="Times New Roman"/>
                <w:sz w:val="22"/>
                <w:szCs w:val="22"/>
                <w:cs/>
              </w:rPr>
              <w:t xml:space="preserve">          21.09</w:t>
            </w:r>
          </w:p>
        </w:tc>
        <w:tc>
          <w:tcPr>
            <w:tcW w:w="1134" w:type="dxa"/>
            <w:gridSpan w:val="2"/>
            <w:vAlign w:val="bottom"/>
          </w:tcPr>
          <w:p w14:paraId="17FF9EFC" w14:textId="0F490A64" w:rsidR="00A7677F" w:rsidRPr="00895098" w:rsidRDefault="00A7677F" w:rsidP="00A7677F">
            <w:pPr>
              <w:ind w:left="-7"/>
              <w:jc w:val="center"/>
              <w:rPr>
                <w:rFonts w:cs="Times New Roman"/>
                <w:sz w:val="22"/>
                <w:szCs w:val="22"/>
                <w:lang w:val="en-US"/>
              </w:rPr>
            </w:pPr>
            <w:r w:rsidRPr="00895098">
              <w:rPr>
                <w:rFonts w:cs="Times New Roman"/>
                <w:sz w:val="22"/>
                <w:szCs w:val="22"/>
                <w:cs/>
              </w:rPr>
              <w:t>-</w:t>
            </w:r>
          </w:p>
        </w:tc>
        <w:tc>
          <w:tcPr>
            <w:tcW w:w="1276" w:type="dxa"/>
            <w:gridSpan w:val="2"/>
            <w:vAlign w:val="bottom"/>
          </w:tcPr>
          <w:p w14:paraId="4482DFA5" w14:textId="73ACD4F8" w:rsidR="00A7677F" w:rsidRPr="00895098" w:rsidRDefault="00A7677F" w:rsidP="00A7677F">
            <w:pPr>
              <w:ind w:left="-7"/>
              <w:jc w:val="right"/>
              <w:rPr>
                <w:rFonts w:cs="Times New Roman"/>
                <w:sz w:val="22"/>
                <w:szCs w:val="22"/>
                <w:lang w:val="en-US"/>
              </w:rPr>
            </w:pPr>
            <w:r w:rsidRPr="00895098">
              <w:rPr>
                <w:rFonts w:cs="Times New Roman"/>
                <w:sz w:val="22"/>
                <w:szCs w:val="22"/>
                <w:cs/>
              </w:rPr>
              <w:t xml:space="preserve">          41.28</w:t>
            </w:r>
          </w:p>
        </w:tc>
      </w:tr>
      <w:tr w:rsidR="00A7677F" w:rsidRPr="00895098" w14:paraId="549E401F" w14:textId="77777777" w:rsidTr="00F00393">
        <w:trPr>
          <w:trHeight w:val="284"/>
        </w:trPr>
        <w:tc>
          <w:tcPr>
            <w:tcW w:w="2835" w:type="dxa"/>
            <w:gridSpan w:val="2"/>
            <w:shd w:val="clear" w:color="auto" w:fill="auto"/>
            <w:vAlign w:val="bottom"/>
          </w:tcPr>
          <w:p w14:paraId="56DBFEC2" w14:textId="1BF33C57" w:rsidR="00A7677F" w:rsidRPr="00895098" w:rsidRDefault="00A7677F" w:rsidP="00F00393">
            <w:pPr>
              <w:spacing w:line="260" w:lineRule="exact"/>
              <w:ind w:left="31" w:right="-104" w:hanging="135"/>
              <w:rPr>
                <w:rFonts w:cs="Times New Roman"/>
                <w:snapToGrid w:val="0"/>
                <w:sz w:val="22"/>
                <w:szCs w:val="22"/>
                <w:lang w:val="en-US"/>
              </w:rPr>
            </w:pPr>
            <w:r w:rsidRPr="00895098">
              <w:rPr>
                <w:rFonts w:cs="Times New Roman"/>
                <w:snapToGrid w:val="0"/>
                <w:sz w:val="22"/>
                <w:szCs w:val="22"/>
                <w:lang w:val="en-US"/>
              </w:rPr>
              <w:t xml:space="preserve">Inter-segment revenues </w:t>
            </w:r>
            <w:r w:rsidRPr="00895098">
              <w:rPr>
                <w:rFonts w:cs="Times New Roman"/>
                <w:snapToGrid w:val="0"/>
                <w:sz w:val="22"/>
                <w:szCs w:val="22"/>
                <w:lang w:val="en-US"/>
              </w:rPr>
              <w:br/>
            </w:r>
            <w:r w:rsidR="00F00393">
              <w:rPr>
                <w:rFonts w:cs="Times New Roman"/>
                <w:snapToGrid w:val="0"/>
                <w:sz w:val="22"/>
                <w:szCs w:val="22"/>
                <w:lang w:val="en-US"/>
              </w:rPr>
              <w:t xml:space="preserve"> </w:t>
            </w:r>
            <w:r w:rsidRPr="00895098">
              <w:rPr>
                <w:rFonts w:cs="Times New Roman"/>
                <w:snapToGrid w:val="0"/>
                <w:sz w:val="22"/>
                <w:szCs w:val="22"/>
                <w:lang w:val="en-US"/>
              </w:rPr>
              <w:t>from sales</w:t>
            </w:r>
          </w:p>
        </w:tc>
        <w:tc>
          <w:tcPr>
            <w:tcW w:w="1418" w:type="dxa"/>
            <w:gridSpan w:val="2"/>
            <w:vAlign w:val="bottom"/>
          </w:tcPr>
          <w:p w14:paraId="50C933D0" w14:textId="052E8079" w:rsidR="00A7677F" w:rsidRPr="00895098" w:rsidRDefault="00A7677F" w:rsidP="00D14946">
            <w:pPr>
              <w:pBdr>
                <w:bottom w:val="single" w:sz="4" w:space="1" w:color="auto"/>
              </w:pBdr>
              <w:ind w:left="-7"/>
              <w:jc w:val="center"/>
              <w:rPr>
                <w:rFonts w:cs="Times New Roman"/>
                <w:sz w:val="22"/>
                <w:szCs w:val="22"/>
                <w:lang w:val="en-US"/>
              </w:rPr>
            </w:pPr>
            <w:r w:rsidRPr="00895098">
              <w:rPr>
                <w:rFonts w:cs="Times New Roman"/>
                <w:sz w:val="22"/>
                <w:szCs w:val="22"/>
                <w:cs/>
              </w:rPr>
              <w:t>-</w:t>
            </w:r>
          </w:p>
        </w:tc>
        <w:tc>
          <w:tcPr>
            <w:tcW w:w="1560" w:type="dxa"/>
            <w:gridSpan w:val="2"/>
            <w:vAlign w:val="bottom"/>
          </w:tcPr>
          <w:p w14:paraId="51D59C83" w14:textId="6CD20D70" w:rsidR="00A7677F" w:rsidRPr="00895098" w:rsidRDefault="00A7677F" w:rsidP="00A7677F">
            <w:pPr>
              <w:pBdr>
                <w:bottom w:val="single" w:sz="4" w:space="1" w:color="auto"/>
              </w:pBdr>
              <w:ind w:left="-7"/>
              <w:jc w:val="right"/>
              <w:rPr>
                <w:rFonts w:cs="Times New Roman"/>
                <w:sz w:val="22"/>
                <w:szCs w:val="22"/>
                <w:lang w:val="en-US"/>
              </w:rPr>
            </w:pPr>
            <w:r w:rsidRPr="00895098">
              <w:rPr>
                <w:rFonts w:cs="Times New Roman"/>
                <w:sz w:val="22"/>
                <w:szCs w:val="22"/>
                <w:cs/>
              </w:rPr>
              <w:t xml:space="preserve">             56.99</w:t>
            </w:r>
          </w:p>
        </w:tc>
        <w:tc>
          <w:tcPr>
            <w:tcW w:w="1275" w:type="dxa"/>
            <w:gridSpan w:val="2"/>
            <w:vAlign w:val="bottom"/>
          </w:tcPr>
          <w:p w14:paraId="0AE2214A" w14:textId="14226873" w:rsidR="00A7677F" w:rsidRPr="00895098" w:rsidRDefault="00A7677F" w:rsidP="00D14946">
            <w:pPr>
              <w:pBdr>
                <w:bottom w:val="single" w:sz="4" w:space="1" w:color="auto"/>
              </w:pBdr>
              <w:ind w:left="-7"/>
              <w:jc w:val="center"/>
              <w:rPr>
                <w:rFonts w:cs="Times New Roman"/>
                <w:sz w:val="22"/>
                <w:szCs w:val="22"/>
                <w:lang w:val="en-US"/>
              </w:rPr>
            </w:pPr>
            <w:r w:rsidRPr="00895098">
              <w:rPr>
                <w:rFonts w:cs="Times New Roman"/>
                <w:sz w:val="22"/>
                <w:szCs w:val="22"/>
                <w:cs/>
              </w:rPr>
              <w:t>-</w:t>
            </w:r>
          </w:p>
        </w:tc>
        <w:tc>
          <w:tcPr>
            <w:tcW w:w="1134" w:type="dxa"/>
            <w:gridSpan w:val="2"/>
            <w:vAlign w:val="bottom"/>
          </w:tcPr>
          <w:p w14:paraId="2023C33D" w14:textId="34222B73" w:rsidR="00A7677F" w:rsidRPr="00895098" w:rsidRDefault="00A7677F" w:rsidP="00A7677F">
            <w:pPr>
              <w:pBdr>
                <w:bottom w:val="single" w:sz="4" w:space="1" w:color="auto"/>
              </w:pBdr>
              <w:ind w:left="-7"/>
              <w:jc w:val="right"/>
              <w:rPr>
                <w:rFonts w:cs="Times New Roman"/>
                <w:sz w:val="22"/>
                <w:szCs w:val="22"/>
                <w:lang w:val="en-US"/>
              </w:rPr>
            </w:pPr>
            <w:r w:rsidRPr="00895098">
              <w:rPr>
                <w:rFonts w:cs="Times New Roman"/>
                <w:sz w:val="22"/>
                <w:szCs w:val="22"/>
                <w:cs/>
              </w:rPr>
              <w:t xml:space="preserve">     (56.99)</w:t>
            </w:r>
          </w:p>
        </w:tc>
        <w:tc>
          <w:tcPr>
            <w:tcW w:w="1276" w:type="dxa"/>
            <w:gridSpan w:val="2"/>
            <w:vAlign w:val="bottom"/>
          </w:tcPr>
          <w:p w14:paraId="1705CD36" w14:textId="2980C60C" w:rsidR="00A7677F" w:rsidRPr="00895098" w:rsidRDefault="00A7677F" w:rsidP="00A7677F">
            <w:pPr>
              <w:pBdr>
                <w:bottom w:val="single" w:sz="4" w:space="1" w:color="auto"/>
              </w:pBdr>
              <w:ind w:left="-7"/>
              <w:jc w:val="center"/>
              <w:rPr>
                <w:rFonts w:cs="Times New Roman"/>
                <w:sz w:val="22"/>
                <w:szCs w:val="22"/>
                <w:lang w:val="en-US"/>
              </w:rPr>
            </w:pPr>
            <w:r w:rsidRPr="00895098">
              <w:rPr>
                <w:rFonts w:cs="Times New Roman"/>
                <w:sz w:val="22"/>
                <w:szCs w:val="22"/>
                <w:cs/>
              </w:rPr>
              <w:t>-</w:t>
            </w:r>
          </w:p>
        </w:tc>
      </w:tr>
      <w:tr w:rsidR="00A7677F" w:rsidRPr="00895098" w14:paraId="7BB05E72" w14:textId="77777777" w:rsidTr="00F00393">
        <w:trPr>
          <w:trHeight w:val="284"/>
        </w:trPr>
        <w:tc>
          <w:tcPr>
            <w:tcW w:w="2835" w:type="dxa"/>
            <w:gridSpan w:val="2"/>
            <w:shd w:val="clear" w:color="auto" w:fill="auto"/>
            <w:vAlign w:val="bottom"/>
          </w:tcPr>
          <w:p w14:paraId="560EC53E" w14:textId="4DB29091" w:rsidR="00A7677F" w:rsidRPr="00895098" w:rsidRDefault="00A7677F" w:rsidP="00121F2B">
            <w:pPr>
              <w:spacing w:line="260" w:lineRule="exact"/>
              <w:ind w:left="31" w:right="-254" w:hanging="135"/>
              <w:rPr>
                <w:rFonts w:cs="Times New Roman"/>
                <w:snapToGrid w:val="0"/>
                <w:sz w:val="22"/>
                <w:szCs w:val="22"/>
                <w:lang w:val="en-US"/>
              </w:rPr>
            </w:pPr>
            <w:r w:rsidRPr="00895098">
              <w:rPr>
                <w:rFonts w:cs="Times New Roman"/>
                <w:snapToGrid w:val="0"/>
                <w:sz w:val="22"/>
                <w:szCs w:val="22"/>
                <w:lang w:val="en-US"/>
              </w:rPr>
              <w:t>Total revenues from sales</w:t>
            </w:r>
          </w:p>
        </w:tc>
        <w:tc>
          <w:tcPr>
            <w:tcW w:w="1418" w:type="dxa"/>
            <w:gridSpan w:val="2"/>
            <w:vAlign w:val="bottom"/>
          </w:tcPr>
          <w:p w14:paraId="0FB1CF84" w14:textId="7B37FE05" w:rsidR="00A7677F" w:rsidRPr="00895098" w:rsidRDefault="00A7677F" w:rsidP="004C11C9">
            <w:pPr>
              <w:pBdr>
                <w:bottom w:val="single" w:sz="4" w:space="1" w:color="auto"/>
              </w:pBdr>
              <w:ind w:left="-7"/>
              <w:jc w:val="right"/>
              <w:rPr>
                <w:rFonts w:cs="Times New Roman"/>
                <w:sz w:val="22"/>
                <w:szCs w:val="22"/>
                <w:cs/>
                <w:lang w:val="en-GB"/>
              </w:rPr>
            </w:pPr>
            <w:r w:rsidRPr="00895098">
              <w:rPr>
                <w:rFonts w:cs="Times New Roman"/>
                <w:sz w:val="22"/>
                <w:szCs w:val="22"/>
                <w:cs/>
              </w:rPr>
              <w:t xml:space="preserve">        444.46</w:t>
            </w:r>
          </w:p>
        </w:tc>
        <w:tc>
          <w:tcPr>
            <w:tcW w:w="1560" w:type="dxa"/>
            <w:gridSpan w:val="2"/>
            <w:vAlign w:val="bottom"/>
          </w:tcPr>
          <w:p w14:paraId="3372B553" w14:textId="0F90306F" w:rsidR="00A7677F" w:rsidRPr="00895098" w:rsidRDefault="00A7677F" w:rsidP="004C11C9">
            <w:pPr>
              <w:pBdr>
                <w:bottom w:val="single" w:sz="4" w:space="1" w:color="auto"/>
              </w:pBdr>
              <w:ind w:left="-7"/>
              <w:jc w:val="right"/>
              <w:rPr>
                <w:rFonts w:cs="Angsana New"/>
                <w:sz w:val="22"/>
                <w:lang w:val="en-US"/>
              </w:rPr>
            </w:pPr>
            <w:r w:rsidRPr="00895098">
              <w:rPr>
                <w:rFonts w:cs="Times New Roman"/>
                <w:sz w:val="22"/>
                <w:szCs w:val="22"/>
                <w:cs/>
              </w:rPr>
              <w:t xml:space="preserve">        1,032.12</w:t>
            </w:r>
          </w:p>
        </w:tc>
        <w:tc>
          <w:tcPr>
            <w:tcW w:w="1275" w:type="dxa"/>
            <w:gridSpan w:val="2"/>
            <w:vAlign w:val="bottom"/>
          </w:tcPr>
          <w:p w14:paraId="52A2F7BC" w14:textId="4B703723" w:rsidR="00A7677F" w:rsidRPr="00895098" w:rsidRDefault="00A7677F" w:rsidP="004C11C9">
            <w:pPr>
              <w:pBdr>
                <w:bottom w:val="single" w:sz="4" w:space="1" w:color="auto"/>
              </w:pBdr>
              <w:ind w:left="-7"/>
              <w:jc w:val="right"/>
              <w:rPr>
                <w:rFonts w:cs="Times New Roman"/>
                <w:sz w:val="22"/>
                <w:szCs w:val="22"/>
                <w:lang w:val="en-US"/>
              </w:rPr>
            </w:pPr>
            <w:r w:rsidRPr="00895098">
              <w:rPr>
                <w:rFonts w:cs="Times New Roman"/>
                <w:sz w:val="22"/>
                <w:szCs w:val="22"/>
                <w:cs/>
              </w:rPr>
              <w:t xml:space="preserve">          21.09</w:t>
            </w:r>
          </w:p>
        </w:tc>
        <w:tc>
          <w:tcPr>
            <w:tcW w:w="1134" w:type="dxa"/>
            <w:gridSpan w:val="2"/>
            <w:vAlign w:val="bottom"/>
          </w:tcPr>
          <w:p w14:paraId="5106C52E" w14:textId="3B03F6E4" w:rsidR="00A7677F" w:rsidRPr="00895098" w:rsidRDefault="00A7677F" w:rsidP="004C11C9">
            <w:pPr>
              <w:pBdr>
                <w:bottom w:val="single" w:sz="4" w:space="1" w:color="auto"/>
              </w:pBdr>
              <w:ind w:left="-7"/>
              <w:jc w:val="right"/>
              <w:rPr>
                <w:rFonts w:cs="Times New Roman"/>
                <w:sz w:val="22"/>
                <w:szCs w:val="22"/>
                <w:lang w:val="en-US"/>
              </w:rPr>
            </w:pPr>
            <w:r w:rsidRPr="00895098">
              <w:rPr>
                <w:rFonts w:cs="Times New Roman"/>
                <w:sz w:val="22"/>
                <w:szCs w:val="22"/>
                <w:cs/>
              </w:rPr>
              <w:t xml:space="preserve">     (56.99)</w:t>
            </w:r>
          </w:p>
        </w:tc>
        <w:tc>
          <w:tcPr>
            <w:tcW w:w="1276" w:type="dxa"/>
            <w:gridSpan w:val="2"/>
            <w:vAlign w:val="bottom"/>
          </w:tcPr>
          <w:p w14:paraId="0BC76668" w14:textId="4153B9E4" w:rsidR="00A7677F" w:rsidRPr="00895098" w:rsidRDefault="00A7677F" w:rsidP="004C11C9">
            <w:pPr>
              <w:pBdr>
                <w:bottom w:val="single" w:sz="4" w:space="1" w:color="auto"/>
              </w:pBdr>
              <w:ind w:left="-7"/>
              <w:jc w:val="right"/>
              <w:rPr>
                <w:rFonts w:cstheme="minorBidi"/>
                <w:sz w:val="22"/>
                <w:szCs w:val="22"/>
                <w:lang w:val="en-US"/>
              </w:rPr>
            </w:pPr>
            <w:r w:rsidRPr="00895098">
              <w:rPr>
                <w:rFonts w:cs="Times New Roman"/>
                <w:sz w:val="22"/>
                <w:szCs w:val="22"/>
                <w:cs/>
              </w:rPr>
              <w:t xml:space="preserve">     1,440.68</w:t>
            </w:r>
          </w:p>
        </w:tc>
      </w:tr>
      <w:tr w:rsidR="00693EE3" w:rsidRPr="00A53D43" w14:paraId="3E31AA0A" w14:textId="77777777" w:rsidTr="000C683C">
        <w:trPr>
          <w:trHeight w:val="284"/>
        </w:trPr>
        <w:tc>
          <w:tcPr>
            <w:tcW w:w="2835" w:type="dxa"/>
            <w:gridSpan w:val="2"/>
            <w:shd w:val="clear" w:color="auto" w:fill="auto"/>
            <w:vAlign w:val="bottom"/>
          </w:tcPr>
          <w:p w14:paraId="685676BB" w14:textId="6B54B42E" w:rsidR="00693EE3" w:rsidRPr="00895098" w:rsidRDefault="00693EE3" w:rsidP="00F00393">
            <w:pPr>
              <w:spacing w:line="260" w:lineRule="exact"/>
              <w:ind w:left="37" w:right="-254" w:hanging="141"/>
              <w:rPr>
                <w:rFonts w:cs="Times New Roman"/>
                <w:snapToGrid w:val="0"/>
                <w:sz w:val="22"/>
                <w:szCs w:val="22"/>
                <w:lang w:val="en-US"/>
              </w:rPr>
            </w:pPr>
            <w:r w:rsidRPr="00895098">
              <w:rPr>
                <w:rFonts w:cs="Times New Roman"/>
                <w:snapToGrid w:val="0"/>
                <w:sz w:val="22"/>
                <w:szCs w:val="22"/>
                <w:lang w:val="en-US"/>
              </w:rPr>
              <w:t>Revenues from services</w:t>
            </w:r>
            <w:r w:rsidR="00F00393">
              <w:rPr>
                <w:rFonts w:cs="Times New Roman"/>
                <w:snapToGrid w:val="0"/>
                <w:sz w:val="22"/>
                <w:szCs w:val="22"/>
                <w:lang w:val="en-US"/>
              </w:rPr>
              <w:br/>
              <w:t xml:space="preserve"> </w:t>
            </w:r>
            <w:r w:rsidRPr="00895098">
              <w:rPr>
                <w:rFonts w:cs="Times New Roman"/>
                <w:snapToGrid w:val="0"/>
                <w:sz w:val="22"/>
                <w:szCs w:val="22"/>
                <w:lang w:val="en-US"/>
              </w:rPr>
              <w:t>from external customers</w:t>
            </w:r>
          </w:p>
        </w:tc>
        <w:tc>
          <w:tcPr>
            <w:tcW w:w="1418" w:type="dxa"/>
            <w:gridSpan w:val="2"/>
            <w:vAlign w:val="bottom"/>
          </w:tcPr>
          <w:p w14:paraId="5815C44A" w14:textId="77777777" w:rsidR="00693EE3" w:rsidRPr="00895098" w:rsidRDefault="00693EE3" w:rsidP="00BE4D6A">
            <w:pPr>
              <w:ind w:left="-7"/>
              <w:jc w:val="center"/>
              <w:rPr>
                <w:rFonts w:cs="Times New Roman"/>
                <w:sz w:val="22"/>
                <w:szCs w:val="22"/>
                <w:cs/>
                <w:lang w:val="en-US"/>
              </w:rPr>
            </w:pPr>
          </w:p>
        </w:tc>
        <w:tc>
          <w:tcPr>
            <w:tcW w:w="1560" w:type="dxa"/>
            <w:gridSpan w:val="2"/>
            <w:vAlign w:val="bottom"/>
          </w:tcPr>
          <w:p w14:paraId="56183B59" w14:textId="77777777" w:rsidR="00693EE3" w:rsidRPr="00895098" w:rsidRDefault="00693EE3" w:rsidP="00BE4D6A">
            <w:pPr>
              <w:ind w:left="-7"/>
              <w:jc w:val="center"/>
              <w:rPr>
                <w:rFonts w:cs="Times New Roman"/>
                <w:sz w:val="22"/>
                <w:szCs w:val="22"/>
                <w:lang w:val="en-US"/>
              </w:rPr>
            </w:pPr>
          </w:p>
        </w:tc>
        <w:tc>
          <w:tcPr>
            <w:tcW w:w="1275" w:type="dxa"/>
            <w:gridSpan w:val="2"/>
            <w:vAlign w:val="bottom"/>
          </w:tcPr>
          <w:p w14:paraId="7AA9B7D2" w14:textId="77777777" w:rsidR="00693EE3" w:rsidRPr="00895098" w:rsidRDefault="00693EE3" w:rsidP="00BE4D6A">
            <w:pPr>
              <w:ind w:left="-7"/>
              <w:jc w:val="right"/>
              <w:rPr>
                <w:rFonts w:cs="Times New Roman"/>
                <w:sz w:val="22"/>
                <w:szCs w:val="22"/>
                <w:cs/>
                <w:lang w:val="en-US"/>
              </w:rPr>
            </w:pPr>
          </w:p>
        </w:tc>
        <w:tc>
          <w:tcPr>
            <w:tcW w:w="1134" w:type="dxa"/>
            <w:gridSpan w:val="2"/>
            <w:vAlign w:val="bottom"/>
          </w:tcPr>
          <w:p w14:paraId="5BFDE21B" w14:textId="77777777" w:rsidR="00693EE3" w:rsidRPr="00895098" w:rsidRDefault="00693EE3" w:rsidP="00BE4D6A">
            <w:pPr>
              <w:ind w:left="-7"/>
              <w:jc w:val="center"/>
              <w:rPr>
                <w:rFonts w:cs="Times New Roman"/>
                <w:sz w:val="22"/>
                <w:szCs w:val="22"/>
                <w:cs/>
                <w:lang w:val="en-US"/>
              </w:rPr>
            </w:pPr>
          </w:p>
        </w:tc>
        <w:tc>
          <w:tcPr>
            <w:tcW w:w="1276" w:type="dxa"/>
            <w:gridSpan w:val="2"/>
            <w:vAlign w:val="bottom"/>
          </w:tcPr>
          <w:p w14:paraId="35D81886" w14:textId="77777777" w:rsidR="00693EE3" w:rsidRPr="00895098" w:rsidRDefault="00693EE3" w:rsidP="00BE4D6A">
            <w:pPr>
              <w:ind w:left="-7"/>
              <w:jc w:val="right"/>
              <w:rPr>
                <w:rFonts w:cs="Times New Roman"/>
                <w:sz w:val="22"/>
                <w:szCs w:val="22"/>
                <w:cs/>
                <w:lang w:val="en-US"/>
              </w:rPr>
            </w:pPr>
          </w:p>
        </w:tc>
      </w:tr>
      <w:tr w:rsidR="00A7677F" w:rsidRPr="00895098" w14:paraId="7A53747B" w14:textId="77777777" w:rsidTr="00F00393">
        <w:trPr>
          <w:trHeight w:val="284"/>
        </w:trPr>
        <w:tc>
          <w:tcPr>
            <w:tcW w:w="2835" w:type="dxa"/>
            <w:gridSpan w:val="2"/>
            <w:shd w:val="clear" w:color="auto" w:fill="auto"/>
            <w:vAlign w:val="bottom"/>
          </w:tcPr>
          <w:p w14:paraId="125527EA" w14:textId="43D6C8A6" w:rsidR="00A7677F" w:rsidRPr="000C683C" w:rsidRDefault="004220BE" w:rsidP="004220BE">
            <w:pPr>
              <w:spacing w:line="260" w:lineRule="exact"/>
              <w:ind w:left="173" w:hanging="135"/>
              <w:rPr>
                <w:rFonts w:cs="Times New Roman"/>
                <w:snapToGrid w:val="0"/>
                <w:sz w:val="22"/>
                <w:szCs w:val="22"/>
                <w:lang w:val="en-US"/>
              </w:rPr>
            </w:pPr>
            <w:r w:rsidRPr="000C683C">
              <w:rPr>
                <w:rFonts w:cs="Times New Roman"/>
                <w:snapToGrid w:val="0"/>
                <w:sz w:val="22"/>
                <w:szCs w:val="22"/>
                <w:lang w:val="en-US"/>
              </w:rPr>
              <w:t xml:space="preserve"> </w:t>
            </w:r>
            <w:r w:rsidR="00A7677F" w:rsidRPr="000C683C">
              <w:rPr>
                <w:rFonts w:cs="Times New Roman"/>
                <w:snapToGrid w:val="0"/>
                <w:sz w:val="22"/>
                <w:szCs w:val="22"/>
                <w:lang w:val="en-US"/>
              </w:rPr>
              <w:t xml:space="preserve">- </w:t>
            </w:r>
            <w:r w:rsidR="00F00393" w:rsidRPr="000C683C">
              <w:rPr>
                <w:rFonts w:cs="Times New Roman"/>
                <w:snapToGrid w:val="0"/>
                <w:sz w:val="22"/>
                <w:szCs w:val="22"/>
                <w:lang w:val="en-US"/>
              </w:rPr>
              <w:t xml:space="preserve"> </w:t>
            </w:r>
            <w:r w:rsidR="00A7677F" w:rsidRPr="000C683C">
              <w:rPr>
                <w:rFonts w:cs="Times New Roman"/>
                <w:snapToGrid w:val="0"/>
                <w:sz w:val="22"/>
                <w:szCs w:val="22"/>
                <w:lang w:val="en-US"/>
              </w:rPr>
              <w:t>Local</w:t>
            </w:r>
          </w:p>
        </w:tc>
        <w:tc>
          <w:tcPr>
            <w:tcW w:w="1418" w:type="dxa"/>
            <w:gridSpan w:val="2"/>
            <w:vAlign w:val="bottom"/>
          </w:tcPr>
          <w:p w14:paraId="67E8ED29" w14:textId="488A916F" w:rsidR="00A7677F" w:rsidRPr="00895098" w:rsidRDefault="00A7677F" w:rsidP="00A7677F">
            <w:pPr>
              <w:pBdr>
                <w:bottom w:val="single" w:sz="4" w:space="1" w:color="auto"/>
              </w:pBdr>
              <w:ind w:left="-7"/>
              <w:jc w:val="center"/>
              <w:rPr>
                <w:rFonts w:cs="Times New Roman"/>
                <w:sz w:val="22"/>
                <w:szCs w:val="22"/>
                <w:cs/>
                <w:lang w:val="en-US"/>
              </w:rPr>
            </w:pPr>
            <w:r w:rsidRPr="00895098">
              <w:rPr>
                <w:rFonts w:cs="Times New Roman"/>
                <w:sz w:val="22"/>
                <w:szCs w:val="22"/>
                <w:cs/>
              </w:rPr>
              <w:t>-</w:t>
            </w:r>
          </w:p>
        </w:tc>
        <w:tc>
          <w:tcPr>
            <w:tcW w:w="1560" w:type="dxa"/>
            <w:gridSpan w:val="2"/>
            <w:vAlign w:val="bottom"/>
          </w:tcPr>
          <w:p w14:paraId="6DDF1DBA" w14:textId="47AACF2D" w:rsidR="00A7677F" w:rsidRPr="00895098" w:rsidRDefault="00A7677F" w:rsidP="00A7677F">
            <w:pPr>
              <w:pBdr>
                <w:bottom w:val="single" w:sz="4" w:space="1" w:color="auto"/>
              </w:pBdr>
              <w:ind w:left="-7"/>
              <w:jc w:val="center"/>
              <w:rPr>
                <w:rFonts w:cs="Times New Roman"/>
                <w:sz w:val="22"/>
                <w:szCs w:val="22"/>
                <w:lang w:val="en-US"/>
              </w:rPr>
            </w:pPr>
            <w:r w:rsidRPr="00895098">
              <w:rPr>
                <w:rFonts w:cs="Times New Roman"/>
                <w:sz w:val="22"/>
                <w:szCs w:val="22"/>
                <w:cs/>
              </w:rPr>
              <w:t>-</w:t>
            </w:r>
          </w:p>
        </w:tc>
        <w:tc>
          <w:tcPr>
            <w:tcW w:w="1275" w:type="dxa"/>
            <w:gridSpan w:val="2"/>
            <w:vAlign w:val="bottom"/>
          </w:tcPr>
          <w:p w14:paraId="23844EA0" w14:textId="2D1046D3" w:rsidR="00A7677F" w:rsidRPr="00895098" w:rsidRDefault="00A7677F" w:rsidP="00A7677F">
            <w:pPr>
              <w:pBdr>
                <w:bottom w:val="single" w:sz="4" w:space="1" w:color="auto"/>
              </w:pBdr>
              <w:ind w:left="-7"/>
              <w:jc w:val="right"/>
              <w:rPr>
                <w:rFonts w:cs="Times New Roman"/>
                <w:sz w:val="22"/>
                <w:szCs w:val="22"/>
                <w:cs/>
                <w:lang w:val="en-US"/>
              </w:rPr>
            </w:pPr>
            <w:r w:rsidRPr="00895098">
              <w:rPr>
                <w:rFonts w:cs="Times New Roman"/>
                <w:sz w:val="22"/>
                <w:szCs w:val="22"/>
                <w:cs/>
              </w:rPr>
              <w:t xml:space="preserve">          25.42</w:t>
            </w:r>
          </w:p>
        </w:tc>
        <w:tc>
          <w:tcPr>
            <w:tcW w:w="1134" w:type="dxa"/>
            <w:gridSpan w:val="2"/>
            <w:vAlign w:val="bottom"/>
          </w:tcPr>
          <w:p w14:paraId="25C912E3" w14:textId="2FA9AE31" w:rsidR="00A7677F" w:rsidRPr="00895098" w:rsidRDefault="00A7677F" w:rsidP="00A7677F">
            <w:pPr>
              <w:pBdr>
                <w:bottom w:val="single" w:sz="4" w:space="1" w:color="auto"/>
              </w:pBdr>
              <w:ind w:left="-7"/>
              <w:jc w:val="center"/>
              <w:rPr>
                <w:rFonts w:cs="Times New Roman"/>
                <w:sz w:val="22"/>
                <w:szCs w:val="22"/>
                <w:cs/>
                <w:lang w:val="en-US"/>
              </w:rPr>
            </w:pPr>
            <w:r w:rsidRPr="00895098">
              <w:rPr>
                <w:rFonts w:cs="Times New Roman"/>
                <w:sz w:val="22"/>
                <w:szCs w:val="22"/>
                <w:cs/>
              </w:rPr>
              <w:t>-</w:t>
            </w:r>
          </w:p>
        </w:tc>
        <w:tc>
          <w:tcPr>
            <w:tcW w:w="1276" w:type="dxa"/>
            <w:gridSpan w:val="2"/>
            <w:vAlign w:val="bottom"/>
          </w:tcPr>
          <w:p w14:paraId="2DE6623C" w14:textId="7556C5E7" w:rsidR="00A7677F" w:rsidRPr="00895098" w:rsidRDefault="00A7677F" w:rsidP="00A7677F">
            <w:pPr>
              <w:pBdr>
                <w:bottom w:val="single" w:sz="4" w:space="1" w:color="auto"/>
              </w:pBdr>
              <w:ind w:left="-7"/>
              <w:jc w:val="right"/>
              <w:rPr>
                <w:rFonts w:cs="Times New Roman"/>
                <w:sz w:val="22"/>
                <w:szCs w:val="22"/>
                <w:lang w:val="en-GB"/>
              </w:rPr>
            </w:pPr>
            <w:r w:rsidRPr="00895098">
              <w:rPr>
                <w:rFonts w:cs="Times New Roman"/>
                <w:sz w:val="22"/>
                <w:szCs w:val="22"/>
                <w:cs/>
              </w:rPr>
              <w:t xml:space="preserve">          25.42 </w:t>
            </w:r>
          </w:p>
        </w:tc>
      </w:tr>
      <w:tr w:rsidR="00A7677F" w:rsidRPr="000362AD" w14:paraId="3A4E4F39" w14:textId="77777777" w:rsidTr="00F00393">
        <w:trPr>
          <w:trHeight w:val="284"/>
        </w:trPr>
        <w:tc>
          <w:tcPr>
            <w:tcW w:w="2835" w:type="dxa"/>
            <w:gridSpan w:val="2"/>
            <w:shd w:val="clear" w:color="auto" w:fill="auto"/>
            <w:vAlign w:val="bottom"/>
          </w:tcPr>
          <w:p w14:paraId="6EA886F8" w14:textId="77777777" w:rsidR="00A7677F" w:rsidRPr="005A5A8C" w:rsidRDefault="00A7677F" w:rsidP="00F00393">
            <w:pPr>
              <w:pStyle w:val="MacroText"/>
              <w:tabs>
                <w:tab w:val="clear" w:pos="480"/>
                <w:tab w:val="clear" w:pos="960"/>
                <w:tab w:val="clear" w:pos="1440"/>
                <w:tab w:val="clear" w:pos="1920"/>
                <w:tab w:val="clear" w:pos="2400"/>
                <w:tab w:val="clear" w:pos="2880"/>
                <w:tab w:val="clear" w:pos="3360"/>
                <w:tab w:val="clear" w:pos="3840"/>
                <w:tab w:val="clear" w:pos="4320"/>
                <w:tab w:val="left" w:pos="198"/>
              </w:tabs>
              <w:spacing w:line="260" w:lineRule="exact"/>
              <w:ind w:right="-83" w:hanging="104"/>
              <w:rPr>
                <w:rFonts w:cs="Times New Roman"/>
                <w:snapToGrid w:val="0"/>
                <w:sz w:val="22"/>
                <w:szCs w:val="22"/>
              </w:rPr>
            </w:pPr>
            <w:r w:rsidRPr="005A5A8C">
              <w:rPr>
                <w:rFonts w:cs="Times New Roman"/>
                <w:snapToGrid w:val="0"/>
                <w:sz w:val="22"/>
                <w:szCs w:val="22"/>
              </w:rPr>
              <w:t>Total revenues</w:t>
            </w:r>
          </w:p>
        </w:tc>
        <w:tc>
          <w:tcPr>
            <w:tcW w:w="1418" w:type="dxa"/>
            <w:gridSpan w:val="2"/>
            <w:vAlign w:val="bottom"/>
          </w:tcPr>
          <w:p w14:paraId="524ED4B3" w14:textId="34E8721A" w:rsidR="00A7677F" w:rsidRPr="005A5A8C" w:rsidRDefault="00A7677F" w:rsidP="00A7677F">
            <w:pPr>
              <w:pBdr>
                <w:bottom w:val="single" w:sz="4" w:space="1" w:color="auto"/>
              </w:pBdr>
              <w:ind w:left="-7"/>
              <w:jc w:val="right"/>
              <w:rPr>
                <w:rFonts w:cs="Times New Roman"/>
                <w:sz w:val="22"/>
                <w:szCs w:val="22"/>
                <w:cs/>
                <w:lang w:val="en-US"/>
              </w:rPr>
            </w:pPr>
            <w:r w:rsidRPr="005A5A8C">
              <w:rPr>
                <w:rFonts w:cs="Times New Roman"/>
                <w:sz w:val="22"/>
                <w:szCs w:val="22"/>
                <w:cs/>
              </w:rPr>
              <w:t xml:space="preserve">        444.46</w:t>
            </w:r>
          </w:p>
        </w:tc>
        <w:tc>
          <w:tcPr>
            <w:tcW w:w="1560" w:type="dxa"/>
            <w:gridSpan w:val="2"/>
            <w:vAlign w:val="bottom"/>
          </w:tcPr>
          <w:p w14:paraId="3542B391" w14:textId="1E27AA3E" w:rsidR="00A7677F" w:rsidRPr="005A5A8C" w:rsidRDefault="00A7677F" w:rsidP="00A7677F">
            <w:pPr>
              <w:pBdr>
                <w:bottom w:val="single" w:sz="4" w:space="1" w:color="auto"/>
              </w:pBdr>
              <w:ind w:left="-7"/>
              <w:jc w:val="right"/>
              <w:rPr>
                <w:rFonts w:cs="Times New Roman"/>
                <w:sz w:val="22"/>
                <w:szCs w:val="22"/>
                <w:lang w:val="en-US"/>
              </w:rPr>
            </w:pPr>
            <w:r w:rsidRPr="005A5A8C">
              <w:rPr>
                <w:rFonts w:cs="Times New Roman"/>
                <w:sz w:val="22"/>
                <w:szCs w:val="22"/>
                <w:cs/>
              </w:rPr>
              <w:t xml:space="preserve">        1,032.12</w:t>
            </w:r>
          </w:p>
        </w:tc>
        <w:tc>
          <w:tcPr>
            <w:tcW w:w="1275" w:type="dxa"/>
            <w:gridSpan w:val="2"/>
            <w:vAlign w:val="bottom"/>
          </w:tcPr>
          <w:p w14:paraId="5AEF81AA" w14:textId="01F72B15" w:rsidR="00A7677F" w:rsidRPr="005A5A8C" w:rsidRDefault="00A7677F" w:rsidP="00A7677F">
            <w:pPr>
              <w:pBdr>
                <w:bottom w:val="single" w:sz="4" w:space="1" w:color="auto"/>
              </w:pBdr>
              <w:ind w:left="-7"/>
              <w:jc w:val="right"/>
              <w:rPr>
                <w:rFonts w:cs="Times New Roman"/>
                <w:sz w:val="22"/>
                <w:lang w:val="en-US"/>
              </w:rPr>
            </w:pPr>
            <w:r w:rsidRPr="005A5A8C">
              <w:rPr>
                <w:rFonts w:cs="Times New Roman"/>
                <w:sz w:val="22"/>
                <w:szCs w:val="22"/>
                <w:cs/>
              </w:rPr>
              <w:t xml:space="preserve">          46.51</w:t>
            </w:r>
          </w:p>
        </w:tc>
        <w:tc>
          <w:tcPr>
            <w:tcW w:w="1134" w:type="dxa"/>
            <w:gridSpan w:val="2"/>
            <w:vAlign w:val="bottom"/>
          </w:tcPr>
          <w:p w14:paraId="314E353E" w14:textId="6209D5D0" w:rsidR="00A7677F" w:rsidRPr="005A5A8C" w:rsidRDefault="00A7677F" w:rsidP="00A7677F">
            <w:pPr>
              <w:pBdr>
                <w:bottom w:val="single" w:sz="4" w:space="1" w:color="auto"/>
              </w:pBdr>
              <w:ind w:left="-7"/>
              <w:jc w:val="right"/>
              <w:rPr>
                <w:rFonts w:cs="Times New Roman"/>
                <w:sz w:val="22"/>
                <w:szCs w:val="22"/>
                <w:cs/>
                <w:lang w:val="en-US"/>
              </w:rPr>
            </w:pPr>
            <w:r w:rsidRPr="005A5A8C">
              <w:rPr>
                <w:rFonts w:cs="Times New Roman"/>
                <w:sz w:val="22"/>
                <w:szCs w:val="22"/>
                <w:cs/>
              </w:rPr>
              <w:t xml:space="preserve">     (56.99)</w:t>
            </w:r>
          </w:p>
        </w:tc>
        <w:tc>
          <w:tcPr>
            <w:tcW w:w="1276" w:type="dxa"/>
            <w:gridSpan w:val="2"/>
            <w:vAlign w:val="bottom"/>
          </w:tcPr>
          <w:p w14:paraId="205D673D" w14:textId="2C5DA3BA" w:rsidR="00A7677F" w:rsidRPr="005A5A8C" w:rsidRDefault="00A7677F" w:rsidP="00A7677F">
            <w:pPr>
              <w:pBdr>
                <w:bottom w:val="single" w:sz="4" w:space="1" w:color="auto"/>
              </w:pBdr>
              <w:ind w:left="-7"/>
              <w:jc w:val="right"/>
              <w:rPr>
                <w:rFonts w:cs="Times New Roman"/>
                <w:sz w:val="22"/>
                <w:lang w:val="en-US"/>
              </w:rPr>
            </w:pPr>
            <w:r w:rsidRPr="005A5A8C">
              <w:rPr>
                <w:rFonts w:cs="Times New Roman"/>
                <w:sz w:val="22"/>
                <w:szCs w:val="22"/>
                <w:cs/>
              </w:rPr>
              <w:t xml:space="preserve">     1,466.10</w:t>
            </w:r>
          </w:p>
        </w:tc>
      </w:tr>
      <w:tr w:rsidR="00A7677F" w:rsidRPr="00895098" w14:paraId="77BB2C99" w14:textId="77777777" w:rsidTr="00F00393">
        <w:trPr>
          <w:trHeight w:val="284"/>
        </w:trPr>
        <w:tc>
          <w:tcPr>
            <w:tcW w:w="2835" w:type="dxa"/>
            <w:gridSpan w:val="2"/>
            <w:shd w:val="clear" w:color="auto" w:fill="auto"/>
            <w:vAlign w:val="bottom"/>
          </w:tcPr>
          <w:p w14:paraId="69422328" w14:textId="2EA20771" w:rsidR="00A7677F" w:rsidRPr="005A5A8C" w:rsidRDefault="00D14946" w:rsidP="0002616A">
            <w:pPr>
              <w:spacing w:line="260" w:lineRule="exact"/>
              <w:ind w:hanging="104"/>
              <w:rPr>
                <w:rFonts w:cs="Times New Roman"/>
                <w:snapToGrid w:val="0"/>
                <w:sz w:val="22"/>
                <w:szCs w:val="22"/>
                <w:lang w:val="en-US"/>
              </w:rPr>
            </w:pPr>
            <w:r w:rsidRPr="005A5A8C">
              <w:rPr>
                <w:rFonts w:cs="Times New Roman"/>
                <w:snapToGrid w:val="0"/>
                <w:sz w:val="22"/>
                <w:szCs w:val="22"/>
                <w:lang w:val="en-US"/>
              </w:rPr>
              <w:t>Gross profit (loss)</w:t>
            </w:r>
          </w:p>
        </w:tc>
        <w:tc>
          <w:tcPr>
            <w:tcW w:w="1418" w:type="dxa"/>
            <w:gridSpan w:val="2"/>
            <w:vAlign w:val="bottom"/>
          </w:tcPr>
          <w:p w14:paraId="294BB37D" w14:textId="18A9D8C6" w:rsidR="00A7677F" w:rsidRPr="005A5A8C" w:rsidRDefault="00A7677F" w:rsidP="00A7677F">
            <w:pPr>
              <w:ind w:left="-7"/>
              <w:jc w:val="right"/>
              <w:rPr>
                <w:rFonts w:cs="Times New Roman"/>
                <w:sz w:val="22"/>
                <w:szCs w:val="22"/>
                <w:lang w:val="en-US"/>
              </w:rPr>
            </w:pPr>
            <w:r w:rsidRPr="005A5A8C">
              <w:rPr>
                <w:rFonts w:cs="Times New Roman"/>
                <w:sz w:val="22"/>
                <w:szCs w:val="22"/>
                <w:cs/>
              </w:rPr>
              <w:t xml:space="preserve">          31.35</w:t>
            </w:r>
          </w:p>
        </w:tc>
        <w:tc>
          <w:tcPr>
            <w:tcW w:w="1560" w:type="dxa"/>
            <w:gridSpan w:val="2"/>
            <w:vAlign w:val="bottom"/>
          </w:tcPr>
          <w:p w14:paraId="583182D9" w14:textId="32052D8F" w:rsidR="00A7677F" w:rsidRPr="005A5A8C" w:rsidRDefault="00A7677F" w:rsidP="00A7677F">
            <w:pPr>
              <w:ind w:left="-7"/>
              <w:jc w:val="right"/>
              <w:rPr>
                <w:rFonts w:cs="Times New Roman"/>
                <w:sz w:val="22"/>
                <w:lang w:val="en-US"/>
              </w:rPr>
            </w:pPr>
            <w:r w:rsidRPr="005A5A8C">
              <w:rPr>
                <w:rFonts w:cs="Times New Roman"/>
                <w:sz w:val="22"/>
                <w:szCs w:val="22"/>
                <w:cs/>
              </w:rPr>
              <w:t xml:space="preserve">           (81.79)</w:t>
            </w:r>
          </w:p>
        </w:tc>
        <w:tc>
          <w:tcPr>
            <w:tcW w:w="1275" w:type="dxa"/>
            <w:gridSpan w:val="2"/>
            <w:vAlign w:val="bottom"/>
          </w:tcPr>
          <w:p w14:paraId="7E75A0C3" w14:textId="38BFD390" w:rsidR="00A7677F" w:rsidRPr="005A5A8C" w:rsidRDefault="00A7677F" w:rsidP="00A7677F">
            <w:pPr>
              <w:ind w:left="-7"/>
              <w:jc w:val="right"/>
              <w:rPr>
                <w:rFonts w:cs="Times New Roman"/>
                <w:sz w:val="22"/>
                <w:szCs w:val="22"/>
                <w:lang w:val="en-US"/>
              </w:rPr>
            </w:pPr>
            <w:r w:rsidRPr="005A5A8C">
              <w:rPr>
                <w:rFonts w:cs="Times New Roman"/>
                <w:sz w:val="22"/>
                <w:szCs w:val="22"/>
                <w:cs/>
              </w:rPr>
              <w:t xml:space="preserve">            0.11</w:t>
            </w:r>
          </w:p>
        </w:tc>
        <w:tc>
          <w:tcPr>
            <w:tcW w:w="1134" w:type="dxa"/>
            <w:gridSpan w:val="2"/>
            <w:vAlign w:val="bottom"/>
          </w:tcPr>
          <w:p w14:paraId="01A54231" w14:textId="2DCDA506" w:rsidR="00A7677F" w:rsidRPr="005A5A8C" w:rsidRDefault="00A7677F" w:rsidP="00A7677F">
            <w:pPr>
              <w:ind w:left="-7"/>
              <w:jc w:val="right"/>
              <w:rPr>
                <w:rFonts w:cs="Times New Roman"/>
                <w:sz w:val="22"/>
                <w:szCs w:val="22"/>
                <w:lang w:val="en-US"/>
              </w:rPr>
            </w:pPr>
            <w:r w:rsidRPr="005A5A8C">
              <w:rPr>
                <w:rFonts w:cs="Times New Roman"/>
                <w:sz w:val="22"/>
                <w:szCs w:val="22"/>
                <w:cs/>
              </w:rPr>
              <w:t xml:space="preserve">        0.72</w:t>
            </w:r>
          </w:p>
        </w:tc>
        <w:tc>
          <w:tcPr>
            <w:tcW w:w="1276" w:type="dxa"/>
            <w:gridSpan w:val="2"/>
            <w:vAlign w:val="bottom"/>
          </w:tcPr>
          <w:p w14:paraId="3BE91443" w14:textId="58F7367C" w:rsidR="00A7677F" w:rsidRPr="005A5A8C" w:rsidRDefault="00A7677F" w:rsidP="00A7677F">
            <w:pPr>
              <w:ind w:left="-7"/>
              <w:jc w:val="right"/>
              <w:rPr>
                <w:rFonts w:cs="Times New Roman"/>
                <w:sz w:val="22"/>
                <w:lang w:val="en-US"/>
              </w:rPr>
            </w:pPr>
            <w:r w:rsidRPr="005A5A8C">
              <w:rPr>
                <w:rFonts w:cs="Times New Roman"/>
                <w:sz w:val="22"/>
                <w:szCs w:val="22"/>
                <w:cs/>
              </w:rPr>
              <w:t xml:space="preserve">      (49.61)</w:t>
            </w:r>
          </w:p>
        </w:tc>
      </w:tr>
      <w:tr w:rsidR="00A7677F" w:rsidRPr="00895098" w14:paraId="4F80E316" w14:textId="77777777" w:rsidTr="00F00393">
        <w:trPr>
          <w:trHeight w:val="284"/>
        </w:trPr>
        <w:tc>
          <w:tcPr>
            <w:tcW w:w="2835" w:type="dxa"/>
            <w:gridSpan w:val="2"/>
            <w:shd w:val="clear" w:color="auto" w:fill="auto"/>
            <w:vAlign w:val="bottom"/>
          </w:tcPr>
          <w:p w14:paraId="62AAE237" w14:textId="77777777" w:rsidR="00A7677F" w:rsidRPr="005A5A8C" w:rsidRDefault="00A7677F" w:rsidP="0002616A">
            <w:pPr>
              <w:spacing w:line="260" w:lineRule="exact"/>
              <w:ind w:hanging="104"/>
              <w:rPr>
                <w:rFonts w:cs="Times New Roman"/>
                <w:snapToGrid w:val="0"/>
                <w:sz w:val="22"/>
                <w:szCs w:val="22"/>
                <w:cs/>
                <w:lang w:val="en-US"/>
              </w:rPr>
            </w:pPr>
            <w:r w:rsidRPr="005A5A8C">
              <w:rPr>
                <w:rFonts w:cs="Times New Roman"/>
                <w:snapToGrid w:val="0"/>
                <w:sz w:val="22"/>
                <w:szCs w:val="22"/>
                <w:lang w:val="en-US"/>
              </w:rPr>
              <w:t>Other income</w:t>
            </w:r>
          </w:p>
        </w:tc>
        <w:tc>
          <w:tcPr>
            <w:tcW w:w="1418" w:type="dxa"/>
            <w:gridSpan w:val="2"/>
            <w:shd w:val="clear" w:color="auto" w:fill="auto"/>
            <w:vAlign w:val="bottom"/>
          </w:tcPr>
          <w:p w14:paraId="50B542E7"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560" w:type="dxa"/>
            <w:gridSpan w:val="2"/>
            <w:shd w:val="clear" w:color="auto" w:fill="auto"/>
            <w:vAlign w:val="bottom"/>
          </w:tcPr>
          <w:p w14:paraId="54D47979"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275" w:type="dxa"/>
            <w:gridSpan w:val="2"/>
            <w:shd w:val="clear" w:color="auto" w:fill="auto"/>
            <w:vAlign w:val="bottom"/>
          </w:tcPr>
          <w:p w14:paraId="764503D3" w14:textId="77777777" w:rsidR="00A7677F" w:rsidRPr="005A5A8C" w:rsidRDefault="00A7677F" w:rsidP="00A7677F">
            <w:pPr>
              <w:spacing w:line="216" w:lineRule="auto"/>
              <w:jc w:val="right"/>
              <w:rPr>
                <w:rFonts w:cs="Times New Roman"/>
                <w:sz w:val="22"/>
                <w:szCs w:val="22"/>
                <w:cs/>
              </w:rPr>
            </w:pPr>
          </w:p>
        </w:tc>
        <w:tc>
          <w:tcPr>
            <w:tcW w:w="1134" w:type="dxa"/>
            <w:gridSpan w:val="2"/>
            <w:shd w:val="clear" w:color="auto" w:fill="auto"/>
            <w:vAlign w:val="bottom"/>
          </w:tcPr>
          <w:p w14:paraId="50B0B2EF" w14:textId="77777777" w:rsidR="00A7677F" w:rsidRPr="005A5A8C" w:rsidRDefault="00A7677F" w:rsidP="00A7677F">
            <w:pPr>
              <w:spacing w:line="216" w:lineRule="auto"/>
              <w:jc w:val="right"/>
              <w:rPr>
                <w:rFonts w:cs="Times New Roman"/>
                <w:sz w:val="22"/>
                <w:szCs w:val="22"/>
                <w:cs/>
              </w:rPr>
            </w:pPr>
          </w:p>
        </w:tc>
        <w:tc>
          <w:tcPr>
            <w:tcW w:w="1276" w:type="dxa"/>
            <w:gridSpan w:val="2"/>
            <w:vAlign w:val="bottom"/>
          </w:tcPr>
          <w:p w14:paraId="25CD4947" w14:textId="48BD4AE4" w:rsidR="00A7677F" w:rsidRPr="005A5A8C" w:rsidRDefault="00A7677F" w:rsidP="00A7677F">
            <w:pPr>
              <w:ind w:left="-7"/>
              <w:jc w:val="right"/>
              <w:rPr>
                <w:rFonts w:cs="Times New Roman"/>
                <w:sz w:val="22"/>
                <w:szCs w:val="22"/>
                <w:cs/>
                <w:lang w:val="en-US"/>
              </w:rPr>
            </w:pPr>
            <w:r w:rsidRPr="005A5A8C">
              <w:rPr>
                <w:rFonts w:cs="Times New Roman"/>
                <w:sz w:val="22"/>
                <w:szCs w:val="22"/>
                <w:cs/>
                <w:lang w:val="en-US"/>
              </w:rPr>
              <w:t>26.94</w:t>
            </w:r>
          </w:p>
        </w:tc>
      </w:tr>
      <w:tr w:rsidR="00A7677F" w:rsidRPr="00895098" w14:paraId="018E0213" w14:textId="77777777" w:rsidTr="00F00393">
        <w:trPr>
          <w:trHeight w:val="284"/>
        </w:trPr>
        <w:tc>
          <w:tcPr>
            <w:tcW w:w="2835" w:type="dxa"/>
            <w:gridSpan w:val="2"/>
            <w:shd w:val="clear" w:color="auto" w:fill="auto"/>
            <w:vAlign w:val="bottom"/>
          </w:tcPr>
          <w:p w14:paraId="1E94A8F9" w14:textId="77777777" w:rsidR="00A7677F" w:rsidRPr="005A5A8C" w:rsidRDefault="00A7677F" w:rsidP="0002616A">
            <w:pPr>
              <w:spacing w:line="260" w:lineRule="exact"/>
              <w:ind w:left="-110"/>
              <w:rPr>
                <w:rFonts w:cs="Times New Roman"/>
                <w:snapToGrid w:val="0"/>
                <w:sz w:val="22"/>
                <w:szCs w:val="22"/>
                <w:cs/>
                <w:lang w:val="en-US"/>
              </w:rPr>
            </w:pPr>
            <w:r w:rsidRPr="005A5A8C">
              <w:rPr>
                <w:rFonts w:cs="Times New Roman"/>
                <w:snapToGrid w:val="0"/>
                <w:sz w:val="22"/>
                <w:szCs w:val="22"/>
                <w:cs/>
                <w:lang w:val="en-US"/>
              </w:rPr>
              <w:t>Selling</w:t>
            </w:r>
            <w:r w:rsidRPr="005A5A8C">
              <w:rPr>
                <w:rFonts w:cs="Times New Roman"/>
                <w:snapToGrid w:val="0"/>
                <w:sz w:val="22"/>
                <w:szCs w:val="22"/>
                <w:lang w:val="en-US"/>
              </w:rPr>
              <w:t xml:space="preserve"> </w:t>
            </w:r>
            <w:r w:rsidRPr="005A5A8C">
              <w:rPr>
                <w:rFonts w:cs="Times New Roman"/>
                <w:snapToGrid w:val="0"/>
                <w:sz w:val="22"/>
                <w:szCs w:val="22"/>
                <w:cs/>
                <w:lang w:val="en-US"/>
              </w:rPr>
              <w:t>expenses</w:t>
            </w:r>
          </w:p>
        </w:tc>
        <w:tc>
          <w:tcPr>
            <w:tcW w:w="1418" w:type="dxa"/>
            <w:gridSpan w:val="2"/>
            <w:shd w:val="clear" w:color="auto" w:fill="auto"/>
            <w:vAlign w:val="bottom"/>
          </w:tcPr>
          <w:p w14:paraId="4823141A"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560" w:type="dxa"/>
            <w:gridSpan w:val="2"/>
            <w:shd w:val="clear" w:color="auto" w:fill="auto"/>
            <w:vAlign w:val="bottom"/>
          </w:tcPr>
          <w:p w14:paraId="04C6F367"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275" w:type="dxa"/>
            <w:gridSpan w:val="2"/>
            <w:shd w:val="clear" w:color="auto" w:fill="auto"/>
            <w:vAlign w:val="bottom"/>
          </w:tcPr>
          <w:p w14:paraId="5F74749B" w14:textId="77777777" w:rsidR="00A7677F" w:rsidRPr="005A5A8C" w:rsidRDefault="00A7677F" w:rsidP="00A7677F">
            <w:pPr>
              <w:spacing w:line="216" w:lineRule="auto"/>
              <w:jc w:val="right"/>
              <w:rPr>
                <w:rFonts w:cs="Times New Roman"/>
                <w:sz w:val="22"/>
                <w:szCs w:val="22"/>
                <w:cs/>
              </w:rPr>
            </w:pPr>
          </w:p>
        </w:tc>
        <w:tc>
          <w:tcPr>
            <w:tcW w:w="1134" w:type="dxa"/>
            <w:gridSpan w:val="2"/>
            <w:shd w:val="clear" w:color="auto" w:fill="auto"/>
            <w:vAlign w:val="bottom"/>
          </w:tcPr>
          <w:p w14:paraId="11AA555F" w14:textId="77777777" w:rsidR="00A7677F" w:rsidRPr="005A5A8C" w:rsidRDefault="00A7677F" w:rsidP="00A7677F">
            <w:pPr>
              <w:spacing w:line="216" w:lineRule="auto"/>
              <w:jc w:val="right"/>
              <w:rPr>
                <w:rFonts w:cs="Times New Roman"/>
                <w:sz w:val="22"/>
                <w:szCs w:val="22"/>
                <w:cs/>
              </w:rPr>
            </w:pPr>
          </w:p>
        </w:tc>
        <w:tc>
          <w:tcPr>
            <w:tcW w:w="1276" w:type="dxa"/>
            <w:gridSpan w:val="2"/>
            <w:vAlign w:val="bottom"/>
          </w:tcPr>
          <w:p w14:paraId="4E99E90A" w14:textId="20EEE5EC" w:rsidR="00A7677F" w:rsidRPr="005A5A8C" w:rsidRDefault="00A7677F" w:rsidP="00A7677F">
            <w:pPr>
              <w:ind w:left="-7"/>
              <w:jc w:val="right"/>
              <w:rPr>
                <w:rFonts w:cs="Times New Roman"/>
                <w:sz w:val="22"/>
                <w:szCs w:val="22"/>
                <w:cs/>
                <w:lang w:val="en-US"/>
              </w:rPr>
            </w:pPr>
            <w:r w:rsidRPr="005A5A8C">
              <w:rPr>
                <w:rFonts w:cs="Times New Roman"/>
                <w:sz w:val="22"/>
                <w:szCs w:val="22"/>
                <w:lang w:val="en-GB"/>
              </w:rPr>
              <w:t>(34.48)</w:t>
            </w:r>
          </w:p>
        </w:tc>
      </w:tr>
      <w:tr w:rsidR="00A7677F" w:rsidRPr="00895098" w14:paraId="72AE8818" w14:textId="77777777" w:rsidTr="00F00393">
        <w:trPr>
          <w:trHeight w:val="284"/>
        </w:trPr>
        <w:tc>
          <w:tcPr>
            <w:tcW w:w="2835" w:type="dxa"/>
            <w:gridSpan w:val="2"/>
            <w:shd w:val="clear" w:color="auto" w:fill="auto"/>
            <w:vAlign w:val="bottom"/>
          </w:tcPr>
          <w:p w14:paraId="3FF2336C" w14:textId="77777777" w:rsidR="00A7677F" w:rsidRPr="005A5A8C" w:rsidRDefault="00A7677F" w:rsidP="0002616A">
            <w:pPr>
              <w:spacing w:line="260" w:lineRule="exact"/>
              <w:ind w:left="-110"/>
              <w:rPr>
                <w:rFonts w:cs="Times New Roman"/>
                <w:snapToGrid w:val="0"/>
                <w:sz w:val="22"/>
                <w:szCs w:val="22"/>
                <w:cs/>
                <w:lang w:val="en-US"/>
              </w:rPr>
            </w:pPr>
            <w:r w:rsidRPr="005A5A8C">
              <w:rPr>
                <w:rFonts w:cs="Times New Roman"/>
                <w:snapToGrid w:val="0"/>
                <w:sz w:val="22"/>
                <w:szCs w:val="22"/>
                <w:cs/>
                <w:lang w:val="en-US"/>
              </w:rPr>
              <w:t>Administrative</w:t>
            </w:r>
            <w:r w:rsidRPr="005A5A8C">
              <w:rPr>
                <w:rFonts w:cs="Times New Roman"/>
                <w:snapToGrid w:val="0"/>
                <w:sz w:val="22"/>
                <w:szCs w:val="22"/>
                <w:lang w:val="en-US"/>
              </w:rPr>
              <w:t xml:space="preserve"> </w:t>
            </w:r>
            <w:r w:rsidRPr="005A5A8C">
              <w:rPr>
                <w:rFonts w:cs="Times New Roman"/>
                <w:snapToGrid w:val="0"/>
                <w:sz w:val="22"/>
                <w:szCs w:val="22"/>
                <w:cs/>
                <w:lang w:val="en-US"/>
              </w:rPr>
              <w:t>expenses</w:t>
            </w:r>
          </w:p>
        </w:tc>
        <w:tc>
          <w:tcPr>
            <w:tcW w:w="1418" w:type="dxa"/>
            <w:gridSpan w:val="2"/>
            <w:shd w:val="clear" w:color="auto" w:fill="auto"/>
            <w:vAlign w:val="bottom"/>
          </w:tcPr>
          <w:p w14:paraId="49AB89A1"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560" w:type="dxa"/>
            <w:gridSpan w:val="2"/>
            <w:shd w:val="clear" w:color="auto" w:fill="auto"/>
            <w:vAlign w:val="bottom"/>
          </w:tcPr>
          <w:p w14:paraId="54CBD129"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275" w:type="dxa"/>
            <w:gridSpan w:val="2"/>
            <w:shd w:val="clear" w:color="auto" w:fill="auto"/>
            <w:vAlign w:val="bottom"/>
          </w:tcPr>
          <w:p w14:paraId="2A23EC69" w14:textId="77777777" w:rsidR="00A7677F" w:rsidRPr="005A5A8C" w:rsidRDefault="00A7677F" w:rsidP="00A7677F">
            <w:pPr>
              <w:spacing w:line="216" w:lineRule="auto"/>
              <w:jc w:val="right"/>
              <w:rPr>
                <w:rFonts w:cs="Times New Roman"/>
                <w:sz w:val="22"/>
                <w:szCs w:val="22"/>
                <w:cs/>
              </w:rPr>
            </w:pPr>
          </w:p>
        </w:tc>
        <w:tc>
          <w:tcPr>
            <w:tcW w:w="1134" w:type="dxa"/>
            <w:gridSpan w:val="2"/>
            <w:shd w:val="clear" w:color="auto" w:fill="auto"/>
            <w:vAlign w:val="bottom"/>
          </w:tcPr>
          <w:p w14:paraId="3F313BCE" w14:textId="77777777" w:rsidR="00A7677F" w:rsidRPr="005A5A8C" w:rsidRDefault="00A7677F" w:rsidP="00A7677F">
            <w:pPr>
              <w:spacing w:line="216" w:lineRule="auto"/>
              <w:jc w:val="right"/>
              <w:rPr>
                <w:rFonts w:cs="Times New Roman"/>
                <w:sz w:val="22"/>
                <w:szCs w:val="22"/>
                <w:cs/>
              </w:rPr>
            </w:pPr>
          </w:p>
        </w:tc>
        <w:tc>
          <w:tcPr>
            <w:tcW w:w="1276" w:type="dxa"/>
            <w:gridSpan w:val="2"/>
            <w:vAlign w:val="bottom"/>
          </w:tcPr>
          <w:p w14:paraId="5ED0287F" w14:textId="07F74117" w:rsidR="00A7677F" w:rsidRPr="005A5A8C" w:rsidRDefault="00A7677F" w:rsidP="00A7677F">
            <w:pPr>
              <w:ind w:left="-7"/>
              <w:jc w:val="right"/>
              <w:rPr>
                <w:rFonts w:cs="Times New Roman"/>
                <w:sz w:val="22"/>
                <w:szCs w:val="22"/>
                <w:lang w:val="en-US"/>
              </w:rPr>
            </w:pPr>
            <w:r w:rsidRPr="005A5A8C">
              <w:rPr>
                <w:rFonts w:cs="Times New Roman"/>
                <w:sz w:val="22"/>
                <w:szCs w:val="22"/>
                <w:lang w:val="en-US"/>
              </w:rPr>
              <w:t>(113.68)</w:t>
            </w:r>
          </w:p>
        </w:tc>
      </w:tr>
      <w:tr w:rsidR="00A7677F" w:rsidRPr="00895098" w14:paraId="7A90A700" w14:textId="77777777" w:rsidTr="00F00393">
        <w:trPr>
          <w:trHeight w:val="284"/>
        </w:trPr>
        <w:tc>
          <w:tcPr>
            <w:tcW w:w="2835" w:type="dxa"/>
            <w:gridSpan w:val="2"/>
            <w:shd w:val="clear" w:color="auto" w:fill="auto"/>
            <w:vAlign w:val="bottom"/>
          </w:tcPr>
          <w:p w14:paraId="2CA7F981" w14:textId="77777777" w:rsidR="00A7677F" w:rsidRPr="005A5A8C" w:rsidRDefault="00A7677F" w:rsidP="0002616A">
            <w:pPr>
              <w:spacing w:line="260" w:lineRule="exact"/>
              <w:ind w:left="-110"/>
              <w:rPr>
                <w:rFonts w:cs="Times New Roman"/>
                <w:snapToGrid w:val="0"/>
                <w:sz w:val="22"/>
                <w:szCs w:val="22"/>
                <w:lang w:val="en-US"/>
              </w:rPr>
            </w:pPr>
            <w:r w:rsidRPr="005A5A8C">
              <w:rPr>
                <w:rFonts w:cs="Times New Roman"/>
                <w:snapToGrid w:val="0"/>
                <w:sz w:val="22"/>
                <w:szCs w:val="22"/>
                <w:lang w:val="en-US"/>
              </w:rPr>
              <w:t>Other expense</w:t>
            </w:r>
          </w:p>
        </w:tc>
        <w:tc>
          <w:tcPr>
            <w:tcW w:w="1418" w:type="dxa"/>
            <w:gridSpan w:val="2"/>
            <w:shd w:val="clear" w:color="auto" w:fill="auto"/>
            <w:vAlign w:val="bottom"/>
          </w:tcPr>
          <w:p w14:paraId="431B9C36"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560" w:type="dxa"/>
            <w:gridSpan w:val="2"/>
            <w:shd w:val="clear" w:color="auto" w:fill="auto"/>
            <w:vAlign w:val="bottom"/>
          </w:tcPr>
          <w:p w14:paraId="15448EFF"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275" w:type="dxa"/>
            <w:gridSpan w:val="2"/>
            <w:shd w:val="clear" w:color="auto" w:fill="auto"/>
            <w:vAlign w:val="bottom"/>
          </w:tcPr>
          <w:p w14:paraId="022E9C24" w14:textId="77777777" w:rsidR="00A7677F" w:rsidRPr="005A5A8C" w:rsidRDefault="00A7677F" w:rsidP="00A7677F">
            <w:pPr>
              <w:spacing w:line="216" w:lineRule="auto"/>
              <w:jc w:val="right"/>
              <w:rPr>
                <w:rFonts w:cs="Times New Roman"/>
                <w:sz w:val="22"/>
                <w:szCs w:val="22"/>
                <w:cs/>
              </w:rPr>
            </w:pPr>
          </w:p>
        </w:tc>
        <w:tc>
          <w:tcPr>
            <w:tcW w:w="1134" w:type="dxa"/>
            <w:gridSpan w:val="2"/>
            <w:shd w:val="clear" w:color="auto" w:fill="auto"/>
            <w:vAlign w:val="bottom"/>
          </w:tcPr>
          <w:p w14:paraId="5128B9D7" w14:textId="77777777" w:rsidR="00A7677F" w:rsidRPr="005A5A8C" w:rsidRDefault="00A7677F" w:rsidP="00A7677F">
            <w:pPr>
              <w:spacing w:line="216" w:lineRule="auto"/>
              <w:jc w:val="right"/>
              <w:rPr>
                <w:rFonts w:cs="Times New Roman"/>
                <w:sz w:val="22"/>
                <w:szCs w:val="22"/>
                <w:cs/>
              </w:rPr>
            </w:pPr>
          </w:p>
        </w:tc>
        <w:tc>
          <w:tcPr>
            <w:tcW w:w="1276" w:type="dxa"/>
            <w:gridSpan w:val="2"/>
            <w:vAlign w:val="bottom"/>
          </w:tcPr>
          <w:p w14:paraId="226E3FC1" w14:textId="3388C53B" w:rsidR="00A7677F" w:rsidRPr="005A5A8C" w:rsidRDefault="00A7677F" w:rsidP="00A7677F">
            <w:pPr>
              <w:ind w:left="-7"/>
              <w:jc w:val="right"/>
              <w:rPr>
                <w:rFonts w:cs="Times New Roman"/>
                <w:sz w:val="22"/>
                <w:szCs w:val="22"/>
                <w:lang w:val="en-US"/>
              </w:rPr>
            </w:pPr>
            <w:r w:rsidRPr="005A5A8C">
              <w:rPr>
                <w:rFonts w:cs="Times New Roman"/>
                <w:sz w:val="22"/>
                <w:szCs w:val="22"/>
                <w:lang w:val="en-US"/>
              </w:rPr>
              <w:t>(1.67)</w:t>
            </w:r>
          </w:p>
        </w:tc>
      </w:tr>
      <w:tr w:rsidR="00A7677F" w:rsidRPr="00895098" w14:paraId="00F265D5" w14:textId="77777777" w:rsidTr="00F00393">
        <w:trPr>
          <w:trHeight w:val="284"/>
        </w:trPr>
        <w:tc>
          <w:tcPr>
            <w:tcW w:w="2835" w:type="dxa"/>
            <w:gridSpan w:val="2"/>
            <w:shd w:val="clear" w:color="auto" w:fill="auto"/>
            <w:vAlign w:val="bottom"/>
          </w:tcPr>
          <w:p w14:paraId="1A63ADAD" w14:textId="77777777" w:rsidR="00A7677F" w:rsidRPr="005A5A8C" w:rsidRDefault="00A7677F" w:rsidP="0002616A">
            <w:pPr>
              <w:spacing w:line="260" w:lineRule="exact"/>
              <w:ind w:left="-110"/>
              <w:rPr>
                <w:rFonts w:cs="Times New Roman"/>
                <w:snapToGrid w:val="0"/>
                <w:sz w:val="22"/>
                <w:lang w:val="en-US"/>
              </w:rPr>
            </w:pPr>
            <w:r w:rsidRPr="005A5A8C">
              <w:rPr>
                <w:rFonts w:cs="Times New Roman"/>
                <w:snapToGrid w:val="0"/>
                <w:sz w:val="22"/>
                <w:szCs w:val="22"/>
                <w:lang w:val="en-US"/>
              </w:rPr>
              <w:t>Other losses</w:t>
            </w:r>
          </w:p>
        </w:tc>
        <w:tc>
          <w:tcPr>
            <w:tcW w:w="1418" w:type="dxa"/>
            <w:gridSpan w:val="2"/>
            <w:shd w:val="clear" w:color="auto" w:fill="auto"/>
            <w:vAlign w:val="bottom"/>
          </w:tcPr>
          <w:p w14:paraId="7D0A974B"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560" w:type="dxa"/>
            <w:gridSpan w:val="2"/>
            <w:shd w:val="clear" w:color="auto" w:fill="auto"/>
            <w:vAlign w:val="bottom"/>
          </w:tcPr>
          <w:p w14:paraId="1A5B0319"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275" w:type="dxa"/>
            <w:gridSpan w:val="2"/>
            <w:shd w:val="clear" w:color="auto" w:fill="auto"/>
            <w:vAlign w:val="bottom"/>
          </w:tcPr>
          <w:p w14:paraId="30928A75" w14:textId="77777777" w:rsidR="00A7677F" w:rsidRPr="005A5A8C" w:rsidRDefault="00A7677F" w:rsidP="00A7677F">
            <w:pPr>
              <w:spacing w:line="216" w:lineRule="auto"/>
              <w:jc w:val="right"/>
              <w:rPr>
                <w:rFonts w:cs="Times New Roman"/>
                <w:sz w:val="22"/>
                <w:szCs w:val="22"/>
                <w:cs/>
              </w:rPr>
            </w:pPr>
          </w:p>
        </w:tc>
        <w:tc>
          <w:tcPr>
            <w:tcW w:w="1134" w:type="dxa"/>
            <w:gridSpan w:val="2"/>
            <w:shd w:val="clear" w:color="auto" w:fill="auto"/>
            <w:vAlign w:val="bottom"/>
          </w:tcPr>
          <w:p w14:paraId="00D68313" w14:textId="77777777" w:rsidR="00A7677F" w:rsidRPr="005A5A8C" w:rsidRDefault="00A7677F" w:rsidP="00A7677F">
            <w:pPr>
              <w:spacing w:line="216" w:lineRule="auto"/>
              <w:jc w:val="right"/>
              <w:rPr>
                <w:rFonts w:cs="Times New Roman"/>
                <w:sz w:val="22"/>
                <w:szCs w:val="22"/>
                <w:cs/>
              </w:rPr>
            </w:pPr>
          </w:p>
        </w:tc>
        <w:tc>
          <w:tcPr>
            <w:tcW w:w="1276" w:type="dxa"/>
            <w:gridSpan w:val="2"/>
            <w:vAlign w:val="bottom"/>
          </w:tcPr>
          <w:p w14:paraId="406F17D7" w14:textId="210332EA" w:rsidR="00A7677F" w:rsidRPr="005A5A8C" w:rsidRDefault="00A7677F" w:rsidP="00A7677F">
            <w:pPr>
              <w:ind w:left="-7"/>
              <w:jc w:val="right"/>
              <w:rPr>
                <w:rFonts w:cs="Times New Roman"/>
                <w:sz w:val="22"/>
                <w:lang w:val="en-US"/>
              </w:rPr>
            </w:pPr>
            <w:r w:rsidRPr="005A5A8C">
              <w:rPr>
                <w:rFonts w:cs="Times New Roman"/>
                <w:sz w:val="22"/>
                <w:szCs w:val="22"/>
                <w:lang w:val="en-US"/>
              </w:rPr>
              <w:t>(7.21)</w:t>
            </w:r>
          </w:p>
        </w:tc>
      </w:tr>
      <w:tr w:rsidR="00A7677F" w:rsidRPr="00895098" w14:paraId="3069DD64" w14:textId="77777777" w:rsidTr="00F00393">
        <w:trPr>
          <w:trHeight w:val="284"/>
        </w:trPr>
        <w:tc>
          <w:tcPr>
            <w:tcW w:w="2835" w:type="dxa"/>
            <w:gridSpan w:val="2"/>
            <w:shd w:val="clear" w:color="auto" w:fill="auto"/>
            <w:vAlign w:val="bottom"/>
          </w:tcPr>
          <w:p w14:paraId="6E394955" w14:textId="77777777" w:rsidR="00A7677F" w:rsidRPr="005A5A8C" w:rsidRDefault="00A7677F" w:rsidP="0002616A">
            <w:pPr>
              <w:spacing w:line="260" w:lineRule="exact"/>
              <w:ind w:left="-110"/>
              <w:rPr>
                <w:rFonts w:cs="Times New Roman"/>
                <w:snapToGrid w:val="0"/>
                <w:sz w:val="22"/>
                <w:szCs w:val="22"/>
                <w:cs/>
                <w:lang w:val="en-US"/>
              </w:rPr>
            </w:pPr>
            <w:r w:rsidRPr="005A5A8C">
              <w:rPr>
                <w:rFonts w:cs="Times New Roman"/>
                <w:snapToGrid w:val="0"/>
                <w:sz w:val="22"/>
                <w:szCs w:val="22"/>
                <w:cs/>
                <w:lang w:val="en-US"/>
              </w:rPr>
              <w:t>Financ</w:t>
            </w:r>
            <w:r w:rsidRPr="005A5A8C">
              <w:rPr>
                <w:rFonts w:cs="Times New Roman"/>
                <w:snapToGrid w:val="0"/>
                <w:sz w:val="22"/>
                <w:lang w:val="en-US"/>
              </w:rPr>
              <w:t>ial</w:t>
            </w:r>
            <w:r w:rsidRPr="005A5A8C">
              <w:rPr>
                <w:rFonts w:cs="Times New Roman"/>
                <w:snapToGrid w:val="0"/>
                <w:sz w:val="22"/>
                <w:szCs w:val="22"/>
                <w:lang w:val="en-US"/>
              </w:rPr>
              <w:t xml:space="preserve"> </w:t>
            </w:r>
            <w:r w:rsidRPr="005A5A8C">
              <w:rPr>
                <w:rFonts w:cs="Times New Roman"/>
                <w:snapToGrid w:val="0"/>
                <w:sz w:val="22"/>
                <w:szCs w:val="22"/>
                <w:cs/>
                <w:lang w:val="en-US"/>
              </w:rPr>
              <w:t>costs</w:t>
            </w:r>
          </w:p>
        </w:tc>
        <w:tc>
          <w:tcPr>
            <w:tcW w:w="1418" w:type="dxa"/>
            <w:gridSpan w:val="2"/>
            <w:shd w:val="clear" w:color="auto" w:fill="auto"/>
            <w:vAlign w:val="bottom"/>
          </w:tcPr>
          <w:p w14:paraId="26BF417C"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560" w:type="dxa"/>
            <w:gridSpan w:val="2"/>
            <w:shd w:val="clear" w:color="auto" w:fill="auto"/>
            <w:vAlign w:val="bottom"/>
          </w:tcPr>
          <w:p w14:paraId="123FFDF4" w14:textId="77777777" w:rsidR="00A7677F" w:rsidRPr="005A5A8C" w:rsidRDefault="00A7677F" w:rsidP="00A7677F">
            <w:pPr>
              <w:spacing w:line="216" w:lineRule="auto"/>
              <w:ind w:left="168" w:hanging="141"/>
              <w:jc w:val="right"/>
              <w:rPr>
                <w:rFonts w:cs="Times New Roman"/>
                <w:snapToGrid w:val="0"/>
                <w:sz w:val="22"/>
                <w:szCs w:val="22"/>
                <w:cs/>
                <w:lang w:val="en-US"/>
              </w:rPr>
            </w:pPr>
          </w:p>
        </w:tc>
        <w:tc>
          <w:tcPr>
            <w:tcW w:w="1275" w:type="dxa"/>
            <w:gridSpan w:val="2"/>
            <w:shd w:val="clear" w:color="auto" w:fill="auto"/>
            <w:vAlign w:val="bottom"/>
          </w:tcPr>
          <w:p w14:paraId="3BFE2D31" w14:textId="77777777" w:rsidR="00A7677F" w:rsidRPr="005A5A8C" w:rsidRDefault="00A7677F" w:rsidP="00A7677F">
            <w:pPr>
              <w:spacing w:line="216" w:lineRule="auto"/>
              <w:jc w:val="right"/>
              <w:rPr>
                <w:rFonts w:cs="Times New Roman"/>
                <w:sz w:val="22"/>
                <w:szCs w:val="22"/>
                <w:cs/>
              </w:rPr>
            </w:pPr>
          </w:p>
        </w:tc>
        <w:tc>
          <w:tcPr>
            <w:tcW w:w="1134" w:type="dxa"/>
            <w:gridSpan w:val="2"/>
            <w:shd w:val="clear" w:color="auto" w:fill="auto"/>
            <w:vAlign w:val="bottom"/>
          </w:tcPr>
          <w:p w14:paraId="21188971" w14:textId="77777777" w:rsidR="00A7677F" w:rsidRPr="005A5A8C" w:rsidRDefault="00A7677F" w:rsidP="00A7677F">
            <w:pPr>
              <w:spacing w:line="216" w:lineRule="auto"/>
              <w:jc w:val="right"/>
              <w:rPr>
                <w:rFonts w:cs="Times New Roman"/>
                <w:sz w:val="22"/>
                <w:szCs w:val="22"/>
                <w:cs/>
              </w:rPr>
            </w:pPr>
          </w:p>
        </w:tc>
        <w:tc>
          <w:tcPr>
            <w:tcW w:w="1276" w:type="dxa"/>
            <w:gridSpan w:val="2"/>
            <w:vAlign w:val="bottom"/>
          </w:tcPr>
          <w:p w14:paraId="455D8952" w14:textId="12C5039E" w:rsidR="00A7677F" w:rsidRPr="005A5A8C" w:rsidRDefault="00A7677F" w:rsidP="00A7677F">
            <w:pPr>
              <w:ind w:left="-7"/>
              <w:jc w:val="right"/>
              <w:rPr>
                <w:rFonts w:cs="Times New Roman"/>
                <w:sz w:val="22"/>
                <w:szCs w:val="22"/>
                <w:cs/>
                <w:lang w:val="en-US"/>
              </w:rPr>
            </w:pPr>
            <w:r w:rsidRPr="005A5A8C">
              <w:rPr>
                <w:rFonts w:cs="Times New Roman"/>
                <w:sz w:val="22"/>
                <w:szCs w:val="22"/>
                <w:lang w:val="en-US"/>
              </w:rPr>
              <w:t>(21.20)</w:t>
            </w:r>
          </w:p>
        </w:tc>
      </w:tr>
      <w:tr w:rsidR="00BE5AFB" w:rsidRPr="00895098" w14:paraId="2BD082CB" w14:textId="77777777" w:rsidTr="00F00393">
        <w:trPr>
          <w:trHeight w:val="284"/>
        </w:trPr>
        <w:tc>
          <w:tcPr>
            <w:tcW w:w="2835" w:type="dxa"/>
            <w:gridSpan w:val="2"/>
            <w:shd w:val="clear" w:color="auto" w:fill="auto"/>
            <w:vAlign w:val="bottom"/>
          </w:tcPr>
          <w:p w14:paraId="4FDFEBF5" w14:textId="77777777" w:rsidR="00BE5AFB" w:rsidRPr="005A5A8C" w:rsidRDefault="00BE5AFB" w:rsidP="0002616A">
            <w:pPr>
              <w:spacing w:line="260" w:lineRule="exact"/>
              <w:ind w:left="-110"/>
              <w:rPr>
                <w:rFonts w:cs="Times New Roman"/>
                <w:snapToGrid w:val="0"/>
                <w:sz w:val="22"/>
                <w:szCs w:val="22"/>
                <w:cs/>
                <w:lang w:val="en-US"/>
              </w:rPr>
            </w:pPr>
          </w:p>
        </w:tc>
        <w:tc>
          <w:tcPr>
            <w:tcW w:w="1418" w:type="dxa"/>
            <w:gridSpan w:val="2"/>
            <w:shd w:val="clear" w:color="auto" w:fill="auto"/>
            <w:vAlign w:val="bottom"/>
          </w:tcPr>
          <w:p w14:paraId="5C6BF264" w14:textId="77777777" w:rsidR="00BE5AFB" w:rsidRPr="005A5A8C" w:rsidRDefault="00BE5AFB" w:rsidP="00A7677F">
            <w:pPr>
              <w:spacing w:line="216" w:lineRule="auto"/>
              <w:ind w:left="168" w:hanging="141"/>
              <w:jc w:val="right"/>
              <w:rPr>
                <w:rFonts w:cs="Times New Roman"/>
                <w:snapToGrid w:val="0"/>
                <w:sz w:val="22"/>
                <w:szCs w:val="22"/>
                <w:cs/>
                <w:lang w:val="en-US"/>
              </w:rPr>
            </w:pPr>
          </w:p>
        </w:tc>
        <w:tc>
          <w:tcPr>
            <w:tcW w:w="1560" w:type="dxa"/>
            <w:gridSpan w:val="2"/>
            <w:shd w:val="clear" w:color="auto" w:fill="auto"/>
            <w:vAlign w:val="bottom"/>
          </w:tcPr>
          <w:p w14:paraId="343EBEBF" w14:textId="77777777" w:rsidR="00BE5AFB" w:rsidRPr="005A5A8C" w:rsidRDefault="00BE5AFB" w:rsidP="00A7677F">
            <w:pPr>
              <w:spacing w:line="216" w:lineRule="auto"/>
              <w:ind w:left="168" w:hanging="141"/>
              <w:jc w:val="right"/>
              <w:rPr>
                <w:rFonts w:cs="Times New Roman"/>
                <w:snapToGrid w:val="0"/>
                <w:sz w:val="22"/>
                <w:szCs w:val="22"/>
                <w:cs/>
                <w:lang w:val="en-US"/>
              </w:rPr>
            </w:pPr>
          </w:p>
        </w:tc>
        <w:tc>
          <w:tcPr>
            <w:tcW w:w="1275" w:type="dxa"/>
            <w:gridSpan w:val="2"/>
            <w:shd w:val="clear" w:color="auto" w:fill="auto"/>
            <w:vAlign w:val="bottom"/>
          </w:tcPr>
          <w:p w14:paraId="662865C0" w14:textId="77777777" w:rsidR="00BE5AFB" w:rsidRPr="005A5A8C" w:rsidRDefault="00BE5AFB" w:rsidP="00A7677F">
            <w:pPr>
              <w:spacing w:line="216" w:lineRule="auto"/>
              <w:jc w:val="right"/>
              <w:rPr>
                <w:rFonts w:cs="Times New Roman"/>
                <w:sz w:val="22"/>
                <w:szCs w:val="22"/>
                <w:cs/>
              </w:rPr>
            </w:pPr>
          </w:p>
        </w:tc>
        <w:tc>
          <w:tcPr>
            <w:tcW w:w="1134" w:type="dxa"/>
            <w:gridSpan w:val="2"/>
            <w:shd w:val="clear" w:color="auto" w:fill="auto"/>
            <w:vAlign w:val="bottom"/>
          </w:tcPr>
          <w:p w14:paraId="36D451B7" w14:textId="77777777" w:rsidR="00BE5AFB" w:rsidRPr="005A5A8C" w:rsidRDefault="00BE5AFB" w:rsidP="00A7677F">
            <w:pPr>
              <w:spacing w:line="216" w:lineRule="auto"/>
              <w:jc w:val="right"/>
              <w:rPr>
                <w:rFonts w:cs="Times New Roman"/>
                <w:sz w:val="22"/>
                <w:szCs w:val="22"/>
                <w:cs/>
              </w:rPr>
            </w:pPr>
          </w:p>
        </w:tc>
        <w:tc>
          <w:tcPr>
            <w:tcW w:w="1276" w:type="dxa"/>
            <w:gridSpan w:val="2"/>
            <w:vAlign w:val="bottom"/>
          </w:tcPr>
          <w:p w14:paraId="0A4FA097" w14:textId="77777777" w:rsidR="00BE5AFB" w:rsidRPr="005A5A8C" w:rsidRDefault="00BE5AFB" w:rsidP="00A7677F">
            <w:pPr>
              <w:ind w:left="-7"/>
              <w:jc w:val="right"/>
              <w:rPr>
                <w:rFonts w:cs="Times New Roman"/>
                <w:sz w:val="22"/>
                <w:szCs w:val="22"/>
                <w:lang w:val="en-US"/>
              </w:rPr>
            </w:pPr>
          </w:p>
        </w:tc>
      </w:tr>
      <w:tr w:rsidR="000C683C" w:rsidRPr="00895098" w14:paraId="70CF29CB" w14:textId="77777777" w:rsidTr="00F00393">
        <w:trPr>
          <w:trHeight w:val="284"/>
        </w:trPr>
        <w:tc>
          <w:tcPr>
            <w:tcW w:w="2835" w:type="dxa"/>
            <w:gridSpan w:val="2"/>
            <w:shd w:val="clear" w:color="auto" w:fill="auto"/>
            <w:vAlign w:val="bottom"/>
          </w:tcPr>
          <w:p w14:paraId="5305514A" w14:textId="77777777" w:rsidR="000C683C" w:rsidRPr="005A5A8C" w:rsidRDefault="000C683C" w:rsidP="00514F72">
            <w:pPr>
              <w:spacing w:line="140" w:lineRule="exact"/>
              <w:ind w:left="-110"/>
              <w:rPr>
                <w:rFonts w:cs="Times New Roman"/>
                <w:snapToGrid w:val="0"/>
                <w:sz w:val="22"/>
                <w:szCs w:val="22"/>
                <w:cs/>
                <w:lang w:val="en-US"/>
              </w:rPr>
            </w:pPr>
          </w:p>
        </w:tc>
        <w:tc>
          <w:tcPr>
            <w:tcW w:w="1418" w:type="dxa"/>
            <w:gridSpan w:val="2"/>
            <w:shd w:val="clear" w:color="auto" w:fill="auto"/>
            <w:vAlign w:val="bottom"/>
          </w:tcPr>
          <w:p w14:paraId="0E0C594E" w14:textId="77777777" w:rsidR="000C683C" w:rsidRPr="005A5A8C" w:rsidRDefault="000C683C" w:rsidP="00514F72">
            <w:pPr>
              <w:spacing w:line="140" w:lineRule="exact"/>
              <w:ind w:left="168" w:hanging="141"/>
              <w:jc w:val="right"/>
              <w:rPr>
                <w:rFonts w:cs="Times New Roman"/>
                <w:snapToGrid w:val="0"/>
                <w:sz w:val="22"/>
                <w:szCs w:val="22"/>
                <w:cs/>
                <w:lang w:val="en-US"/>
              </w:rPr>
            </w:pPr>
          </w:p>
        </w:tc>
        <w:tc>
          <w:tcPr>
            <w:tcW w:w="1560" w:type="dxa"/>
            <w:gridSpan w:val="2"/>
            <w:shd w:val="clear" w:color="auto" w:fill="auto"/>
            <w:vAlign w:val="bottom"/>
          </w:tcPr>
          <w:p w14:paraId="0ACABB83" w14:textId="77777777" w:rsidR="000C683C" w:rsidRPr="005A5A8C" w:rsidRDefault="000C683C" w:rsidP="00514F72">
            <w:pPr>
              <w:spacing w:line="140" w:lineRule="exact"/>
              <w:ind w:left="168" w:hanging="141"/>
              <w:jc w:val="right"/>
              <w:rPr>
                <w:rFonts w:cs="Times New Roman"/>
                <w:snapToGrid w:val="0"/>
                <w:sz w:val="22"/>
                <w:szCs w:val="22"/>
                <w:cs/>
                <w:lang w:val="en-US"/>
              </w:rPr>
            </w:pPr>
          </w:p>
        </w:tc>
        <w:tc>
          <w:tcPr>
            <w:tcW w:w="1275" w:type="dxa"/>
            <w:gridSpan w:val="2"/>
            <w:shd w:val="clear" w:color="auto" w:fill="auto"/>
            <w:vAlign w:val="bottom"/>
          </w:tcPr>
          <w:p w14:paraId="1E885095" w14:textId="77777777" w:rsidR="000C683C" w:rsidRPr="005A5A8C" w:rsidRDefault="000C683C" w:rsidP="00514F72">
            <w:pPr>
              <w:spacing w:line="140" w:lineRule="exact"/>
              <w:jc w:val="right"/>
              <w:rPr>
                <w:rFonts w:cs="Times New Roman"/>
                <w:sz w:val="22"/>
                <w:szCs w:val="22"/>
                <w:cs/>
              </w:rPr>
            </w:pPr>
          </w:p>
        </w:tc>
        <w:tc>
          <w:tcPr>
            <w:tcW w:w="1134" w:type="dxa"/>
            <w:gridSpan w:val="2"/>
            <w:shd w:val="clear" w:color="auto" w:fill="auto"/>
            <w:vAlign w:val="bottom"/>
          </w:tcPr>
          <w:p w14:paraId="6E881C3F" w14:textId="77777777" w:rsidR="000C683C" w:rsidRPr="005A5A8C" w:rsidRDefault="000C683C" w:rsidP="00514F72">
            <w:pPr>
              <w:spacing w:line="140" w:lineRule="exact"/>
              <w:jc w:val="right"/>
              <w:rPr>
                <w:rFonts w:cs="Times New Roman"/>
                <w:sz w:val="22"/>
                <w:szCs w:val="22"/>
                <w:cs/>
              </w:rPr>
            </w:pPr>
          </w:p>
        </w:tc>
        <w:tc>
          <w:tcPr>
            <w:tcW w:w="1276" w:type="dxa"/>
            <w:gridSpan w:val="2"/>
            <w:vAlign w:val="bottom"/>
          </w:tcPr>
          <w:p w14:paraId="76B09EF6" w14:textId="77777777" w:rsidR="000C683C" w:rsidRPr="005A5A8C" w:rsidRDefault="000C683C" w:rsidP="00514F72">
            <w:pPr>
              <w:spacing w:line="140" w:lineRule="exact"/>
              <w:ind w:left="-7"/>
              <w:jc w:val="right"/>
              <w:rPr>
                <w:rFonts w:cs="Times New Roman"/>
                <w:sz w:val="22"/>
                <w:szCs w:val="22"/>
                <w:lang w:val="en-US"/>
              </w:rPr>
            </w:pPr>
          </w:p>
        </w:tc>
      </w:tr>
      <w:tr w:rsidR="00357442" w:rsidRPr="00357442" w14:paraId="1C6B0A9D" w14:textId="77777777" w:rsidTr="00415147">
        <w:trPr>
          <w:trHeight w:val="284"/>
        </w:trPr>
        <w:tc>
          <w:tcPr>
            <w:tcW w:w="2835" w:type="dxa"/>
            <w:gridSpan w:val="2"/>
            <w:shd w:val="clear" w:color="auto" w:fill="auto"/>
            <w:vAlign w:val="bottom"/>
          </w:tcPr>
          <w:p w14:paraId="09469E53" w14:textId="77777777" w:rsidR="00357442" w:rsidRPr="005A5A8C" w:rsidRDefault="00357442" w:rsidP="00357442">
            <w:pPr>
              <w:spacing w:line="220" w:lineRule="exact"/>
              <w:ind w:left="-110" w:hanging="121"/>
              <w:rPr>
                <w:rFonts w:cs="Times New Roman"/>
                <w:snapToGrid w:val="0"/>
                <w:sz w:val="22"/>
                <w:szCs w:val="22"/>
                <w:lang w:val="en-US"/>
              </w:rPr>
            </w:pPr>
          </w:p>
        </w:tc>
        <w:tc>
          <w:tcPr>
            <w:tcW w:w="6663" w:type="dxa"/>
            <w:gridSpan w:val="10"/>
            <w:shd w:val="clear" w:color="auto" w:fill="auto"/>
            <w:vAlign w:val="bottom"/>
          </w:tcPr>
          <w:p w14:paraId="397D7129" w14:textId="77444FA4" w:rsidR="00357442" w:rsidRPr="005A5A8C" w:rsidRDefault="00357442" w:rsidP="00357442">
            <w:pPr>
              <w:pBdr>
                <w:bottom w:val="single" w:sz="4" w:space="1" w:color="auto"/>
              </w:pBdr>
              <w:spacing w:line="220" w:lineRule="exact"/>
              <w:ind w:left="-7"/>
              <w:jc w:val="center"/>
              <w:rPr>
                <w:rFonts w:cs="Times New Roman"/>
                <w:sz w:val="22"/>
                <w:szCs w:val="22"/>
                <w:lang w:val="en-US"/>
              </w:rPr>
            </w:pPr>
            <w:r w:rsidRPr="005A5A8C">
              <w:rPr>
                <w:rFonts w:cs="Times New Roman"/>
                <w:sz w:val="22"/>
                <w:szCs w:val="22"/>
                <w:cs/>
              </w:rPr>
              <w:t>In</w:t>
            </w:r>
            <w:r w:rsidRPr="005A5A8C">
              <w:rPr>
                <w:rFonts w:cs="Times New Roman"/>
                <w:sz w:val="22"/>
                <w:szCs w:val="22"/>
                <w:lang w:val="en-US"/>
              </w:rPr>
              <w:t xml:space="preserve"> Million B</w:t>
            </w:r>
            <w:r w:rsidRPr="005A5A8C">
              <w:rPr>
                <w:rFonts w:cs="Times New Roman"/>
                <w:sz w:val="22"/>
                <w:szCs w:val="22"/>
                <w:cs/>
              </w:rPr>
              <w:t>aht</w:t>
            </w:r>
          </w:p>
        </w:tc>
      </w:tr>
      <w:tr w:rsidR="00357442" w:rsidRPr="00357442" w14:paraId="7A88225E" w14:textId="77777777" w:rsidTr="00F416E6">
        <w:trPr>
          <w:trHeight w:val="284"/>
        </w:trPr>
        <w:tc>
          <w:tcPr>
            <w:tcW w:w="2835" w:type="dxa"/>
            <w:gridSpan w:val="2"/>
            <w:shd w:val="clear" w:color="auto" w:fill="auto"/>
            <w:vAlign w:val="bottom"/>
          </w:tcPr>
          <w:p w14:paraId="5A7545D8" w14:textId="77777777" w:rsidR="00357442" w:rsidRPr="005A5A8C" w:rsidRDefault="00357442" w:rsidP="00357442">
            <w:pPr>
              <w:spacing w:line="220" w:lineRule="exact"/>
              <w:ind w:left="-110" w:hanging="121"/>
              <w:rPr>
                <w:rFonts w:cs="Times New Roman"/>
                <w:snapToGrid w:val="0"/>
                <w:sz w:val="22"/>
                <w:szCs w:val="22"/>
                <w:lang w:val="en-US"/>
              </w:rPr>
            </w:pPr>
          </w:p>
        </w:tc>
        <w:tc>
          <w:tcPr>
            <w:tcW w:w="6663" w:type="dxa"/>
            <w:gridSpan w:val="10"/>
            <w:shd w:val="clear" w:color="auto" w:fill="auto"/>
            <w:vAlign w:val="bottom"/>
          </w:tcPr>
          <w:p w14:paraId="2480C166" w14:textId="12B04715" w:rsidR="00357442" w:rsidRPr="005A5A8C" w:rsidRDefault="00357442" w:rsidP="00357442">
            <w:pPr>
              <w:pBdr>
                <w:bottom w:val="single" w:sz="4" w:space="1" w:color="auto"/>
              </w:pBdr>
              <w:spacing w:line="220" w:lineRule="exact"/>
              <w:ind w:left="-7"/>
              <w:jc w:val="center"/>
              <w:rPr>
                <w:rFonts w:cs="Times New Roman"/>
                <w:sz w:val="22"/>
                <w:szCs w:val="22"/>
                <w:lang w:val="en-US"/>
              </w:rPr>
            </w:pPr>
            <w:r w:rsidRPr="005A5A8C">
              <w:rPr>
                <w:rFonts w:cs="Times New Roman"/>
                <w:sz w:val="22"/>
                <w:szCs w:val="22"/>
                <w:cs/>
              </w:rPr>
              <w:t>Consolidated financial statements</w:t>
            </w:r>
          </w:p>
        </w:tc>
      </w:tr>
      <w:tr w:rsidR="00357442" w:rsidRPr="00A53D43" w14:paraId="60834258" w14:textId="77777777" w:rsidTr="009D5547">
        <w:trPr>
          <w:trHeight w:val="284"/>
        </w:trPr>
        <w:tc>
          <w:tcPr>
            <w:tcW w:w="2835" w:type="dxa"/>
            <w:gridSpan w:val="2"/>
            <w:shd w:val="clear" w:color="auto" w:fill="auto"/>
            <w:vAlign w:val="bottom"/>
          </w:tcPr>
          <w:p w14:paraId="70CFA496" w14:textId="77777777" w:rsidR="00357442" w:rsidRPr="005A5A8C" w:rsidRDefault="00357442" w:rsidP="00357442">
            <w:pPr>
              <w:spacing w:line="220" w:lineRule="exact"/>
              <w:ind w:left="-110" w:hanging="121"/>
              <w:rPr>
                <w:rFonts w:cs="Times New Roman"/>
                <w:snapToGrid w:val="0"/>
                <w:sz w:val="22"/>
                <w:szCs w:val="22"/>
                <w:lang w:val="en-US"/>
              </w:rPr>
            </w:pPr>
          </w:p>
        </w:tc>
        <w:tc>
          <w:tcPr>
            <w:tcW w:w="6663" w:type="dxa"/>
            <w:gridSpan w:val="10"/>
            <w:shd w:val="clear" w:color="auto" w:fill="auto"/>
            <w:vAlign w:val="bottom"/>
          </w:tcPr>
          <w:p w14:paraId="3FD16E5A" w14:textId="0FA3B7E4" w:rsidR="00357442" w:rsidRPr="005A5A8C" w:rsidRDefault="00357442" w:rsidP="00357442">
            <w:pPr>
              <w:pBdr>
                <w:bottom w:val="single" w:sz="4" w:space="1" w:color="auto"/>
              </w:pBdr>
              <w:spacing w:line="220" w:lineRule="exact"/>
              <w:ind w:left="-7"/>
              <w:jc w:val="center"/>
              <w:rPr>
                <w:rFonts w:cs="Times New Roman"/>
                <w:sz w:val="22"/>
                <w:szCs w:val="22"/>
                <w:lang w:val="en-US"/>
              </w:rPr>
            </w:pPr>
            <w:r w:rsidRPr="005A5A8C">
              <w:rPr>
                <w:rFonts w:cs="Times New Roman"/>
                <w:sz w:val="22"/>
                <w:szCs w:val="22"/>
                <w:lang w:val="en-US"/>
              </w:rPr>
              <w:t>For the year ended 31 December 2022</w:t>
            </w:r>
          </w:p>
        </w:tc>
      </w:tr>
      <w:tr w:rsidR="00357442" w:rsidRPr="00357442" w14:paraId="443978AC" w14:textId="77777777" w:rsidTr="00357442">
        <w:trPr>
          <w:trHeight w:val="284"/>
        </w:trPr>
        <w:tc>
          <w:tcPr>
            <w:tcW w:w="2835" w:type="dxa"/>
            <w:gridSpan w:val="2"/>
            <w:shd w:val="clear" w:color="auto" w:fill="auto"/>
            <w:vAlign w:val="bottom"/>
          </w:tcPr>
          <w:p w14:paraId="25604F6A" w14:textId="77777777" w:rsidR="00357442" w:rsidRPr="005A5A8C" w:rsidRDefault="00357442" w:rsidP="00357442">
            <w:pPr>
              <w:spacing w:line="220" w:lineRule="exact"/>
              <w:ind w:left="-110" w:hanging="121"/>
              <w:rPr>
                <w:rFonts w:cs="Times New Roman"/>
                <w:snapToGrid w:val="0"/>
                <w:sz w:val="22"/>
                <w:szCs w:val="22"/>
                <w:lang w:val="en-US"/>
              </w:rPr>
            </w:pPr>
          </w:p>
        </w:tc>
        <w:tc>
          <w:tcPr>
            <w:tcW w:w="1418" w:type="dxa"/>
            <w:gridSpan w:val="2"/>
            <w:shd w:val="clear" w:color="auto" w:fill="auto"/>
            <w:vAlign w:val="bottom"/>
          </w:tcPr>
          <w:p w14:paraId="1E44AB5E" w14:textId="14CCF2C2" w:rsidR="00357442" w:rsidRPr="005A5A8C" w:rsidRDefault="00357442" w:rsidP="00357442">
            <w:pPr>
              <w:pBdr>
                <w:bottom w:val="single" w:sz="4" w:space="1" w:color="auto"/>
              </w:pBdr>
              <w:spacing w:line="220" w:lineRule="exact"/>
              <w:ind w:firstLine="1"/>
              <w:jc w:val="center"/>
              <w:rPr>
                <w:rFonts w:cs="Times New Roman"/>
                <w:snapToGrid w:val="0"/>
                <w:sz w:val="22"/>
                <w:szCs w:val="22"/>
                <w:lang w:val="en-US"/>
              </w:rPr>
            </w:pPr>
            <w:r w:rsidRPr="005A5A8C">
              <w:rPr>
                <w:rFonts w:cs="Times New Roman"/>
                <w:snapToGrid w:val="0"/>
                <w:sz w:val="22"/>
                <w:szCs w:val="22"/>
                <w:lang w:val="en-US"/>
              </w:rPr>
              <w:t xml:space="preserve">Manufacture </w:t>
            </w:r>
            <w:r w:rsidRPr="005A5A8C">
              <w:rPr>
                <w:rFonts w:cs="Times New Roman"/>
                <w:snapToGrid w:val="0"/>
                <w:sz w:val="22"/>
                <w:szCs w:val="22"/>
                <w:lang w:val="en-US"/>
              </w:rPr>
              <w:br/>
              <w:t>of switch board</w:t>
            </w:r>
          </w:p>
        </w:tc>
        <w:tc>
          <w:tcPr>
            <w:tcW w:w="1560" w:type="dxa"/>
            <w:gridSpan w:val="2"/>
            <w:shd w:val="clear" w:color="auto" w:fill="auto"/>
            <w:vAlign w:val="bottom"/>
          </w:tcPr>
          <w:p w14:paraId="4B6EE5DA" w14:textId="5FD3A26E" w:rsidR="00357442" w:rsidRPr="005A5A8C" w:rsidRDefault="00357442" w:rsidP="00357442">
            <w:pPr>
              <w:pBdr>
                <w:bottom w:val="single" w:sz="4" w:space="1" w:color="auto"/>
              </w:pBdr>
              <w:spacing w:line="220" w:lineRule="exact"/>
              <w:ind w:left="168" w:hanging="141"/>
              <w:jc w:val="center"/>
              <w:rPr>
                <w:rFonts w:cs="Times New Roman"/>
                <w:snapToGrid w:val="0"/>
                <w:sz w:val="22"/>
                <w:szCs w:val="22"/>
                <w:cs/>
                <w:lang w:val="en-US"/>
              </w:rPr>
            </w:pPr>
            <w:r w:rsidRPr="005A5A8C">
              <w:rPr>
                <w:rFonts w:cs="Times New Roman"/>
                <w:sz w:val="22"/>
                <w:szCs w:val="22"/>
                <w:lang w:val="en-US"/>
              </w:rPr>
              <w:t>Manufacture and galvanized service</w:t>
            </w:r>
          </w:p>
        </w:tc>
        <w:tc>
          <w:tcPr>
            <w:tcW w:w="1275" w:type="dxa"/>
            <w:gridSpan w:val="2"/>
            <w:shd w:val="clear" w:color="auto" w:fill="auto"/>
            <w:vAlign w:val="bottom"/>
          </w:tcPr>
          <w:p w14:paraId="7874B894" w14:textId="2AF608F9" w:rsidR="00357442" w:rsidRPr="005A5A8C" w:rsidRDefault="00357442" w:rsidP="00357442">
            <w:pPr>
              <w:pBdr>
                <w:bottom w:val="single" w:sz="4" w:space="1" w:color="auto"/>
              </w:pBdr>
              <w:spacing w:line="220" w:lineRule="exact"/>
              <w:jc w:val="center"/>
              <w:rPr>
                <w:rFonts w:cs="Times New Roman"/>
                <w:sz w:val="22"/>
                <w:szCs w:val="22"/>
                <w:cs/>
              </w:rPr>
            </w:pPr>
            <w:r w:rsidRPr="005A5A8C">
              <w:rPr>
                <w:rFonts w:cs="Times New Roman"/>
                <w:sz w:val="22"/>
                <w:szCs w:val="22"/>
                <w:lang w:val="en-US"/>
              </w:rPr>
              <w:t>Services and others</w:t>
            </w:r>
          </w:p>
        </w:tc>
        <w:tc>
          <w:tcPr>
            <w:tcW w:w="1134" w:type="dxa"/>
            <w:gridSpan w:val="2"/>
            <w:shd w:val="clear" w:color="auto" w:fill="auto"/>
            <w:vAlign w:val="bottom"/>
          </w:tcPr>
          <w:p w14:paraId="30DA048C" w14:textId="4135323C" w:rsidR="00357442" w:rsidRPr="005A5A8C" w:rsidRDefault="00357442" w:rsidP="00357442">
            <w:pPr>
              <w:pBdr>
                <w:bottom w:val="single" w:sz="4" w:space="1" w:color="auto"/>
              </w:pBdr>
              <w:spacing w:line="220" w:lineRule="exact"/>
              <w:jc w:val="center"/>
              <w:rPr>
                <w:rFonts w:cs="Times New Roman"/>
                <w:sz w:val="22"/>
                <w:szCs w:val="22"/>
                <w:cs/>
              </w:rPr>
            </w:pPr>
            <w:r w:rsidRPr="005A5A8C">
              <w:rPr>
                <w:rFonts w:cs="Times New Roman"/>
                <w:sz w:val="22"/>
                <w:szCs w:val="22"/>
                <w:lang w:val="en-US"/>
              </w:rPr>
              <w:t>Eliminate</w:t>
            </w:r>
          </w:p>
        </w:tc>
        <w:tc>
          <w:tcPr>
            <w:tcW w:w="1276" w:type="dxa"/>
            <w:gridSpan w:val="2"/>
            <w:shd w:val="clear" w:color="auto" w:fill="auto"/>
            <w:vAlign w:val="bottom"/>
          </w:tcPr>
          <w:p w14:paraId="36ED2F39" w14:textId="78788731" w:rsidR="00357442" w:rsidRPr="005A5A8C" w:rsidRDefault="00357442" w:rsidP="00357442">
            <w:pPr>
              <w:pBdr>
                <w:bottom w:val="single" w:sz="4" w:space="1" w:color="auto"/>
              </w:pBdr>
              <w:spacing w:line="220" w:lineRule="exact"/>
              <w:ind w:left="-7"/>
              <w:jc w:val="center"/>
              <w:rPr>
                <w:rFonts w:cs="Times New Roman"/>
                <w:sz w:val="22"/>
                <w:szCs w:val="22"/>
                <w:lang w:val="en-US"/>
              </w:rPr>
            </w:pPr>
            <w:r w:rsidRPr="005A5A8C">
              <w:rPr>
                <w:rFonts w:cs="Times New Roman"/>
                <w:sz w:val="22"/>
                <w:szCs w:val="22"/>
                <w:lang w:val="en-US"/>
              </w:rPr>
              <w:t>Total</w:t>
            </w:r>
          </w:p>
        </w:tc>
      </w:tr>
      <w:tr w:rsidR="00BE5AFB" w:rsidRPr="00357442" w14:paraId="42DD69FC" w14:textId="77777777" w:rsidTr="004C5BCF">
        <w:trPr>
          <w:trHeight w:val="284"/>
        </w:trPr>
        <w:tc>
          <w:tcPr>
            <w:tcW w:w="4253" w:type="dxa"/>
            <w:gridSpan w:val="4"/>
            <w:shd w:val="clear" w:color="auto" w:fill="auto"/>
            <w:vAlign w:val="bottom"/>
          </w:tcPr>
          <w:p w14:paraId="70F44FB6" w14:textId="77777777" w:rsidR="00BE5AFB" w:rsidRPr="00895098" w:rsidRDefault="00BE5AFB" w:rsidP="00BE5AFB">
            <w:pPr>
              <w:spacing w:line="300" w:lineRule="exact"/>
              <w:ind w:left="-110" w:firstLine="6"/>
              <w:rPr>
                <w:rFonts w:cs="Times New Roman"/>
                <w:snapToGrid w:val="0"/>
                <w:sz w:val="22"/>
                <w:szCs w:val="22"/>
                <w:lang w:val="en-US"/>
              </w:rPr>
            </w:pPr>
            <w:r w:rsidRPr="00895098">
              <w:rPr>
                <w:rFonts w:cs="Times New Roman"/>
                <w:snapToGrid w:val="0"/>
                <w:sz w:val="22"/>
                <w:szCs w:val="22"/>
                <w:lang w:val="en-US"/>
              </w:rPr>
              <w:t xml:space="preserve">Gain and reversal of impairment </w:t>
            </w:r>
          </w:p>
          <w:p w14:paraId="77F4D490" w14:textId="1D6CBAD3" w:rsidR="00BE5AFB" w:rsidRPr="00895098" w:rsidRDefault="00BE5AFB" w:rsidP="00BE5AFB">
            <w:pPr>
              <w:spacing w:line="220" w:lineRule="exact"/>
              <w:rPr>
                <w:rFonts w:cs="Times New Roman"/>
                <w:snapToGrid w:val="0"/>
                <w:sz w:val="22"/>
                <w:szCs w:val="22"/>
                <w:lang w:val="en-US"/>
              </w:rPr>
            </w:pPr>
            <w:r w:rsidRPr="00895098">
              <w:rPr>
                <w:rFonts w:cs="Times New Roman"/>
                <w:snapToGrid w:val="0"/>
                <w:sz w:val="22"/>
                <w:szCs w:val="22"/>
                <w:lang w:val="en-US"/>
              </w:rPr>
              <w:t>loss on financial assets</w:t>
            </w:r>
          </w:p>
        </w:tc>
        <w:tc>
          <w:tcPr>
            <w:tcW w:w="1560" w:type="dxa"/>
            <w:gridSpan w:val="2"/>
            <w:shd w:val="clear" w:color="auto" w:fill="auto"/>
            <w:vAlign w:val="bottom"/>
          </w:tcPr>
          <w:p w14:paraId="068B9273" w14:textId="77777777" w:rsidR="00BE5AFB" w:rsidRPr="00895098" w:rsidRDefault="00BE5AFB" w:rsidP="00BE5AFB">
            <w:pPr>
              <w:spacing w:line="220" w:lineRule="exact"/>
              <w:ind w:left="168" w:hanging="141"/>
              <w:jc w:val="center"/>
              <w:rPr>
                <w:rFonts w:cs="Times New Roman"/>
                <w:sz w:val="22"/>
                <w:szCs w:val="22"/>
                <w:lang w:val="en-US"/>
              </w:rPr>
            </w:pPr>
          </w:p>
        </w:tc>
        <w:tc>
          <w:tcPr>
            <w:tcW w:w="1275" w:type="dxa"/>
            <w:gridSpan w:val="2"/>
            <w:shd w:val="clear" w:color="auto" w:fill="auto"/>
            <w:vAlign w:val="bottom"/>
          </w:tcPr>
          <w:p w14:paraId="337DFC40" w14:textId="77777777" w:rsidR="00BE5AFB" w:rsidRPr="00895098" w:rsidRDefault="00BE5AFB" w:rsidP="00BE5AFB">
            <w:pPr>
              <w:spacing w:line="220" w:lineRule="exact"/>
              <w:jc w:val="center"/>
              <w:rPr>
                <w:rFonts w:cs="Times New Roman"/>
                <w:sz w:val="22"/>
                <w:szCs w:val="22"/>
                <w:lang w:val="en-US"/>
              </w:rPr>
            </w:pPr>
          </w:p>
        </w:tc>
        <w:tc>
          <w:tcPr>
            <w:tcW w:w="1134" w:type="dxa"/>
            <w:gridSpan w:val="2"/>
            <w:shd w:val="clear" w:color="auto" w:fill="auto"/>
            <w:vAlign w:val="bottom"/>
          </w:tcPr>
          <w:p w14:paraId="0342FF1E" w14:textId="77777777" w:rsidR="00BE5AFB" w:rsidRPr="00895098" w:rsidRDefault="00BE5AFB" w:rsidP="00BE5AFB">
            <w:pPr>
              <w:spacing w:line="220" w:lineRule="exact"/>
              <w:jc w:val="center"/>
              <w:rPr>
                <w:rFonts w:cstheme="minorBidi"/>
                <w:sz w:val="22"/>
                <w:szCs w:val="22"/>
                <w:lang w:val="en-US"/>
              </w:rPr>
            </w:pPr>
          </w:p>
        </w:tc>
        <w:tc>
          <w:tcPr>
            <w:tcW w:w="1276" w:type="dxa"/>
            <w:gridSpan w:val="2"/>
            <w:shd w:val="clear" w:color="auto" w:fill="auto"/>
            <w:vAlign w:val="bottom"/>
          </w:tcPr>
          <w:p w14:paraId="3C41C989" w14:textId="4855AC36" w:rsidR="00BE5AFB" w:rsidRPr="00895098" w:rsidRDefault="00BE5AFB" w:rsidP="00BE5AFB">
            <w:pPr>
              <w:spacing w:line="220" w:lineRule="exact"/>
              <w:ind w:left="-7"/>
              <w:jc w:val="right"/>
              <w:rPr>
                <w:rFonts w:cs="Times New Roman"/>
                <w:sz w:val="22"/>
                <w:szCs w:val="22"/>
                <w:lang w:val="en-US"/>
              </w:rPr>
            </w:pPr>
            <w:r>
              <w:rPr>
                <w:rFonts w:cs="Times New Roman"/>
                <w:sz w:val="22"/>
                <w:szCs w:val="22"/>
                <w:lang w:val="en-US"/>
              </w:rPr>
              <w:t>0.45</w:t>
            </w:r>
          </w:p>
        </w:tc>
      </w:tr>
      <w:tr w:rsidR="00A7677F" w:rsidRPr="00895098" w14:paraId="1C29D128" w14:textId="77777777" w:rsidTr="00F00393">
        <w:trPr>
          <w:trHeight w:val="284"/>
        </w:trPr>
        <w:tc>
          <w:tcPr>
            <w:tcW w:w="5813" w:type="dxa"/>
            <w:gridSpan w:val="6"/>
            <w:shd w:val="clear" w:color="auto" w:fill="auto"/>
            <w:vAlign w:val="bottom"/>
          </w:tcPr>
          <w:p w14:paraId="55784427" w14:textId="77777777" w:rsidR="00A7677F" w:rsidRPr="00895098" w:rsidRDefault="00A7677F" w:rsidP="0002616A">
            <w:pPr>
              <w:spacing w:line="260" w:lineRule="exact"/>
              <w:ind w:left="-110"/>
              <w:rPr>
                <w:rFonts w:cs="Times New Roman"/>
                <w:snapToGrid w:val="0"/>
                <w:sz w:val="22"/>
                <w:szCs w:val="22"/>
                <w:lang w:val="en-US"/>
              </w:rPr>
            </w:pPr>
            <w:r w:rsidRPr="00895098">
              <w:rPr>
                <w:rFonts w:cs="Times New Roman"/>
                <w:snapToGrid w:val="0"/>
                <w:sz w:val="22"/>
                <w:szCs w:val="22"/>
                <w:lang w:val="en-US"/>
              </w:rPr>
              <w:t xml:space="preserve">Share of loss from </w:t>
            </w:r>
          </w:p>
          <w:p w14:paraId="01DB73B9" w14:textId="0EF79160" w:rsidR="00A7677F" w:rsidRPr="00895098" w:rsidRDefault="00A7677F" w:rsidP="00A9471B">
            <w:pPr>
              <w:spacing w:line="260" w:lineRule="exact"/>
              <w:ind w:left="-36"/>
              <w:rPr>
                <w:rFonts w:cstheme="minorBidi"/>
                <w:snapToGrid w:val="0"/>
                <w:sz w:val="22"/>
                <w:szCs w:val="22"/>
                <w:cs/>
                <w:lang w:val="en-US"/>
              </w:rPr>
            </w:pPr>
            <w:r w:rsidRPr="00895098">
              <w:rPr>
                <w:rFonts w:cs="Times New Roman"/>
                <w:snapToGrid w:val="0"/>
                <w:sz w:val="22"/>
                <w:szCs w:val="22"/>
                <w:lang w:val="en-US"/>
              </w:rPr>
              <w:t xml:space="preserve"> investment in joint ventures</w:t>
            </w:r>
          </w:p>
        </w:tc>
        <w:tc>
          <w:tcPr>
            <w:tcW w:w="1275" w:type="dxa"/>
            <w:gridSpan w:val="2"/>
            <w:shd w:val="clear" w:color="auto" w:fill="auto"/>
            <w:vAlign w:val="bottom"/>
          </w:tcPr>
          <w:p w14:paraId="5AF334BB" w14:textId="77777777" w:rsidR="00A7677F" w:rsidRPr="00895098" w:rsidRDefault="00A7677F" w:rsidP="00A7677F">
            <w:pPr>
              <w:spacing w:line="216" w:lineRule="auto"/>
              <w:jc w:val="right"/>
              <w:rPr>
                <w:rFonts w:cs="Times New Roman"/>
                <w:sz w:val="22"/>
                <w:szCs w:val="22"/>
                <w:cs/>
              </w:rPr>
            </w:pPr>
          </w:p>
        </w:tc>
        <w:tc>
          <w:tcPr>
            <w:tcW w:w="1134" w:type="dxa"/>
            <w:gridSpan w:val="2"/>
            <w:shd w:val="clear" w:color="auto" w:fill="auto"/>
            <w:vAlign w:val="bottom"/>
          </w:tcPr>
          <w:p w14:paraId="3F3AD070" w14:textId="77777777" w:rsidR="00A7677F" w:rsidRPr="00895098" w:rsidRDefault="00A7677F" w:rsidP="00A7677F">
            <w:pPr>
              <w:spacing w:line="216" w:lineRule="auto"/>
              <w:jc w:val="right"/>
              <w:rPr>
                <w:rFonts w:cs="Times New Roman"/>
                <w:sz w:val="22"/>
                <w:szCs w:val="22"/>
                <w:cs/>
              </w:rPr>
            </w:pPr>
          </w:p>
        </w:tc>
        <w:tc>
          <w:tcPr>
            <w:tcW w:w="1276" w:type="dxa"/>
            <w:gridSpan w:val="2"/>
            <w:vAlign w:val="bottom"/>
          </w:tcPr>
          <w:p w14:paraId="4E5B35BF" w14:textId="3EF3DABC" w:rsidR="00A7677F" w:rsidRPr="00895098" w:rsidRDefault="00A7677F" w:rsidP="00A7677F">
            <w:pPr>
              <w:pBdr>
                <w:bottom w:val="single" w:sz="4" w:space="1" w:color="auto"/>
              </w:pBdr>
              <w:spacing w:line="216" w:lineRule="auto"/>
              <w:jc w:val="right"/>
              <w:rPr>
                <w:rFonts w:cstheme="minorBidi"/>
                <w:sz w:val="22"/>
                <w:szCs w:val="22"/>
                <w:cs/>
              </w:rPr>
            </w:pPr>
            <w:r w:rsidRPr="00895098">
              <w:rPr>
                <w:rFonts w:cs="Times New Roman"/>
                <w:sz w:val="22"/>
                <w:szCs w:val="22"/>
                <w:lang w:val="en-US"/>
              </w:rPr>
              <w:t>(2.01)</w:t>
            </w:r>
          </w:p>
        </w:tc>
      </w:tr>
      <w:tr w:rsidR="00A7677F" w:rsidRPr="00895098" w14:paraId="6A25072C" w14:textId="77777777" w:rsidTr="00F00393">
        <w:trPr>
          <w:trHeight w:val="318"/>
        </w:trPr>
        <w:tc>
          <w:tcPr>
            <w:tcW w:w="4253" w:type="dxa"/>
            <w:gridSpan w:val="4"/>
            <w:shd w:val="clear" w:color="auto" w:fill="auto"/>
            <w:vAlign w:val="bottom"/>
          </w:tcPr>
          <w:p w14:paraId="0B49AD2C" w14:textId="0C72B528" w:rsidR="00A7677F" w:rsidRPr="00895098" w:rsidRDefault="00D14946" w:rsidP="0002616A">
            <w:pPr>
              <w:pStyle w:val="Header"/>
              <w:tabs>
                <w:tab w:val="left" w:pos="314"/>
              </w:tabs>
              <w:spacing w:line="260" w:lineRule="exact"/>
              <w:ind w:left="-110" w:right="-72"/>
              <w:rPr>
                <w:rFonts w:cstheme="minorBidi"/>
                <w:b/>
                <w:bCs/>
                <w:sz w:val="22"/>
                <w:szCs w:val="22"/>
                <w:lang w:val="en-US"/>
              </w:rPr>
            </w:pPr>
            <w:r w:rsidRPr="00895098">
              <w:rPr>
                <w:rFonts w:cs="Times New Roman"/>
                <w:b/>
                <w:bCs/>
                <w:snapToGrid w:val="0"/>
                <w:sz w:val="22"/>
                <w:szCs w:val="22"/>
                <w:lang w:val="en-US"/>
              </w:rPr>
              <w:t>Loss</w:t>
            </w:r>
            <w:r w:rsidRPr="00895098">
              <w:rPr>
                <w:rFonts w:cs="Times New Roman"/>
                <w:b/>
                <w:bCs/>
                <w:snapToGrid w:val="0"/>
                <w:sz w:val="22"/>
                <w:szCs w:val="22"/>
                <w:cs/>
                <w:lang w:val="en-US"/>
              </w:rPr>
              <w:t xml:space="preserve"> before</w:t>
            </w:r>
            <w:r w:rsidRPr="00895098">
              <w:rPr>
                <w:rFonts w:cs="Times New Roman"/>
                <w:b/>
                <w:bCs/>
                <w:snapToGrid w:val="0"/>
                <w:sz w:val="22"/>
                <w:szCs w:val="22"/>
                <w:lang w:val="en-US"/>
              </w:rPr>
              <w:t xml:space="preserve"> </w:t>
            </w:r>
            <w:r w:rsidRPr="00895098">
              <w:rPr>
                <w:rFonts w:cs="Times New Roman"/>
                <w:b/>
                <w:bCs/>
                <w:snapToGrid w:val="0"/>
                <w:sz w:val="22"/>
                <w:szCs w:val="22"/>
                <w:cs/>
                <w:lang w:val="en-US"/>
              </w:rPr>
              <w:t>income</w:t>
            </w:r>
            <w:r w:rsidRPr="00895098">
              <w:rPr>
                <w:rFonts w:cs="Times New Roman"/>
                <w:b/>
                <w:bCs/>
                <w:snapToGrid w:val="0"/>
                <w:sz w:val="22"/>
                <w:szCs w:val="22"/>
                <w:lang w:val="en-US"/>
              </w:rPr>
              <w:t xml:space="preserve"> </w:t>
            </w:r>
            <w:r w:rsidRPr="00895098">
              <w:rPr>
                <w:rFonts w:cs="Times New Roman"/>
                <w:b/>
                <w:bCs/>
                <w:snapToGrid w:val="0"/>
                <w:sz w:val="22"/>
                <w:szCs w:val="22"/>
                <w:cs/>
                <w:lang w:val="en-US"/>
              </w:rPr>
              <w:t>tax</w:t>
            </w:r>
            <w:r w:rsidRPr="00895098">
              <w:rPr>
                <w:rFonts w:cs="Times New Roman"/>
                <w:b/>
                <w:bCs/>
                <w:sz w:val="22"/>
                <w:szCs w:val="22"/>
                <w:cs/>
                <w:lang w:val="en-US"/>
              </w:rPr>
              <w:t xml:space="preserve"> </w:t>
            </w:r>
            <w:r>
              <w:rPr>
                <w:rFonts w:cs="Times New Roman"/>
                <w:b/>
                <w:bCs/>
                <w:sz w:val="22"/>
                <w:szCs w:val="22"/>
                <w:lang w:val="en-US"/>
              </w:rPr>
              <w:t>income</w:t>
            </w:r>
          </w:p>
        </w:tc>
        <w:tc>
          <w:tcPr>
            <w:tcW w:w="1560" w:type="dxa"/>
            <w:gridSpan w:val="2"/>
            <w:shd w:val="clear" w:color="auto" w:fill="auto"/>
            <w:vAlign w:val="bottom"/>
          </w:tcPr>
          <w:p w14:paraId="248528F5" w14:textId="77777777" w:rsidR="00A7677F" w:rsidRPr="00895098" w:rsidRDefault="00A7677F" w:rsidP="00A7677F">
            <w:pPr>
              <w:pStyle w:val="Header"/>
              <w:spacing w:line="260" w:lineRule="exact"/>
              <w:ind w:left="-21" w:right="-72"/>
              <w:jc w:val="right"/>
              <w:rPr>
                <w:rFonts w:cs="Times New Roman"/>
                <w:sz w:val="22"/>
                <w:szCs w:val="22"/>
                <w:lang w:val="en-US"/>
              </w:rPr>
            </w:pPr>
          </w:p>
        </w:tc>
        <w:tc>
          <w:tcPr>
            <w:tcW w:w="1275" w:type="dxa"/>
            <w:gridSpan w:val="2"/>
            <w:shd w:val="clear" w:color="auto" w:fill="auto"/>
            <w:vAlign w:val="bottom"/>
          </w:tcPr>
          <w:p w14:paraId="23810CC8" w14:textId="77777777" w:rsidR="00A7677F" w:rsidRPr="00895098" w:rsidRDefault="00A7677F" w:rsidP="00A7677F">
            <w:pPr>
              <w:pStyle w:val="Header"/>
              <w:spacing w:line="260" w:lineRule="exact"/>
              <w:ind w:left="-21" w:right="-72"/>
              <w:jc w:val="right"/>
              <w:rPr>
                <w:rFonts w:cs="Times New Roman"/>
                <w:sz w:val="22"/>
                <w:szCs w:val="22"/>
                <w:lang w:val="en-US"/>
              </w:rPr>
            </w:pPr>
          </w:p>
        </w:tc>
        <w:tc>
          <w:tcPr>
            <w:tcW w:w="1134" w:type="dxa"/>
            <w:gridSpan w:val="2"/>
            <w:shd w:val="clear" w:color="auto" w:fill="auto"/>
            <w:vAlign w:val="bottom"/>
          </w:tcPr>
          <w:p w14:paraId="28D41CF7" w14:textId="77777777" w:rsidR="00A7677F" w:rsidRPr="00895098" w:rsidRDefault="00A7677F" w:rsidP="00A7677F">
            <w:pPr>
              <w:spacing w:line="216" w:lineRule="auto"/>
              <w:jc w:val="right"/>
              <w:rPr>
                <w:rFonts w:cs="Times New Roman"/>
                <w:sz w:val="22"/>
                <w:szCs w:val="22"/>
                <w:cs/>
              </w:rPr>
            </w:pPr>
          </w:p>
        </w:tc>
        <w:tc>
          <w:tcPr>
            <w:tcW w:w="1276" w:type="dxa"/>
            <w:gridSpan w:val="2"/>
            <w:vAlign w:val="bottom"/>
          </w:tcPr>
          <w:p w14:paraId="6C67EE12" w14:textId="6DC6C5E5" w:rsidR="00A7677F" w:rsidRPr="00895098" w:rsidRDefault="00A7677F" w:rsidP="00A7677F">
            <w:pPr>
              <w:spacing w:line="216" w:lineRule="auto"/>
              <w:jc w:val="right"/>
              <w:rPr>
                <w:rFonts w:cs="Angsana New"/>
                <w:sz w:val="22"/>
                <w:lang w:val="en-US"/>
              </w:rPr>
            </w:pPr>
            <w:r w:rsidRPr="00895098">
              <w:rPr>
                <w:rFonts w:cs="Times New Roman"/>
                <w:sz w:val="22"/>
                <w:szCs w:val="22"/>
                <w:lang w:val="en-US"/>
              </w:rPr>
              <w:t>(202.</w:t>
            </w:r>
            <w:r>
              <w:rPr>
                <w:rFonts w:cs="Times New Roman"/>
                <w:sz w:val="22"/>
                <w:szCs w:val="22"/>
                <w:lang w:val="en-US"/>
              </w:rPr>
              <w:t>47</w:t>
            </w:r>
            <w:r w:rsidRPr="00895098">
              <w:rPr>
                <w:rFonts w:cs="Times New Roman"/>
                <w:sz w:val="22"/>
                <w:szCs w:val="22"/>
                <w:lang w:val="en-US"/>
              </w:rPr>
              <w:t>)</w:t>
            </w:r>
          </w:p>
        </w:tc>
      </w:tr>
      <w:tr w:rsidR="00A7677F" w:rsidRPr="00895098" w14:paraId="73382977" w14:textId="77777777" w:rsidTr="00F00393">
        <w:trPr>
          <w:trHeight w:val="289"/>
        </w:trPr>
        <w:tc>
          <w:tcPr>
            <w:tcW w:w="2835" w:type="dxa"/>
            <w:gridSpan w:val="2"/>
            <w:shd w:val="clear" w:color="auto" w:fill="auto"/>
            <w:vAlign w:val="bottom"/>
          </w:tcPr>
          <w:p w14:paraId="29910CB6" w14:textId="24A93781" w:rsidR="00A7677F" w:rsidRPr="00895098" w:rsidRDefault="00A7677F" w:rsidP="0002616A">
            <w:pPr>
              <w:tabs>
                <w:tab w:val="left" w:pos="314"/>
              </w:tabs>
              <w:spacing w:line="260" w:lineRule="exact"/>
              <w:ind w:left="-110"/>
              <w:rPr>
                <w:rFonts w:cstheme="minorBidi"/>
                <w:snapToGrid w:val="0"/>
                <w:sz w:val="22"/>
                <w:szCs w:val="22"/>
                <w:lang w:val="en-US"/>
              </w:rPr>
            </w:pPr>
            <w:r w:rsidRPr="00895098">
              <w:rPr>
                <w:rFonts w:cs="Times New Roman"/>
                <w:snapToGrid w:val="0"/>
                <w:sz w:val="22"/>
                <w:szCs w:val="22"/>
                <w:cs/>
                <w:lang w:val="en-US"/>
              </w:rPr>
              <w:t>Income tax</w:t>
            </w:r>
            <w:r w:rsidRPr="00895098">
              <w:rPr>
                <w:rFonts w:cstheme="minorBidi" w:hint="cs"/>
                <w:snapToGrid w:val="0"/>
                <w:sz w:val="22"/>
                <w:szCs w:val="22"/>
                <w:cs/>
                <w:lang w:val="en-US"/>
              </w:rPr>
              <w:t xml:space="preserve"> </w:t>
            </w:r>
            <w:r w:rsidR="008E63B3">
              <w:rPr>
                <w:rFonts w:cstheme="minorBidi"/>
                <w:snapToGrid w:val="0"/>
                <w:sz w:val="22"/>
                <w:szCs w:val="22"/>
                <w:lang w:val="en-US"/>
              </w:rPr>
              <w:t>income</w:t>
            </w:r>
          </w:p>
        </w:tc>
        <w:tc>
          <w:tcPr>
            <w:tcW w:w="1418" w:type="dxa"/>
            <w:gridSpan w:val="2"/>
            <w:shd w:val="clear" w:color="auto" w:fill="auto"/>
            <w:vAlign w:val="bottom"/>
          </w:tcPr>
          <w:p w14:paraId="3CA160E8" w14:textId="77777777" w:rsidR="00A7677F" w:rsidRPr="00895098" w:rsidRDefault="00A7677F" w:rsidP="0002616A">
            <w:pPr>
              <w:pStyle w:val="Header"/>
              <w:tabs>
                <w:tab w:val="left" w:pos="314"/>
              </w:tabs>
              <w:spacing w:line="260" w:lineRule="exact"/>
              <w:ind w:left="-110" w:right="-72" w:hanging="142"/>
              <w:jc w:val="right"/>
              <w:rPr>
                <w:rFonts w:cs="Times New Roman"/>
                <w:sz w:val="22"/>
                <w:szCs w:val="22"/>
                <w:lang w:val="en-US"/>
              </w:rPr>
            </w:pPr>
          </w:p>
        </w:tc>
        <w:tc>
          <w:tcPr>
            <w:tcW w:w="1560" w:type="dxa"/>
            <w:gridSpan w:val="2"/>
            <w:shd w:val="clear" w:color="auto" w:fill="auto"/>
            <w:vAlign w:val="bottom"/>
          </w:tcPr>
          <w:p w14:paraId="160F865E" w14:textId="77777777" w:rsidR="00A7677F" w:rsidRPr="00895098" w:rsidRDefault="00A7677F" w:rsidP="00A7677F">
            <w:pPr>
              <w:pStyle w:val="Header"/>
              <w:spacing w:line="260" w:lineRule="exact"/>
              <w:ind w:left="-21" w:right="-72"/>
              <w:jc w:val="right"/>
              <w:rPr>
                <w:rFonts w:cs="Times New Roman"/>
                <w:sz w:val="22"/>
                <w:szCs w:val="22"/>
                <w:lang w:val="en-US"/>
              </w:rPr>
            </w:pPr>
          </w:p>
        </w:tc>
        <w:tc>
          <w:tcPr>
            <w:tcW w:w="1275" w:type="dxa"/>
            <w:gridSpan w:val="2"/>
            <w:shd w:val="clear" w:color="auto" w:fill="auto"/>
            <w:vAlign w:val="bottom"/>
          </w:tcPr>
          <w:p w14:paraId="6CA26EB5" w14:textId="77777777" w:rsidR="00A7677F" w:rsidRPr="00895098" w:rsidRDefault="00A7677F" w:rsidP="00A7677F">
            <w:pPr>
              <w:spacing w:line="216" w:lineRule="auto"/>
              <w:jc w:val="right"/>
              <w:rPr>
                <w:rFonts w:cs="Times New Roman"/>
                <w:sz w:val="22"/>
                <w:szCs w:val="22"/>
                <w:cs/>
              </w:rPr>
            </w:pPr>
          </w:p>
        </w:tc>
        <w:tc>
          <w:tcPr>
            <w:tcW w:w="1134" w:type="dxa"/>
            <w:gridSpan w:val="2"/>
            <w:shd w:val="clear" w:color="auto" w:fill="auto"/>
            <w:vAlign w:val="bottom"/>
          </w:tcPr>
          <w:p w14:paraId="2E7DF630" w14:textId="77777777" w:rsidR="00A7677F" w:rsidRPr="00895098" w:rsidRDefault="00A7677F" w:rsidP="00A7677F">
            <w:pPr>
              <w:spacing w:line="216" w:lineRule="auto"/>
              <w:jc w:val="right"/>
              <w:rPr>
                <w:rFonts w:cs="Times New Roman"/>
                <w:sz w:val="22"/>
                <w:szCs w:val="22"/>
                <w:cs/>
              </w:rPr>
            </w:pPr>
          </w:p>
        </w:tc>
        <w:tc>
          <w:tcPr>
            <w:tcW w:w="1276" w:type="dxa"/>
            <w:gridSpan w:val="2"/>
            <w:vAlign w:val="bottom"/>
          </w:tcPr>
          <w:p w14:paraId="315A6096" w14:textId="27CBF430" w:rsidR="00A7677F" w:rsidRPr="00895098" w:rsidRDefault="00A7677F" w:rsidP="00A7677F">
            <w:pPr>
              <w:pBdr>
                <w:bottom w:val="single" w:sz="4" w:space="1" w:color="auto"/>
              </w:pBdr>
              <w:spacing w:line="216" w:lineRule="auto"/>
              <w:jc w:val="right"/>
              <w:rPr>
                <w:rFonts w:cstheme="minorBidi"/>
                <w:sz w:val="22"/>
                <w:szCs w:val="22"/>
                <w:cs/>
              </w:rPr>
            </w:pPr>
            <w:r w:rsidRPr="00895098">
              <w:rPr>
                <w:rFonts w:cs="Times New Roman"/>
                <w:sz w:val="22"/>
                <w:szCs w:val="22"/>
                <w:cs/>
                <w:lang w:val="en-US"/>
              </w:rPr>
              <w:t>0.</w:t>
            </w:r>
            <w:r w:rsidRPr="00895098">
              <w:rPr>
                <w:rFonts w:cs="Times New Roman"/>
                <w:sz w:val="22"/>
                <w:szCs w:val="22"/>
                <w:lang w:val="en-US"/>
              </w:rPr>
              <w:t>89</w:t>
            </w:r>
          </w:p>
        </w:tc>
      </w:tr>
      <w:tr w:rsidR="00A7677F" w:rsidRPr="00895098" w14:paraId="31B80483" w14:textId="77777777" w:rsidTr="00F00393">
        <w:trPr>
          <w:trHeight w:val="279"/>
        </w:trPr>
        <w:tc>
          <w:tcPr>
            <w:tcW w:w="2835" w:type="dxa"/>
            <w:gridSpan w:val="2"/>
            <w:shd w:val="clear" w:color="auto" w:fill="auto"/>
            <w:vAlign w:val="bottom"/>
          </w:tcPr>
          <w:p w14:paraId="4C9BA54D" w14:textId="45B2BDF0" w:rsidR="00A7677F" w:rsidRPr="00895098" w:rsidRDefault="00D14946" w:rsidP="0002616A">
            <w:pPr>
              <w:tabs>
                <w:tab w:val="left" w:pos="314"/>
              </w:tabs>
              <w:spacing w:line="260" w:lineRule="exact"/>
              <w:ind w:left="-110"/>
              <w:rPr>
                <w:rFonts w:cstheme="minorBidi"/>
                <w:b/>
                <w:bCs/>
                <w:snapToGrid w:val="0"/>
                <w:sz w:val="22"/>
                <w:szCs w:val="22"/>
                <w:cs/>
                <w:lang w:val="en-US"/>
              </w:rPr>
            </w:pPr>
            <w:r w:rsidRPr="00895098">
              <w:rPr>
                <w:rFonts w:cs="Times New Roman"/>
                <w:b/>
                <w:bCs/>
                <w:snapToGrid w:val="0"/>
                <w:sz w:val="22"/>
                <w:szCs w:val="22"/>
                <w:lang w:val="en-US"/>
              </w:rPr>
              <w:t>Loss</w:t>
            </w:r>
            <w:r w:rsidRPr="00895098">
              <w:rPr>
                <w:rFonts w:cs="Times New Roman"/>
                <w:b/>
                <w:bCs/>
                <w:snapToGrid w:val="0"/>
                <w:sz w:val="22"/>
                <w:szCs w:val="22"/>
                <w:cs/>
                <w:lang w:val="en-US"/>
              </w:rPr>
              <w:t xml:space="preserve"> </w:t>
            </w:r>
            <w:r w:rsidRPr="00895098">
              <w:rPr>
                <w:rFonts w:cs="Times New Roman"/>
                <w:b/>
                <w:bCs/>
                <w:snapToGrid w:val="0"/>
                <w:sz w:val="22"/>
                <w:szCs w:val="22"/>
                <w:lang w:val="en-US"/>
              </w:rPr>
              <w:t>for the year</w:t>
            </w:r>
          </w:p>
        </w:tc>
        <w:tc>
          <w:tcPr>
            <w:tcW w:w="1418" w:type="dxa"/>
            <w:gridSpan w:val="2"/>
            <w:shd w:val="clear" w:color="auto" w:fill="auto"/>
            <w:vAlign w:val="bottom"/>
          </w:tcPr>
          <w:p w14:paraId="0A216A8B" w14:textId="77777777" w:rsidR="00A7677F" w:rsidRPr="00895098" w:rsidRDefault="00A7677F" w:rsidP="0002616A">
            <w:pPr>
              <w:tabs>
                <w:tab w:val="left" w:pos="314"/>
              </w:tabs>
              <w:spacing w:line="260" w:lineRule="exact"/>
              <w:ind w:left="-110" w:hanging="142"/>
              <w:jc w:val="right"/>
              <w:rPr>
                <w:rFonts w:cs="Times New Roman"/>
                <w:sz w:val="22"/>
                <w:szCs w:val="22"/>
                <w:cs/>
              </w:rPr>
            </w:pPr>
          </w:p>
        </w:tc>
        <w:tc>
          <w:tcPr>
            <w:tcW w:w="1560" w:type="dxa"/>
            <w:gridSpan w:val="2"/>
            <w:shd w:val="clear" w:color="auto" w:fill="auto"/>
            <w:vAlign w:val="bottom"/>
          </w:tcPr>
          <w:p w14:paraId="3F011BBB" w14:textId="77777777" w:rsidR="00A7677F" w:rsidRPr="00895098" w:rsidRDefault="00A7677F" w:rsidP="00A7677F">
            <w:pPr>
              <w:spacing w:line="260" w:lineRule="exact"/>
              <w:jc w:val="right"/>
              <w:rPr>
                <w:rFonts w:cs="Times New Roman"/>
                <w:sz w:val="22"/>
                <w:szCs w:val="22"/>
                <w:cs/>
              </w:rPr>
            </w:pPr>
          </w:p>
        </w:tc>
        <w:tc>
          <w:tcPr>
            <w:tcW w:w="1275" w:type="dxa"/>
            <w:gridSpan w:val="2"/>
            <w:shd w:val="clear" w:color="auto" w:fill="auto"/>
            <w:vAlign w:val="bottom"/>
          </w:tcPr>
          <w:p w14:paraId="2891A87B" w14:textId="77777777" w:rsidR="00A7677F" w:rsidRPr="00895098" w:rsidRDefault="00A7677F" w:rsidP="00A7677F">
            <w:pPr>
              <w:spacing w:line="216" w:lineRule="auto"/>
              <w:jc w:val="right"/>
              <w:rPr>
                <w:rFonts w:cs="Times New Roman"/>
                <w:sz w:val="22"/>
                <w:szCs w:val="22"/>
                <w:cs/>
              </w:rPr>
            </w:pPr>
          </w:p>
        </w:tc>
        <w:tc>
          <w:tcPr>
            <w:tcW w:w="1134" w:type="dxa"/>
            <w:gridSpan w:val="2"/>
            <w:shd w:val="clear" w:color="auto" w:fill="auto"/>
            <w:vAlign w:val="bottom"/>
          </w:tcPr>
          <w:p w14:paraId="76F93E76" w14:textId="77777777" w:rsidR="00A7677F" w:rsidRPr="00895098" w:rsidRDefault="00A7677F" w:rsidP="00A7677F">
            <w:pPr>
              <w:spacing w:line="216" w:lineRule="auto"/>
              <w:jc w:val="right"/>
              <w:rPr>
                <w:rFonts w:cs="Times New Roman"/>
                <w:sz w:val="22"/>
                <w:szCs w:val="22"/>
                <w:cs/>
              </w:rPr>
            </w:pPr>
          </w:p>
        </w:tc>
        <w:tc>
          <w:tcPr>
            <w:tcW w:w="1276" w:type="dxa"/>
            <w:gridSpan w:val="2"/>
            <w:vAlign w:val="bottom"/>
          </w:tcPr>
          <w:p w14:paraId="52DE3585" w14:textId="7FD8DC22" w:rsidR="00A7677F" w:rsidRPr="00895098" w:rsidRDefault="00A7677F" w:rsidP="00A7677F">
            <w:pPr>
              <w:spacing w:line="216" w:lineRule="auto"/>
              <w:jc w:val="right"/>
              <w:rPr>
                <w:rFonts w:cs="Times New Roman"/>
                <w:sz w:val="22"/>
                <w:szCs w:val="22"/>
                <w:cs/>
              </w:rPr>
            </w:pPr>
            <w:r w:rsidRPr="00895098">
              <w:rPr>
                <w:rFonts w:cs="Times New Roman"/>
                <w:sz w:val="22"/>
                <w:szCs w:val="22"/>
                <w:lang w:val="en-GB"/>
              </w:rPr>
              <w:t>(201.5</w:t>
            </w:r>
            <w:r>
              <w:rPr>
                <w:rFonts w:cs="Times New Roman"/>
                <w:sz w:val="22"/>
                <w:szCs w:val="22"/>
                <w:lang w:val="en-GB"/>
              </w:rPr>
              <w:t>8</w:t>
            </w:r>
            <w:r w:rsidRPr="00895098">
              <w:rPr>
                <w:rFonts w:cs="Times New Roman"/>
                <w:sz w:val="22"/>
                <w:szCs w:val="22"/>
                <w:lang w:val="en-GB"/>
              </w:rPr>
              <w:t>)</w:t>
            </w:r>
          </w:p>
        </w:tc>
      </w:tr>
      <w:tr w:rsidR="00A7677F" w:rsidRPr="00895098" w14:paraId="522804BA" w14:textId="77777777" w:rsidTr="00F00393">
        <w:trPr>
          <w:trHeight w:val="284"/>
        </w:trPr>
        <w:tc>
          <w:tcPr>
            <w:tcW w:w="5813" w:type="dxa"/>
            <w:gridSpan w:val="6"/>
            <w:vAlign w:val="bottom"/>
          </w:tcPr>
          <w:p w14:paraId="7B91DD38" w14:textId="6B899B3A" w:rsidR="00A7677F" w:rsidRPr="00D14946" w:rsidRDefault="00D14946" w:rsidP="0002616A">
            <w:pPr>
              <w:spacing w:line="260" w:lineRule="exact"/>
              <w:ind w:left="-110"/>
              <w:rPr>
                <w:rFonts w:cs="Times New Roman"/>
                <w:sz w:val="22"/>
                <w:szCs w:val="22"/>
                <w:cs/>
                <w:lang w:val="en-US"/>
              </w:rPr>
            </w:pPr>
            <w:r w:rsidRPr="00895098">
              <w:rPr>
                <w:rFonts w:cs="Times New Roman"/>
                <w:snapToGrid w:val="0"/>
                <w:sz w:val="22"/>
                <w:szCs w:val="22"/>
                <w:u w:val="single"/>
                <w:lang w:val="en-US"/>
              </w:rPr>
              <w:t>Less</w:t>
            </w:r>
            <w:r w:rsidRPr="00895098">
              <w:rPr>
                <w:rFonts w:cs="Times New Roman"/>
                <w:snapToGrid w:val="0"/>
                <w:sz w:val="22"/>
                <w:szCs w:val="22"/>
                <w:lang w:val="en-US"/>
              </w:rPr>
              <w:t xml:space="preserve"> loss attributable to non-controlling interests</w:t>
            </w:r>
          </w:p>
        </w:tc>
        <w:tc>
          <w:tcPr>
            <w:tcW w:w="1275" w:type="dxa"/>
            <w:gridSpan w:val="2"/>
            <w:shd w:val="clear" w:color="auto" w:fill="auto"/>
            <w:vAlign w:val="bottom"/>
          </w:tcPr>
          <w:p w14:paraId="25E0A010" w14:textId="77777777" w:rsidR="00A7677F" w:rsidRPr="00895098" w:rsidRDefault="00A7677F" w:rsidP="00A7677F">
            <w:pPr>
              <w:spacing w:line="260" w:lineRule="exact"/>
              <w:jc w:val="right"/>
              <w:rPr>
                <w:rFonts w:cs="Times New Roman"/>
                <w:sz w:val="22"/>
                <w:szCs w:val="22"/>
                <w:cs/>
              </w:rPr>
            </w:pPr>
          </w:p>
        </w:tc>
        <w:tc>
          <w:tcPr>
            <w:tcW w:w="1134" w:type="dxa"/>
            <w:gridSpan w:val="2"/>
            <w:shd w:val="clear" w:color="auto" w:fill="auto"/>
            <w:vAlign w:val="bottom"/>
          </w:tcPr>
          <w:p w14:paraId="35693CE3" w14:textId="77777777" w:rsidR="00A7677F" w:rsidRPr="00895098" w:rsidRDefault="00A7677F" w:rsidP="00A7677F">
            <w:pPr>
              <w:spacing w:line="216" w:lineRule="auto"/>
              <w:jc w:val="right"/>
              <w:rPr>
                <w:rFonts w:cs="Times New Roman"/>
                <w:sz w:val="22"/>
                <w:szCs w:val="22"/>
                <w:lang w:val="en-US"/>
              </w:rPr>
            </w:pPr>
          </w:p>
        </w:tc>
        <w:tc>
          <w:tcPr>
            <w:tcW w:w="1276" w:type="dxa"/>
            <w:gridSpan w:val="2"/>
            <w:vAlign w:val="bottom"/>
          </w:tcPr>
          <w:p w14:paraId="21519759" w14:textId="0E26018A" w:rsidR="00A7677F" w:rsidRPr="00895098" w:rsidRDefault="00A7677F" w:rsidP="00A7677F">
            <w:pPr>
              <w:pBdr>
                <w:bottom w:val="single" w:sz="4" w:space="1" w:color="auto"/>
              </w:pBdr>
              <w:spacing w:line="216" w:lineRule="auto"/>
              <w:jc w:val="right"/>
              <w:rPr>
                <w:rFonts w:cs="Times New Roman"/>
                <w:sz w:val="22"/>
                <w:szCs w:val="22"/>
                <w:lang w:val="en-US"/>
              </w:rPr>
            </w:pPr>
            <w:r w:rsidRPr="00895098">
              <w:rPr>
                <w:rFonts w:cs="Times New Roman"/>
                <w:sz w:val="22"/>
                <w:szCs w:val="22"/>
                <w:lang w:val="en-GB"/>
              </w:rPr>
              <w:t>(1.8</w:t>
            </w:r>
            <w:r>
              <w:rPr>
                <w:rFonts w:cs="Times New Roman"/>
                <w:sz w:val="22"/>
                <w:szCs w:val="22"/>
                <w:lang w:val="en-GB"/>
              </w:rPr>
              <w:t>9</w:t>
            </w:r>
            <w:r w:rsidRPr="00895098">
              <w:rPr>
                <w:rFonts w:cs="Times New Roman"/>
                <w:sz w:val="22"/>
                <w:szCs w:val="22"/>
                <w:lang w:val="en-GB"/>
              </w:rPr>
              <w:t>)</w:t>
            </w:r>
          </w:p>
        </w:tc>
      </w:tr>
      <w:tr w:rsidR="00A7677F" w:rsidRPr="00895098" w14:paraId="463022C9" w14:textId="77777777" w:rsidTr="00F00393">
        <w:trPr>
          <w:trHeight w:val="284"/>
        </w:trPr>
        <w:tc>
          <w:tcPr>
            <w:tcW w:w="5813" w:type="dxa"/>
            <w:gridSpan w:val="6"/>
            <w:vAlign w:val="bottom"/>
          </w:tcPr>
          <w:p w14:paraId="644A33C7" w14:textId="4B8473CA" w:rsidR="00A7677F" w:rsidRPr="00895098" w:rsidRDefault="00D14946" w:rsidP="0002616A">
            <w:pPr>
              <w:spacing w:line="260" w:lineRule="exact"/>
              <w:ind w:left="-110"/>
              <w:rPr>
                <w:rFonts w:cs="Times New Roman"/>
                <w:b/>
                <w:bCs/>
                <w:sz w:val="22"/>
                <w:szCs w:val="22"/>
                <w:cs/>
              </w:rPr>
            </w:pPr>
            <w:r w:rsidRPr="00895098">
              <w:rPr>
                <w:rFonts w:cs="Angsana New"/>
                <w:b/>
                <w:bCs/>
                <w:snapToGrid w:val="0"/>
                <w:sz w:val="22"/>
                <w:lang w:val="en-US"/>
              </w:rPr>
              <w:t>Loss</w:t>
            </w:r>
            <w:r w:rsidRPr="00895098">
              <w:rPr>
                <w:rFonts w:cs="Times New Roman"/>
                <w:b/>
                <w:bCs/>
                <w:snapToGrid w:val="0"/>
                <w:sz w:val="22"/>
                <w:szCs w:val="22"/>
                <w:cs/>
                <w:lang w:val="en-US"/>
              </w:rPr>
              <w:t xml:space="preserve"> </w:t>
            </w:r>
            <w:r w:rsidRPr="00895098">
              <w:rPr>
                <w:rFonts w:cs="Times New Roman"/>
                <w:b/>
                <w:bCs/>
                <w:snapToGrid w:val="0"/>
                <w:sz w:val="22"/>
                <w:szCs w:val="22"/>
                <w:lang w:val="en-US"/>
              </w:rPr>
              <w:t>attributable to equity holders of the parent</w:t>
            </w:r>
          </w:p>
        </w:tc>
        <w:tc>
          <w:tcPr>
            <w:tcW w:w="1275" w:type="dxa"/>
            <w:gridSpan w:val="2"/>
            <w:shd w:val="clear" w:color="auto" w:fill="auto"/>
            <w:vAlign w:val="bottom"/>
          </w:tcPr>
          <w:p w14:paraId="0DB13BD4" w14:textId="77777777" w:rsidR="00A7677F" w:rsidRPr="00895098" w:rsidRDefault="00A7677F" w:rsidP="00A7677F">
            <w:pPr>
              <w:spacing w:line="260" w:lineRule="exact"/>
              <w:jc w:val="right"/>
              <w:rPr>
                <w:rFonts w:cs="Times New Roman"/>
                <w:sz w:val="22"/>
                <w:szCs w:val="22"/>
                <w:cs/>
              </w:rPr>
            </w:pPr>
          </w:p>
        </w:tc>
        <w:tc>
          <w:tcPr>
            <w:tcW w:w="1134" w:type="dxa"/>
            <w:gridSpan w:val="2"/>
            <w:shd w:val="clear" w:color="auto" w:fill="auto"/>
            <w:vAlign w:val="bottom"/>
          </w:tcPr>
          <w:p w14:paraId="6350E205" w14:textId="77777777" w:rsidR="00A7677F" w:rsidRPr="00895098" w:rsidRDefault="00A7677F" w:rsidP="00A7677F">
            <w:pPr>
              <w:spacing w:line="260" w:lineRule="exact"/>
              <w:jc w:val="right"/>
              <w:rPr>
                <w:rFonts w:cs="Times New Roman"/>
                <w:sz w:val="22"/>
                <w:szCs w:val="22"/>
                <w:cs/>
              </w:rPr>
            </w:pPr>
          </w:p>
        </w:tc>
        <w:tc>
          <w:tcPr>
            <w:tcW w:w="1276" w:type="dxa"/>
            <w:gridSpan w:val="2"/>
            <w:vAlign w:val="bottom"/>
          </w:tcPr>
          <w:p w14:paraId="30FBC7E3" w14:textId="0831122F" w:rsidR="00A7677F" w:rsidRPr="00895098" w:rsidRDefault="00A7677F" w:rsidP="00A7677F">
            <w:pPr>
              <w:pBdr>
                <w:bottom w:val="double" w:sz="4" w:space="1" w:color="auto"/>
              </w:pBdr>
              <w:spacing w:line="216" w:lineRule="auto"/>
              <w:jc w:val="right"/>
              <w:rPr>
                <w:rFonts w:cs="Times New Roman"/>
                <w:sz w:val="22"/>
                <w:szCs w:val="22"/>
                <w:lang w:val="en-US"/>
              </w:rPr>
            </w:pPr>
            <w:r w:rsidRPr="00895098">
              <w:rPr>
                <w:rFonts w:cs="Times New Roman"/>
                <w:sz w:val="22"/>
                <w:szCs w:val="22"/>
                <w:lang w:val="en-US"/>
              </w:rPr>
              <w:t>(19</w:t>
            </w:r>
            <w:r>
              <w:rPr>
                <w:rFonts w:cs="Times New Roman"/>
                <w:sz w:val="22"/>
                <w:szCs w:val="22"/>
                <w:lang w:val="en-US"/>
              </w:rPr>
              <w:t>9</w:t>
            </w:r>
            <w:r w:rsidRPr="00895098">
              <w:rPr>
                <w:rFonts w:cs="Times New Roman"/>
                <w:sz w:val="22"/>
                <w:szCs w:val="22"/>
                <w:lang w:val="en-US"/>
              </w:rPr>
              <w:t>.</w:t>
            </w:r>
            <w:r>
              <w:rPr>
                <w:rFonts w:cs="Times New Roman"/>
                <w:sz w:val="22"/>
                <w:szCs w:val="22"/>
                <w:lang w:val="en-US"/>
              </w:rPr>
              <w:t>69</w:t>
            </w:r>
            <w:r w:rsidRPr="00895098">
              <w:rPr>
                <w:rFonts w:cs="Times New Roman"/>
                <w:sz w:val="22"/>
                <w:szCs w:val="22"/>
                <w:lang w:val="en-US"/>
              </w:rPr>
              <w:t>)</w:t>
            </w:r>
          </w:p>
        </w:tc>
      </w:tr>
    </w:tbl>
    <w:p w14:paraId="688856B2" w14:textId="5FE9475A" w:rsidR="005C25DE" w:rsidRPr="00E94BD1" w:rsidRDefault="005C25DE" w:rsidP="00E94BD1">
      <w:pPr>
        <w:pStyle w:val="Heading1"/>
        <w:spacing w:before="160" w:after="120"/>
        <w:ind w:firstLine="425"/>
        <w:jc w:val="left"/>
        <w:rPr>
          <w:rFonts w:cs="Times New Roman"/>
          <w:sz w:val="22"/>
          <w:szCs w:val="22"/>
          <w:lang w:val="en-US"/>
        </w:rPr>
      </w:pPr>
      <w:r w:rsidRPr="00E94BD1">
        <w:rPr>
          <w:rFonts w:cs="Times New Roman"/>
          <w:sz w:val="22"/>
          <w:szCs w:val="22"/>
          <w:lang w:val="en-US"/>
        </w:rPr>
        <w:t>Assets and liabilit</w:t>
      </w:r>
      <w:r w:rsidR="00FC3392" w:rsidRPr="00E94BD1">
        <w:rPr>
          <w:rFonts w:cs="Times New Roman"/>
          <w:sz w:val="22"/>
          <w:szCs w:val="22"/>
          <w:lang w:val="en-US"/>
        </w:rPr>
        <w:t>ies classified by segment</w:t>
      </w:r>
      <w:r w:rsidR="004E79EC" w:rsidRPr="00E94BD1">
        <w:rPr>
          <w:rFonts w:cs="Times New Roman"/>
          <w:sz w:val="22"/>
          <w:szCs w:val="22"/>
          <w:lang w:val="en-US"/>
        </w:rPr>
        <w:t xml:space="preserve"> </w:t>
      </w:r>
      <w:r w:rsidRPr="00E94BD1">
        <w:rPr>
          <w:rFonts w:cs="Times New Roman"/>
          <w:sz w:val="22"/>
          <w:szCs w:val="22"/>
          <w:lang w:val="en-US"/>
        </w:rPr>
        <w:t>are as follows</w:t>
      </w:r>
      <w:r w:rsidRPr="00E94BD1">
        <w:rPr>
          <w:rFonts w:cs="Times New Roman"/>
          <w:sz w:val="22"/>
          <w:szCs w:val="22"/>
          <w:cs/>
          <w:lang w:val="en-US"/>
        </w:rPr>
        <w:t>:</w:t>
      </w:r>
    </w:p>
    <w:tbl>
      <w:tblPr>
        <w:tblW w:w="9497" w:type="dxa"/>
        <w:tblInd w:w="426" w:type="dxa"/>
        <w:tblLayout w:type="fixed"/>
        <w:tblLook w:val="01E0" w:firstRow="1" w:lastRow="1" w:firstColumn="1" w:lastColumn="1" w:noHBand="0" w:noVBand="0"/>
      </w:tblPr>
      <w:tblGrid>
        <w:gridCol w:w="1680"/>
        <w:gridCol w:w="21"/>
        <w:gridCol w:w="969"/>
        <w:gridCol w:w="23"/>
        <w:gridCol w:w="985"/>
        <w:gridCol w:w="7"/>
        <w:gridCol w:w="839"/>
        <w:gridCol w:w="12"/>
        <w:gridCol w:w="992"/>
        <w:gridCol w:w="823"/>
        <w:gridCol w:w="27"/>
        <w:gridCol w:w="885"/>
        <w:gridCol w:w="108"/>
        <w:gridCol w:w="1026"/>
        <w:gridCol w:w="60"/>
        <w:gridCol w:w="1040"/>
      </w:tblGrid>
      <w:tr w:rsidR="00DD6507" w:rsidRPr="00895098" w14:paraId="78FB118A" w14:textId="77777777" w:rsidTr="00106C00">
        <w:trPr>
          <w:trHeight w:val="179"/>
        </w:trPr>
        <w:tc>
          <w:tcPr>
            <w:tcW w:w="1680" w:type="dxa"/>
            <w:vAlign w:val="bottom"/>
          </w:tcPr>
          <w:p w14:paraId="387C1970" w14:textId="77777777" w:rsidR="00DD6507" w:rsidRPr="00895098" w:rsidRDefault="00DD6507" w:rsidP="00A364A0">
            <w:pPr>
              <w:spacing w:line="300" w:lineRule="exact"/>
              <w:ind w:right="-36"/>
              <w:jc w:val="both"/>
              <w:rPr>
                <w:rFonts w:eastAsia="SimSun" w:cstheme="minorBidi"/>
                <w:sz w:val="20"/>
                <w:szCs w:val="20"/>
                <w:cs/>
              </w:rPr>
            </w:pPr>
          </w:p>
        </w:tc>
        <w:tc>
          <w:tcPr>
            <w:tcW w:w="7817" w:type="dxa"/>
            <w:gridSpan w:val="15"/>
            <w:vAlign w:val="bottom"/>
          </w:tcPr>
          <w:p w14:paraId="0BE8B1D6" w14:textId="77777777" w:rsidR="00DD6507" w:rsidRPr="00895098" w:rsidRDefault="00DD6507" w:rsidP="00A364A0">
            <w:pPr>
              <w:pStyle w:val="Header"/>
              <w:pBdr>
                <w:bottom w:val="single" w:sz="4" w:space="1" w:color="auto"/>
              </w:pBdr>
              <w:tabs>
                <w:tab w:val="left" w:pos="7646"/>
              </w:tabs>
              <w:spacing w:line="300" w:lineRule="exact"/>
              <w:ind w:right="35"/>
              <w:jc w:val="center"/>
              <w:rPr>
                <w:rFonts w:cs="Times New Roman"/>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5FCC64BD" w14:textId="77777777" w:rsidTr="00106C00">
        <w:trPr>
          <w:trHeight w:val="224"/>
        </w:trPr>
        <w:tc>
          <w:tcPr>
            <w:tcW w:w="1680" w:type="dxa"/>
            <w:vAlign w:val="bottom"/>
          </w:tcPr>
          <w:p w14:paraId="52DCE12E" w14:textId="77777777" w:rsidR="00DD6507" w:rsidRPr="00895098" w:rsidRDefault="00DD6507" w:rsidP="00A364A0">
            <w:pPr>
              <w:spacing w:line="300" w:lineRule="exact"/>
              <w:ind w:right="-36"/>
              <w:jc w:val="both"/>
              <w:rPr>
                <w:rFonts w:eastAsia="SimSun" w:cs="Times New Roman"/>
                <w:sz w:val="20"/>
                <w:szCs w:val="20"/>
                <w:cs/>
              </w:rPr>
            </w:pPr>
          </w:p>
        </w:tc>
        <w:tc>
          <w:tcPr>
            <w:tcW w:w="7817" w:type="dxa"/>
            <w:gridSpan w:val="15"/>
            <w:vAlign w:val="bottom"/>
          </w:tcPr>
          <w:p w14:paraId="7EB779E6" w14:textId="77777777" w:rsidR="00DD6507" w:rsidRPr="00895098" w:rsidRDefault="00DD6507" w:rsidP="00A364A0">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52365B1" w14:textId="77777777" w:rsidTr="00106C00">
        <w:trPr>
          <w:trHeight w:val="257"/>
        </w:trPr>
        <w:tc>
          <w:tcPr>
            <w:tcW w:w="1680" w:type="dxa"/>
            <w:vAlign w:val="bottom"/>
          </w:tcPr>
          <w:p w14:paraId="3F418DFD" w14:textId="77777777" w:rsidR="00DD6507" w:rsidRPr="00895098" w:rsidRDefault="00DD6507" w:rsidP="00A364A0">
            <w:pPr>
              <w:spacing w:line="300" w:lineRule="exact"/>
              <w:ind w:right="-36"/>
              <w:jc w:val="both"/>
              <w:rPr>
                <w:rFonts w:eastAsia="SimSun" w:cs="Times New Roman"/>
                <w:sz w:val="20"/>
                <w:szCs w:val="20"/>
                <w:cs/>
              </w:rPr>
            </w:pPr>
          </w:p>
        </w:tc>
        <w:tc>
          <w:tcPr>
            <w:tcW w:w="7817" w:type="dxa"/>
            <w:gridSpan w:val="15"/>
            <w:vAlign w:val="bottom"/>
          </w:tcPr>
          <w:p w14:paraId="50F0E8E4" w14:textId="42D43825" w:rsidR="00DD6507" w:rsidRPr="00895098" w:rsidRDefault="00DD6507" w:rsidP="00A364A0">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lang w:val="en-US"/>
              </w:rPr>
              <w:t>As at 3</w:t>
            </w:r>
            <w:r w:rsidR="00F46619" w:rsidRPr="00895098">
              <w:rPr>
                <w:rFonts w:cs="Times New Roman"/>
                <w:sz w:val="22"/>
                <w:szCs w:val="22"/>
                <w:lang w:val="en-US"/>
              </w:rPr>
              <w:t>1</w:t>
            </w:r>
            <w:r w:rsidRPr="00895098">
              <w:rPr>
                <w:rFonts w:cs="Times New Roman"/>
                <w:sz w:val="22"/>
                <w:szCs w:val="22"/>
                <w:lang w:val="en-US"/>
              </w:rPr>
              <w:t xml:space="preserve"> </w:t>
            </w:r>
            <w:r w:rsidR="00F46619" w:rsidRPr="00895098">
              <w:rPr>
                <w:rFonts w:cs="Times New Roman"/>
                <w:sz w:val="22"/>
                <w:szCs w:val="22"/>
                <w:lang w:val="en-US"/>
              </w:rPr>
              <w:t>December</w:t>
            </w:r>
            <w:r w:rsidRPr="00895098">
              <w:rPr>
                <w:rFonts w:cs="Times New Roman"/>
                <w:sz w:val="22"/>
                <w:szCs w:val="22"/>
                <w:lang w:val="en-US"/>
              </w:rPr>
              <w:t xml:space="preserve"> 202</w:t>
            </w:r>
            <w:r w:rsidR="00D14946">
              <w:rPr>
                <w:rFonts w:cs="Times New Roman"/>
                <w:sz w:val="22"/>
                <w:szCs w:val="22"/>
                <w:lang w:val="en-US"/>
              </w:rPr>
              <w:t>3</w:t>
            </w:r>
          </w:p>
        </w:tc>
      </w:tr>
      <w:tr w:rsidR="00DD6507" w:rsidRPr="00895098" w14:paraId="4BC678BC" w14:textId="77777777" w:rsidTr="00106C00">
        <w:trPr>
          <w:trHeight w:val="340"/>
        </w:trPr>
        <w:tc>
          <w:tcPr>
            <w:tcW w:w="1680" w:type="dxa"/>
            <w:vAlign w:val="bottom"/>
          </w:tcPr>
          <w:p w14:paraId="7A012298" w14:textId="77777777" w:rsidR="00DD6507" w:rsidRPr="00895098" w:rsidRDefault="00DD6507" w:rsidP="00A364A0">
            <w:pPr>
              <w:spacing w:line="300" w:lineRule="exact"/>
              <w:ind w:right="-36"/>
              <w:jc w:val="both"/>
              <w:rPr>
                <w:rFonts w:eastAsia="SimSun" w:cs="Times New Roman"/>
                <w:sz w:val="20"/>
                <w:szCs w:val="20"/>
                <w:cs/>
              </w:rPr>
            </w:pPr>
          </w:p>
        </w:tc>
        <w:tc>
          <w:tcPr>
            <w:tcW w:w="1998" w:type="dxa"/>
            <w:gridSpan w:val="4"/>
            <w:vAlign w:val="bottom"/>
          </w:tcPr>
          <w:p w14:paraId="1899259F" w14:textId="77777777" w:rsidR="00DD6507" w:rsidRPr="00895098" w:rsidRDefault="00DD6507" w:rsidP="00A364A0">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50" w:type="dxa"/>
            <w:gridSpan w:val="4"/>
            <w:vAlign w:val="bottom"/>
          </w:tcPr>
          <w:p w14:paraId="4644F6BD" w14:textId="77777777" w:rsidR="00DD6507" w:rsidRPr="00895098" w:rsidRDefault="00DD6507" w:rsidP="00A364A0">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and galvanized service</w:t>
            </w:r>
          </w:p>
        </w:tc>
        <w:tc>
          <w:tcPr>
            <w:tcW w:w="1735" w:type="dxa"/>
            <w:gridSpan w:val="3"/>
            <w:vAlign w:val="bottom"/>
          </w:tcPr>
          <w:p w14:paraId="5EBA906B" w14:textId="77777777" w:rsidR="00DD6507" w:rsidRPr="00895098" w:rsidRDefault="00DD6507" w:rsidP="00A364A0">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234" w:type="dxa"/>
            <w:gridSpan w:val="4"/>
            <w:vAlign w:val="bottom"/>
          </w:tcPr>
          <w:p w14:paraId="364337F5" w14:textId="77777777" w:rsidR="00DD6507" w:rsidRPr="00895098" w:rsidRDefault="00DD6507" w:rsidP="00A364A0">
            <w:pPr>
              <w:pStyle w:val="Header"/>
              <w:spacing w:line="300" w:lineRule="exact"/>
              <w:ind w:right="-72"/>
              <w:jc w:val="center"/>
              <w:rPr>
                <w:rFonts w:cs="Times New Roman"/>
                <w:sz w:val="22"/>
                <w:szCs w:val="22"/>
                <w:lang w:val="en-US"/>
              </w:rPr>
            </w:pPr>
          </w:p>
        </w:tc>
      </w:tr>
      <w:tr w:rsidR="00DD6507" w:rsidRPr="00895098" w14:paraId="528BDD3B" w14:textId="77777777" w:rsidTr="00106C00">
        <w:trPr>
          <w:trHeight w:val="225"/>
        </w:trPr>
        <w:tc>
          <w:tcPr>
            <w:tcW w:w="1680" w:type="dxa"/>
            <w:vAlign w:val="bottom"/>
          </w:tcPr>
          <w:p w14:paraId="1812B01F" w14:textId="77777777" w:rsidR="00DD6507" w:rsidRPr="00895098" w:rsidRDefault="00DD6507" w:rsidP="00A364A0">
            <w:pPr>
              <w:spacing w:line="300" w:lineRule="exact"/>
              <w:ind w:right="-36"/>
              <w:jc w:val="both"/>
              <w:rPr>
                <w:rFonts w:eastAsia="SimSun" w:cs="Times New Roman"/>
                <w:sz w:val="20"/>
                <w:szCs w:val="20"/>
                <w:cs/>
              </w:rPr>
            </w:pPr>
          </w:p>
        </w:tc>
        <w:tc>
          <w:tcPr>
            <w:tcW w:w="990" w:type="dxa"/>
            <w:gridSpan w:val="2"/>
            <w:shd w:val="clear" w:color="auto" w:fill="auto"/>
            <w:vAlign w:val="bottom"/>
          </w:tcPr>
          <w:p w14:paraId="1FFB575A" w14:textId="77777777" w:rsidR="00DD6507" w:rsidRPr="00895098" w:rsidRDefault="00DD6507" w:rsidP="00A364A0">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1008" w:type="dxa"/>
            <w:gridSpan w:val="2"/>
            <w:shd w:val="clear" w:color="auto" w:fill="auto"/>
            <w:vAlign w:val="bottom"/>
          </w:tcPr>
          <w:p w14:paraId="0852D31E" w14:textId="77777777" w:rsidR="00DD6507" w:rsidRPr="00895098" w:rsidRDefault="00DD6507" w:rsidP="00A364A0">
            <w:pPr>
              <w:pBdr>
                <w:bottom w:val="single" w:sz="4" w:space="1" w:color="auto"/>
              </w:pBdr>
              <w:spacing w:line="30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846" w:type="dxa"/>
            <w:gridSpan w:val="2"/>
            <w:shd w:val="clear" w:color="auto" w:fill="auto"/>
            <w:vAlign w:val="bottom"/>
          </w:tcPr>
          <w:p w14:paraId="6C79DAF2" w14:textId="77777777" w:rsidR="00DD6507" w:rsidRPr="00895098" w:rsidRDefault="00DD6507" w:rsidP="00A364A0">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1004" w:type="dxa"/>
            <w:gridSpan w:val="2"/>
            <w:shd w:val="clear" w:color="auto" w:fill="auto"/>
            <w:vAlign w:val="bottom"/>
          </w:tcPr>
          <w:p w14:paraId="19D166D5" w14:textId="77777777" w:rsidR="00DD6507" w:rsidRPr="00895098" w:rsidRDefault="00DD6507" w:rsidP="00A364A0">
            <w:pPr>
              <w:pBdr>
                <w:bottom w:val="single" w:sz="4" w:space="1" w:color="auto"/>
              </w:pBdr>
              <w:spacing w:line="300" w:lineRule="exact"/>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823" w:type="dxa"/>
            <w:shd w:val="clear" w:color="auto" w:fill="auto"/>
            <w:vAlign w:val="bottom"/>
          </w:tcPr>
          <w:p w14:paraId="1162C908" w14:textId="77777777" w:rsidR="00DD6507" w:rsidRPr="00895098" w:rsidRDefault="00DD6507" w:rsidP="00A364A0">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12" w:type="dxa"/>
            <w:gridSpan w:val="2"/>
            <w:shd w:val="clear" w:color="auto" w:fill="auto"/>
            <w:vAlign w:val="bottom"/>
          </w:tcPr>
          <w:p w14:paraId="15C6EE9B" w14:textId="77777777" w:rsidR="00DD6507" w:rsidRPr="00895098" w:rsidRDefault="00DD6507" w:rsidP="00E85386">
            <w:pPr>
              <w:pBdr>
                <w:bottom w:val="single" w:sz="4" w:space="1" w:color="auto"/>
              </w:pBdr>
              <w:spacing w:line="300" w:lineRule="exact"/>
              <w:ind w:left="-8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134" w:type="dxa"/>
            <w:gridSpan w:val="2"/>
            <w:shd w:val="clear" w:color="auto" w:fill="auto"/>
            <w:vAlign w:val="bottom"/>
          </w:tcPr>
          <w:p w14:paraId="0BBC7AB7" w14:textId="77777777" w:rsidR="00DD6507" w:rsidRPr="00895098" w:rsidRDefault="00DD6507" w:rsidP="00A364A0">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Eliminate</w:t>
            </w:r>
          </w:p>
        </w:tc>
        <w:tc>
          <w:tcPr>
            <w:tcW w:w="1100" w:type="dxa"/>
            <w:gridSpan w:val="2"/>
            <w:shd w:val="clear" w:color="auto" w:fill="auto"/>
            <w:vAlign w:val="bottom"/>
          </w:tcPr>
          <w:p w14:paraId="58BC801E" w14:textId="77777777" w:rsidR="00DD6507" w:rsidRPr="00895098" w:rsidRDefault="00DD6507" w:rsidP="00021477">
            <w:pPr>
              <w:pBdr>
                <w:bottom w:val="single" w:sz="4" w:space="1" w:color="auto"/>
              </w:pBdr>
              <w:spacing w:line="300" w:lineRule="exact"/>
              <w:ind w:left="-147"/>
              <w:jc w:val="center"/>
              <w:rPr>
                <w:rFonts w:cs="Times New Roman"/>
                <w:sz w:val="22"/>
                <w:szCs w:val="22"/>
                <w:lang w:val="en-US"/>
              </w:rPr>
            </w:pPr>
            <w:r w:rsidRPr="00895098">
              <w:rPr>
                <w:rFonts w:cs="Times New Roman"/>
                <w:sz w:val="22"/>
                <w:szCs w:val="22"/>
                <w:lang w:val="en-US"/>
              </w:rPr>
              <w:t>Total</w:t>
            </w:r>
          </w:p>
        </w:tc>
      </w:tr>
      <w:tr w:rsidR="00DD6507" w:rsidRPr="00895098" w14:paraId="3A61B6A2" w14:textId="77777777" w:rsidTr="00106C00">
        <w:trPr>
          <w:trHeight w:val="20"/>
        </w:trPr>
        <w:tc>
          <w:tcPr>
            <w:tcW w:w="1680" w:type="dxa"/>
            <w:vAlign w:val="bottom"/>
          </w:tcPr>
          <w:p w14:paraId="5AB31492" w14:textId="2AD34EE6" w:rsidR="00DD6507" w:rsidRPr="00895098" w:rsidRDefault="00DD6507" w:rsidP="00A364A0">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0" w:type="dxa"/>
            <w:gridSpan w:val="2"/>
            <w:vAlign w:val="bottom"/>
          </w:tcPr>
          <w:p w14:paraId="232913B6" w14:textId="77777777" w:rsidR="00DD6507" w:rsidRPr="00895098" w:rsidRDefault="00DD6507" w:rsidP="00A364A0">
            <w:pPr>
              <w:spacing w:line="300" w:lineRule="exact"/>
              <w:jc w:val="right"/>
              <w:rPr>
                <w:rFonts w:cs="Times New Roman"/>
                <w:sz w:val="22"/>
                <w:szCs w:val="22"/>
                <w:lang w:val="en-US"/>
              </w:rPr>
            </w:pPr>
          </w:p>
        </w:tc>
        <w:tc>
          <w:tcPr>
            <w:tcW w:w="1008" w:type="dxa"/>
            <w:gridSpan w:val="2"/>
            <w:vAlign w:val="bottom"/>
          </w:tcPr>
          <w:p w14:paraId="79E5EB74" w14:textId="77777777" w:rsidR="00DD6507" w:rsidRPr="00895098" w:rsidRDefault="00DD6507" w:rsidP="00A364A0">
            <w:pPr>
              <w:spacing w:line="300" w:lineRule="exact"/>
              <w:jc w:val="center"/>
              <w:rPr>
                <w:rFonts w:cs="Times New Roman"/>
                <w:sz w:val="22"/>
                <w:szCs w:val="22"/>
                <w:lang w:val="en-US"/>
              </w:rPr>
            </w:pPr>
          </w:p>
        </w:tc>
        <w:tc>
          <w:tcPr>
            <w:tcW w:w="846" w:type="dxa"/>
            <w:gridSpan w:val="2"/>
            <w:vAlign w:val="bottom"/>
          </w:tcPr>
          <w:p w14:paraId="0486C624" w14:textId="77777777" w:rsidR="00DD6507" w:rsidRPr="00895098" w:rsidRDefault="00DD6507" w:rsidP="00A364A0">
            <w:pPr>
              <w:spacing w:line="300" w:lineRule="exact"/>
              <w:jc w:val="right"/>
              <w:rPr>
                <w:rFonts w:cs="Times New Roman"/>
                <w:sz w:val="22"/>
                <w:szCs w:val="22"/>
                <w:lang w:val="en-US"/>
              </w:rPr>
            </w:pPr>
          </w:p>
        </w:tc>
        <w:tc>
          <w:tcPr>
            <w:tcW w:w="1004" w:type="dxa"/>
            <w:gridSpan w:val="2"/>
            <w:vAlign w:val="bottom"/>
          </w:tcPr>
          <w:p w14:paraId="416C1670" w14:textId="77777777" w:rsidR="00DD6507" w:rsidRPr="00895098" w:rsidRDefault="00DD6507" w:rsidP="00A364A0">
            <w:pPr>
              <w:spacing w:line="300" w:lineRule="exact"/>
              <w:jc w:val="center"/>
              <w:rPr>
                <w:rFonts w:cs="Times New Roman"/>
                <w:sz w:val="22"/>
                <w:szCs w:val="22"/>
                <w:lang w:val="en-US"/>
              </w:rPr>
            </w:pPr>
          </w:p>
        </w:tc>
        <w:tc>
          <w:tcPr>
            <w:tcW w:w="823" w:type="dxa"/>
            <w:vAlign w:val="bottom"/>
          </w:tcPr>
          <w:p w14:paraId="6AA5ABD7" w14:textId="77777777" w:rsidR="00DD6507" w:rsidRPr="00895098" w:rsidRDefault="00DD6507" w:rsidP="00A364A0">
            <w:pPr>
              <w:spacing w:line="300" w:lineRule="exact"/>
              <w:jc w:val="center"/>
              <w:rPr>
                <w:rFonts w:cs="Times New Roman"/>
                <w:sz w:val="22"/>
                <w:szCs w:val="22"/>
                <w:lang w:val="en-US"/>
              </w:rPr>
            </w:pPr>
          </w:p>
        </w:tc>
        <w:tc>
          <w:tcPr>
            <w:tcW w:w="912" w:type="dxa"/>
            <w:gridSpan w:val="2"/>
            <w:vAlign w:val="bottom"/>
          </w:tcPr>
          <w:p w14:paraId="70BE392F" w14:textId="77777777" w:rsidR="00DD6507" w:rsidRPr="00895098" w:rsidRDefault="00DD6507" w:rsidP="00A364A0">
            <w:pPr>
              <w:spacing w:line="300" w:lineRule="exact"/>
              <w:jc w:val="right"/>
              <w:rPr>
                <w:rFonts w:cs="Times New Roman"/>
                <w:sz w:val="22"/>
                <w:szCs w:val="22"/>
                <w:lang w:val="en-US"/>
              </w:rPr>
            </w:pPr>
          </w:p>
        </w:tc>
        <w:tc>
          <w:tcPr>
            <w:tcW w:w="1134" w:type="dxa"/>
            <w:gridSpan w:val="2"/>
            <w:vAlign w:val="bottom"/>
          </w:tcPr>
          <w:p w14:paraId="4CA4B75C" w14:textId="77777777" w:rsidR="00DD6507" w:rsidRPr="00895098" w:rsidRDefault="00DD6507" w:rsidP="00A364A0">
            <w:pPr>
              <w:spacing w:line="300" w:lineRule="exact"/>
              <w:jc w:val="right"/>
              <w:rPr>
                <w:rFonts w:cs="Times New Roman"/>
                <w:sz w:val="22"/>
                <w:szCs w:val="22"/>
                <w:lang w:val="en-US"/>
              </w:rPr>
            </w:pPr>
          </w:p>
        </w:tc>
        <w:tc>
          <w:tcPr>
            <w:tcW w:w="1100" w:type="dxa"/>
            <w:gridSpan w:val="2"/>
            <w:vAlign w:val="bottom"/>
          </w:tcPr>
          <w:p w14:paraId="661B24DA" w14:textId="77777777" w:rsidR="00DD6507" w:rsidRPr="00895098" w:rsidRDefault="00DD6507" w:rsidP="00A364A0">
            <w:pPr>
              <w:spacing w:line="300" w:lineRule="exact"/>
              <w:jc w:val="right"/>
              <w:rPr>
                <w:rFonts w:cs="Times New Roman"/>
                <w:sz w:val="22"/>
                <w:szCs w:val="22"/>
                <w:cs/>
                <w:lang w:val="en-US"/>
              </w:rPr>
            </w:pPr>
          </w:p>
        </w:tc>
      </w:tr>
      <w:tr w:rsidR="00BE4D6A" w:rsidRPr="00895098" w14:paraId="3B80EFF4" w14:textId="77777777" w:rsidTr="00106C00">
        <w:trPr>
          <w:trHeight w:val="20"/>
        </w:trPr>
        <w:tc>
          <w:tcPr>
            <w:tcW w:w="1680" w:type="dxa"/>
            <w:vAlign w:val="bottom"/>
          </w:tcPr>
          <w:p w14:paraId="51A82CDB" w14:textId="69114D1F" w:rsidR="00BE4D6A" w:rsidRPr="00BE4D6A" w:rsidRDefault="00BE4D6A" w:rsidP="00BE4D6A">
            <w:pPr>
              <w:spacing w:line="300" w:lineRule="exact"/>
              <w:ind w:left="33" w:right="-105" w:hanging="142"/>
              <w:rPr>
                <w:rFonts w:cs="Times New Roman"/>
                <w:sz w:val="22"/>
                <w:szCs w:val="22"/>
                <w:lang w:val="en-US"/>
              </w:rPr>
            </w:pPr>
            <w:r w:rsidRPr="00BE4D6A">
              <w:rPr>
                <w:rFonts w:cs="Times New Roman"/>
                <w:sz w:val="22"/>
                <w:szCs w:val="22"/>
                <w:lang w:val="en-US"/>
              </w:rPr>
              <w:t xml:space="preserve">Property, plant </w:t>
            </w:r>
            <w:r w:rsidRPr="00BE4D6A">
              <w:rPr>
                <w:rFonts w:cs="Times New Roman"/>
                <w:spacing w:val="-2"/>
                <w:sz w:val="22"/>
                <w:szCs w:val="22"/>
                <w:lang w:val="en-US"/>
              </w:rPr>
              <w:t>and</w:t>
            </w:r>
            <w:r w:rsidRPr="00BE4D6A">
              <w:rPr>
                <w:rFonts w:cs="Times New Roman"/>
                <w:spacing w:val="-2"/>
                <w:sz w:val="22"/>
                <w:szCs w:val="22"/>
                <w:lang w:val="en-US"/>
              </w:rPr>
              <w:br/>
              <w:t>equipments</w:t>
            </w:r>
          </w:p>
        </w:tc>
        <w:tc>
          <w:tcPr>
            <w:tcW w:w="990" w:type="dxa"/>
            <w:gridSpan w:val="2"/>
            <w:shd w:val="clear" w:color="auto" w:fill="auto"/>
            <w:vAlign w:val="bottom"/>
          </w:tcPr>
          <w:p w14:paraId="3BCDBCC1" w14:textId="36F06A0C" w:rsidR="00BE4D6A" w:rsidRPr="00BE4D6A" w:rsidRDefault="00BE4D6A" w:rsidP="00BE4D6A">
            <w:pPr>
              <w:spacing w:line="300" w:lineRule="exact"/>
              <w:jc w:val="right"/>
              <w:rPr>
                <w:rFonts w:cs="Times New Roman"/>
                <w:sz w:val="22"/>
                <w:szCs w:val="22"/>
                <w:cs/>
                <w:lang w:val="en-US"/>
              </w:rPr>
            </w:pPr>
            <w:r w:rsidRPr="00BE4D6A">
              <w:rPr>
                <w:rFonts w:cs="Times New Roman"/>
                <w:sz w:val="22"/>
                <w:szCs w:val="22"/>
                <w:cs/>
                <w:lang w:val="en-US"/>
              </w:rPr>
              <w:t>98.62</w:t>
            </w:r>
          </w:p>
        </w:tc>
        <w:tc>
          <w:tcPr>
            <w:tcW w:w="1008" w:type="dxa"/>
            <w:gridSpan w:val="2"/>
            <w:shd w:val="clear" w:color="auto" w:fill="auto"/>
            <w:vAlign w:val="bottom"/>
          </w:tcPr>
          <w:p w14:paraId="5ECF00DE" w14:textId="4021244D" w:rsidR="00BE4D6A" w:rsidRPr="00BE4D6A" w:rsidRDefault="00BE4D6A" w:rsidP="00BE4D6A">
            <w:pPr>
              <w:spacing w:line="300" w:lineRule="exact"/>
              <w:jc w:val="center"/>
              <w:rPr>
                <w:rFonts w:cs="Times New Roman"/>
                <w:sz w:val="22"/>
                <w:szCs w:val="22"/>
                <w:lang w:val="en-US"/>
              </w:rPr>
            </w:pPr>
            <w:r w:rsidRPr="00BE4D6A">
              <w:rPr>
                <w:rFonts w:cs="Times New Roman"/>
                <w:sz w:val="22"/>
                <w:szCs w:val="22"/>
                <w:lang w:val="en-US"/>
              </w:rPr>
              <w:t>-</w:t>
            </w:r>
          </w:p>
        </w:tc>
        <w:tc>
          <w:tcPr>
            <w:tcW w:w="846" w:type="dxa"/>
            <w:gridSpan w:val="2"/>
            <w:shd w:val="clear" w:color="auto" w:fill="auto"/>
            <w:vAlign w:val="bottom"/>
          </w:tcPr>
          <w:p w14:paraId="46612CCC" w14:textId="527A84EC" w:rsidR="00BE4D6A" w:rsidRPr="00BE4D6A" w:rsidRDefault="00BE4D6A" w:rsidP="00BE4D6A">
            <w:pPr>
              <w:spacing w:line="300" w:lineRule="exact"/>
              <w:jc w:val="right"/>
              <w:rPr>
                <w:rFonts w:cs="Times New Roman"/>
                <w:sz w:val="22"/>
                <w:szCs w:val="22"/>
                <w:cs/>
                <w:lang w:val="en-US"/>
              </w:rPr>
            </w:pPr>
            <w:r w:rsidRPr="00BE4D6A">
              <w:rPr>
                <w:rFonts w:cs="Times New Roman"/>
                <w:sz w:val="22"/>
                <w:szCs w:val="22"/>
                <w:lang w:val="en-US"/>
              </w:rPr>
              <w:t>94.10</w:t>
            </w:r>
          </w:p>
        </w:tc>
        <w:tc>
          <w:tcPr>
            <w:tcW w:w="1004" w:type="dxa"/>
            <w:gridSpan w:val="2"/>
            <w:shd w:val="clear" w:color="auto" w:fill="auto"/>
            <w:vAlign w:val="bottom"/>
          </w:tcPr>
          <w:p w14:paraId="19007A62" w14:textId="0B6291DB" w:rsidR="00BE4D6A" w:rsidRPr="00BE4D6A" w:rsidRDefault="00357442" w:rsidP="00BE4D6A">
            <w:pPr>
              <w:spacing w:line="300" w:lineRule="exact"/>
              <w:jc w:val="right"/>
              <w:rPr>
                <w:rFonts w:cs="Times New Roman"/>
                <w:sz w:val="22"/>
                <w:szCs w:val="22"/>
                <w:lang w:val="en-US"/>
              </w:rPr>
            </w:pPr>
            <w:r>
              <w:rPr>
                <w:rFonts w:cs="Times New Roman"/>
                <w:sz w:val="22"/>
                <w:szCs w:val="22"/>
                <w:lang w:val="en-US"/>
              </w:rPr>
              <w:t>22.07</w:t>
            </w:r>
          </w:p>
        </w:tc>
        <w:tc>
          <w:tcPr>
            <w:tcW w:w="823" w:type="dxa"/>
            <w:shd w:val="clear" w:color="auto" w:fill="auto"/>
            <w:vAlign w:val="bottom"/>
          </w:tcPr>
          <w:p w14:paraId="4263C723" w14:textId="58C3920D" w:rsidR="00BE4D6A" w:rsidRPr="00BE4D6A" w:rsidRDefault="00BE4D6A" w:rsidP="00BE4D6A">
            <w:pPr>
              <w:spacing w:line="300" w:lineRule="exact"/>
              <w:jc w:val="right"/>
              <w:rPr>
                <w:rFonts w:cs="Times New Roman"/>
                <w:sz w:val="22"/>
                <w:szCs w:val="22"/>
                <w:lang w:val="en-US"/>
              </w:rPr>
            </w:pPr>
            <w:r w:rsidRPr="00BE4D6A">
              <w:rPr>
                <w:rFonts w:cs="Times New Roman"/>
                <w:sz w:val="22"/>
                <w:szCs w:val="22"/>
                <w:lang w:val="en-US"/>
              </w:rPr>
              <w:t>0.02</w:t>
            </w:r>
          </w:p>
        </w:tc>
        <w:tc>
          <w:tcPr>
            <w:tcW w:w="912" w:type="dxa"/>
            <w:gridSpan w:val="2"/>
            <w:shd w:val="clear" w:color="auto" w:fill="auto"/>
            <w:vAlign w:val="bottom"/>
          </w:tcPr>
          <w:p w14:paraId="08DB52C6" w14:textId="61C6E625" w:rsidR="00BE4D6A" w:rsidRPr="00BE4D6A" w:rsidRDefault="00BE4D6A" w:rsidP="00BE4D6A">
            <w:pPr>
              <w:spacing w:line="300" w:lineRule="exact"/>
              <w:jc w:val="right"/>
              <w:rPr>
                <w:rFonts w:cs="Times New Roman"/>
                <w:sz w:val="22"/>
                <w:szCs w:val="22"/>
                <w:lang w:val="en-US"/>
              </w:rPr>
            </w:pPr>
            <w:r w:rsidRPr="00BE4D6A">
              <w:rPr>
                <w:rFonts w:cs="Times New Roman"/>
                <w:sz w:val="22"/>
                <w:szCs w:val="22"/>
                <w:lang w:val="en-US"/>
              </w:rPr>
              <w:t>1.80</w:t>
            </w:r>
          </w:p>
        </w:tc>
        <w:tc>
          <w:tcPr>
            <w:tcW w:w="1134" w:type="dxa"/>
            <w:gridSpan w:val="2"/>
            <w:shd w:val="clear" w:color="auto" w:fill="auto"/>
            <w:vAlign w:val="bottom"/>
          </w:tcPr>
          <w:p w14:paraId="61032D3A" w14:textId="26780916" w:rsidR="00BE4D6A" w:rsidRPr="00BE4D6A" w:rsidRDefault="00BE4D6A" w:rsidP="00BE4D6A">
            <w:pPr>
              <w:spacing w:line="300" w:lineRule="exact"/>
              <w:jc w:val="right"/>
              <w:rPr>
                <w:rFonts w:cs="Times New Roman"/>
                <w:sz w:val="22"/>
                <w:szCs w:val="22"/>
                <w:lang w:val="en-US"/>
              </w:rPr>
            </w:pPr>
            <w:r w:rsidRPr="00BE4D6A">
              <w:rPr>
                <w:rFonts w:cs="Times New Roman"/>
                <w:sz w:val="22"/>
                <w:szCs w:val="22"/>
                <w:lang w:val="en-US"/>
              </w:rPr>
              <w:t>(1.49)</w:t>
            </w:r>
          </w:p>
        </w:tc>
        <w:tc>
          <w:tcPr>
            <w:tcW w:w="1100" w:type="dxa"/>
            <w:gridSpan w:val="2"/>
            <w:shd w:val="clear" w:color="auto" w:fill="auto"/>
            <w:vAlign w:val="bottom"/>
          </w:tcPr>
          <w:p w14:paraId="51EAE5DB" w14:textId="252A948E" w:rsidR="00BE4D6A" w:rsidRPr="00BE4D6A" w:rsidRDefault="00357442" w:rsidP="00BE4D6A">
            <w:pPr>
              <w:spacing w:line="300" w:lineRule="exact"/>
              <w:jc w:val="right"/>
              <w:rPr>
                <w:rFonts w:cs="Times New Roman"/>
                <w:sz w:val="22"/>
                <w:szCs w:val="22"/>
                <w:lang w:val="en-US"/>
              </w:rPr>
            </w:pPr>
            <w:r>
              <w:rPr>
                <w:rFonts w:cs="Times New Roman"/>
                <w:sz w:val="22"/>
                <w:szCs w:val="22"/>
                <w:lang w:val="en-US"/>
              </w:rPr>
              <w:t>215.12</w:t>
            </w:r>
          </w:p>
        </w:tc>
      </w:tr>
      <w:tr w:rsidR="00BE4D6A" w:rsidRPr="00895098" w14:paraId="41E2AB2B" w14:textId="77777777" w:rsidTr="00106C00">
        <w:trPr>
          <w:trHeight w:val="20"/>
        </w:trPr>
        <w:tc>
          <w:tcPr>
            <w:tcW w:w="1680" w:type="dxa"/>
            <w:vAlign w:val="bottom"/>
          </w:tcPr>
          <w:p w14:paraId="5C8244F9" w14:textId="77777777" w:rsidR="00BE4D6A" w:rsidRPr="00BE4D6A" w:rsidRDefault="00BE4D6A" w:rsidP="00BE4D6A">
            <w:pPr>
              <w:spacing w:line="300" w:lineRule="exact"/>
              <w:ind w:left="33" w:right="-105" w:hanging="142"/>
              <w:rPr>
                <w:rFonts w:cs="Times New Roman"/>
                <w:sz w:val="22"/>
                <w:szCs w:val="22"/>
                <w:lang w:val="en-US"/>
              </w:rPr>
            </w:pPr>
            <w:r w:rsidRPr="00BE4D6A">
              <w:rPr>
                <w:rFonts w:cs="Times New Roman"/>
                <w:spacing w:val="-2"/>
                <w:sz w:val="22"/>
                <w:szCs w:val="22"/>
                <w:lang w:val="en-US"/>
              </w:rPr>
              <w:t>Right-of-use assets</w:t>
            </w:r>
          </w:p>
        </w:tc>
        <w:tc>
          <w:tcPr>
            <w:tcW w:w="990" w:type="dxa"/>
            <w:gridSpan w:val="2"/>
            <w:shd w:val="clear" w:color="auto" w:fill="auto"/>
            <w:vAlign w:val="bottom"/>
          </w:tcPr>
          <w:p w14:paraId="0C9CDC6D" w14:textId="5B7B07BF" w:rsidR="00BE4D6A" w:rsidRPr="00BE4D6A" w:rsidRDefault="00BE4D6A" w:rsidP="00BE4D6A">
            <w:pPr>
              <w:spacing w:line="300" w:lineRule="exact"/>
              <w:jc w:val="right"/>
              <w:rPr>
                <w:rFonts w:cs="Times New Roman"/>
                <w:sz w:val="22"/>
                <w:szCs w:val="22"/>
                <w:cs/>
                <w:lang w:val="en-US"/>
              </w:rPr>
            </w:pPr>
            <w:r w:rsidRPr="00BE4D6A">
              <w:rPr>
                <w:rFonts w:cs="Times New Roman"/>
                <w:sz w:val="22"/>
                <w:szCs w:val="22"/>
                <w:cs/>
                <w:lang w:val="en-US"/>
              </w:rPr>
              <w:t>3.67</w:t>
            </w:r>
          </w:p>
        </w:tc>
        <w:tc>
          <w:tcPr>
            <w:tcW w:w="1008" w:type="dxa"/>
            <w:gridSpan w:val="2"/>
            <w:shd w:val="clear" w:color="auto" w:fill="auto"/>
            <w:vAlign w:val="bottom"/>
          </w:tcPr>
          <w:p w14:paraId="78C0FE83" w14:textId="19E50E6B" w:rsidR="00BE4D6A" w:rsidRPr="00BE4D6A" w:rsidRDefault="00BE4D6A" w:rsidP="00BE4D6A">
            <w:pPr>
              <w:spacing w:line="300" w:lineRule="exact"/>
              <w:jc w:val="center"/>
              <w:rPr>
                <w:rFonts w:cs="Times New Roman"/>
                <w:sz w:val="22"/>
                <w:szCs w:val="22"/>
                <w:lang w:val="en-US"/>
              </w:rPr>
            </w:pPr>
            <w:r w:rsidRPr="00BE4D6A">
              <w:rPr>
                <w:rFonts w:cs="Times New Roman"/>
                <w:sz w:val="22"/>
                <w:szCs w:val="22"/>
                <w:lang w:val="en-US"/>
              </w:rPr>
              <w:t>-</w:t>
            </w:r>
          </w:p>
        </w:tc>
        <w:tc>
          <w:tcPr>
            <w:tcW w:w="846" w:type="dxa"/>
            <w:gridSpan w:val="2"/>
            <w:shd w:val="clear" w:color="auto" w:fill="auto"/>
            <w:vAlign w:val="bottom"/>
          </w:tcPr>
          <w:p w14:paraId="1EF0DB48" w14:textId="0366E528" w:rsidR="00BE4D6A" w:rsidRPr="00BE4D6A" w:rsidRDefault="00BE4D6A" w:rsidP="00523567">
            <w:pPr>
              <w:spacing w:line="300" w:lineRule="exact"/>
              <w:jc w:val="center"/>
              <w:rPr>
                <w:rFonts w:cs="Times New Roman"/>
                <w:sz w:val="22"/>
                <w:szCs w:val="22"/>
                <w:cs/>
                <w:lang w:val="en-US"/>
              </w:rPr>
            </w:pPr>
            <w:r w:rsidRPr="00BE4D6A">
              <w:rPr>
                <w:rFonts w:cs="Times New Roman"/>
                <w:sz w:val="22"/>
                <w:szCs w:val="22"/>
                <w:lang w:val="en-US"/>
              </w:rPr>
              <w:t>-</w:t>
            </w:r>
          </w:p>
        </w:tc>
        <w:tc>
          <w:tcPr>
            <w:tcW w:w="1004" w:type="dxa"/>
            <w:gridSpan w:val="2"/>
            <w:shd w:val="clear" w:color="auto" w:fill="auto"/>
            <w:vAlign w:val="bottom"/>
          </w:tcPr>
          <w:p w14:paraId="19191E05" w14:textId="4C4062A7" w:rsidR="00BE4D6A" w:rsidRPr="00BE4D6A" w:rsidRDefault="00357442" w:rsidP="00357442">
            <w:pPr>
              <w:spacing w:line="300" w:lineRule="exact"/>
              <w:jc w:val="center"/>
              <w:rPr>
                <w:rFonts w:cs="Times New Roman"/>
                <w:sz w:val="22"/>
                <w:szCs w:val="22"/>
                <w:cs/>
                <w:lang w:val="en-US"/>
              </w:rPr>
            </w:pPr>
            <w:r>
              <w:rPr>
                <w:rFonts w:cs="Times New Roman"/>
                <w:sz w:val="22"/>
                <w:szCs w:val="22"/>
                <w:lang w:val="en-US"/>
              </w:rPr>
              <w:t>-</w:t>
            </w:r>
          </w:p>
        </w:tc>
        <w:tc>
          <w:tcPr>
            <w:tcW w:w="823" w:type="dxa"/>
            <w:shd w:val="clear" w:color="auto" w:fill="auto"/>
            <w:vAlign w:val="bottom"/>
          </w:tcPr>
          <w:p w14:paraId="73A15684" w14:textId="374C3C4F" w:rsidR="00BE4D6A" w:rsidRPr="00BE4D6A" w:rsidRDefault="00BE4D6A" w:rsidP="00BE4D6A">
            <w:pPr>
              <w:spacing w:line="300" w:lineRule="exact"/>
              <w:jc w:val="center"/>
              <w:rPr>
                <w:rFonts w:cs="Times New Roman"/>
                <w:sz w:val="22"/>
                <w:szCs w:val="22"/>
                <w:cs/>
                <w:lang w:val="en-US"/>
              </w:rPr>
            </w:pPr>
            <w:r w:rsidRPr="00BE4D6A">
              <w:rPr>
                <w:rFonts w:cs="Times New Roman"/>
                <w:sz w:val="22"/>
                <w:szCs w:val="22"/>
                <w:lang w:val="en-US"/>
              </w:rPr>
              <w:t>-</w:t>
            </w:r>
          </w:p>
        </w:tc>
        <w:tc>
          <w:tcPr>
            <w:tcW w:w="912" w:type="dxa"/>
            <w:gridSpan w:val="2"/>
            <w:shd w:val="clear" w:color="auto" w:fill="auto"/>
          </w:tcPr>
          <w:p w14:paraId="0F8108B5" w14:textId="02B2823D" w:rsidR="00BE4D6A" w:rsidRPr="00BE4D6A" w:rsidRDefault="00BE4D6A" w:rsidP="00BE4D6A">
            <w:pPr>
              <w:spacing w:line="300" w:lineRule="exact"/>
              <w:jc w:val="center"/>
              <w:rPr>
                <w:rFonts w:cs="Times New Roman"/>
                <w:sz w:val="22"/>
                <w:szCs w:val="22"/>
                <w:cs/>
                <w:lang w:val="en-US"/>
              </w:rPr>
            </w:pPr>
            <w:r w:rsidRPr="00BE4D6A">
              <w:rPr>
                <w:rFonts w:cs="Times New Roman"/>
                <w:sz w:val="22"/>
                <w:szCs w:val="22"/>
                <w:lang w:val="en-US"/>
              </w:rPr>
              <w:t>-</w:t>
            </w:r>
          </w:p>
        </w:tc>
        <w:tc>
          <w:tcPr>
            <w:tcW w:w="1134" w:type="dxa"/>
            <w:gridSpan w:val="2"/>
            <w:shd w:val="clear" w:color="auto" w:fill="auto"/>
            <w:vAlign w:val="bottom"/>
          </w:tcPr>
          <w:p w14:paraId="6437B9E1" w14:textId="153B01FB" w:rsidR="00BE4D6A" w:rsidRPr="00BE4D6A" w:rsidRDefault="00BE4D6A" w:rsidP="00BE4D6A">
            <w:pPr>
              <w:spacing w:line="300" w:lineRule="exact"/>
              <w:jc w:val="center"/>
              <w:rPr>
                <w:rFonts w:cs="Times New Roman"/>
                <w:sz w:val="22"/>
                <w:szCs w:val="22"/>
                <w:cs/>
                <w:lang w:val="en-US"/>
              </w:rPr>
            </w:pPr>
            <w:r w:rsidRPr="00BE4D6A">
              <w:rPr>
                <w:rFonts w:cs="Times New Roman"/>
                <w:sz w:val="22"/>
                <w:szCs w:val="22"/>
                <w:lang w:val="en-US"/>
              </w:rPr>
              <w:t>-</w:t>
            </w:r>
          </w:p>
        </w:tc>
        <w:tc>
          <w:tcPr>
            <w:tcW w:w="1100" w:type="dxa"/>
            <w:gridSpan w:val="2"/>
            <w:shd w:val="clear" w:color="auto" w:fill="auto"/>
            <w:vAlign w:val="bottom"/>
          </w:tcPr>
          <w:p w14:paraId="48E2DA6F" w14:textId="26ECB1BB" w:rsidR="00BE4D6A" w:rsidRPr="00BE4D6A" w:rsidRDefault="00357442" w:rsidP="00BE4D6A">
            <w:pPr>
              <w:spacing w:line="300" w:lineRule="exact"/>
              <w:jc w:val="right"/>
              <w:rPr>
                <w:rFonts w:cs="Times New Roman"/>
                <w:sz w:val="22"/>
                <w:szCs w:val="22"/>
                <w:cs/>
                <w:lang w:val="en-US"/>
              </w:rPr>
            </w:pPr>
            <w:r>
              <w:rPr>
                <w:rFonts w:cs="Times New Roman"/>
                <w:sz w:val="22"/>
                <w:szCs w:val="22"/>
                <w:lang w:val="en-US"/>
              </w:rPr>
              <w:t>3.67</w:t>
            </w:r>
          </w:p>
        </w:tc>
      </w:tr>
      <w:tr w:rsidR="00BE4D6A" w:rsidRPr="00842BE5" w14:paraId="67F5F1DF" w14:textId="77777777" w:rsidTr="00106C00">
        <w:trPr>
          <w:trHeight w:val="20"/>
        </w:trPr>
        <w:tc>
          <w:tcPr>
            <w:tcW w:w="1680" w:type="dxa"/>
            <w:vAlign w:val="bottom"/>
          </w:tcPr>
          <w:p w14:paraId="73B9C239" w14:textId="7F6F8BD6" w:rsidR="00BE4D6A" w:rsidRPr="00BE4D6A" w:rsidRDefault="00BE4D6A" w:rsidP="00BE4D6A">
            <w:pPr>
              <w:spacing w:line="300" w:lineRule="exact"/>
              <w:ind w:left="-109"/>
              <w:rPr>
                <w:rFonts w:cs="Times New Roman"/>
                <w:sz w:val="22"/>
                <w:szCs w:val="22"/>
                <w:lang w:val="en-US"/>
              </w:rPr>
            </w:pPr>
            <w:r w:rsidRPr="00BE4D6A">
              <w:rPr>
                <w:rFonts w:cs="Times New Roman"/>
                <w:sz w:val="22"/>
                <w:szCs w:val="22"/>
                <w:lang w:val="en-US"/>
              </w:rPr>
              <w:t xml:space="preserve">Right in service  </w:t>
            </w:r>
            <w:r w:rsidRPr="00BE4D6A">
              <w:rPr>
                <w:rFonts w:cs="Times New Roman"/>
                <w:sz w:val="22"/>
                <w:szCs w:val="22"/>
                <w:lang w:val="en-US"/>
              </w:rPr>
              <w:br/>
              <w:t xml:space="preserve">  concession  </w:t>
            </w:r>
            <w:r w:rsidRPr="00BE4D6A">
              <w:rPr>
                <w:rFonts w:cs="Times New Roman"/>
                <w:sz w:val="22"/>
                <w:szCs w:val="22"/>
                <w:lang w:val="en-US"/>
              </w:rPr>
              <w:br/>
              <w:t xml:space="preserve">  arrangement</w:t>
            </w:r>
          </w:p>
        </w:tc>
        <w:tc>
          <w:tcPr>
            <w:tcW w:w="990" w:type="dxa"/>
            <w:gridSpan w:val="2"/>
            <w:shd w:val="clear" w:color="auto" w:fill="auto"/>
            <w:vAlign w:val="bottom"/>
          </w:tcPr>
          <w:p w14:paraId="385CEA50" w14:textId="7E33F064" w:rsidR="00BE4D6A" w:rsidRPr="00BE4D6A" w:rsidRDefault="00BE4D6A" w:rsidP="00BE4D6A">
            <w:pPr>
              <w:spacing w:line="300" w:lineRule="exact"/>
              <w:jc w:val="center"/>
              <w:rPr>
                <w:rFonts w:cs="Times New Roman"/>
                <w:sz w:val="22"/>
                <w:szCs w:val="22"/>
                <w:lang w:val="en-US"/>
              </w:rPr>
            </w:pPr>
            <w:r w:rsidRPr="00BE4D6A">
              <w:rPr>
                <w:rFonts w:cs="Times New Roman"/>
                <w:sz w:val="22"/>
                <w:szCs w:val="22"/>
                <w:cs/>
                <w:lang w:val="en-US"/>
              </w:rPr>
              <w:t>-</w:t>
            </w:r>
          </w:p>
        </w:tc>
        <w:tc>
          <w:tcPr>
            <w:tcW w:w="1008" w:type="dxa"/>
            <w:gridSpan w:val="2"/>
            <w:shd w:val="clear" w:color="auto" w:fill="auto"/>
            <w:vAlign w:val="bottom"/>
          </w:tcPr>
          <w:p w14:paraId="5F95BE3A" w14:textId="299A172D" w:rsidR="00BE4D6A" w:rsidRPr="00BE4D6A" w:rsidRDefault="00BE4D6A" w:rsidP="00BE4D6A">
            <w:pPr>
              <w:spacing w:line="300" w:lineRule="exact"/>
              <w:jc w:val="center"/>
              <w:rPr>
                <w:rFonts w:cs="Times New Roman"/>
                <w:sz w:val="22"/>
                <w:szCs w:val="22"/>
                <w:lang w:val="en-US"/>
              </w:rPr>
            </w:pPr>
            <w:r w:rsidRPr="00BE4D6A">
              <w:rPr>
                <w:rFonts w:cs="Times New Roman"/>
                <w:sz w:val="22"/>
                <w:szCs w:val="22"/>
                <w:lang w:val="en-US"/>
              </w:rPr>
              <w:t>-</w:t>
            </w:r>
          </w:p>
        </w:tc>
        <w:tc>
          <w:tcPr>
            <w:tcW w:w="846" w:type="dxa"/>
            <w:gridSpan w:val="2"/>
            <w:shd w:val="clear" w:color="auto" w:fill="auto"/>
            <w:vAlign w:val="bottom"/>
          </w:tcPr>
          <w:p w14:paraId="0EAF95A2" w14:textId="1777F417" w:rsidR="00BE4D6A" w:rsidRPr="00BE4D6A" w:rsidRDefault="00BE4D6A" w:rsidP="00BE4D6A">
            <w:pPr>
              <w:spacing w:line="300" w:lineRule="exact"/>
              <w:jc w:val="center"/>
              <w:rPr>
                <w:rFonts w:cs="Times New Roman"/>
                <w:sz w:val="22"/>
                <w:szCs w:val="22"/>
                <w:lang w:val="en-US"/>
              </w:rPr>
            </w:pPr>
            <w:r w:rsidRPr="00BE4D6A">
              <w:rPr>
                <w:rFonts w:cs="Times New Roman"/>
                <w:sz w:val="22"/>
                <w:szCs w:val="22"/>
                <w:lang w:val="en-US"/>
              </w:rPr>
              <w:t>-</w:t>
            </w:r>
          </w:p>
        </w:tc>
        <w:tc>
          <w:tcPr>
            <w:tcW w:w="1004" w:type="dxa"/>
            <w:gridSpan w:val="2"/>
            <w:shd w:val="clear" w:color="auto" w:fill="auto"/>
            <w:vAlign w:val="bottom"/>
          </w:tcPr>
          <w:p w14:paraId="010C242C" w14:textId="6FDBC88E" w:rsidR="00BE4D6A" w:rsidRPr="00BE4D6A" w:rsidRDefault="00BE4D6A" w:rsidP="00BE4D6A">
            <w:pPr>
              <w:spacing w:line="300" w:lineRule="exact"/>
              <w:jc w:val="center"/>
              <w:rPr>
                <w:rFonts w:cs="Times New Roman"/>
                <w:sz w:val="22"/>
                <w:szCs w:val="22"/>
                <w:lang w:val="en-US"/>
              </w:rPr>
            </w:pPr>
            <w:r w:rsidRPr="00BE4D6A">
              <w:rPr>
                <w:rFonts w:cs="Times New Roman"/>
                <w:sz w:val="22"/>
                <w:szCs w:val="22"/>
                <w:lang w:val="en-US"/>
              </w:rPr>
              <w:t>-</w:t>
            </w:r>
          </w:p>
        </w:tc>
        <w:tc>
          <w:tcPr>
            <w:tcW w:w="823" w:type="dxa"/>
            <w:shd w:val="clear" w:color="auto" w:fill="auto"/>
            <w:vAlign w:val="bottom"/>
          </w:tcPr>
          <w:p w14:paraId="49D467ED" w14:textId="5DA9E43F" w:rsidR="00BE4D6A" w:rsidRPr="00BE4D6A" w:rsidRDefault="00BE4D6A" w:rsidP="00BE4D6A">
            <w:pPr>
              <w:spacing w:line="300" w:lineRule="exact"/>
              <w:jc w:val="center"/>
              <w:rPr>
                <w:rFonts w:cs="Times New Roman"/>
                <w:sz w:val="22"/>
                <w:szCs w:val="22"/>
                <w:lang w:val="en-US"/>
              </w:rPr>
            </w:pPr>
            <w:r w:rsidRPr="00BE4D6A">
              <w:rPr>
                <w:rFonts w:cs="Times New Roman"/>
                <w:sz w:val="22"/>
                <w:szCs w:val="22"/>
                <w:lang w:val="en-US"/>
              </w:rPr>
              <w:t>-</w:t>
            </w:r>
          </w:p>
        </w:tc>
        <w:tc>
          <w:tcPr>
            <w:tcW w:w="912" w:type="dxa"/>
            <w:gridSpan w:val="2"/>
            <w:shd w:val="clear" w:color="auto" w:fill="auto"/>
            <w:vAlign w:val="bottom"/>
          </w:tcPr>
          <w:p w14:paraId="74A3D4EC" w14:textId="59A63E0B" w:rsidR="00BE4D6A" w:rsidRPr="00BE4D6A" w:rsidRDefault="00BE4D6A" w:rsidP="00BE4D6A">
            <w:pPr>
              <w:spacing w:line="300" w:lineRule="exact"/>
              <w:jc w:val="right"/>
              <w:rPr>
                <w:rFonts w:cs="Times New Roman"/>
                <w:sz w:val="22"/>
                <w:szCs w:val="22"/>
                <w:lang w:val="en-US"/>
              </w:rPr>
            </w:pPr>
            <w:r w:rsidRPr="00BE4D6A">
              <w:rPr>
                <w:rFonts w:cs="Times New Roman"/>
                <w:sz w:val="22"/>
                <w:szCs w:val="22"/>
                <w:lang w:val="en-GB"/>
              </w:rPr>
              <w:t>189.55</w:t>
            </w:r>
          </w:p>
        </w:tc>
        <w:tc>
          <w:tcPr>
            <w:tcW w:w="1134" w:type="dxa"/>
            <w:gridSpan w:val="2"/>
            <w:shd w:val="clear" w:color="auto" w:fill="auto"/>
            <w:vAlign w:val="bottom"/>
          </w:tcPr>
          <w:p w14:paraId="4C2C67A1" w14:textId="59A7212F" w:rsidR="00BE4D6A" w:rsidRPr="00BE4D6A" w:rsidRDefault="00BE4D6A" w:rsidP="00BE4D6A">
            <w:pPr>
              <w:spacing w:line="300" w:lineRule="exact"/>
              <w:jc w:val="center"/>
              <w:rPr>
                <w:rFonts w:cs="Times New Roman"/>
                <w:sz w:val="22"/>
                <w:szCs w:val="22"/>
                <w:cs/>
                <w:lang w:val="en-US"/>
              </w:rPr>
            </w:pPr>
            <w:r w:rsidRPr="00BE4D6A">
              <w:rPr>
                <w:rFonts w:cs="Times New Roman"/>
                <w:sz w:val="22"/>
                <w:szCs w:val="22"/>
                <w:cs/>
              </w:rPr>
              <w:t>-</w:t>
            </w:r>
          </w:p>
        </w:tc>
        <w:tc>
          <w:tcPr>
            <w:tcW w:w="1100" w:type="dxa"/>
            <w:gridSpan w:val="2"/>
            <w:shd w:val="clear" w:color="auto" w:fill="auto"/>
            <w:vAlign w:val="bottom"/>
          </w:tcPr>
          <w:p w14:paraId="5E907C1B" w14:textId="7BB0E535" w:rsidR="00BE4D6A" w:rsidRPr="00BE4D6A" w:rsidRDefault="00BE4D6A" w:rsidP="00BE4D6A">
            <w:pPr>
              <w:spacing w:line="300" w:lineRule="exact"/>
              <w:jc w:val="right"/>
              <w:rPr>
                <w:rFonts w:cs="Times New Roman"/>
                <w:sz w:val="22"/>
                <w:szCs w:val="22"/>
                <w:cs/>
                <w:lang w:val="en-US"/>
              </w:rPr>
            </w:pPr>
            <w:r w:rsidRPr="00BE4D6A">
              <w:rPr>
                <w:rFonts w:cs="Times New Roman"/>
                <w:sz w:val="22"/>
                <w:szCs w:val="22"/>
                <w:lang w:val="en-US"/>
              </w:rPr>
              <w:t>189.55</w:t>
            </w:r>
          </w:p>
        </w:tc>
      </w:tr>
      <w:tr w:rsidR="00BE4D6A" w:rsidRPr="00895098" w14:paraId="386BBA13" w14:textId="77777777" w:rsidTr="00106C00">
        <w:trPr>
          <w:trHeight w:val="20"/>
        </w:trPr>
        <w:tc>
          <w:tcPr>
            <w:tcW w:w="1680" w:type="dxa"/>
            <w:vAlign w:val="bottom"/>
          </w:tcPr>
          <w:p w14:paraId="614CDE96" w14:textId="77777777" w:rsidR="00BE4D6A" w:rsidRPr="00BE4D6A" w:rsidRDefault="00BE4D6A" w:rsidP="00BE4D6A">
            <w:pPr>
              <w:spacing w:line="300" w:lineRule="exact"/>
              <w:ind w:hanging="109"/>
              <w:rPr>
                <w:rFonts w:cs="Times New Roman"/>
                <w:sz w:val="22"/>
                <w:szCs w:val="22"/>
                <w:lang w:val="en-US"/>
              </w:rPr>
            </w:pPr>
            <w:r w:rsidRPr="00BE4D6A">
              <w:rPr>
                <w:rFonts w:cs="Times New Roman"/>
                <w:sz w:val="22"/>
                <w:szCs w:val="22"/>
                <w:lang w:val="en-US"/>
              </w:rPr>
              <w:t>Other assets</w:t>
            </w:r>
          </w:p>
        </w:tc>
        <w:tc>
          <w:tcPr>
            <w:tcW w:w="990" w:type="dxa"/>
            <w:gridSpan w:val="2"/>
            <w:shd w:val="clear" w:color="auto" w:fill="auto"/>
            <w:vAlign w:val="bottom"/>
          </w:tcPr>
          <w:p w14:paraId="5D0413E1" w14:textId="4C5619FD" w:rsidR="00BE4D6A" w:rsidRPr="00BE4D6A" w:rsidRDefault="00BE4D6A" w:rsidP="00BE4D6A">
            <w:pPr>
              <w:pBdr>
                <w:bottom w:val="single" w:sz="4" w:space="1" w:color="auto"/>
              </w:pBdr>
              <w:spacing w:line="300" w:lineRule="exact"/>
              <w:jc w:val="right"/>
              <w:rPr>
                <w:rFonts w:cs="Times New Roman"/>
                <w:sz w:val="22"/>
                <w:szCs w:val="22"/>
                <w:cs/>
                <w:lang w:val="en-US"/>
              </w:rPr>
            </w:pPr>
            <w:r w:rsidRPr="00BE4D6A">
              <w:rPr>
                <w:rFonts w:cs="Times New Roman"/>
                <w:sz w:val="22"/>
                <w:szCs w:val="22"/>
                <w:lang w:val="en-GB"/>
              </w:rPr>
              <w:t>1,062.34</w:t>
            </w:r>
          </w:p>
        </w:tc>
        <w:tc>
          <w:tcPr>
            <w:tcW w:w="1008" w:type="dxa"/>
            <w:gridSpan w:val="2"/>
            <w:shd w:val="clear" w:color="auto" w:fill="auto"/>
            <w:vAlign w:val="bottom"/>
          </w:tcPr>
          <w:p w14:paraId="007B9474" w14:textId="1E2FE2F1" w:rsidR="00BE4D6A" w:rsidRPr="00BE4D6A" w:rsidRDefault="00BE4D6A" w:rsidP="00BE4D6A">
            <w:pPr>
              <w:pBdr>
                <w:bottom w:val="single" w:sz="4" w:space="1" w:color="auto"/>
              </w:pBdr>
              <w:spacing w:line="300" w:lineRule="exact"/>
              <w:jc w:val="center"/>
              <w:rPr>
                <w:rFonts w:cs="Times New Roman"/>
                <w:sz w:val="22"/>
                <w:szCs w:val="22"/>
                <w:lang w:val="en-US"/>
              </w:rPr>
            </w:pPr>
            <w:r w:rsidRPr="00BE4D6A">
              <w:rPr>
                <w:rFonts w:cs="Times New Roman"/>
                <w:sz w:val="22"/>
                <w:szCs w:val="22"/>
                <w:lang w:val="en-US"/>
              </w:rPr>
              <w:t>-</w:t>
            </w:r>
          </w:p>
        </w:tc>
        <w:tc>
          <w:tcPr>
            <w:tcW w:w="846" w:type="dxa"/>
            <w:gridSpan w:val="2"/>
            <w:shd w:val="clear" w:color="auto" w:fill="auto"/>
            <w:vAlign w:val="bottom"/>
          </w:tcPr>
          <w:p w14:paraId="1FFAE755" w14:textId="2E21FDD6" w:rsidR="00BE4D6A" w:rsidRPr="00BE4D6A" w:rsidRDefault="00BE4D6A" w:rsidP="00BE4D6A">
            <w:pPr>
              <w:pBdr>
                <w:bottom w:val="single" w:sz="4" w:space="1" w:color="auto"/>
              </w:pBdr>
              <w:spacing w:line="300" w:lineRule="exact"/>
              <w:jc w:val="right"/>
              <w:rPr>
                <w:rFonts w:cs="Times New Roman"/>
                <w:sz w:val="22"/>
                <w:szCs w:val="22"/>
                <w:cs/>
                <w:lang w:val="en-US"/>
              </w:rPr>
            </w:pPr>
            <w:r w:rsidRPr="00BE4D6A">
              <w:rPr>
                <w:rFonts w:cs="Times New Roman"/>
                <w:sz w:val="22"/>
                <w:szCs w:val="22"/>
                <w:lang w:val="en-US"/>
              </w:rPr>
              <w:t>655.09</w:t>
            </w:r>
          </w:p>
        </w:tc>
        <w:tc>
          <w:tcPr>
            <w:tcW w:w="1004" w:type="dxa"/>
            <w:gridSpan w:val="2"/>
            <w:shd w:val="clear" w:color="auto" w:fill="auto"/>
            <w:vAlign w:val="bottom"/>
          </w:tcPr>
          <w:p w14:paraId="77895C67" w14:textId="6603CDA1" w:rsidR="00BE4D6A" w:rsidRPr="00BE4D6A" w:rsidRDefault="00BE4D6A" w:rsidP="00BE4D6A">
            <w:pPr>
              <w:pBdr>
                <w:bottom w:val="single" w:sz="4" w:space="1" w:color="auto"/>
              </w:pBdr>
              <w:spacing w:line="300" w:lineRule="exact"/>
              <w:jc w:val="right"/>
              <w:rPr>
                <w:rFonts w:cs="Times New Roman"/>
                <w:sz w:val="22"/>
                <w:szCs w:val="22"/>
                <w:lang w:val="en-US"/>
              </w:rPr>
            </w:pPr>
            <w:r w:rsidRPr="00BE4D6A">
              <w:rPr>
                <w:rFonts w:cs="Times New Roman"/>
                <w:sz w:val="22"/>
                <w:szCs w:val="22"/>
                <w:lang w:val="en-US"/>
              </w:rPr>
              <w:t>57.3</w:t>
            </w:r>
            <w:r w:rsidR="00357442">
              <w:rPr>
                <w:rFonts w:cs="Times New Roman"/>
                <w:sz w:val="22"/>
                <w:szCs w:val="22"/>
                <w:lang w:val="en-US"/>
              </w:rPr>
              <w:t>2</w:t>
            </w:r>
          </w:p>
        </w:tc>
        <w:tc>
          <w:tcPr>
            <w:tcW w:w="823" w:type="dxa"/>
            <w:shd w:val="clear" w:color="auto" w:fill="auto"/>
            <w:vAlign w:val="bottom"/>
          </w:tcPr>
          <w:p w14:paraId="6BAACD6B" w14:textId="353D12ED" w:rsidR="00BE4D6A" w:rsidRPr="00BE4D6A" w:rsidRDefault="00BE4D6A" w:rsidP="00BE4D6A">
            <w:pPr>
              <w:pBdr>
                <w:bottom w:val="single" w:sz="4" w:space="1" w:color="auto"/>
              </w:pBdr>
              <w:spacing w:line="300" w:lineRule="exact"/>
              <w:jc w:val="right"/>
              <w:rPr>
                <w:rFonts w:cs="Times New Roman"/>
                <w:sz w:val="22"/>
                <w:szCs w:val="22"/>
                <w:lang w:val="en-US"/>
              </w:rPr>
            </w:pPr>
            <w:r w:rsidRPr="00BE4D6A">
              <w:rPr>
                <w:rFonts w:cs="Times New Roman"/>
                <w:sz w:val="22"/>
                <w:szCs w:val="22"/>
                <w:lang w:val="en-US"/>
              </w:rPr>
              <w:t>143.00</w:t>
            </w:r>
          </w:p>
        </w:tc>
        <w:tc>
          <w:tcPr>
            <w:tcW w:w="912" w:type="dxa"/>
            <w:gridSpan w:val="2"/>
            <w:shd w:val="clear" w:color="auto" w:fill="auto"/>
            <w:vAlign w:val="bottom"/>
          </w:tcPr>
          <w:p w14:paraId="12977CFB" w14:textId="030BEDA3" w:rsidR="00BE4D6A" w:rsidRPr="00BE4D6A" w:rsidRDefault="00BE4D6A" w:rsidP="00BE4D6A">
            <w:pPr>
              <w:pBdr>
                <w:bottom w:val="single" w:sz="4" w:space="1" w:color="auto"/>
              </w:pBdr>
              <w:spacing w:line="300" w:lineRule="exact"/>
              <w:jc w:val="right"/>
              <w:rPr>
                <w:rFonts w:cs="Times New Roman"/>
                <w:sz w:val="22"/>
                <w:szCs w:val="22"/>
                <w:cs/>
                <w:lang w:val="en-US"/>
              </w:rPr>
            </w:pPr>
            <w:r w:rsidRPr="00BE4D6A">
              <w:rPr>
                <w:rFonts w:cs="Times New Roman"/>
                <w:sz w:val="22"/>
                <w:szCs w:val="22"/>
                <w:lang w:val="en-GB"/>
              </w:rPr>
              <w:t>14.57</w:t>
            </w:r>
          </w:p>
        </w:tc>
        <w:tc>
          <w:tcPr>
            <w:tcW w:w="1134" w:type="dxa"/>
            <w:gridSpan w:val="2"/>
            <w:shd w:val="clear" w:color="auto" w:fill="auto"/>
            <w:vAlign w:val="bottom"/>
          </w:tcPr>
          <w:p w14:paraId="58A26D71" w14:textId="7BA82A07" w:rsidR="00BE4D6A" w:rsidRPr="00BE4D6A" w:rsidRDefault="00BE4D6A" w:rsidP="00BE4D6A">
            <w:pPr>
              <w:pBdr>
                <w:bottom w:val="single" w:sz="4" w:space="1" w:color="auto"/>
              </w:pBdr>
              <w:spacing w:line="300" w:lineRule="exact"/>
              <w:jc w:val="right"/>
              <w:rPr>
                <w:rFonts w:cs="Times New Roman"/>
                <w:sz w:val="22"/>
                <w:szCs w:val="22"/>
                <w:lang w:val="en-US"/>
              </w:rPr>
            </w:pPr>
            <w:r w:rsidRPr="00BE4D6A">
              <w:rPr>
                <w:rFonts w:cs="Times New Roman"/>
                <w:sz w:val="22"/>
                <w:szCs w:val="22"/>
                <w:cs/>
              </w:rPr>
              <w:t>(605.97)</w:t>
            </w:r>
          </w:p>
        </w:tc>
        <w:tc>
          <w:tcPr>
            <w:tcW w:w="1100" w:type="dxa"/>
            <w:gridSpan w:val="2"/>
            <w:shd w:val="clear" w:color="auto" w:fill="auto"/>
            <w:vAlign w:val="bottom"/>
          </w:tcPr>
          <w:p w14:paraId="6A4D7418" w14:textId="649C3C63" w:rsidR="00BE4D6A" w:rsidRPr="00BE4D6A" w:rsidRDefault="00BE4D6A" w:rsidP="00BE4D6A">
            <w:pPr>
              <w:pBdr>
                <w:bottom w:val="single" w:sz="4" w:space="1" w:color="auto"/>
              </w:pBdr>
              <w:spacing w:line="300" w:lineRule="exact"/>
              <w:ind w:left="-147"/>
              <w:jc w:val="right"/>
              <w:rPr>
                <w:rFonts w:cs="Times New Roman"/>
                <w:sz w:val="22"/>
                <w:szCs w:val="22"/>
                <w:cs/>
                <w:lang w:val="en-US"/>
              </w:rPr>
            </w:pPr>
            <w:r w:rsidRPr="00BE4D6A">
              <w:rPr>
                <w:rFonts w:cs="Times New Roman"/>
                <w:sz w:val="22"/>
                <w:szCs w:val="22"/>
                <w:lang w:val="en-US"/>
              </w:rPr>
              <w:t>1,326.3</w:t>
            </w:r>
            <w:r w:rsidR="00357442">
              <w:rPr>
                <w:rFonts w:cs="Times New Roman"/>
                <w:sz w:val="22"/>
                <w:szCs w:val="22"/>
                <w:lang w:val="en-US"/>
              </w:rPr>
              <w:t>5</w:t>
            </w:r>
          </w:p>
        </w:tc>
      </w:tr>
      <w:tr w:rsidR="00BE4D6A" w:rsidRPr="00895098" w14:paraId="53A89566" w14:textId="77777777" w:rsidTr="00106C00">
        <w:trPr>
          <w:trHeight w:val="20"/>
        </w:trPr>
        <w:tc>
          <w:tcPr>
            <w:tcW w:w="1680" w:type="dxa"/>
            <w:vAlign w:val="bottom"/>
          </w:tcPr>
          <w:p w14:paraId="17CE4053" w14:textId="77777777" w:rsidR="00BE4D6A" w:rsidRPr="00BE4D6A" w:rsidRDefault="00BE4D6A" w:rsidP="00BE4D6A">
            <w:pPr>
              <w:spacing w:line="300" w:lineRule="exact"/>
              <w:ind w:hanging="109"/>
              <w:rPr>
                <w:rFonts w:cs="Times New Roman"/>
                <w:sz w:val="22"/>
                <w:szCs w:val="22"/>
                <w:cs/>
                <w:lang w:val="en-US"/>
              </w:rPr>
            </w:pPr>
            <w:r w:rsidRPr="00BE4D6A">
              <w:rPr>
                <w:rFonts w:cs="Times New Roman"/>
                <w:sz w:val="22"/>
                <w:szCs w:val="22"/>
                <w:lang w:val="en-US"/>
              </w:rPr>
              <w:t>Total assets</w:t>
            </w:r>
          </w:p>
        </w:tc>
        <w:tc>
          <w:tcPr>
            <w:tcW w:w="990" w:type="dxa"/>
            <w:gridSpan w:val="2"/>
            <w:shd w:val="clear" w:color="auto" w:fill="auto"/>
            <w:vAlign w:val="bottom"/>
          </w:tcPr>
          <w:p w14:paraId="5E866653" w14:textId="181429B4" w:rsidR="00BE4D6A" w:rsidRPr="00BE4D6A" w:rsidRDefault="00BE4D6A" w:rsidP="00BE4D6A">
            <w:pPr>
              <w:pBdr>
                <w:bottom w:val="double" w:sz="4" w:space="1" w:color="auto"/>
              </w:pBdr>
              <w:spacing w:line="300" w:lineRule="exact"/>
              <w:jc w:val="right"/>
              <w:rPr>
                <w:rFonts w:cs="Times New Roman"/>
                <w:sz w:val="22"/>
                <w:szCs w:val="22"/>
                <w:cs/>
                <w:lang w:val="en-US"/>
              </w:rPr>
            </w:pPr>
            <w:r w:rsidRPr="00BE4D6A">
              <w:rPr>
                <w:rFonts w:cs="Times New Roman"/>
                <w:sz w:val="22"/>
                <w:szCs w:val="22"/>
                <w:lang w:val="en-US"/>
              </w:rPr>
              <w:t>1,164.63</w:t>
            </w:r>
          </w:p>
        </w:tc>
        <w:tc>
          <w:tcPr>
            <w:tcW w:w="1008" w:type="dxa"/>
            <w:gridSpan w:val="2"/>
            <w:shd w:val="clear" w:color="auto" w:fill="auto"/>
            <w:vAlign w:val="bottom"/>
          </w:tcPr>
          <w:p w14:paraId="65106481" w14:textId="5890A20D" w:rsidR="00BE4D6A" w:rsidRPr="00BE4D6A" w:rsidRDefault="00BE4D6A" w:rsidP="00BE4D6A">
            <w:pPr>
              <w:pBdr>
                <w:bottom w:val="double" w:sz="4" w:space="1" w:color="auto"/>
              </w:pBdr>
              <w:spacing w:line="300" w:lineRule="exact"/>
              <w:jc w:val="center"/>
              <w:rPr>
                <w:rFonts w:cs="Times New Roman"/>
                <w:sz w:val="22"/>
                <w:szCs w:val="22"/>
                <w:lang w:val="en-US"/>
              </w:rPr>
            </w:pPr>
            <w:r w:rsidRPr="00BE4D6A">
              <w:rPr>
                <w:rFonts w:cs="Times New Roman"/>
                <w:sz w:val="22"/>
                <w:szCs w:val="22"/>
                <w:lang w:val="en-US"/>
              </w:rPr>
              <w:t>-</w:t>
            </w:r>
          </w:p>
        </w:tc>
        <w:tc>
          <w:tcPr>
            <w:tcW w:w="846" w:type="dxa"/>
            <w:gridSpan w:val="2"/>
            <w:shd w:val="clear" w:color="auto" w:fill="auto"/>
            <w:vAlign w:val="bottom"/>
          </w:tcPr>
          <w:p w14:paraId="40EC8759" w14:textId="3FA5A763" w:rsidR="00BE4D6A" w:rsidRPr="00BE4D6A" w:rsidRDefault="00BE4D6A" w:rsidP="00BE4D6A">
            <w:pPr>
              <w:pBdr>
                <w:bottom w:val="double" w:sz="4" w:space="1" w:color="auto"/>
              </w:pBdr>
              <w:spacing w:line="300" w:lineRule="exact"/>
              <w:jc w:val="right"/>
              <w:rPr>
                <w:rFonts w:cs="Times New Roman"/>
                <w:sz w:val="22"/>
                <w:szCs w:val="22"/>
                <w:lang w:val="en-US"/>
              </w:rPr>
            </w:pPr>
            <w:r w:rsidRPr="00BE4D6A">
              <w:rPr>
                <w:rFonts w:cs="Times New Roman"/>
                <w:sz w:val="22"/>
                <w:szCs w:val="22"/>
                <w:lang w:val="en-US"/>
              </w:rPr>
              <w:t>749.19</w:t>
            </w:r>
          </w:p>
        </w:tc>
        <w:tc>
          <w:tcPr>
            <w:tcW w:w="1004" w:type="dxa"/>
            <w:gridSpan w:val="2"/>
            <w:shd w:val="clear" w:color="auto" w:fill="auto"/>
            <w:vAlign w:val="bottom"/>
          </w:tcPr>
          <w:p w14:paraId="4D113D0B" w14:textId="31EDF332" w:rsidR="00BE4D6A" w:rsidRPr="00BE4D6A" w:rsidRDefault="009A4CFC" w:rsidP="00BE4D6A">
            <w:pPr>
              <w:pBdr>
                <w:bottom w:val="double" w:sz="4" w:space="1" w:color="auto"/>
              </w:pBdr>
              <w:spacing w:line="300" w:lineRule="exact"/>
              <w:jc w:val="right"/>
              <w:rPr>
                <w:rFonts w:cs="Times New Roman"/>
                <w:sz w:val="22"/>
                <w:szCs w:val="22"/>
                <w:lang w:val="en-US"/>
              </w:rPr>
            </w:pPr>
            <w:r>
              <w:rPr>
                <w:rFonts w:cs="Times New Roman"/>
                <w:sz w:val="22"/>
                <w:szCs w:val="22"/>
                <w:lang w:val="en-US"/>
              </w:rPr>
              <w:t>79</w:t>
            </w:r>
            <w:r w:rsidR="00357442">
              <w:rPr>
                <w:rFonts w:cs="Times New Roman"/>
                <w:sz w:val="22"/>
                <w:szCs w:val="22"/>
                <w:lang w:val="en-US"/>
              </w:rPr>
              <w:t>.</w:t>
            </w:r>
            <w:r>
              <w:rPr>
                <w:rFonts w:cs="Times New Roman"/>
                <w:sz w:val="22"/>
                <w:szCs w:val="22"/>
                <w:lang w:val="en-US"/>
              </w:rPr>
              <w:t>39</w:t>
            </w:r>
          </w:p>
        </w:tc>
        <w:tc>
          <w:tcPr>
            <w:tcW w:w="823" w:type="dxa"/>
            <w:shd w:val="clear" w:color="auto" w:fill="auto"/>
            <w:vAlign w:val="bottom"/>
          </w:tcPr>
          <w:p w14:paraId="295FB56D" w14:textId="6D5330BB" w:rsidR="00BE4D6A" w:rsidRPr="00BE4D6A" w:rsidRDefault="00BE4D6A" w:rsidP="00BE4D6A">
            <w:pPr>
              <w:pBdr>
                <w:bottom w:val="double" w:sz="4" w:space="1" w:color="auto"/>
              </w:pBdr>
              <w:spacing w:line="300" w:lineRule="exact"/>
              <w:jc w:val="right"/>
              <w:rPr>
                <w:rFonts w:cs="Times New Roman"/>
                <w:sz w:val="22"/>
                <w:szCs w:val="22"/>
                <w:lang w:val="en-US"/>
              </w:rPr>
            </w:pPr>
            <w:r w:rsidRPr="00BE4D6A">
              <w:rPr>
                <w:rFonts w:cs="Times New Roman"/>
                <w:sz w:val="22"/>
                <w:szCs w:val="22"/>
                <w:lang w:val="en-US"/>
              </w:rPr>
              <w:t>143.02</w:t>
            </w:r>
          </w:p>
        </w:tc>
        <w:tc>
          <w:tcPr>
            <w:tcW w:w="912" w:type="dxa"/>
            <w:gridSpan w:val="2"/>
            <w:shd w:val="clear" w:color="auto" w:fill="auto"/>
            <w:vAlign w:val="bottom"/>
          </w:tcPr>
          <w:p w14:paraId="57BFD5B0" w14:textId="2B816EA5" w:rsidR="00BE4D6A" w:rsidRPr="00BE4D6A" w:rsidRDefault="00BE4D6A" w:rsidP="00BE4D6A">
            <w:pPr>
              <w:pBdr>
                <w:bottom w:val="double" w:sz="4" w:space="1" w:color="auto"/>
              </w:pBdr>
              <w:spacing w:line="300" w:lineRule="exact"/>
              <w:jc w:val="right"/>
              <w:rPr>
                <w:rFonts w:cs="Times New Roman"/>
                <w:sz w:val="22"/>
                <w:szCs w:val="22"/>
                <w:lang w:val="en-US"/>
              </w:rPr>
            </w:pPr>
            <w:r w:rsidRPr="00BE4D6A">
              <w:rPr>
                <w:rFonts w:cs="Times New Roman"/>
                <w:sz w:val="22"/>
                <w:szCs w:val="22"/>
                <w:lang w:val="en-US"/>
              </w:rPr>
              <w:t>205.92</w:t>
            </w:r>
          </w:p>
        </w:tc>
        <w:tc>
          <w:tcPr>
            <w:tcW w:w="1134" w:type="dxa"/>
            <w:gridSpan w:val="2"/>
            <w:shd w:val="clear" w:color="auto" w:fill="auto"/>
            <w:vAlign w:val="bottom"/>
          </w:tcPr>
          <w:p w14:paraId="75759887" w14:textId="1F7E7B66" w:rsidR="00BE4D6A" w:rsidRPr="00BE4D6A" w:rsidRDefault="00BE4D6A" w:rsidP="00BE4D6A">
            <w:pPr>
              <w:pBdr>
                <w:bottom w:val="double" w:sz="4" w:space="1" w:color="auto"/>
              </w:pBdr>
              <w:spacing w:line="300" w:lineRule="exact"/>
              <w:jc w:val="right"/>
              <w:rPr>
                <w:rFonts w:cs="Times New Roman"/>
                <w:sz w:val="22"/>
                <w:szCs w:val="22"/>
                <w:cs/>
                <w:lang w:val="en-US"/>
              </w:rPr>
            </w:pPr>
            <w:r w:rsidRPr="00BE4D6A">
              <w:rPr>
                <w:rFonts w:cs="Times New Roman"/>
                <w:sz w:val="22"/>
                <w:szCs w:val="22"/>
                <w:lang w:val="en-US"/>
              </w:rPr>
              <w:t>(607.46)</w:t>
            </w:r>
          </w:p>
        </w:tc>
        <w:tc>
          <w:tcPr>
            <w:tcW w:w="1100" w:type="dxa"/>
            <w:gridSpan w:val="2"/>
            <w:shd w:val="clear" w:color="auto" w:fill="auto"/>
            <w:vAlign w:val="bottom"/>
          </w:tcPr>
          <w:p w14:paraId="3B6959D8" w14:textId="603CB148" w:rsidR="00BE4D6A" w:rsidRPr="00357442" w:rsidRDefault="00357442" w:rsidP="00BE4D6A">
            <w:pPr>
              <w:pBdr>
                <w:bottom w:val="double" w:sz="4" w:space="1" w:color="auto"/>
              </w:pBdr>
              <w:spacing w:line="300" w:lineRule="exact"/>
              <w:ind w:hanging="147"/>
              <w:jc w:val="right"/>
              <w:rPr>
                <w:rFonts w:cstheme="minorBidi"/>
                <w:sz w:val="22"/>
                <w:szCs w:val="22"/>
                <w:cs/>
                <w:lang w:val="en-US"/>
              </w:rPr>
            </w:pPr>
            <w:r>
              <w:rPr>
                <w:rFonts w:cs="Times New Roman"/>
                <w:sz w:val="22"/>
                <w:szCs w:val="22"/>
                <w:lang w:val="en-US"/>
              </w:rPr>
              <w:t>1,734.69</w:t>
            </w:r>
          </w:p>
        </w:tc>
      </w:tr>
      <w:tr w:rsidR="00DD6507" w:rsidRPr="00895098" w14:paraId="60B17F98" w14:textId="77777777" w:rsidTr="00106C00">
        <w:trPr>
          <w:trHeight w:val="20"/>
        </w:trPr>
        <w:tc>
          <w:tcPr>
            <w:tcW w:w="2670" w:type="dxa"/>
            <w:gridSpan w:val="3"/>
            <w:vAlign w:val="center"/>
          </w:tcPr>
          <w:p w14:paraId="05785368" w14:textId="75548075"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by segment</w:t>
            </w:r>
          </w:p>
        </w:tc>
        <w:tc>
          <w:tcPr>
            <w:tcW w:w="1008" w:type="dxa"/>
            <w:gridSpan w:val="2"/>
            <w:vAlign w:val="bottom"/>
          </w:tcPr>
          <w:p w14:paraId="74247F17" w14:textId="77777777" w:rsidR="00DD6507" w:rsidRPr="00895098" w:rsidRDefault="00DD6507" w:rsidP="00A364A0">
            <w:pPr>
              <w:spacing w:line="300" w:lineRule="exact"/>
              <w:jc w:val="right"/>
              <w:rPr>
                <w:rFonts w:cs="Times New Roman"/>
                <w:sz w:val="22"/>
                <w:szCs w:val="22"/>
                <w:cs/>
              </w:rPr>
            </w:pPr>
          </w:p>
        </w:tc>
        <w:tc>
          <w:tcPr>
            <w:tcW w:w="846" w:type="dxa"/>
            <w:gridSpan w:val="2"/>
            <w:vAlign w:val="bottom"/>
          </w:tcPr>
          <w:p w14:paraId="372C8C0B" w14:textId="77777777" w:rsidR="00DD6507" w:rsidRPr="00895098" w:rsidRDefault="00DD6507" w:rsidP="00A364A0">
            <w:pPr>
              <w:spacing w:line="300" w:lineRule="exact"/>
              <w:jc w:val="right"/>
              <w:rPr>
                <w:rFonts w:cs="Times New Roman"/>
                <w:sz w:val="22"/>
                <w:szCs w:val="22"/>
                <w:cs/>
              </w:rPr>
            </w:pPr>
          </w:p>
        </w:tc>
        <w:tc>
          <w:tcPr>
            <w:tcW w:w="1004" w:type="dxa"/>
            <w:gridSpan w:val="2"/>
            <w:vAlign w:val="bottom"/>
          </w:tcPr>
          <w:p w14:paraId="4305510C" w14:textId="77777777" w:rsidR="00DD6507" w:rsidRPr="00895098" w:rsidRDefault="00DD6507" w:rsidP="00A364A0">
            <w:pPr>
              <w:spacing w:line="300" w:lineRule="exact"/>
              <w:jc w:val="right"/>
              <w:rPr>
                <w:rFonts w:cs="Times New Roman"/>
                <w:sz w:val="22"/>
                <w:szCs w:val="22"/>
                <w:cs/>
              </w:rPr>
            </w:pPr>
          </w:p>
        </w:tc>
        <w:tc>
          <w:tcPr>
            <w:tcW w:w="823" w:type="dxa"/>
            <w:vAlign w:val="bottom"/>
          </w:tcPr>
          <w:p w14:paraId="3E03050A" w14:textId="77777777" w:rsidR="00DD6507" w:rsidRPr="00895098" w:rsidRDefault="00DD6507" w:rsidP="00A364A0">
            <w:pPr>
              <w:spacing w:line="300" w:lineRule="exact"/>
              <w:jc w:val="right"/>
              <w:rPr>
                <w:rFonts w:cs="Times New Roman"/>
                <w:sz w:val="22"/>
                <w:szCs w:val="22"/>
                <w:cs/>
              </w:rPr>
            </w:pPr>
          </w:p>
        </w:tc>
        <w:tc>
          <w:tcPr>
            <w:tcW w:w="912" w:type="dxa"/>
            <w:gridSpan w:val="2"/>
            <w:vAlign w:val="bottom"/>
          </w:tcPr>
          <w:p w14:paraId="14E515A5" w14:textId="77777777" w:rsidR="00DD6507" w:rsidRPr="00895098" w:rsidRDefault="00DD6507" w:rsidP="00A364A0">
            <w:pPr>
              <w:spacing w:line="300" w:lineRule="exact"/>
              <w:jc w:val="right"/>
              <w:rPr>
                <w:rFonts w:cstheme="minorBidi"/>
                <w:sz w:val="22"/>
                <w:szCs w:val="22"/>
                <w:cs/>
              </w:rPr>
            </w:pPr>
          </w:p>
        </w:tc>
        <w:tc>
          <w:tcPr>
            <w:tcW w:w="1134" w:type="dxa"/>
            <w:gridSpan w:val="2"/>
            <w:vAlign w:val="bottom"/>
          </w:tcPr>
          <w:p w14:paraId="337C1995" w14:textId="77777777" w:rsidR="00DD6507" w:rsidRPr="00895098" w:rsidRDefault="00DD6507" w:rsidP="00A364A0">
            <w:pPr>
              <w:spacing w:line="300" w:lineRule="exact"/>
              <w:jc w:val="right"/>
              <w:rPr>
                <w:rFonts w:cs="Times New Roman"/>
                <w:sz w:val="22"/>
                <w:szCs w:val="22"/>
                <w:lang w:val="en-US"/>
              </w:rPr>
            </w:pPr>
          </w:p>
        </w:tc>
        <w:tc>
          <w:tcPr>
            <w:tcW w:w="1100" w:type="dxa"/>
            <w:gridSpan w:val="2"/>
            <w:vAlign w:val="bottom"/>
          </w:tcPr>
          <w:p w14:paraId="3AEE3D46" w14:textId="77777777" w:rsidR="00DD6507" w:rsidRPr="00895098" w:rsidRDefault="00DD6507" w:rsidP="00A364A0">
            <w:pPr>
              <w:spacing w:line="300" w:lineRule="exact"/>
              <w:jc w:val="right"/>
              <w:rPr>
                <w:rFonts w:cs="Times New Roman"/>
                <w:sz w:val="22"/>
                <w:szCs w:val="22"/>
                <w:lang w:val="en-US"/>
              </w:rPr>
            </w:pPr>
          </w:p>
        </w:tc>
      </w:tr>
      <w:tr w:rsidR="00BE4D6A" w:rsidRPr="00482140" w14:paraId="1871053D" w14:textId="77777777" w:rsidTr="009F689A">
        <w:trPr>
          <w:trHeight w:val="20"/>
        </w:trPr>
        <w:tc>
          <w:tcPr>
            <w:tcW w:w="1680" w:type="dxa"/>
            <w:vAlign w:val="center"/>
          </w:tcPr>
          <w:p w14:paraId="1478C9E8" w14:textId="77777777" w:rsidR="00BE4D6A" w:rsidRPr="00895098" w:rsidRDefault="00BE4D6A" w:rsidP="00BE4D6A">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0" w:type="dxa"/>
            <w:gridSpan w:val="2"/>
            <w:shd w:val="clear" w:color="auto" w:fill="auto"/>
            <w:vAlign w:val="bottom"/>
          </w:tcPr>
          <w:p w14:paraId="78E67B08" w14:textId="3BAB272B" w:rsidR="00BE4D6A" w:rsidRPr="00BE4D6A" w:rsidRDefault="00BE4D6A" w:rsidP="00BE4D6A">
            <w:pPr>
              <w:pBdr>
                <w:bottom w:val="double" w:sz="4" w:space="1" w:color="auto"/>
              </w:pBdr>
              <w:spacing w:line="300" w:lineRule="exact"/>
              <w:jc w:val="right"/>
              <w:rPr>
                <w:rFonts w:cs="Times New Roman"/>
                <w:sz w:val="22"/>
                <w:szCs w:val="22"/>
                <w:lang w:val="en-US"/>
              </w:rPr>
            </w:pPr>
            <w:r w:rsidRPr="00BE4D6A">
              <w:rPr>
                <w:rFonts w:cs="Times New Roman"/>
                <w:sz w:val="22"/>
                <w:szCs w:val="22"/>
                <w:lang w:val="en-US"/>
              </w:rPr>
              <w:t>104.13</w:t>
            </w:r>
          </w:p>
        </w:tc>
        <w:tc>
          <w:tcPr>
            <w:tcW w:w="1008" w:type="dxa"/>
            <w:gridSpan w:val="2"/>
            <w:shd w:val="clear" w:color="auto" w:fill="auto"/>
            <w:vAlign w:val="bottom"/>
          </w:tcPr>
          <w:p w14:paraId="3D0AD320" w14:textId="300A702B" w:rsidR="00BE4D6A" w:rsidRPr="00BE4D6A" w:rsidRDefault="00BE4D6A" w:rsidP="00BE4D6A">
            <w:pPr>
              <w:pBdr>
                <w:bottom w:val="double" w:sz="4" w:space="1" w:color="auto"/>
              </w:pBdr>
              <w:spacing w:line="300" w:lineRule="exact"/>
              <w:jc w:val="center"/>
              <w:rPr>
                <w:rFonts w:cs="Times New Roman"/>
                <w:sz w:val="22"/>
                <w:szCs w:val="22"/>
                <w:cs/>
              </w:rPr>
            </w:pPr>
            <w:r w:rsidRPr="00BE4D6A">
              <w:rPr>
                <w:rFonts w:cs="Times New Roman"/>
                <w:sz w:val="22"/>
                <w:szCs w:val="22"/>
                <w:lang w:val="en-US"/>
              </w:rPr>
              <w:t>-</w:t>
            </w:r>
          </w:p>
        </w:tc>
        <w:tc>
          <w:tcPr>
            <w:tcW w:w="846" w:type="dxa"/>
            <w:gridSpan w:val="2"/>
            <w:shd w:val="clear" w:color="auto" w:fill="auto"/>
            <w:vAlign w:val="bottom"/>
          </w:tcPr>
          <w:p w14:paraId="635237C8" w14:textId="1B7E0068" w:rsidR="00BE4D6A" w:rsidRPr="00BE4D6A" w:rsidRDefault="00BE4D6A" w:rsidP="00BE4D6A">
            <w:pPr>
              <w:pBdr>
                <w:bottom w:val="double" w:sz="4" w:space="1" w:color="auto"/>
              </w:pBdr>
              <w:spacing w:line="300" w:lineRule="exact"/>
              <w:jc w:val="right"/>
              <w:rPr>
                <w:rFonts w:cs="Times New Roman"/>
                <w:sz w:val="22"/>
                <w:szCs w:val="22"/>
                <w:cs/>
              </w:rPr>
            </w:pPr>
            <w:r w:rsidRPr="00BE4D6A">
              <w:rPr>
                <w:rFonts w:cs="Times New Roman"/>
                <w:sz w:val="22"/>
                <w:szCs w:val="22"/>
                <w:lang w:val="en-GB"/>
              </w:rPr>
              <w:t>488.89</w:t>
            </w:r>
          </w:p>
        </w:tc>
        <w:tc>
          <w:tcPr>
            <w:tcW w:w="1004" w:type="dxa"/>
            <w:gridSpan w:val="2"/>
            <w:shd w:val="clear" w:color="auto" w:fill="auto"/>
            <w:vAlign w:val="bottom"/>
          </w:tcPr>
          <w:p w14:paraId="6432E698" w14:textId="4BE26701" w:rsidR="00BE4D6A" w:rsidRPr="00BE4D6A" w:rsidRDefault="00BE4D6A" w:rsidP="00BE4D6A">
            <w:pPr>
              <w:pBdr>
                <w:bottom w:val="double" w:sz="4" w:space="1" w:color="auto"/>
              </w:pBdr>
              <w:spacing w:line="300" w:lineRule="exact"/>
              <w:jc w:val="right"/>
              <w:rPr>
                <w:rFonts w:cs="Times New Roman"/>
                <w:sz w:val="22"/>
                <w:szCs w:val="22"/>
                <w:lang w:val="en-US"/>
              </w:rPr>
            </w:pPr>
            <w:r w:rsidRPr="00BE4D6A">
              <w:rPr>
                <w:rFonts w:cs="Times New Roman"/>
                <w:sz w:val="22"/>
                <w:szCs w:val="22"/>
                <w:lang w:val="en-US"/>
              </w:rPr>
              <w:t>567.47</w:t>
            </w:r>
          </w:p>
        </w:tc>
        <w:tc>
          <w:tcPr>
            <w:tcW w:w="823" w:type="dxa"/>
            <w:shd w:val="clear" w:color="auto" w:fill="auto"/>
            <w:vAlign w:val="bottom"/>
          </w:tcPr>
          <w:p w14:paraId="0FC5477D" w14:textId="4796674E" w:rsidR="00BE4D6A" w:rsidRPr="00BE4D6A" w:rsidRDefault="00BE4D6A" w:rsidP="00BE4D6A">
            <w:pPr>
              <w:pBdr>
                <w:bottom w:val="double" w:sz="4" w:space="1" w:color="auto"/>
              </w:pBdr>
              <w:spacing w:line="300" w:lineRule="exact"/>
              <w:jc w:val="right"/>
              <w:rPr>
                <w:rFonts w:cs="Times New Roman"/>
                <w:sz w:val="22"/>
                <w:szCs w:val="22"/>
                <w:lang w:val="en-US"/>
              </w:rPr>
            </w:pPr>
            <w:r w:rsidRPr="00BE4D6A">
              <w:rPr>
                <w:rFonts w:cs="Times New Roman"/>
                <w:sz w:val="22"/>
                <w:szCs w:val="22"/>
                <w:lang w:val="en-US"/>
              </w:rPr>
              <w:t>44.11</w:t>
            </w:r>
          </w:p>
        </w:tc>
        <w:tc>
          <w:tcPr>
            <w:tcW w:w="912" w:type="dxa"/>
            <w:gridSpan w:val="2"/>
            <w:shd w:val="clear" w:color="auto" w:fill="auto"/>
            <w:vAlign w:val="bottom"/>
          </w:tcPr>
          <w:p w14:paraId="1E5439F7" w14:textId="70060249" w:rsidR="00BE4D6A" w:rsidRPr="00BE4D6A" w:rsidRDefault="00BE4D6A" w:rsidP="00BE4D6A">
            <w:pPr>
              <w:pBdr>
                <w:bottom w:val="double" w:sz="4" w:space="1" w:color="auto"/>
              </w:pBdr>
              <w:spacing w:line="300" w:lineRule="exact"/>
              <w:jc w:val="right"/>
              <w:rPr>
                <w:rFonts w:cs="Times New Roman"/>
                <w:sz w:val="22"/>
                <w:szCs w:val="22"/>
                <w:cs/>
              </w:rPr>
            </w:pPr>
            <w:r w:rsidRPr="00BE4D6A">
              <w:rPr>
                <w:rFonts w:cs="Times New Roman"/>
                <w:sz w:val="22"/>
                <w:szCs w:val="22"/>
                <w:lang w:val="en-GB"/>
              </w:rPr>
              <w:t>130.45</w:t>
            </w:r>
          </w:p>
        </w:tc>
        <w:tc>
          <w:tcPr>
            <w:tcW w:w="1134" w:type="dxa"/>
            <w:gridSpan w:val="2"/>
            <w:shd w:val="clear" w:color="auto" w:fill="auto"/>
            <w:vAlign w:val="bottom"/>
          </w:tcPr>
          <w:p w14:paraId="20406B02" w14:textId="31929A64" w:rsidR="00BE4D6A" w:rsidRPr="00BE4D6A" w:rsidRDefault="00BE4D6A" w:rsidP="00BE4D6A">
            <w:pPr>
              <w:pBdr>
                <w:bottom w:val="double" w:sz="4" w:space="1" w:color="auto"/>
              </w:pBdr>
              <w:spacing w:line="300" w:lineRule="exact"/>
              <w:jc w:val="right"/>
              <w:rPr>
                <w:rFonts w:cs="Times New Roman"/>
                <w:sz w:val="22"/>
                <w:szCs w:val="22"/>
                <w:cs/>
              </w:rPr>
            </w:pPr>
            <w:r w:rsidRPr="00BE4D6A">
              <w:rPr>
                <w:rFonts w:cs="Times New Roman"/>
                <w:sz w:val="22"/>
                <w:szCs w:val="22"/>
                <w:lang w:val="en-US"/>
              </w:rPr>
              <w:t>(276.26)</w:t>
            </w:r>
          </w:p>
        </w:tc>
        <w:tc>
          <w:tcPr>
            <w:tcW w:w="1100" w:type="dxa"/>
            <w:gridSpan w:val="2"/>
            <w:shd w:val="clear" w:color="auto" w:fill="auto"/>
            <w:vAlign w:val="bottom"/>
          </w:tcPr>
          <w:p w14:paraId="625600FE" w14:textId="6039A925" w:rsidR="00BE4D6A" w:rsidRPr="00BE4D6A" w:rsidRDefault="00BE4D6A" w:rsidP="00BE4D6A">
            <w:pPr>
              <w:pBdr>
                <w:bottom w:val="double" w:sz="4" w:space="1" w:color="auto"/>
              </w:pBdr>
              <w:spacing w:line="300" w:lineRule="exact"/>
              <w:ind w:left="-147"/>
              <w:jc w:val="right"/>
              <w:rPr>
                <w:rFonts w:cs="Times New Roman"/>
                <w:sz w:val="22"/>
                <w:szCs w:val="22"/>
                <w:lang w:val="en-US"/>
              </w:rPr>
            </w:pPr>
            <w:r w:rsidRPr="00BE4D6A">
              <w:rPr>
                <w:rFonts w:cs="Times New Roman"/>
                <w:sz w:val="22"/>
                <w:szCs w:val="22"/>
                <w:lang w:val="en-US"/>
              </w:rPr>
              <w:t>1,058.79</w:t>
            </w:r>
          </w:p>
        </w:tc>
      </w:tr>
      <w:tr w:rsidR="00482140" w:rsidRPr="00A53D43" w14:paraId="0468D4F9" w14:textId="77777777" w:rsidTr="005A5A8C">
        <w:trPr>
          <w:trHeight w:val="688"/>
        </w:trPr>
        <w:tc>
          <w:tcPr>
            <w:tcW w:w="9497" w:type="dxa"/>
            <w:gridSpan w:val="16"/>
            <w:shd w:val="clear" w:color="auto" w:fill="auto"/>
          </w:tcPr>
          <w:p w14:paraId="0FFA6AB3" w14:textId="7AF700D5" w:rsidR="00482140" w:rsidRDefault="00482140" w:rsidP="00482140">
            <w:pPr>
              <w:spacing w:before="120" w:line="300" w:lineRule="exact"/>
              <w:ind w:left="-108"/>
              <w:jc w:val="thaiDistribute"/>
              <w:rPr>
                <w:rFonts w:cs="Times New Roman"/>
                <w:sz w:val="22"/>
                <w:szCs w:val="22"/>
                <w:lang w:val="en-US"/>
              </w:rPr>
            </w:pPr>
            <w:r w:rsidRPr="00514F72">
              <w:rPr>
                <w:rFonts w:cs="Times New Roman"/>
                <w:sz w:val="22"/>
                <w:szCs w:val="22"/>
                <w:lang w:val="en-US"/>
              </w:rPr>
              <w:t>As mentioned in Note 1, for the year 2023, the Group recognizes impairment loss of assets</w:t>
            </w:r>
            <w:r w:rsidR="007B06C6" w:rsidRPr="007B06C6">
              <w:rPr>
                <w:rFonts w:cs="Times New Roman"/>
                <w:sz w:val="22"/>
                <w:szCs w:val="22"/>
                <w:lang w:val="en-US"/>
              </w:rPr>
              <w:t xml:space="preserve"> in Myanmar</w:t>
            </w:r>
            <w:r w:rsidR="004A07B2">
              <w:rPr>
                <w:rFonts w:cs="Times New Roman"/>
                <w:sz w:val="22"/>
                <w:szCs w:val="22"/>
                <w:lang w:val="en-US"/>
              </w:rPr>
              <w:t>,</w:t>
            </w:r>
            <w:r w:rsidRPr="00514F72">
              <w:rPr>
                <w:rFonts w:cs="Times New Roman"/>
                <w:sz w:val="22"/>
                <w:szCs w:val="22"/>
                <w:lang w:val="en-US"/>
              </w:rPr>
              <w:t xml:space="preserve"> relating to manufacturing and galvanizing service</w:t>
            </w:r>
            <w:r w:rsidR="007B06C6">
              <w:rPr>
                <w:rFonts w:cs="Times New Roman"/>
                <w:sz w:val="22"/>
                <w:szCs w:val="22"/>
                <w:lang w:val="en-US"/>
              </w:rPr>
              <w:t xml:space="preserve"> segment,</w:t>
            </w:r>
            <w:r w:rsidRPr="00514F72">
              <w:rPr>
                <w:rFonts w:cs="Times New Roman"/>
                <w:sz w:val="22"/>
                <w:szCs w:val="22"/>
                <w:lang w:val="en-US"/>
              </w:rPr>
              <w:t xml:space="preserve"> of Baht 432.33 in the consolidated financial statements.</w:t>
            </w:r>
          </w:p>
          <w:p w14:paraId="5667A3BE" w14:textId="77777777" w:rsidR="007B06C6" w:rsidRDefault="007B06C6" w:rsidP="00482140">
            <w:pPr>
              <w:spacing w:before="120" w:line="300" w:lineRule="exact"/>
              <w:ind w:left="-108"/>
              <w:jc w:val="thaiDistribute"/>
              <w:rPr>
                <w:rFonts w:cs="Times New Roman"/>
                <w:sz w:val="22"/>
                <w:szCs w:val="22"/>
                <w:lang w:val="en-US"/>
              </w:rPr>
            </w:pPr>
          </w:p>
          <w:p w14:paraId="168DCCDE" w14:textId="77777777" w:rsidR="007B06C6" w:rsidRDefault="007B06C6" w:rsidP="00482140">
            <w:pPr>
              <w:spacing w:before="120" w:line="300" w:lineRule="exact"/>
              <w:ind w:left="-108"/>
              <w:jc w:val="thaiDistribute"/>
              <w:rPr>
                <w:rFonts w:cs="Times New Roman"/>
                <w:sz w:val="22"/>
                <w:szCs w:val="22"/>
                <w:lang w:val="en-US"/>
              </w:rPr>
            </w:pPr>
          </w:p>
          <w:p w14:paraId="6A79B3C6" w14:textId="77777777" w:rsidR="007B06C6" w:rsidRDefault="007B06C6" w:rsidP="00482140">
            <w:pPr>
              <w:spacing w:before="120" w:line="300" w:lineRule="exact"/>
              <w:ind w:left="-108"/>
              <w:jc w:val="thaiDistribute"/>
              <w:rPr>
                <w:rFonts w:cs="Times New Roman"/>
                <w:sz w:val="22"/>
                <w:szCs w:val="22"/>
                <w:lang w:val="en-US"/>
              </w:rPr>
            </w:pPr>
          </w:p>
          <w:p w14:paraId="4A11E799" w14:textId="77777777" w:rsidR="007B06C6" w:rsidRDefault="007B06C6" w:rsidP="00482140">
            <w:pPr>
              <w:spacing w:before="120" w:line="300" w:lineRule="exact"/>
              <w:ind w:left="-108"/>
              <w:jc w:val="thaiDistribute"/>
              <w:rPr>
                <w:rFonts w:cs="Times New Roman"/>
                <w:sz w:val="22"/>
                <w:szCs w:val="22"/>
                <w:lang w:val="en-US"/>
              </w:rPr>
            </w:pPr>
          </w:p>
          <w:p w14:paraId="56332D97" w14:textId="4E37771A" w:rsidR="007B06C6" w:rsidRPr="00514F72" w:rsidRDefault="007B06C6" w:rsidP="007B06C6">
            <w:pPr>
              <w:spacing w:before="120" w:line="300" w:lineRule="exact"/>
              <w:jc w:val="thaiDistribute"/>
              <w:rPr>
                <w:rFonts w:cs="Times New Roman"/>
                <w:sz w:val="22"/>
                <w:szCs w:val="22"/>
                <w:lang w:val="en-US"/>
              </w:rPr>
            </w:pPr>
          </w:p>
        </w:tc>
      </w:tr>
      <w:tr w:rsidR="00DD6507" w:rsidRPr="00A53D43" w14:paraId="5A955F5E" w14:textId="77777777" w:rsidTr="00514F72">
        <w:trPr>
          <w:trHeight w:val="179"/>
          <w:tblHeader/>
        </w:trPr>
        <w:tc>
          <w:tcPr>
            <w:tcW w:w="1701" w:type="dxa"/>
            <w:gridSpan w:val="2"/>
            <w:shd w:val="clear" w:color="auto" w:fill="auto"/>
            <w:vAlign w:val="bottom"/>
          </w:tcPr>
          <w:p w14:paraId="03435031" w14:textId="77777777" w:rsidR="00DD6507" w:rsidRPr="00514F72" w:rsidRDefault="00DD6507" w:rsidP="009F689A">
            <w:pPr>
              <w:spacing w:line="280" w:lineRule="exact"/>
              <w:ind w:right="-36"/>
              <w:jc w:val="both"/>
              <w:rPr>
                <w:rFonts w:eastAsia="SimSun" w:cstheme="minorBidi"/>
                <w:sz w:val="20"/>
                <w:szCs w:val="20"/>
                <w:cs/>
              </w:rPr>
            </w:pPr>
          </w:p>
        </w:tc>
        <w:tc>
          <w:tcPr>
            <w:tcW w:w="7796" w:type="dxa"/>
            <w:gridSpan w:val="14"/>
            <w:shd w:val="clear" w:color="auto" w:fill="auto"/>
            <w:vAlign w:val="bottom"/>
          </w:tcPr>
          <w:p w14:paraId="48680BB1" w14:textId="6C81199D" w:rsidR="00DD6507" w:rsidRPr="00514F72" w:rsidRDefault="00DD6507" w:rsidP="009F689A">
            <w:pPr>
              <w:pStyle w:val="Header"/>
              <w:spacing w:line="280" w:lineRule="exact"/>
              <w:ind w:right="35"/>
              <w:jc w:val="center"/>
              <w:rPr>
                <w:rFonts w:cstheme="minorBidi"/>
                <w:sz w:val="22"/>
                <w:szCs w:val="22"/>
                <w:cs/>
              </w:rPr>
            </w:pPr>
          </w:p>
        </w:tc>
      </w:tr>
      <w:tr w:rsidR="00DD6507" w:rsidRPr="00895098" w14:paraId="306E2459" w14:textId="77777777" w:rsidTr="00514F72">
        <w:trPr>
          <w:trHeight w:val="224"/>
          <w:tblHeader/>
        </w:trPr>
        <w:tc>
          <w:tcPr>
            <w:tcW w:w="1701" w:type="dxa"/>
            <w:gridSpan w:val="2"/>
            <w:shd w:val="clear" w:color="auto" w:fill="auto"/>
            <w:vAlign w:val="bottom"/>
          </w:tcPr>
          <w:p w14:paraId="2F78705E" w14:textId="77777777" w:rsidR="00DD6507" w:rsidRPr="00514F72" w:rsidRDefault="00DD6507" w:rsidP="00106C00">
            <w:pPr>
              <w:spacing w:line="280" w:lineRule="exact"/>
              <w:ind w:right="-36"/>
              <w:jc w:val="both"/>
              <w:rPr>
                <w:rFonts w:eastAsia="SimSun" w:cs="Times New Roman"/>
                <w:sz w:val="20"/>
                <w:szCs w:val="20"/>
                <w:cs/>
              </w:rPr>
            </w:pPr>
          </w:p>
        </w:tc>
        <w:tc>
          <w:tcPr>
            <w:tcW w:w="7796" w:type="dxa"/>
            <w:gridSpan w:val="14"/>
            <w:shd w:val="clear" w:color="auto" w:fill="auto"/>
            <w:vAlign w:val="bottom"/>
          </w:tcPr>
          <w:p w14:paraId="3A7B8A1C" w14:textId="08B6794F" w:rsidR="00DD6507" w:rsidRPr="00514F72" w:rsidRDefault="009F689A" w:rsidP="00AB3B14">
            <w:pPr>
              <w:pStyle w:val="Header"/>
              <w:pBdr>
                <w:bottom w:val="single" w:sz="4" w:space="1" w:color="auto"/>
              </w:pBdr>
              <w:spacing w:line="280" w:lineRule="exact"/>
              <w:ind w:right="31"/>
              <w:jc w:val="center"/>
              <w:rPr>
                <w:rFonts w:cs="Times New Roman"/>
                <w:sz w:val="22"/>
                <w:szCs w:val="22"/>
                <w:lang w:val="en-US"/>
              </w:rPr>
            </w:pPr>
            <w:r w:rsidRPr="00514F72">
              <w:rPr>
                <w:rFonts w:cs="Times New Roman"/>
                <w:sz w:val="22"/>
                <w:szCs w:val="22"/>
                <w:lang w:val="en-US"/>
              </w:rPr>
              <w:t>In Million Baht</w:t>
            </w:r>
          </w:p>
        </w:tc>
      </w:tr>
      <w:tr w:rsidR="009F689A" w:rsidRPr="00895098" w14:paraId="0CB7F8FF" w14:textId="77777777" w:rsidTr="00514F72">
        <w:trPr>
          <w:trHeight w:val="224"/>
          <w:tblHeader/>
        </w:trPr>
        <w:tc>
          <w:tcPr>
            <w:tcW w:w="1701" w:type="dxa"/>
            <w:gridSpan w:val="2"/>
            <w:shd w:val="clear" w:color="auto" w:fill="auto"/>
            <w:vAlign w:val="bottom"/>
          </w:tcPr>
          <w:p w14:paraId="1FDF5FAE" w14:textId="77777777" w:rsidR="009F689A" w:rsidRPr="00514F72" w:rsidRDefault="009F689A" w:rsidP="00106C00">
            <w:pPr>
              <w:spacing w:line="280" w:lineRule="exact"/>
              <w:ind w:right="-36"/>
              <w:jc w:val="both"/>
              <w:rPr>
                <w:rFonts w:eastAsia="SimSun" w:cs="Times New Roman"/>
                <w:sz w:val="20"/>
                <w:szCs w:val="20"/>
                <w:cs/>
              </w:rPr>
            </w:pPr>
          </w:p>
        </w:tc>
        <w:tc>
          <w:tcPr>
            <w:tcW w:w="7796" w:type="dxa"/>
            <w:gridSpan w:val="14"/>
            <w:shd w:val="clear" w:color="auto" w:fill="auto"/>
            <w:vAlign w:val="bottom"/>
          </w:tcPr>
          <w:p w14:paraId="57665AD8" w14:textId="6411EA78" w:rsidR="009F689A" w:rsidRPr="007B06C6" w:rsidRDefault="009F689A" w:rsidP="00514F72">
            <w:pPr>
              <w:pStyle w:val="Heading1"/>
              <w:rPr>
                <w:rFonts w:cs="Times New Roman"/>
                <w:sz w:val="22"/>
                <w:szCs w:val="22"/>
                <w:u w:val="none"/>
                <w:cs/>
              </w:rPr>
            </w:pPr>
            <w:r w:rsidRPr="007B06C6">
              <w:rPr>
                <w:rFonts w:cs="Times New Roman"/>
                <w:sz w:val="22"/>
                <w:szCs w:val="22"/>
                <w:u w:val="none"/>
                <w:cs/>
              </w:rPr>
              <w:t>Consolidated financial statements</w:t>
            </w:r>
          </w:p>
        </w:tc>
      </w:tr>
      <w:tr w:rsidR="00DD6507" w:rsidRPr="00895098" w14:paraId="434B0F81" w14:textId="77777777" w:rsidTr="00106C00">
        <w:trPr>
          <w:trHeight w:val="257"/>
          <w:tblHeader/>
        </w:trPr>
        <w:tc>
          <w:tcPr>
            <w:tcW w:w="1701" w:type="dxa"/>
            <w:gridSpan w:val="2"/>
            <w:vAlign w:val="bottom"/>
          </w:tcPr>
          <w:p w14:paraId="0C752B73" w14:textId="77777777" w:rsidR="00DD6507" w:rsidRPr="00895098" w:rsidRDefault="00DD6507" w:rsidP="00106C00">
            <w:pPr>
              <w:spacing w:line="280" w:lineRule="exact"/>
              <w:ind w:right="-36"/>
              <w:jc w:val="both"/>
              <w:rPr>
                <w:rFonts w:eastAsia="SimSun" w:cs="Times New Roman"/>
                <w:sz w:val="20"/>
                <w:szCs w:val="20"/>
                <w:cs/>
              </w:rPr>
            </w:pPr>
          </w:p>
        </w:tc>
        <w:tc>
          <w:tcPr>
            <w:tcW w:w="7796" w:type="dxa"/>
            <w:gridSpan w:val="14"/>
            <w:vAlign w:val="bottom"/>
          </w:tcPr>
          <w:p w14:paraId="06108856" w14:textId="18D36F4E" w:rsidR="00DD6507" w:rsidRPr="00895098" w:rsidRDefault="00DD6507" w:rsidP="007B06C6">
            <w:pPr>
              <w:pStyle w:val="Header"/>
              <w:pBdr>
                <w:top w:val="single" w:sz="4" w:space="1" w:color="auto"/>
              </w:pBdr>
              <w:spacing w:line="280" w:lineRule="exact"/>
              <w:ind w:right="35"/>
              <w:jc w:val="center"/>
              <w:rPr>
                <w:rFonts w:cs="Times New Roman"/>
                <w:sz w:val="22"/>
                <w:szCs w:val="22"/>
                <w:lang w:val="en-US"/>
              </w:rPr>
            </w:pPr>
            <w:r w:rsidRPr="00895098">
              <w:rPr>
                <w:rFonts w:cs="Times New Roman"/>
                <w:sz w:val="22"/>
                <w:szCs w:val="22"/>
                <w:lang w:val="en-US"/>
              </w:rPr>
              <w:t>As at 31 December 202</w:t>
            </w:r>
            <w:r w:rsidR="00D14946">
              <w:rPr>
                <w:rFonts w:cs="Times New Roman"/>
                <w:sz w:val="22"/>
                <w:szCs w:val="22"/>
                <w:lang w:val="en-US"/>
              </w:rPr>
              <w:t>2</w:t>
            </w:r>
          </w:p>
        </w:tc>
      </w:tr>
      <w:tr w:rsidR="00475BB5" w:rsidRPr="00895098" w14:paraId="54DB8AF6" w14:textId="77777777" w:rsidTr="00106C00">
        <w:trPr>
          <w:trHeight w:val="340"/>
          <w:tblHeader/>
        </w:trPr>
        <w:tc>
          <w:tcPr>
            <w:tcW w:w="1701" w:type="dxa"/>
            <w:gridSpan w:val="2"/>
            <w:vAlign w:val="bottom"/>
          </w:tcPr>
          <w:p w14:paraId="319E8D8C" w14:textId="77777777" w:rsidR="00475BB5" w:rsidRPr="00895098" w:rsidRDefault="00475BB5" w:rsidP="00106C00">
            <w:pPr>
              <w:spacing w:line="280" w:lineRule="exact"/>
              <w:ind w:right="-36"/>
              <w:jc w:val="both"/>
              <w:rPr>
                <w:rFonts w:eastAsia="SimSun" w:cs="Times New Roman"/>
                <w:sz w:val="20"/>
                <w:szCs w:val="20"/>
                <w:cs/>
              </w:rPr>
            </w:pPr>
          </w:p>
        </w:tc>
        <w:tc>
          <w:tcPr>
            <w:tcW w:w="1984" w:type="dxa"/>
            <w:gridSpan w:val="4"/>
            <w:vAlign w:val="bottom"/>
          </w:tcPr>
          <w:p w14:paraId="2AA90ADA" w14:textId="77777777" w:rsidR="00475BB5" w:rsidRPr="00895098" w:rsidRDefault="00475BB5" w:rsidP="00106C00">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43" w:type="dxa"/>
            <w:gridSpan w:val="3"/>
            <w:vAlign w:val="bottom"/>
          </w:tcPr>
          <w:p w14:paraId="3212229D" w14:textId="4062F701" w:rsidR="00475BB5" w:rsidRPr="00895098" w:rsidRDefault="00475BB5" w:rsidP="00106C00">
            <w:pPr>
              <w:pBdr>
                <w:bottom w:val="single" w:sz="4" w:space="1" w:color="auto"/>
              </w:pBdr>
              <w:spacing w:line="280" w:lineRule="exact"/>
              <w:jc w:val="center"/>
              <w:rPr>
                <w:rFonts w:cs="Times New Roman"/>
                <w:snapToGrid w:val="0"/>
                <w:spacing w:val="-2"/>
                <w:sz w:val="22"/>
                <w:szCs w:val="22"/>
                <w:cs/>
                <w:lang w:val="en-US"/>
              </w:rPr>
            </w:pPr>
            <w:r w:rsidRPr="00895098">
              <w:rPr>
                <w:rFonts w:cs="Times New Roman"/>
                <w:snapToGrid w:val="0"/>
                <w:spacing w:val="-2"/>
                <w:sz w:val="22"/>
                <w:szCs w:val="22"/>
                <w:lang w:val="en-US"/>
              </w:rPr>
              <w:t>Manufacture and galvanized service</w:t>
            </w:r>
          </w:p>
        </w:tc>
        <w:tc>
          <w:tcPr>
            <w:tcW w:w="1843" w:type="dxa"/>
            <w:gridSpan w:val="4"/>
            <w:vAlign w:val="bottom"/>
          </w:tcPr>
          <w:p w14:paraId="7CC6BD91" w14:textId="77777777" w:rsidR="00475BB5" w:rsidRPr="00895098" w:rsidRDefault="00475BB5" w:rsidP="00106C00">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26" w:type="dxa"/>
            <w:gridSpan w:val="3"/>
            <w:vAlign w:val="bottom"/>
          </w:tcPr>
          <w:p w14:paraId="6F637063" w14:textId="77777777" w:rsidR="00475BB5" w:rsidRPr="00895098" w:rsidRDefault="00475BB5" w:rsidP="00106C00">
            <w:pPr>
              <w:pStyle w:val="Header"/>
              <w:spacing w:line="280" w:lineRule="exact"/>
              <w:ind w:right="-72"/>
              <w:jc w:val="center"/>
              <w:rPr>
                <w:rFonts w:cs="Times New Roman"/>
                <w:sz w:val="22"/>
                <w:szCs w:val="22"/>
                <w:lang w:val="en-US"/>
              </w:rPr>
            </w:pPr>
          </w:p>
        </w:tc>
      </w:tr>
      <w:tr w:rsidR="00DD6507" w:rsidRPr="00895098" w14:paraId="62423057" w14:textId="77777777" w:rsidTr="00106C00">
        <w:trPr>
          <w:trHeight w:val="225"/>
          <w:tblHeader/>
        </w:trPr>
        <w:tc>
          <w:tcPr>
            <w:tcW w:w="1701" w:type="dxa"/>
            <w:gridSpan w:val="2"/>
            <w:vAlign w:val="bottom"/>
          </w:tcPr>
          <w:p w14:paraId="056EE918" w14:textId="77777777" w:rsidR="00DD6507" w:rsidRPr="00895098" w:rsidRDefault="00DD6507" w:rsidP="00106C00">
            <w:pPr>
              <w:spacing w:line="280" w:lineRule="exact"/>
              <w:ind w:right="-36"/>
              <w:jc w:val="both"/>
              <w:rPr>
                <w:rFonts w:eastAsia="SimSun" w:cs="Times New Roman"/>
                <w:sz w:val="20"/>
                <w:szCs w:val="20"/>
                <w:cs/>
              </w:rPr>
            </w:pPr>
          </w:p>
        </w:tc>
        <w:tc>
          <w:tcPr>
            <w:tcW w:w="992" w:type="dxa"/>
            <w:gridSpan w:val="2"/>
            <w:shd w:val="clear" w:color="auto" w:fill="auto"/>
            <w:vAlign w:val="bottom"/>
          </w:tcPr>
          <w:p w14:paraId="0AF0FC83"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2" w:type="dxa"/>
            <w:gridSpan w:val="2"/>
            <w:shd w:val="clear" w:color="auto" w:fill="auto"/>
            <w:vAlign w:val="bottom"/>
          </w:tcPr>
          <w:p w14:paraId="5A13E94E" w14:textId="77777777" w:rsidR="00DD6507" w:rsidRPr="00895098" w:rsidRDefault="00DD6507" w:rsidP="00106C00">
            <w:pPr>
              <w:pBdr>
                <w:bottom w:val="single" w:sz="4" w:space="1" w:color="auto"/>
              </w:pBdr>
              <w:spacing w:line="28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851" w:type="dxa"/>
            <w:gridSpan w:val="2"/>
            <w:shd w:val="clear" w:color="auto" w:fill="auto"/>
            <w:vAlign w:val="bottom"/>
          </w:tcPr>
          <w:p w14:paraId="48EA4C9F"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2" w:type="dxa"/>
            <w:shd w:val="clear" w:color="auto" w:fill="auto"/>
            <w:vAlign w:val="bottom"/>
          </w:tcPr>
          <w:p w14:paraId="5F8A5031" w14:textId="77777777" w:rsidR="00DD6507" w:rsidRPr="00895098" w:rsidRDefault="00DD6507" w:rsidP="00106C00">
            <w:pPr>
              <w:pBdr>
                <w:bottom w:val="single" w:sz="4" w:space="1" w:color="auto"/>
              </w:pBdr>
              <w:spacing w:line="280" w:lineRule="exact"/>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850" w:type="dxa"/>
            <w:gridSpan w:val="2"/>
            <w:shd w:val="clear" w:color="auto" w:fill="auto"/>
            <w:vAlign w:val="bottom"/>
          </w:tcPr>
          <w:p w14:paraId="58335F3C"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3" w:type="dxa"/>
            <w:gridSpan w:val="2"/>
            <w:shd w:val="clear" w:color="auto" w:fill="auto"/>
            <w:vAlign w:val="bottom"/>
          </w:tcPr>
          <w:p w14:paraId="45D96F2B" w14:textId="77777777" w:rsidR="00DD6507" w:rsidRPr="00895098" w:rsidRDefault="00DD6507" w:rsidP="00106C00">
            <w:pPr>
              <w:pBdr>
                <w:bottom w:val="single" w:sz="4" w:space="1" w:color="auto"/>
              </w:pBdr>
              <w:spacing w:line="28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086" w:type="dxa"/>
            <w:gridSpan w:val="2"/>
            <w:shd w:val="clear" w:color="auto" w:fill="auto"/>
            <w:vAlign w:val="bottom"/>
          </w:tcPr>
          <w:p w14:paraId="418A8D74" w14:textId="77777777" w:rsidR="00DD6507" w:rsidRPr="00895098" w:rsidRDefault="00DD6507" w:rsidP="00106C00">
            <w:pPr>
              <w:pBdr>
                <w:bottom w:val="single" w:sz="4" w:space="1" w:color="auto"/>
              </w:pBdr>
              <w:spacing w:line="280" w:lineRule="exact"/>
              <w:jc w:val="right"/>
              <w:rPr>
                <w:rFonts w:cs="Times New Roman"/>
                <w:sz w:val="22"/>
                <w:szCs w:val="22"/>
                <w:lang w:val="en-US"/>
              </w:rPr>
            </w:pPr>
            <w:r w:rsidRPr="00895098">
              <w:rPr>
                <w:rFonts w:cs="Times New Roman"/>
                <w:sz w:val="22"/>
                <w:szCs w:val="22"/>
                <w:lang w:val="en-US"/>
              </w:rPr>
              <w:t>Eliminate</w:t>
            </w:r>
          </w:p>
        </w:tc>
        <w:tc>
          <w:tcPr>
            <w:tcW w:w="1040" w:type="dxa"/>
            <w:shd w:val="clear" w:color="auto" w:fill="auto"/>
            <w:vAlign w:val="bottom"/>
          </w:tcPr>
          <w:p w14:paraId="7B6163E5" w14:textId="77777777" w:rsidR="00DD6507" w:rsidRPr="00895098" w:rsidRDefault="00DD6507" w:rsidP="004E4EEB">
            <w:pPr>
              <w:pBdr>
                <w:bottom w:val="single" w:sz="4" w:space="1" w:color="auto"/>
              </w:pBdr>
              <w:spacing w:line="280" w:lineRule="exact"/>
              <w:ind w:right="31"/>
              <w:jc w:val="center"/>
              <w:rPr>
                <w:rFonts w:cs="Times New Roman"/>
                <w:sz w:val="22"/>
                <w:szCs w:val="22"/>
                <w:lang w:val="en-US"/>
              </w:rPr>
            </w:pPr>
            <w:r w:rsidRPr="00895098">
              <w:rPr>
                <w:rFonts w:cs="Times New Roman"/>
                <w:sz w:val="22"/>
                <w:szCs w:val="22"/>
                <w:lang w:val="en-US"/>
              </w:rPr>
              <w:t>Total</w:t>
            </w:r>
          </w:p>
        </w:tc>
      </w:tr>
      <w:tr w:rsidR="00E25F98" w:rsidRPr="00895098" w14:paraId="47058464" w14:textId="77777777" w:rsidTr="00106C00">
        <w:trPr>
          <w:trHeight w:val="20"/>
        </w:trPr>
        <w:tc>
          <w:tcPr>
            <w:tcW w:w="1701" w:type="dxa"/>
            <w:gridSpan w:val="2"/>
            <w:vAlign w:val="bottom"/>
          </w:tcPr>
          <w:p w14:paraId="20456607" w14:textId="3281C160" w:rsidR="00E25F98" w:rsidRPr="00895098" w:rsidRDefault="00E25F98" w:rsidP="00E25F98">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2" w:type="dxa"/>
            <w:gridSpan w:val="2"/>
            <w:vAlign w:val="bottom"/>
          </w:tcPr>
          <w:p w14:paraId="2167EE04" w14:textId="77777777" w:rsidR="00E25F98" w:rsidRPr="00895098" w:rsidRDefault="00E25F98" w:rsidP="00E25F98">
            <w:pPr>
              <w:spacing w:line="300" w:lineRule="exact"/>
              <w:jc w:val="right"/>
              <w:rPr>
                <w:rFonts w:cs="Times New Roman"/>
                <w:sz w:val="22"/>
                <w:szCs w:val="22"/>
                <w:lang w:val="en-US"/>
              </w:rPr>
            </w:pPr>
          </w:p>
        </w:tc>
        <w:tc>
          <w:tcPr>
            <w:tcW w:w="992" w:type="dxa"/>
            <w:gridSpan w:val="2"/>
            <w:vAlign w:val="bottom"/>
          </w:tcPr>
          <w:p w14:paraId="2B22D045" w14:textId="77777777" w:rsidR="00E25F98" w:rsidRPr="00895098" w:rsidRDefault="00E25F98" w:rsidP="00E25F98">
            <w:pPr>
              <w:spacing w:line="300" w:lineRule="exact"/>
              <w:jc w:val="center"/>
              <w:rPr>
                <w:rFonts w:cs="Times New Roman"/>
                <w:sz w:val="22"/>
                <w:szCs w:val="22"/>
                <w:lang w:val="en-US"/>
              </w:rPr>
            </w:pPr>
          </w:p>
        </w:tc>
        <w:tc>
          <w:tcPr>
            <w:tcW w:w="851" w:type="dxa"/>
            <w:gridSpan w:val="2"/>
            <w:vAlign w:val="bottom"/>
          </w:tcPr>
          <w:p w14:paraId="719C9F1C" w14:textId="77777777" w:rsidR="00E25F98" w:rsidRPr="00895098" w:rsidRDefault="00E25F98" w:rsidP="00E25F98">
            <w:pPr>
              <w:spacing w:line="300" w:lineRule="exact"/>
              <w:jc w:val="right"/>
              <w:rPr>
                <w:rFonts w:cs="Times New Roman"/>
                <w:sz w:val="22"/>
                <w:szCs w:val="22"/>
                <w:lang w:val="en-US"/>
              </w:rPr>
            </w:pPr>
          </w:p>
        </w:tc>
        <w:tc>
          <w:tcPr>
            <w:tcW w:w="992" w:type="dxa"/>
            <w:vAlign w:val="bottom"/>
          </w:tcPr>
          <w:p w14:paraId="2090F048" w14:textId="77777777" w:rsidR="00E25F98" w:rsidRPr="00895098" w:rsidRDefault="00E25F98" w:rsidP="00E25F98">
            <w:pPr>
              <w:spacing w:line="300" w:lineRule="exact"/>
              <w:jc w:val="center"/>
              <w:rPr>
                <w:rFonts w:cs="Times New Roman"/>
                <w:sz w:val="22"/>
                <w:szCs w:val="22"/>
                <w:lang w:val="en-US"/>
              </w:rPr>
            </w:pPr>
          </w:p>
        </w:tc>
        <w:tc>
          <w:tcPr>
            <w:tcW w:w="850" w:type="dxa"/>
            <w:gridSpan w:val="2"/>
            <w:vAlign w:val="bottom"/>
          </w:tcPr>
          <w:p w14:paraId="735EBE6A" w14:textId="77777777" w:rsidR="00E25F98" w:rsidRPr="00895098" w:rsidRDefault="00E25F98" w:rsidP="00E25F98">
            <w:pPr>
              <w:spacing w:line="300" w:lineRule="exact"/>
              <w:jc w:val="center"/>
              <w:rPr>
                <w:rFonts w:cs="Times New Roman"/>
                <w:sz w:val="22"/>
                <w:szCs w:val="22"/>
                <w:lang w:val="en-US"/>
              </w:rPr>
            </w:pPr>
          </w:p>
        </w:tc>
        <w:tc>
          <w:tcPr>
            <w:tcW w:w="993" w:type="dxa"/>
            <w:gridSpan w:val="2"/>
            <w:vAlign w:val="bottom"/>
          </w:tcPr>
          <w:p w14:paraId="14BBD48F" w14:textId="77777777" w:rsidR="00E25F98" w:rsidRPr="00895098" w:rsidRDefault="00E25F98" w:rsidP="00E25F98">
            <w:pPr>
              <w:spacing w:line="300" w:lineRule="exact"/>
              <w:jc w:val="right"/>
              <w:rPr>
                <w:rFonts w:cs="Times New Roman"/>
                <w:sz w:val="22"/>
                <w:szCs w:val="22"/>
                <w:lang w:val="en-US"/>
              </w:rPr>
            </w:pPr>
          </w:p>
        </w:tc>
        <w:tc>
          <w:tcPr>
            <w:tcW w:w="1086" w:type="dxa"/>
            <w:gridSpan w:val="2"/>
            <w:vAlign w:val="bottom"/>
          </w:tcPr>
          <w:p w14:paraId="04D622BB" w14:textId="77777777" w:rsidR="00E25F98" w:rsidRPr="00895098" w:rsidRDefault="00E25F98" w:rsidP="00E25F98">
            <w:pPr>
              <w:spacing w:line="300" w:lineRule="exact"/>
              <w:jc w:val="right"/>
              <w:rPr>
                <w:rFonts w:cs="Times New Roman"/>
                <w:sz w:val="22"/>
                <w:szCs w:val="22"/>
                <w:lang w:val="en-US"/>
              </w:rPr>
            </w:pPr>
          </w:p>
        </w:tc>
        <w:tc>
          <w:tcPr>
            <w:tcW w:w="1040" w:type="dxa"/>
            <w:vAlign w:val="bottom"/>
          </w:tcPr>
          <w:p w14:paraId="25FF1CED" w14:textId="77777777" w:rsidR="00E25F98" w:rsidRPr="00895098" w:rsidRDefault="00E25F98" w:rsidP="004E4EEB">
            <w:pPr>
              <w:spacing w:line="300" w:lineRule="exact"/>
              <w:ind w:right="31"/>
              <w:jc w:val="right"/>
              <w:rPr>
                <w:rFonts w:cs="Times New Roman"/>
                <w:sz w:val="22"/>
                <w:szCs w:val="22"/>
                <w:cs/>
                <w:lang w:val="en-US"/>
              </w:rPr>
            </w:pPr>
          </w:p>
        </w:tc>
      </w:tr>
      <w:tr w:rsidR="00D14946" w:rsidRPr="00895098" w14:paraId="5312ADEA" w14:textId="77777777" w:rsidTr="00106C00">
        <w:trPr>
          <w:trHeight w:val="20"/>
        </w:trPr>
        <w:tc>
          <w:tcPr>
            <w:tcW w:w="1701" w:type="dxa"/>
            <w:gridSpan w:val="2"/>
            <w:vAlign w:val="bottom"/>
          </w:tcPr>
          <w:p w14:paraId="39B4D76E" w14:textId="6D6FFFE6" w:rsidR="00D14946" w:rsidRPr="00895098" w:rsidRDefault="00D14946" w:rsidP="00D14946">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and equipments</w:t>
            </w:r>
          </w:p>
        </w:tc>
        <w:tc>
          <w:tcPr>
            <w:tcW w:w="992" w:type="dxa"/>
            <w:gridSpan w:val="2"/>
            <w:vAlign w:val="bottom"/>
          </w:tcPr>
          <w:p w14:paraId="69B96E66" w14:textId="5E7E761A" w:rsidR="00D14946" w:rsidRPr="00895098" w:rsidRDefault="00D14946" w:rsidP="00D14946">
            <w:pPr>
              <w:spacing w:line="300" w:lineRule="exact"/>
              <w:jc w:val="right"/>
              <w:rPr>
                <w:rFonts w:cs="Times New Roman"/>
                <w:sz w:val="22"/>
                <w:szCs w:val="22"/>
                <w:cs/>
                <w:lang w:val="en-US"/>
              </w:rPr>
            </w:pPr>
            <w:r w:rsidRPr="00895098">
              <w:rPr>
                <w:rFonts w:cs="Times New Roman"/>
                <w:sz w:val="22"/>
                <w:szCs w:val="22"/>
                <w:lang w:val="en-US"/>
              </w:rPr>
              <w:t>94.69</w:t>
            </w:r>
          </w:p>
        </w:tc>
        <w:tc>
          <w:tcPr>
            <w:tcW w:w="992" w:type="dxa"/>
            <w:gridSpan w:val="2"/>
            <w:vAlign w:val="bottom"/>
          </w:tcPr>
          <w:p w14:paraId="09CD3E49" w14:textId="08CC9EB5" w:rsidR="00D14946" w:rsidRPr="00895098" w:rsidRDefault="00D14946" w:rsidP="00D14946">
            <w:pP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21DB3A55" w14:textId="3D611BC7" w:rsidR="00D14946" w:rsidRPr="00895098" w:rsidRDefault="00D14946" w:rsidP="00D14946">
            <w:pPr>
              <w:spacing w:line="300" w:lineRule="exact"/>
              <w:jc w:val="right"/>
              <w:rPr>
                <w:rFonts w:cs="Times New Roman"/>
                <w:sz w:val="22"/>
                <w:szCs w:val="22"/>
                <w:cs/>
                <w:lang w:val="en-US"/>
              </w:rPr>
            </w:pPr>
            <w:r w:rsidRPr="00895098">
              <w:rPr>
                <w:rFonts w:cs="Times New Roman"/>
                <w:sz w:val="22"/>
                <w:szCs w:val="22"/>
                <w:lang w:val="en-US"/>
              </w:rPr>
              <w:t>98.56</w:t>
            </w:r>
          </w:p>
        </w:tc>
        <w:tc>
          <w:tcPr>
            <w:tcW w:w="992" w:type="dxa"/>
            <w:vAlign w:val="bottom"/>
          </w:tcPr>
          <w:p w14:paraId="7259911D" w14:textId="56981567" w:rsidR="00D14946" w:rsidRPr="00895098" w:rsidRDefault="00D14946" w:rsidP="00D14946">
            <w:pPr>
              <w:spacing w:line="300" w:lineRule="exact"/>
              <w:jc w:val="right"/>
              <w:rPr>
                <w:rFonts w:cs="Times New Roman"/>
                <w:sz w:val="22"/>
                <w:szCs w:val="22"/>
                <w:lang w:val="en-US"/>
              </w:rPr>
            </w:pPr>
            <w:r w:rsidRPr="00895098">
              <w:rPr>
                <w:rFonts w:cs="Times New Roman"/>
                <w:sz w:val="22"/>
                <w:szCs w:val="22"/>
                <w:lang w:val="en-US"/>
              </w:rPr>
              <w:t>384.22</w:t>
            </w:r>
          </w:p>
        </w:tc>
        <w:tc>
          <w:tcPr>
            <w:tcW w:w="850" w:type="dxa"/>
            <w:gridSpan w:val="2"/>
            <w:vAlign w:val="bottom"/>
          </w:tcPr>
          <w:p w14:paraId="7120F540" w14:textId="16FFF8F2" w:rsidR="00D14946" w:rsidRPr="00895098" w:rsidRDefault="00D14946" w:rsidP="00D14946">
            <w:pPr>
              <w:spacing w:line="300" w:lineRule="exact"/>
              <w:jc w:val="right"/>
              <w:rPr>
                <w:rFonts w:cs="Times New Roman"/>
                <w:sz w:val="22"/>
                <w:szCs w:val="22"/>
                <w:lang w:val="en-US"/>
              </w:rPr>
            </w:pPr>
            <w:r w:rsidRPr="00895098">
              <w:rPr>
                <w:rFonts w:cs="Times New Roman"/>
                <w:sz w:val="22"/>
                <w:szCs w:val="22"/>
                <w:lang w:val="en-US"/>
              </w:rPr>
              <w:t>0.04</w:t>
            </w:r>
          </w:p>
        </w:tc>
        <w:tc>
          <w:tcPr>
            <w:tcW w:w="993" w:type="dxa"/>
            <w:gridSpan w:val="2"/>
            <w:vAlign w:val="bottom"/>
          </w:tcPr>
          <w:p w14:paraId="186D91DD" w14:textId="51FD3CDC" w:rsidR="00D14946" w:rsidRPr="00895098" w:rsidRDefault="00D14946" w:rsidP="00D14946">
            <w:pPr>
              <w:spacing w:line="300" w:lineRule="exact"/>
              <w:jc w:val="right"/>
              <w:rPr>
                <w:rFonts w:cs="Times New Roman"/>
                <w:sz w:val="22"/>
                <w:szCs w:val="22"/>
                <w:lang w:val="en-US"/>
              </w:rPr>
            </w:pPr>
            <w:r w:rsidRPr="00895098">
              <w:rPr>
                <w:rFonts w:cs="Times New Roman"/>
                <w:sz w:val="22"/>
                <w:szCs w:val="22"/>
                <w:lang w:val="en-US"/>
              </w:rPr>
              <w:t>2.10</w:t>
            </w:r>
          </w:p>
        </w:tc>
        <w:tc>
          <w:tcPr>
            <w:tcW w:w="1086" w:type="dxa"/>
            <w:gridSpan w:val="2"/>
            <w:vAlign w:val="bottom"/>
          </w:tcPr>
          <w:p w14:paraId="3E817745" w14:textId="64256EC8" w:rsidR="00D14946" w:rsidRPr="00895098" w:rsidRDefault="00D14946" w:rsidP="00D14946">
            <w:pPr>
              <w:spacing w:line="300" w:lineRule="exact"/>
              <w:jc w:val="right"/>
              <w:rPr>
                <w:rFonts w:cs="Times New Roman"/>
                <w:sz w:val="22"/>
                <w:szCs w:val="22"/>
                <w:lang w:val="en-US"/>
              </w:rPr>
            </w:pPr>
            <w:r w:rsidRPr="00895098">
              <w:rPr>
                <w:rFonts w:cs="Times New Roman"/>
                <w:sz w:val="22"/>
                <w:szCs w:val="22"/>
                <w:lang w:val="en-US"/>
              </w:rPr>
              <w:t>(1.79)</w:t>
            </w:r>
          </w:p>
        </w:tc>
        <w:tc>
          <w:tcPr>
            <w:tcW w:w="1040" w:type="dxa"/>
            <w:vAlign w:val="bottom"/>
          </w:tcPr>
          <w:p w14:paraId="07C95D73" w14:textId="2D3C61BD" w:rsidR="00D14946" w:rsidRPr="00895098" w:rsidRDefault="00D14946" w:rsidP="004E4EEB">
            <w:pPr>
              <w:spacing w:line="300" w:lineRule="exact"/>
              <w:ind w:right="31"/>
              <w:jc w:val="right"/>
              <w:rPr>
                <w:rFonts w:cs="Times New Roman"/>
                <w:sz w:val="22"/>
                <w:szCs w:val="22"/>
                <w:lang w:val="en-US"/>
              </w:rPr>
            </w:pPr>
            <w:r w:rsidRPr="00895098">
              <w:rPr>
                <w:rFonts w:cs="Times New Roman"/>
                <w:sz w:val="22"/>
                <w:szCs w:val="22"/>
                <w:lang w:val="en-US"/>
              </w:rPr>
              <w:t>577.82</w:t>
            </w:r>
          </w:p>
        </w:tc>
      </w:tr>
      <w:tr w:rsidR="00D14946" w:rsidRPr="00895098" w14:paraId="702095A6" w14:textId="77777777" w:rsidTr="00BE4D6A">
        <w:trPr>
          <w:trHeight w:val="20"/>
        </w:trPr>
        <w:tc>
          <w:tcPr>
            <w:tcW w:w="1701" w:type="dxa"/>
            <w:gridSpan w:val="2"/>
            <w:vAlign w:val="bottom"/>
          </w:tcPr>
          <w:p w14:paraId="0EA6B923" w14:textId="4584FFD0" w:rsidR="00D14946" w:rsidRPr="00895098" w:rsidRDefault="00D14946" w:rsidP="00D14946">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992" w:type="dxa"/>
            <w:gridSpan w:val="2"/>
            <w:vAlign w:val="bottom"/>
          </w:tcPr>
          <w:p w14:paraId="2D192000" w14:textId="08E2105F" w:rsidR="00D14946" w:rsidRPr="00895098" w:rsidRDefault="00D14946" w:rsidP="00D14946">
            <w:pPr>
              <w:spacing w:line="300" w:lineRule="exact"/>
              <w:jc w:val="right"/>
              <w:rPr>
                <w:rFonts w:cs="Times New Roman"/>
                <w:sz w:val="22"/>
                <w:szCs w:val="22"/>
                <w:cs/>
              </w:rPr>
            </w:pPr>
            <w:r w:rsidRPr="00895098">
              <w:rPr>
                <w:rFonts w:cs="Times New Roman"/>
                <w:sz w:val="22"/>
                <w:szCs w:val="22"/>
                <w:lang w:val="en-US"/>
              </w:rPr>
              <w:t>4.10</w:t>
            </w:r>
          </w:p>
        </w:tc>
        <w:tc>
          <w:tcPr>
            <w:tcW w:w="992" w:type="dxa"/>
            <w:gridSpan w:val="2"/>
            <w:vAlign w:val="bottom"/>
          </w:tcPr>
          <w:p w14:paraId="37ED60E4" w14:textId="4200B2E1" w:rsidR="00D14946" w:rsidRPr="00895098" w:rsidRDefault="00D14946" w:rsidP="00D14946">
            <w:pP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28AAC9D8" w14:textId="06A9640A" w:rsidR="00D14946" w:rsidRPr="00895098" w:rsidRDefault="00D14946" w:rsidP="00D14946">
            <w:pPr>
              <w:spacing w:line="300" w:lineRule="exact"/>
              <w:jc w:val="right"/>
              <w:rPr>
                <w:rFonts w:cs="Times New Roman"/>
                <w:sz w:val="22"/>
                <w:szCs w:val="22"/>
                <w:cs/>
              </w:rPr>
            </w:pPr>
            <w:r w:rsidRPr="00895098">
              <w:rPr>
                <w:rFonts w:cs="Times New Roman"/>
                <w:sz w:val="22"/>
                <w:szCs w:val="22"/>
                <w:lang w:val="en-US"/>
              </w:rPr>
              <w:t>0.61</w:t>
            </w:r>
          </w:p>
        </w:tc>
        <w:tc>
          <w:tcPr>
            <w:tcW w:w="992" w:type="dxa"/>
            <w:vAlign w:val="bottom"/>
          </w:tcPr>
          <w:p w14:paraId="3B0E3418" w14:textId="7034B3A0" w:rsidR="00D14946" w:rsidRPr="00895098" w:rsidRDefault="00D14946" w:rsidP="00D14946">
            <w:pPr>
              <w:spacing w:line="300" w:lineRule="exact"/>
              <w:jc w:val="right"/>
              <w:rPr>
                <w:rFonts w:cs="Times New Roman"/>
                <w:sz w:val="22"/>
                <w:szCs w:val="22"/>
                <w:cs/>
              </w:rPr>
            </w:pPr>
            <w:r w:rsidRPr="00895098">
              <w:rPr>
                <w:rFonts w:cs="Times New Roman"/>
                <w:sz w:val="22"/>
                <w:szCs w:val="22"/>
                <w:lang w:val="en-US"/>
              </w:rPr>
              <w:t>94.01</w:t>
            </w:r>
          </w:p>
        </w:tc>
        <w:tc>
          <w:tcPr>
            <w:tcW w:w="850" w:type="dxa"/>
            <w:gridSpan w:val="2"/>
            <w:vAlign w:val="bottom"/>
          </w:tcPr>
          <w:p w14:paraId="2AF14148" w14:textId="02F527A6" w:rsidR="00D14946" w:rsidRPr="00895098" w:rsidRDefault="00D14946" w:rsidP="00D14946">
            <w:pPr>
              <w:spacing w:line="300" w:lineRule="exact"/>
              <w:jc w:val="center"/>
              <w:rPr>
                <w:rFonts w:cs="Times New Roman"/>
                <w:sz w:val="22"/>
                <w:szCs w:val="22"/>
                <w:cs/>
              </w:rPr>
            </w:pPr>
            <w:r w:rsidRPr="00895098">
              <w:rPr>
                <w:rFonts w:cs="Times New Roman"/>
                <w:sz w:val="22"/>
                <w:szCs w:val="22"/>
                <w:lang w:val="en-US"/>
              </w:rPr>
              <w:t>-</w:t>
            </w:r>
          </w:p>
        </w:tc>
        <w:tc>
          <w:tcPr>
            <w:tcW w:w="993" w:type="dxa"/>
            <w:gridSpan w:val="2"/>
          </w:tcPr>
          <w:p w14:paraId="0462225B" w14:textId="7514EE63" w:rsidR="00D14946" w:rsidRPr="00895098" w:rsidRDefault="00D14946" w:rsidP="00D14946">
            <w:pPr>
              <w:spacing w:line="300" w:lineRule="exact"/>
              <w:jc w:val="center"/>
              <w:rPr>
                <w:rFonts w:cs="Times New Roman"/>
                <w:sz w:val="22"/>
                <w:szCs w:val="22"/>
                <w:cs/>
              </w:rPr>
            </w:pPr>
            <w:r w:rsidRPr="00895098">
              <w:rPr>
                <w:rFonts w:cs="Times New Roman"/>
                <w:sz w:val="22"/>
                <w:szCs w:val="22"/>
                <w:lang w:val="en-US"/>
              </w:rPr>
              <w:t>-</w:t>
            </w:r>
          </w:p>
        </w:tc>
        <w:tc>
          <w:tcPr>
            <w:tcW w:w="1086" w:type="dxa"/>
            <w:gridSpan w:val="2"/>
            <w:vAlign w:val="bottom"/>
          </w:tcPr>
          <w:p w14:paraId="43CC9D34" w14:textId="08F660EC" w:rsidR="00D14946" w:rsidRPr="00895098" w:rsidRDefault="00D14946" w:rsidP="00D14946">
            <w:pPr>
              <w:spacing w:line="300" w:lineRule="exact"/>
              <w:jc w:val="center"/>
              <w:rPr>
                <w:rFonts w:cs="Times New Roman"/>
                <w:sz w:val="22"/>
                <w:szCs w:val="22"/>
                <w:cs/>
              </w:rPr>
            </w:pPr>
            <w:r w:rsidRPr="00895098">
              <w:rPr>
                <w:rFonts w:cs="Times New Roman"/>
                <w:sz w:val="22"/>
                <w:szCs w:val="22"/>
                <w:lang w:val="en-US"/>
              </w:rPr>
              <w:t>-</w:t>
            </w:r>
          </w:p>
        </w:tc>
        <w:tc>
          <w:tcPr>
            <w:tcW w:w="1040" w:type="dxa"/>
            <w:vAlign w:val="bottom"/>
          </w:tcPr>
          <w:p w14:paraId="1BB7AACF" w14:textId="2F05F7E6" w:rsidR="00D14946" w:rsidRPr="00895098" w:rsidRDefault="00D14946" w:rsidP="004E4EEB">
            <w:pPr>
              <w:spacing w:line="300" w:lineRule="exact"/>
              <w:ind w:right="31"/>
              <w:jc w:val="right"/>
              <w:rPr>
                <w:rFonts w:cs="Times New Roman"/>
                <w:sz w:val="22"/>
                <w:szCs w:val="22"/>
                <w:cs/>
              </w:rPr>
            </w:pPr>
            <w:r w:rsidRPr="00895098">
              <w:rPr>
                <w:rFonts w:cs="Times New Roman"/>
                <w:sz w:val="22"/>
                <w:szCs w:val="22"/>
                <w:lang w:val="en-US"/>
              </w:rPr>
              <w:t>98.72</w:t>
            </w:r>
          </w:p>
        </w:tc>
      </w:tr>
      <w:tr w:rsidR="00D14946" w:rsidRPr="00895098" w14:paraId="2F328886" w14:textId="77777777" w:rsidTr="00106C00">
        <w:trPr>
          <w:trHeight w:val="20"/>
        </w:trPr>
        <w:tc>
          <w:tcPr>
            <w:tcW w:w="1701" w:type="dxa"/>
            <w:gridSpan w:val="2"/>
            <w:vAlign w:val="bottom"/>
          </w:tcPr>
          <w:p w14:paraId="50533561" w14:textId="77777777" w:rsidR="00D14946" w:rsidRPr="00895098" w:rsidRDefault="00D14946" w:rsidP="00D14946">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concession  </w:t>
            </w:r>
          </w:p>
          <w:p w14:paraId="54FE807E" w14:textId="2333B769" w:rsidR="00D14946" w:rsidRPr="00895098" w:rsidRDefault="00D14946" w:rsidP="00D14946">
            <w:pPr>
              <w:spacing w:line="300" w:lineRule="exact"/>
              <w:ind w:left="33" w:firstLine="33"/>
              <w:rPr>
                <w:rFonts w:cs="Times New Roman"/>
                <w:sz w:val="22"/>
                <w:szCs w:val="22"/>
                <w:lang w:val="en-US"/>
              </w:rPr>
            </w:pPr>
            <w:r w:rsidRPr="00895098">
              <w:rPr>
                <w:rFonts w:cs="Times New Roman"/>
                <w:sz w:val="22"/>
                <w:szCs w:val="22"/>
                <w:lang w:val="en-US"/>
              </w:rPr>
              <w:t>arrangement</w:t>
            </w:r>
          </w:p>
        </w:tc>
        <w:tc>
          <w:tcPr>
            <w:tcW w:w="992" w:type="dxa"/>
            <w:gridSpan w:val="2"/>
            <w:vAlign w:val="bottom"/>
          </w:tcPr>
          <w:p w14:paraId="429451B7" w14:textId="1BE6A12E" w:rsidR="00D14946" w:rsidRPr="00895098" w:rsidRDefault="00D14946" w:rsidP="00D14946">
            <w:pPr>
              <w:spacing w:line="300" w:lineRule="exact"/>
              <w:jc w:val="center"/>
              <w:rPr>
                <w:rFonts w:cs="Times New Roman"/>
                <w:sz w:val="22"/>
                <w:szCs w:val="22"/>
                <w:lang w:val="en-US"/>
              </w:rPr>
            </w:pPr>
            <w:r w:rsidRPr="00895098">
              <w:rPr>
                <w:rFonts w:cs="Times New Roman"/>
                <w:sz w:val="22"/>
                <w:szCs w:val="22"/>
                <w:lang w:val="en-US"/>
              </w:rPr>
              <w:t>-</w:t>
            </w:r>
          </w:p>
        </w:tc>
        <w:tc>
          <w:tcPr>
            <w:tcW w:w="992" w:type="dxa"/>
            <w:gridSpan w:val="2"/>
            <w:vAlign w:val="bottom"/>
          </w:tcPr>
          <w:p w14:paraId="4F0FC18E" w14:textId="256EA737" w:rsidR="00D14946" w:rsidRPr="00895098" w:rsidRDefault="00D14946" w:rsidP="00D14946">
            <w:pP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2A8149E4" w14:textId="3EF3606A" w:rsidR="00D14946" w:rsidRPr="00895098" w:rsidRDefault="00D14946" w:rsidP="00D14946">
            <w:pPr>
              <w:spacing w:line="300" w:lineRule="exact"/>
              <w:jc w:val="center"/>
              <w:rPr>
                <w:rFonts w:cs="Times New Roman"/>
                <w:sz w:val="22"/>
                <w:szCs w:val="22"/>
                <w:lang w:val="en-US"/>
              </w:rPr>
            </w:pPr>
            <w:r w:rsidRPr="00895098">
              <w:rPr>
                <w:rFonts w:cs="Times New Roman"/>
                <w:sz w:val="22"/>
                <w:szCs w:val="22"/>
                <w:lang w:val="en-US"/>
              </w:rPr>
              <w:t>-</w:t>
            </w:r>
          </w:p>
        </w:tc>
        <w:tc>
          <w:tcPr>
            <w:tcW w:w="992" w:type="dxa"/>
            <w:vAlign w:val="bottom"/>
          </w:tcPr>
          <w:p w14:paraId="3CFC797C" w14:textId="713B2D17" w:rsidR="00D14946" w:rsidRPr="00895098" w:rsidRDefault="00D14946" w:rsidP="00D14946">
            <w:pPr>
              <w:spacing w:line="300" w:lineRule="exact"/>
              <w:jc w:val="center"/>
              <w:rPr>
                <w:rFonts w:cs="Times New Roman"/>
                <w:sz w:val="22"/>
                <w:szCs w:val="22"/>
                <w:lang w:val="en-US"/>
              </w:rPr>
            </w:pPr>
            <w:r w:rsidRPr="00895098">
              <w:rPr>
                <w:rFonts w:cs="Times New Roman"/>
                <w:sz w:val="22"/>
                <w:szCs w:val="22"/>
                <w:lang w:val="en-US"/>
              </w:rPr>
              <w:t>-</w:t>
            </w:r>
          </w:p>
        </w:tc>
        <w:tc>
          <w:tcPr>
            <w:tcW w:w="850" w:type="dxa"/>
            <w:gridSpan w:val="2"/>
            <w:vAlign w:val="bottom"/>
          </w:tcPr>
          <w:p w14:paraId="3CCD52BA" w14:textId="0ABA0A15" w:rsidR="00D14946" w:rsidRPr="00895098" w:rsidRDefault="00D14946" w:rsidP="00D14946">
            <w:pPr>
              <w:spacing w:line="300" w:lineRule="exact"/>
              <w:jc w:val="center"/>
              <w:rPr>
                <w:rFonts w:cs="Times New Roman"/>
                <w:sz w:val="22"/>
                <w:szCs w:val="22"/>
                <w:lang w:val="en-US"/>
              </w:rPr>
            </w:pPr>
            <w:r w:rsidRPr="00895098">
              <w:rPr>
                <w:rFonts w:cs="Times New Roman"/>
                <w:sz w:val="22"/>
                <w:szCs w:val="22"/>
                <w:lang w:val="en-US"/>
              </w:rPr>
              <w:t>-</w:t>
            </w:r>
          </w:p>
        </w:tc>
        <w:tc>
          <w:tcPr>
            <w:tcW w:w="993" w:type="dxa"/>
            <w:gridSpan w:val="2"/>
            <w:vAlign w:val="bottom"/>
          </w:tcPr>
          <w:p w14:paraId="2BEB8AC1" w14:textId="0351C572" w:rsidR="00D14946" w:rsidRPr="00895098" w:rsidRDefault="00D14946" w:rsidP="00D14946">
            <w:pPr>
              <w:spacing w:line="300" w:lineRule="exact"/>
              <w:jc w:val="right"/>
              <w:rPr>
                <w:rFonts w:cs="Times New Roman"/>
                <w:sz w:val="22"/>
                <w:szCs w:val="22"/>
                <w:lang w:val="en-US"/>
              </w:rPr>
            </w:pPr>
            <w:r w:rsidRPr="00895098">
              <w:rPr>
                <w:rFonts w:cs="Times New Roman"/>
                <w:sz w:val="22"/>
                <w:szCs w:val="22"/>
                <w:lang w:val="en-GB"/>
              </w:rPr>
              <w:t>201.47</w:t>
            </w:r>
          </w:p>
        </w:tc>
        <w:tc>
          <w:tcPr>
            <w:tcW w:w="1086" w:type="dxa"/>
            <w:gridSpan w:val="2"/>
            <w:vAlign w:val="bottom"/>
          </w:tcPr>
          <w:p w14:paraId="0636D825" w14:textId="53BA43FF" w:rsidR="00D14946" w:rsidRPr="00895098" w:rsidRDefault="00D14946" w:rsidP="00D14946">
            <w:pPr>
              <w:spacing w:line="300" w:lineRule="exact"/>
              <w:jc w:val="center"/>
              <w:rPr>
                <w:rFonts w:cs="Times New Roman"/>
                <w:sz w:val="22"/>
                <w:szCs w:val="22"/>
                <w:cs/>
              </w:rPr>
            </w:pPr>
            <w:r w:rsidRPr="00895098">
              <w:rPr>
                <w:rFonts w:cs="Times New Roman"/>
                <w:sz w:val="22"/>
                <w:szCs w:val="22"/>
                <w:cs/>
              </w:rPr>
              <w:t>-</w:t>
            </w:r>
          </w:p>
        </w:tc>
        <w:tc>
          <w:tcPr>
            <w:tcW w:w="1040" w:type="dxa"/>
            <w:vAlign w:val="bottom"/>
          </w:tcPr>
          <w:p w14:paraId="010EC89B" w14:textId="4E76C85B" w:rsidR="00D14946" w:rsidRPr="00895098" w:rsidRDefault="00D14946" w:rsidP="004E4EEB">
            <w:pPr>
              <w:spacing w:line="300" w:lineRule="exact"/>
              <w:ind w:right="31"/>
              <w:jc w:val="right"/>
              <w:rPr>
                <w:rFonts w:cs="Times New Roman"/>
                <w:sz w:val="22"/>
                <w:szCs w:val="22"/>
                <w:cs/>
              </w:rPr>
            </w:pPr>
            <w:r w:rsidRPr="00895098">
              <w:rPr>
                <w:rFonts w:cs="Times New Roman"/>
                <w:sz w:val="22"/>
                <w:szCs w:val="22"/>
                <w:cs/>
              </w:rPr>
              <w:t>201.47</w:t>
            </w:r>
          </w:p>
        </w:tc>
      </w:tr>
      <w:tr w:rsidR="00D14946" w:rsidRPr="00895098" w14:paraId="0623BAAE" w14:textId="77777777" w:rsidTr="00106C00">
        <w:trPr>
          <w:trHeight w:val="20"/>
        </w:trPr>
        <w:tc>
          <w:tcPr>
            <w:tcW w:w="1701" w:type="dxa"/>
            <w:gridSpan w:val="2"/>
            <w:vAlign w:val="bottom"/>
          </w:tcPr>
          <w:p w14:paraId="40AC4895" w14:textId="29BA7FAD" w:rsidR="00D14946" w:rsidRPr="00895098" w:rsidRDefault="00D14946" w:rsidP="00D14946">
            <w:pPr>
              <w:spacing w:line="300" w:lineRule="exact"/>
              <w:ind w:hanging="109"/>
              <w:rPr>
                <w:rFonts w:cs="Times New Roman"/>
                <w:sz w:val="22"/>
                <w:szCs w:val="22"/>
                <w:lang w:val="en-US"/>
              </w:rPr>
            </w:pPr>
            <w:r w:rsidRPr="00895098">
              <w:rPr>
                <w:rFonts w:cs="Times New Roman"/>
                <w:sz w:val="22"/>
                <w:szCs w:val="22"/>
                <w:lang w:val="en-US"/>
              </w:rPr>
              <w:t>Other assets</w:t>
            </w:r>
          </w:p>
        </w:tc>
        <w:tc>
          <w:tcPr>
            <w:tcW w:w="992" w:type="dxa"/>
            <w:gridSpan w:val="2"/>
            <w:vAlign w:val="bottom"/>
          </w:tcPr>
          <w:p w14:paraId="2C69618C" w14:textId="65DF6BB6" w:rsidR="00D14946" w:rsidRPr="00895098" w:rsidRDefault="00D14946" w:rsidP="00D14946">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GB"/>
              </w:rPr>
              <w:t>1,448.40</w:t>
            </w:r>
          </w:p>
        </w:tc>
        <w:tc>
          <w:tcPr>
            <w:tcW w:w="992" w:type="dxa"/>
            <w:gridSpan w:val="2"/>
            <w:vAlign w:val="bottom"/>
          </w:tcPr>
          <w:p w14:paraId="61CFF8BF" w14:textId="30E58D62" w:rsidR="00D14946" w:rsidRPr="00895098" w:rsidRDefault="00D14946" w:rsidP="00D14946">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02869CC5" w14:textId="1A4AC06A" w:rsidR="00D14946" w:rsidRPr="00895098" w:rsidRDefault="00D14946" w:rsidP="00D14946">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593.58</w:t>
            </w:r>
          </w:p>
        </w:tc>
        <w:tc>
          <w:tcPr>
            <w:tcW w:w="992" w:type="dxa"/>
            <w:vAlign w:val="bottom"/>
          </w:tcPr>
          <w:p w14:paraId="0138DBD5" w14:textId="4B4546A0" w:rsidR="00D14946" w:rsidRPr="00895098" w:rsidRDefault="00D14946" w:rsidP="00D14946">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61.36</w:t>
            </w:r>
          </w:p>
        </w:tc>
        <w:tc>
          <w:tcPr>
            <w:tcW w:w="850" w:type="dxa"/>
            <w:gridSpan w:val="2"/>
            <w:vAlign w:val="bottom"/>
          </w:tcPr>
          <w:p w14:paraId="7D561893" w14:textId="69971423" w:rsidR="00D14946" w:rsidRPr="00895098" w:rsidRDefault="00D14946" w:rsidP="00D14946">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206.49</w:t>
            </w:r>
          </w:p>
        </w:tc>
        <w:tc>
          <w:tcPr>
            <w:tcW w:w="993" w:type="dxa"/>
            <w:gridSpan w:val="2"/>
            <w:vAlign w:val="bottom"/>
          </w:tcPr>
          <w:p w14:paraId="6AF9B7F4" w14:textId="028CCCE0" w:rsidR="00D14946" w:rsidRPr="00895098" w:rsidRDefault="00D14946" w:rsidP="00D14946">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GB"/>
              </w:rPr>
              <w:t>76</w:t>
            </w:r>
            <w:r w:rsidRPr="00895098">
              <w:rPr>
                <w:rFonts w:cs="Times New Roman"/>
                <w:sz w:val="22"/>
                <w:szCs w:val="22"/>
                <w:cs/>
                <w:lang w:val="en-GB"/>
              </w:rPr>
              <w:t>5.9</w:t>
            </w:r>
            <w:r>
              <w:rPr>
                <w:rFonts w:cstheme="minorBidi"/>
                <w:sz w:val="22"/>
                <w:szCs w:val="22"/>
                <w:lang w:val="en-US"/>
              </w:rPr>
              <w:t>5</w:t>
            </w:r>
          </w:p>
        </w:tc>
        <w:tc>
          <w:tcPr>
            <w:tcW w:w="1086" w:type="dxa"/>
            <w:gridSpan w:val="2"/>
            <w:vAlign w:val="bottom"/>
          </w:tcPr>
          <w:p w14:paraId="091302B5" w14:textId="011C92C9" w:rsidR="00D14946" w:rsidRPr="00895098" w:rsidRDefault="00D14946" w:rsidP="00D14946">
            <w:pPr>
              <w:pBdr>
                <w:bottom w:val="single" w:sz="4" w:space="1" w:color="auto"/>
              </w:pBdr>
              <w:spacing w:line="300" w:lineRule="exact"/>
              <w:ind w:left="-66"/>
              <w:jc w:val="right"/>
              <w:rPr>
                <w:rFonts w:cs="Times New Roman"/>
                <w:sz w:val="22"/>
                <w:szCs w:val="22"/>
                <w:cs/>
              </w:rPr>
            </w:pPr>
            <w:r w:rsidRPr="00895098">
              <w:rPr>
                <w:rFonts w:cs="Times New Roman"/>
                <w:sz w:val="22"/>
                <w:szCs w:val="22"/>
                <w:cs/>
              </w:rPr>
              <w:t>(1,07</w:t>
            </w:r>
            <w:r>
              <w:rPr>
                <w:rFonts w:cstheme="minorBidi"/>
                <w:sz w:val="22"/>
                <w:szCs w:val="22"/>
                <w:lang w:val="en-US"/>
              </w:rPr>
              <w:t>2.00)</w:t>
            </w:r>
          </w:p>
        </w:tc>
        <w:tc>
          <w:tcPr>
            <w:tcW w:w="1040" w:type="dxa"/>
            <w:vAlign w:val="bottom"/>
          </w:tcPr>
          <w:p w14:paraId="395B7EFE" w14:textId="3B4937D8" w:rsidR="00D14946" w:rsidRPr="00895098" w:rsidRDefault="00D14946" w:rsidP="004E4EEB">
            <w:pPr>
              <w:pBdr>
                <w:bottom w:val="single" w:sz="4" w:space="1" w:color="auto"/>
              </w:pBdr>
              <w:spacing w:line="300" w:lineRule="exact"/>
              <w:ind w:left="-81" w:right="31"/>
              <w:jc w:val="right"/>
              <w:rPr>
                <w:rFonts w:cs="Times New Roman"/>
                <w:sz w:val="22"/>
                <w:szCs w:val="22"/>
                <w:cs/>
              </w:rPr>
            </w:pPr>
            <w:r w:rsidRPr="00895098">
              <w:rPr>
                <w:rFonts w:cs="Times New Roman"/>
                <w:sz w:val="22"/>
                <w:szCs w:val="22"/>
                <w:lang w:val="en-US"/>
              </w:rPr>
              <w:t>2,00</w:t>
            </w:r>
            <w:r>
              <w:rPr>
                <w:rFonts w:cs="Times New Roman"/>
                <w:sz w:val="22"/>
                <w:szCs w:val="22"/>
                <w:lang w:val="en-US"/>
              </w:rPr>
              <w:t>3</w:t>
            </w:r>
            <w:r w:rsidRPr="00895098">
              <w:rPr>
                <w:rFonts w:cs="Times New Roman"/>
                <w:sz w:val="22"/>
                <w:szCs w:val="22"/>
                <w:lang w:val="en-US"/>
              </w:rPr>
              <w:t>.</w:t>
            </w:r>
            <w:r>
              <w:rPr>
                <w:rFonts w:cs="Times New Roman"/>
                <w:sz w:val="22"/>
                <w:szCs w:val="22"/>
                <w:lang w:val="en-US"/>
              </w:rPr>
              <w:t>78</w:t>
            </w:r>
          </w:p>
        </w:tc>
      </w:tr>
      <w:tr w:rsidR="00D14946" w:rsidRPr="00895098" w14:paraId="2B92EAF8" w14:textId="77777777" w:rsidTr="00106C00">
        <w:trPr>
          <w:trHeight w:val="130"/>
        </w:trPr>
        <w:tc>
          <w:tcPr>
            <w:tcW w:w="1701" w:type="dxa"/>
            <w:gridSpan w:val="2"/>
            <w:vAlign w:val="bottom"/>
          </w:tcPr>
          <w:p w14:paraId="23BD67F9" w14:textId="532F5A11" w:rsidR="00D14946" w:rsidRPr="00895098" w:rsidRDefault="00D14946" w:rsidP="00D14946">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992" w:type="dxa"/>
            <w:gridSpan w:val="2"/>
            <w:vAlign w:val="bottom"/>
          </w:tcPr>
          <w:p w14:paraId="344A8F3A" w14:textId="521E6431" w:rsidR="00D14946" w:rsidRPr="00895098" w:rsidRDefault="00D14946" w:rsidP="00D14946">
            <w:pPr>
              <w:pBdr>
                <w:bottom w:val="double" w:sz="4" w:space="1" w:color="auto"/>
              </w:pBdr>
              <w:spacing w:line="300" w:lineRule="exact"/>
              <w:jc w:val="right"/>
              <w:rPr>
                <w:rFonts w:cs="Times New Roman"/>
                <w:sz w:val="22"/>
                <w:szCs w:val="22"/>
                <w:cs/>
                <w:lang w:val="en-US"/>
              </w:rPr>
            </w:pPr>
            <w:r w:rsidRPr="00895098">
              <w:rPr>
                <w:rFonts w:cs="Times New Roman"/>
                <w:sz w:val="22"/>
                <w:szCs w:val="22"/>
                <w:lang w:val="en-US"/>
              </w:rPr>
              <w:t>1,547.19</w:t>
            </w:r>
          </w:p>
        </w:tc>
        <w:tc>
          <w:tcPr>
            <w:tcW w:w="992" w:type="dxa"/>
            <w:gridSpan w:val="2"/>
            <w:vAlign w:val="bottom"/>
          </w:tcPr>
          <w:p w14:paraId="2B6580C2" w14:textId="78129A7F" w:rsidR="00D14946" w:rsidRPr="00895098" w:rsidRDefault="00D14946" w:rsidP="00D14946">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70096066" w14:textId="20422175" w:rsidR="00D14946" w:rsidRPr="00895098" w:rsidRDefault="00D14946" w:rsidP="00D14946">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692.75</w:t>
            </w:r>
          </w:p>
        </w:tc>
        <w:tc>
          <w:tcPr>
            <w:tcW w:w="992" w:type="dxa"/>
            <w:vAlign w:val="bottom"/>
          </w:tcPr>
          <w:p w14:paraId="32C425A9" w14:textId="38E233B7" w:rsidR="00D14946" w:rsidRPr="00895098" w:rsidRDefault="00D14946" w:rsidP="00D14946">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539.59</w:t>
            </w:r>
          </w:p>
        </w:tc>
        <w:tc>
          <w:tcPr>
            <w:tcW w:w="850" w:type="dxa"/>
            <w:gridSpan w:val="2"/>
            <w:vAlign w:val="bottom"/>
          </w:tcPr>
          <w:p w14:paraId="29E5A0EF" w14:textId="29E3CE83" w:rsidR="00D14946" w:rsidRPr="00895098" w:rsidRDefault="00D14946" w:rsidP="00D14946">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206.53</w:t>
            </w:r>
          </w:p>
        </w:tc>
        <w:tc>
          <w:tcPr>
            <w:tcW w:w="993" w:type="dxa"/>
            <w:gridSpan w:val="2"/>
            <w:vAlign w:val="bottom"/>
          </w:tcPr>
          <w:p w14:paraId="695BB0D0" w14:textId="0D63B788" w:rsidR="00D14946" w:rsidRPr="00895098" w:rsidRDefault="00D14946" w:rsidP="00D14946">
            <w:pPr>
              <w:pBdr>
                <w:bottom w:val="double" w:sz="4" w:space="1" w:color="auto"/>
              </w:pBdr>
              <w:spacing w:line="300" w:lineRule="exact"/>
              <w:jc w:val="right"/>
              <w:rPr>
                <w:rFonts w:cs="Times New Roman"/>
                <w:sz w:val="22"/>
                <w:szCs w:val="22"/>
                <w:cs/>
                <w:lang w:val="en-US"/>
              </w:rPr>
            </w:pPr>
            <w:r w:rsidRPr="00895098">
              <w:rPr>
                <w:rFonts w:cs="Times New Roman"/>
                <w:sz w:val="22"/>
                <w:szCs w:val="22"/>
                <w:cs/>
                <w:lang w:val="en-US"/>
              </w:rPr>
              <w:t>969.5</w:t>
            </w:r>
            <w:r>
              <w:rPr>
                <w:rFonts w:cstheme="minorBidi"/>
                <w:sz w:val="22"/>
                <w:szCs w:val="22"/>
                <w:lang w:val="en-US"/>
              </w:rPr>
              <w:t>2</w:t>
            </w:r>
          </w:p>
        </w:tc>
        <w:tc>
          <w:tcPr>
            <w:tcW w:w="1086" w:type="dxa"/>
            <w:gridSpan w:val="2"/>
            <w:vAlign w:val="bottom"/>
          </w:tcPr>
          <w:p w14:paraId="7D9AFA0B" w14:textId="0BEC479E" w:rsidR="00D14946" w:rsidRPr="00895098" w:rsidRDefault="00D14946" w:rsidP="00D14946">
            <w:pPr>
              <w:pBdr>
                <w:bottom w:val="double" w:sz="4" w:space="1" w:color="auto"/>
              </w:pBdr>
              <w:spacing w:line="300" w:lineRule="exact"/>
              <w:ind w:left="-120"/>
              <w:jc w:val="right"/>
              <w:rPr>
                <w:rFonts w:cs="Times New Roman"/>
                <w:sz w:val="22"/>
                <w:szCs w:val="22"/>
                <w:cs/>
              </w:rPr>
            </w:pPr>
            <w:r w:rsidRPr="00895098">
              <w:rPr>
                <w:rFonts w:cs="Times New Roman"/>
                <w:sz w:val="22"/>
                <w:szCs w:val="22"/>
                <w:cs/>
              </w:rPr>
              <w:t>(1,07</w:t>
            </w:r>
            <w:r>
              <w:rPr>
                <w:rFonts w:cstheme="minorBidi"/>
                <w:sz w:val="22"/>
                <w:szCs w:val="22"/>
                <w:lang w:val="en-US"/>
              </w:rPr>
              <w:t>3</w:t>
            </w:r>
            <w:r w:rsidRPr="00895098">
              <w:rPr>
                <w:rFonts w:cs="Times New Roman"/>
                <w:sz w:val="22"/>
                <w:szCs w:val="22"/>
                <w:cs/>
              </w:rPr>
              <w:t>.</w:t>
            </w:r>
            <w:r>
              <w:rPr>
                <w:rFonts w:cs="Times New Roman"/>
                <w:sz w:val="22"/>
                <w:szCs w:val="22"/>
                <w:lang w:val="en-US"/>
              </w:rPr>
              <w:t>79</w:t>
            </w:r>
            <w:r w:rsidRPr="00895098">
              <w:rPr>
                <w:rFonts w:cs="Times New Roman"/>
                <w:sz w:val="22"/>
                <w:szCs w:val="22"/>
                <w:cs/>
              </w:rPr>
              <w:t>)</w:t>
            </w:r>
          </w:p>
        </w:tc>
        <w:tc>
          <w:tcPr>
            <w:tcW w:w="1040" w:type="dxa"/>
            <w:vAlign w:val="bottom"/>
          </w:tcPr>
          <w:p w14:paraId="3D777A12" w14:textId="260C6599" w:rsidR="00D14946" w:rsidRPr="00895098" w:rsidRDefault="00D14946" w:rsidP="00AB3B14">
            <w:pPr>
              <w:pBdr>
                <w:bottom w:val="double" w:sz="4" w:space="1" w:color="auto"/>
              </w:pBdr>
              <w:tabs>
                <w:tab w:val="left" w:pos="777"/>
              </w:tabs>
              <w:spacing w:line="300" w:lineRule="exact"/>
              <w:ind w:left="-45" w:right="31"/>
              <w:jc w:val="right"/>
              <w:rPr>
                <w:rFonts w:cs="Times New Roman"/>
                <w:sz w:val="22"/>
                <w:szCs w:val="22"/>
                <w:cs/>
              </w:rPr>
            </w:pPr>
            <w:r w:rsidRPr="00895098">
              <w:rPr>
                <w:rFonts w:cs="Times New Roman"/>
                <w:sz w:val="22"/>
                <w:szCs w:val="22"/>
                <w:lang w:val="en-GB"/>
              </w:rPr>
              <w:t>2,88</w:t>
            </w:r>
            <w:r>
              <w:rPr>
                <w:rFonts w:cs="Times New Roman"/>
                <w:sz w:val="22"/>
                <w:szCs w:val="22"/>
                <w:lang w:val="en-US"/>
              </w:rPr>
              <w:t>1</w:t>
            </w:r>
            <w:r w:rsidRPr="00895098">
              <w:rPr>
                <w:rFonts w:cs="Times New Roman"/>
                <w:sz w:val="22"/>
                <w:szCs w:val="22"/>
                <w:lang w:val="en-GB"/>
              </w:rPr>
              <w:t>.</w:t>
            </w:r>
            <w:r>
              <w:rPr>
                <w:rFonts w:cs="Times New Roman"/>
                <w:sz w:val="22"/>
                <w:szCs w:val="22"/>
                <w:lang w:val="en-GB"/>
              </w:rPr>
              <w:t>79</w:t>
            </w:r>
          </w:p>
        </w:tc>
      </w:tr>
      <w:tr w:rsidR="00DD6507" w:rsidRPr="00895098" w14:paraId="27A88947" w14:textId="77777777" w:rsidTr="00106C00">
        <w:trPr>
          <w:trHeight w:val="20"/>
        </w:trPr>
        <w:tc>
          <w:tcPr>
            <w:tcW w:w="2693" w:type="dxa"/>
            <w:gridSpan w:val="4"/>
            <w:vAlign w:val="center"/>
          </w:tcPr>
          <w:p w14:paraId="3E4CEB2F" w14:textId="77777777"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 xml:space="preserve"> by segment</w:t>
            </w:r>
          </w:p>
        </w:tc>
        <w:tc>
          <w:tcPr>
            <w:tcW w:w="992" w:type="dxa"/>
            <w:gridSpan w:val="2"/>
            <w:vAlign w:val="bottom"/>
          </w:tcPr>
          <w:p w14:paraId="27E741AB" w14:textId="77777777" w:rsidR="00DD6507" w:rsidRPr="00895098" w:rsidRDefault="00DD6507" w:rsidP="00A364A0">
            <w:pPr>
              <w:spacing w:line="300" w:lineRule="exact"/>
              <w:jc w:val="right"/>
              <w:rPr>
                <w:rFonts w:cs="Times New Roman"/>
                <w:sz w:val="22"/>
                <w:szCs w:val="22"/>
                <w:cs/>
              </w:rPr>
            </w:pPr>
          </w:p>
        </w:tc>
        <w:tc>
          <w:tcPr>
            <w:tcW w:w="851" w:type="dxa"/>
            <w:gridSpan w:val="2"/>
            <w:vAlign w:val="bottom"/>
          </w:tcPr>
          <w:p w14:paraId="6DCEFD8F" w14:textId="77777777" w:rsidR="00DD6507" w:rsidRPr="00895098" w:rsidRDefault="00DD6507" w:rsidP="00A364A0">
            <w:pPr>
              <w:spacing w:line="300" w:lineRule="exact"/>
              <w:jc w:val="right"/>
              <w:rPr>
                <w:rFonts w:cs="Times New Roman"/>
                <w:sz w:val="22"/>
                <w:szCs w:val="22"/>
                <w:cs/>
              </w:rPr>
            </w:pPr>
          </w:p>
        </w:tc>
        <w:tc>
          <w:tcPr>
            <w:tcW w:w="992" w:type="dxa"/>
            <w:vAlign w:val="bottom"/>
          </w:tcPr>
          <w:p w14:paraId="38E238E2" w14:textId="77777777" w:rsidR="00DD6507" w:rsidRPr="00895098" w:rsidRDefault="00DD6507" w:rsidP="00A364A0">
            <w:pPr>
              <w:spacing w:line="300" w:lineRule="exact"/>
              <w:jc w:val="right"/>
              <w:rPr>
                <w:rFonts w:cs="Times New Roman"/>
                <w:sz w:val="22"/>
                <w:szCs w:val="22"/>
                <w:cs/>
              </w:rPr>
            </w:pPr>
          </w:p>
        </w:tc>
        <w:tc>
          <w:tcPr>
            <w:tcW w:w="850" w:type="dxa"/>
            <w:gridSpan w:val="2"/>
            <w:vAlign w:val="bottom"/>
          </w:tcPr>
          <w:p w14:paraId="59ACF929" w14:textId="77777777" w:rsidR="00DD6507" w:rsidRPr="00895098" w:rsidRDefault="00DD6507" w:rsidP="00A364A0">
            <w:pPr>
              <w:spacing w:line="300" w:lineRule="exact"/>
              <w:jc w:val="right"/>
              <w:rPr>
                <w:rFonts w:cs="Times New Roman"/>
                <w:sz w:val="22"/>
                <w:szCs w:val="22"/>
                <w:cs/>
              </w:rPr>
            </w:pPr>
          </w:p>
        </w:tc>
        <w:tc>
          <w:tcPr>
            <w:tcW w:w="993" w:type="dxa"/>
            <w:gridSpan w:val="2"/>
            <w:vAlign w:val="bottom"/>
          </w:tcPr>
          <w:p w14:paraId="5BDF8989" w14:textId="77777777" w:rsidR="00DD6507" w:rsidRPr="00895098" w:rsidRDefault="00DD6507" w:rsidP="00A364A0">
            <w:pPr>
              <w:spacing w:line="300" w:lineRule="exact"/>
              <w:jc w:val="right"/>
              <w:rPr>
                <w:rFonts w:cs="Times New Roman"/>
                <w:sz w:val="22"/>
                <w:szCs w:val="22"/>
                <w:cs/>
              </w:rPr>
            </w:pPr>
          </w:p>
        </w:tc>
        <w:tc>
          <w:tcPr>
            <w:tcW w:w="1086" w:type="dxa"/>
            <w:gridSpan w:val="2"/>
            <w:vAlign w:val="bottom"/>
          </w:tcPr>
          <w:p w14:paraId="29AC3F56" w14:textId="77777777" w:rsidR="00DD6507" w:rsidRPr="00895098" w:rsidRDefault="00DD6507" w:rsidP="00A364A0">
            <w:pPr>
              <w:spacing w:line="300" w:lineRule="exact"/>
              <w:jc w:val="right"/>
              <w:rPr>
                <w:rFonts w:cs="Times New Roman"/>
                <w:sz w:val="22"/>
                <w:szCs w:val="22"/>
                <w:lang w:val="en-US"/>
              </w:rPr>
            </w:pPr>
          </w:p>
        </w:tc>
        <w:tc>
          <w:tcPr>
            <w:tcW w:w="1040" w:type="dxa"/>
            <w:vAlign w:val="bottom"/>
          </w:tcPr>
          <w:p w14:paraId="500695AA" w14:textId="77777777" w:rsidR="00DD6507" w:rsidRPr="00895098" w:rsidRDefault="00DD6507" w:rsidP="004E4EEB">
            <w:pPr>
              <w:spacing w:line="300" w:lineRule="exact"/>
              <w:ind w:right="31"/>
              <w:jc w:val="right"/>
              <w:rPr>
                <w:rFonts w:cs="Times New Roman"/>
                <w:sz w:val="22"/>
                <w:szCs w:val="22"/>
                <w:lang w:val="en-US"/>
              </w:rPr>
            </w:pPr>
          </w:p>
        </w:tc>
      </w:tr>
      <w:tr w:rsidR="00D14946" w:rsidRPr="00895098" w14:paraId="67E89E7C" w14:textId="77777777" w:rsidTr="00106C00">
        <w:trPr>
          <w:trHeight w:val="20"/>
        </w:trPr>
        <w:tc>
          <w:tcPr>
            <w:tcW w:w="1701" w:type="dxa"/>
            <w:gridSpan w:val="2"/>
            <w:vAlign w:val="center"/>
          </w:tcPr>
          <w:p w14:paraId="07A73F90" w14:textId="77777777" w:rsidR="00D14946" w:rsidRPr="00895098" w:rsidRDefault="00D14946" w:rsidP="00D14946">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2" w:type="dxa"/>
            <w:gridSpan w:val="2"/>
            <w:vAlign w:val="bottom"/>
          </w:tcPr>
          <w:p w14:paraId="363E37D4" w14:textId="563BC0A5" w:rsidR="00D14946" w:rsidRPr="00895098" w:rsidRDefault="00D14946" w:rsidP="00D14946">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106.87</w:t>
            </w:r>
          </w:p>
        </w:tc>
        <w:tc>
          <w:tcPr>
            <w:tcW w:w="992" w:type="dxa"/>
            <w:gridSpan w:val="2"/>
            <w:vAlign w:val="bottom"/>
          </w:tcPr>
          <w:p w14:paraId="0BF0828E" w14:textId="1D780F64" w:rsidR="00D14946" w:rsidRPr="00895098" w:rsidRDefault="00D14946" w:rsidP="00D14946">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24CD4074" w14:textId="09B5D18D" w:rsidR="00D14946" w:rsidRPr="00895098" w:rsidRDefault="00D14946" w:rsidP="00D14946">
            <w:pPr>
              <w:pBdr>
                <w:bottom w:val="double" w:sz="4" w:space="1" w:color="auto"/>
              </w:pBdr>
              <w:spacing w:line="300" w:lineRule="exact"/>
              <w:jc w:val="right"/>
              <w:rPr>
                <w:rFonts w:cs="Times New Roman"/>
                <w:sz w:val="22"/>
                <w:szCs w:val="22"/>
                <w:cs/>
              </w:rPr>
            </w:pPr>
            <w:r w:rsidRPr="00895098">
              <w:rPr>
                <w:rFonts w:cs="Times New Roman"/>
                <w:sz w:val="22"/>
                <w:szCs w:val="22"/>
                <w:lang w:val="en-GB"/>
              </w:rPr>
              <w:t>404.84</w:t>
            </w:r>
          </w:p>
        </w:tc>
        <w:tc>
          <w:tcPr>
            <w:tcW w:w="992" w:type="dxa"/>
            <w:vAlign w:val="bottom"/>
          </w:tcPr>
          <w:p w14:paraId="712E64D3" w14:textId="477050C2" w:rsidR="00D14946" w:rsidRPr="00895098" w:rsidRDefault="00D14946" w:rsidP="00D14946">
            <w:pPr>
              <w:pBdr>
                <w:bottom w:val="double" w:sz="4" w:space="1" w:color="auto"/>
              </w:pBdr>
              <w:spacing w:line="300" w:lineRule="exact"/>
              <w:jc w:val="right"/>
              <w:rPr>
                <w:rFonts w:cs="Times New Roman"/>
                <w:sz w:val="22"/>
                <w:szCs w:val="22"/>
                <w:cs/>
              </w:rPr>
            </w:pPr>
            <w:r w:rsidRPr="00895098">
              <w:rPr>
                <w:rFonts w:cs="Times New Roman"/>
                <w:sz w:val="22"/>
                <w:szCs w:val="22"/>
                <w:lang w:val="en-US"/>
              </w:rPr>
              <w:t>543.30</w:t>
            </w:r>
          </w:p>
        </w:tc>
        <w:tc>
          <w:tcPr>
            <w:tcW w:w="850" w:type="dxa"/>
            <w:gridSpan w:val="2"/>
            <w:vAlign w:val="bottom"/>
          </w:tcPr>
          <w:p w14:paraId="1BDEE5D2" w14:textId="641EE6A8" w:rsidR="00D14946" w:rsidRPr="00895098" w:rsidRDefault="00D14946" w:rsidP="00D14946">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43.44</w:t>
            </w:r>
          </w:p>
        </w:tc>
        <w:tc>
          <w:tcPr>
            <w:tcW w:w="993" w:type="dxa"/>
            <w:gridSpan w:val="2"/>
            <w:vAlign w:val="bottom"/>
          </w:tcPr>
          <w:p w14:paraId="512363CF" w14:textId="2670F877" w:rsidR="00D14946" w:rsidRPr="00895098" w:rsidRDefault="00D14946" w:rsidP="00D14946">
            <w:pPr>
              <w:pBdr>
                <w:bottom w:val="double" w:sz="4" w:space="1" w:color="auto"/>
              </w:pBdr>
              <w:spacing w:line="300" w:lineRule="exact"/>
              <w:jc w:val="right"/>
              <w:rPr>
                <w:rFonts w:cs="Times New Roman"/>
                <w:sz w:val="22"/>
                <w:szCs w:val="22"/>
                <w:lang w:val="en-US"/>
              </w:rPr>
            </w:pPr>
            <w:r w:rsidRPr="00895098">
              <w:rPr>
                <w:rFonts w:cs="Times New Roman"/>
                <w:sz w:val="22"/>
                <w:szCs w:val="22"/>
                <w:lang w:val="en-GB"/>
              </w:rPr>
              <w:t>828.12</w:t>
            </w:r>
          </w:p>
        </w:tc>
        <w:tc>
          <w:tcPr>
            <w:tcW w:w="1086" w:type="dxa"/>
            <w:gridSpan w:val="2"/>
            <w:vAlign w:val="bottom"/>
          </w:tcPr>
          <w:p w14:paraId="55B8D0B8" w14:textId="1E8FCB05" w:rsidR="00D14946" w:rsidRPr="00895098" w:rsidRDefault="00D14946" w:rsidP="00D14946">
            <w:pPr>
              <w:pBdr>
                <w:bottom w:val="double" w:sz="4" w:space="1" w:color="auto"/>
              </w:pBdr>
              <w:spacing w:line="300" w:lineRule="exact"/>
              <w:jc w:val="right"/>
              <w:rPr>
                <w:rFonts w:cs="Times New Roman"/>
                <w:sz w:val="22"/>
                <w:szCs w:val="22"/>
                <w:cs/>
              </w:rPr>
            </w:pPr>
            <w:r w:rsidRPr="00895098">
              <w:rPr>
                <w:rFonts w:cs="Times New Roman"/>
                <w:sz w:val="22"/>
                <w:szCs w:val="22"/>
                <w:lang w:val="en-GB"/>
              </w:rPr>
              <w:t>(297.44)</w:t>
            </w:r>
          </w:p>
        </w:tc>
        <w:tc>
          <w:tcPr>
            <w:tcW w:w="1040" w:type="dxa"/>
            <w:vAlign w:val="bottom"/>
          </w:tcPr>
          <w:p w14:paraId="2E2BF87D" w14:textId="0B4DD35C" w:rsidR="00D14946" w:rsidRPr="00895098" w:rsidRDefault="00D14946" w:rsidP="004E4EEB">
            <w:pPr>
              <w:pBdr>
                <w:bottom w:val="double" w:sz="4" w:space="1" w:color="auto"/>
              </w:pBdr>
              <w:spacing w:line="300" w:lineRule="exact"/>
              <w:ind w:left="-81" w:right="31"/>
              <w:jc w:val="right"/>
              <w:rPr>
                <w:rFonts w:cs="Times New Roman"/>
                <w:sz w:val="22"/>
                <w:szCs w:val="22"/>
                <w:cs/>
              </w:rPr>
            </w:pPr>
            <w:r w:rsidRPr="00895098">
              <w:rPr>
                <w:rFonts w:cs="Times New Roman"/>
                <w:sz w:val="22"/>
                <w:szCs w:val="22"/>
                <w:cs/>
              </w:rPr>
              <w:t>1,629.13</w:t>
            </w:r>
          </w:p>
        </w:tc>
      </w:tr>
    </w:tbl>
    <w:p w14:paraId="5B41D907" w14:textId="110C9243" w:rsidR="004D4E4E" w:rsidRPr="00015D0A" w:rsidRDefault="004D4E4E" w:rsidP="00BE5AFB">
      <w:pPr>
        <w:pStyle w:val="Heading4"/>
        <w:numPr>
          <w:ilvl w:val="0"/>
          <w:numId w:val="1"/>
        </w:numPr>
        <w:spacing w:before="240"/>
        <w:ind w:left="425" w:right="-85" w:hanging="425"/>
        <w:rPr>
          <w:rFonts w:cs="Times New Roman"/>
          <w:sz w:val="22"/>
          <w:szCs w:val="22"/>
          <w:u w:val="none"/>
          <w:lang w:val="en-US"/>
        </w:rPr>
      </w:pPr>
      <w:r w:rsidRPr="00015D0A">
        <w:rPr>
          <w:rFonts w:cs="Times New Roman"/>
          <w:sz w:val="22"/>
          <w:szCs w:val="22"/>
          <w:u w:val="none"/>
          <w:lang w:val="en-US"/>
        </w:rPr>
        <w:t>FAIR VALUE</w:t>
      </w:r>
    </w:p>
    <w:p w14:paraId="56BADD25" w14:textId="0B801E8A" w:rsidR="00E14602" w:rsidRPr="00895098" w:rsidRDefault="00961294" w:rsidP="00954683">
      <w:pPr>
        <w:spacing w:before="120" w:after="120"/>
        <w:ind w:left="425"/>
        <w:jc w:val="thaiDistribute"/>
        <w:rPr>
          <w:rFonts w:cs="Times New Roman"/>
          <w:sz w:val="22"/>
          <w:szCs w:val="22"/>
          <w:lang w:val="en-US"/>
        </w:rPr>
      </w:pPr>
      <w:r w:rsidRPr="00015D0A">
        <w:rPr>
          <w:rFonts w:cs="Times New Roman"/>
          <w:sz w:val="22"/>
          <w:szCs w:val="22"/>
          <w:lang w:val="en-US"/>
        </w:rPr>
        <w:t>The carrying amount of financial assets and liabilities, measured at amortized cost, include cash and cash</w:t>
      </w:r>
      <w:r w:rsidRPr="00895098">
        <w:rPr>
          <w:rFonts w:cs="Times New Roman"/>
          <w:sz w:val="22"/>
          <w:szCs w:val="22"/>
          <w:lang w:val="en-US"/>
        </w:rPr>
        <w:t xml:space="preserve"> equivalents, trade receivables,</w:t>
      </w:r>
      <w:r w:rsidR="004E4EEB">
        <w:rPr>
          <w:rFonts w:cs="Times New Roman"/>
          <w:sz w:val="22"/>
          <w:szCs w:val="22"/>
          <w:lang w:val="en-US"/>
        </w:rPr>
        <w:t xml:space="preserve"> </w:t>
      </w:r>
      <w:r w:rsidR="004E4EEB" w:rsidRPr="00895098">
        <w:rPr>
          <w:rFonts w:cs="Times New Roman"/>
          <w:sz w:val="22"/>
          <w:szCs w:val="22"/>
          <w:lang w:val="en-US"/>
        </w:rPr>
        <w:t>unbilled completed works,</w:t>
      </w:r>
      <w:r w:rsidR="004E4EEB">
        <w:rPr>
          <w:rFonts w:cs="Times New Roman"/>
          <w:sz w:val="22"/>
          <w:szCs w:val="22"/>
          <w:lang w:val="en-US"/>
        </w:rPr>
        <w:t xml:space="preserve"> long</w:t>
      </w:r>
      <w:r w:rsidR="0092007B" w:rsidRPr="00895098">
        <w:rPr>
          <w:rFonts w:cs="Times New Roman"/>
          <w:sz w:val="22"/>
          <w:szCs w:val="22"/>
          <w:lang w:val="en-US"/>
        </w:rPr>
        <w:t>-term loans to</w:t>
      </w:r>
      <w:r w:rsidR="004E4EEB">
        <w:rPr>
          <w:rFonts w:cs="Times New Roman"/>
          <w:sz w:val="22"/>
          <w:szCs w:val="22"/>
          <w:lang w:val="en-US"/>
        </w:rPr>
        <w:t xml:space="preserve"> related compan</w:t>
      </w:r>
      <w:r w:rsidR="00526FC6">
        <w:rPr>
          <w:rFonts w:cs="Times New Roman"/>
          <w:sz w:val="22"/>
          <w:szCs w:val="22"/>
          <w:lang w:val="en-US"/>
        </w:rPr>
        <w:t>ies</w:t>
      </w:r>
      <w:r w:rsidRPr="00895098">
        <w:rPr>
          <w:rFonts w:cs="Times New Roman"/>
          <w:sz w:val="22"/>
          <w:szCs w:val="22"/>
          <w:lang w:val="en-US"/>
        </w:rPr>
        <w:t>,</w:t>
      </w:r>
      <w:r w:rsidR="004B1503">
        <w:rPr>
          <w:rFonts w:cs="Times New Roman"/>
          <w:sz w:val="22"/>
          <w:szCs w:val="22"/>
          <w:lang w:val="en-US"/>
        </w:rPr>
        <w:t xml:space="preserve"> overdraft and</w:t>
      </w:r>
      <w:r w:rsidR="004D6934" w:rsidRPr="00895098">
        <w:rPr>
          <w:rFonts w:cs="Times New Roman"/>
          <w:sz w:val="22"/>
          <w:szCs w:val="22"/>
          <w:lang w:val="en-US"/>
        </w:rPr>
        <w:t xml:space="preserve"> </w:t>
      </w:r>
      <w:r w:rsidRPr="00895098">
        <w:rPr>
          <w:rFonts w:cs="Times New Roman"/>
          <w:sz w:val="22"/>
          <w:szCs w:val="22"/>
          <w:lang w:val="en-US"/>
        </w:rPr>
        <w:t xml:space="preserve">short-term loans </w:t>
      </w:r>
      <w:r w:rsidR="004B1503">
        <w:rPr>
          <w:rFonts w:cs="Times New Roman"/>
          <w:sz w:val="22"/>
          <w:szCs w:val="22"/>
          <w:lang w:val="en-US"/>
        </w:rPr>
        <w:t>from financial institu</w:t>
      </w:r>
      <w:r w:rsidR="004B1503">
        <w:rPr>
          <w:rFonts w:cstheme="minorBidi"/>
          <w:sz w:val="22"/>
          <w:szCs w:val="22"/>
          <w:lang w:val="en-US"/>
        </w:rPr>
        <w:t>tion</w:t>
      </w:r>
      <w:r w:rsidR="00526FC6">
        <w:rPr>
          <w:rFonts w:cstheme="minorBidi"/>
          <w:sz w:val="22"/>
          <w:szCs w:val="22"/>
          <w:lang w:val="en-US"/>
        </w:rPr>
        <w:t>s</w:t>
      </w:r>
      <w:r w:rsidR="004B1503">
        <w:rPr>
          <w:rFonts w:cstheme="minorBidi"/>
          <w:sz w:val="22"/>
          <w:szCs w:val="22"/>
          <w:lang w:val="en-US"/>
        </w:rPr>
        <w:t>,</w:t>
      </w:r>
      <w:r w:rsidR="004B1503">
        <w:rPr>
          <w:rFonts w:cs="Times New Roman"/>
          <w:sz w:val="22"/>
          <w:szCs w:val="22"/>
          <w:lang w:val="en-US"/>
        </w:rPr>
        <w:t xml:space="preserve"> </w:t>
      </w:r>
      <w:r w:rsidRPr="00895098">
        <w:rPr>
          <w:rFonts w:cs="Times New Roman"/>
          <w:sz w:val="22"/>
          <w:szCs w:val="22"/>
          <w:lang w:val="en-US"/>
        </w:rPr>
        <w:t>long</w:t>
      </w:r>
      <w:r w:rsidR="002015ED" w:rsidRPr="00895098">
        <w:rPr>
          <w:rFonts w:cs="Times New Roman"/>
          <w:sz w:val="22"/>
          <w:szCs w:val="22"/>
          <w:lang w:val="en-US"/>
        </w:rPr>
        <w:t>-</w:t>
      </w:r>
      <w:r w:rsidRPr="00895098">
        <w:rPr>
          <w:rFonts w:cs="Times New Roman"/>
          <w:sz w:val="22"/>
          <w:szCs w:val="22"/>
          <w:lang w:val="en-US"/>
        </w:rPr>
        <w:t xml:space="preserve">term loans </w:t>
      </w:r>
      <w:r w:rsidR="0092007B" w:rsidRPr="00895098">
        <w:rPr>
          <w:rFonts w:cs="Times New Roman"/>
          <w:sz w:val="22"/>
          <w:szCs w:val="22"/>
          <w:lang w:val="en-US"/>
        </w:rPr>
        <w:t xml:space="preserve">from financial institutions </w:t>
      </w:r>
      <w:r w:rsidRPr="00895098">
        <w:rPr>
          <w:rFonts w:cs="Times New Roman"/>
          <w:sz w:val="22"/>
          <w:szCs w:val="22"/>
          <w:lang w:val="en-US"/>
        </w:rPr>
        <w:t>classified as current liabilities, trade payables, accrued expenses</w:t>
      </w:r>
      <w:r w:rsidR="006D1A6B">
        <w:rPr>
          <w:rFonts w:cs="Times New Roman"/>
          <w:sz w:val="22"/>
          <w:szCs w:val="22"/>
          <w:lang w:val="en-US"/>
        </w:rPr>
        <w:t>, accrued interest</w:t>
      </w:r>
      <w:r w:rsidRPr="00895098">
        <w:rPr>
          <w:rFonts w:cs="Times New Roman"/>
          <w:sz w:val="22"/>
          <w:szCs w:val="22"/>
          <w:lang w:val="en-US"/>
        </w:rPr>
        <w:t xml:space="preserve"> and other payables. Their carrying values approximate to their fair values.</w:t>
      </w:r>
    </w:p>
    <w:p w14:paraId="4D1D446E" w14:textId="07BE01BB" w:rsidR="00961294" w:rsidRPr="00895098" w:rsidRDefault="00961294" w:rsidP="00954683">
      <w:pPr>
        <w:spacing w:before="120" w:after="120"/>
        <w:ind w:left="425"/>
        <w:jc w:val="thaiDistribute"/>
        <w:rPr>
          <w:rFonts w:cs="Times New Roman"/>
          <w:strike/>
          <w:sz w:val="22"/>
          <w:szCs w:val="22"/>
          <w:lang w:val="en-US"/>
        </w:rPr>
      </w:pPr>
      <w:r w:rsidRPr="00895098">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895098">
        <w:rPr>
          <w:rFonts w:cs="Times New Roman"/>
          <w:sz w:val="22"/>
          <w:szCs w:val="22"/>
          <w:lang w:val="en-US"/>
        </w:rPr>
        <w:t>.</w:t>
      </w:r>
      <w:r w:rsidR="00C66EE8" w:rsidRPr="00895098">
        <w:rPr>
          <w:rFonts w:cs="Times New Roman"/>
          <w:sz w:val="22"/>
          <w:szCs w:val="22"/>
          <w:lang w:val="en-US"/>
        </w:rPr>
        <w:t xml:space="preserve"> </w:t>
      </w:r>
    </w:p>
    <w:p w14:paraId="7BEBD96B" w14:textId="4E2B4A79" w:rsidR="00961294" w:rsidRPr="00895098" w:rsidRDefault="00961294" w:rsidP="00A76041">
      <w:pPr>
        <w:spacing w:before="120"/>
        <w:ind w:left="425"/>
        <w:jc w:val="thaiDistribute"/>
        <w:rPr>
          <w:rFonts w:cs="Times New Roman"/>
          <w:sz w:val="22"/>
          <w:szCs w:val="22"/>
          <w:lang w:val="en-US"/>
        </w:rPr>
      </w:pPr>
      <w:r w:rsidRPr="00895098">
        <w:rPr>
          <w:rFonts w:cs="Times New Roman"/>
          <w:sz w:val="22"/>
          <w:szCs w:val="22"/>
          <w:lang w:val="en-US"/>
        </w:rPr>
        <w:t xml:space="preserve">Fair values of assets and liabilities, which shown in the statement of financial position had been valued </w:t>
      </w:r>
      <w:r w:rsidRPr="00895098">
        <w:rPr>
          <w:rFonts w:cs="Times New Roman"/>
          <w:sz w:val="22"/>
          <w:szCs w:val="22"/>
          <w:cs/>
        </w:rPr>
        <w:t>Level 2</w:t>
      </w:r>
      <w:r w:rsidRPr="00895098">
        <w:rPr>
          <w:rFonts w:cs="Times New Roman"/>
          <w:sz w:val="22"/>
          <w:szCs w:val="22"/>
          <w:lang w:val="en-US"/>
        </w:rPr>
        <w:t xml:space="preserve"> are as follows</w:t>
      </w:r>
      <w:r w:rsidRPr="00895098">
        <w:rPr>
          <w:rFonts w:cs="Times New Roman"/>
          <w:sz w:val="22"/>
          <w:szCs w:val="22"/>
          <w:cs/>
          <w:lang w:val="en-US"/>
        </w:rPr>
        <w:t>:</w:t>
      </w:r>
    </w:p>
    <w:tbl>
      <w:tblPr>
        <w:tblW w:w="9614" w:type="dxa"/>
        <w:tblInd w:w="250" w:type="dxa"/>
        <w:tblLayout w:type="fixed"/>
        <w:tblLook w:val="04A0" w:firstRow="1" w:lastRow="0" w:firstColumn="1" w:lastColumn="0" w:noHBand="0" w:noVBand="1"/>
      </w:tblPr>
      <w:tblGrid>
        <w:gridCol w:w="6768"/>
        <w:gridCol w:w="1440"/>
        <w:gridCol w:w="1406"/>
      </w:tblGrid>
      <w:tr w:rsidR="007B4248" w:rsidRPr="005C66EF" w14:paraId="3684040A" w14:textId="77777777" w:rsidTr="005C66EF">
        <w:trPr>
          <w:trHeight w:val="189"/>
        </w:trPr>
        <w:tc>
          <w:tcPr>
            <w:tcW w:w="6768" w:type="dxa"/>
            <w:shd w:val="clear" w:color="auto" w:fill="auto"/>
            <w:vAlign w:val="bottom"/>
          </w:tcPr>
          <w:p w14:paraId="52559A1C" w14:textId="77777777" w:rsidR="007B4248" w:rsidRPr="00895098"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auto"/>
            <w:vAlign w:val="bottom"/>
          </w:tcPr>
          <w:p w14:paraId="390601E8" w14:textId="77777777" w:rsidR="007B4248" w:rsidRPr="005C66EF" w:rsidRDefault="007B4248" w:rsidP="00AB3B14">
            <w:pPr>
              <w:pBdr>
                <w:bottom w:val="single" w:sz="4" w:space="1" w:color="auto"/>
              </w:pBdr>
              <w:shd w:val="clear" w:color="auto" w:fill="FFFFFF"/>
              <w:spacing w:line="280" w:lineRule="exact"/>
              <w:ind w:right="-20"/>
              <w:jc w:val="center"/>
              <w:rPr>
                <w:rFonts w:cstheme="minorBidi"/>
                <w:sz w:val="22"/>
                <w:szCs w:val="22"/>
                <w:cs/>
              </w:rPr>
            </w:pPr>
            <w:r w:rsidRPr="005C66EF">
              <w:rPr>
                <w:rFonts w:cs="Times New Roman"/>
                <w:kern w:val="28"/>
                <w:sz w:val="22"/>
                <w:szCs w:val="22"/>
                <w:cs/>
              </w:rPr>
              <w:t>In Baht</w:t>
            </w:r>
          </w:p>
        </w:tc>
      </w:tr>
      <w:tr w:rsidR="007B4248" w:rsidRPr="005C66EF" w14:paraId="79F7A355" w14:textId="77777777" w:rsidTr="005C66EF">
        <w:trPr>
          <w:trHeight w:val="20"/>
        </w:trPr>
        <w:tc>
          <w:tcPr>
            <w:tcW w:w="6768" w:type="dxa"/>
            <w:shd w:val="clear" w:color="auto" w:fill="auto"/>
            <w:vAlign w:val="bottom"/>
          </w:tcPr>
          <w:p w14:paraId="019BB68C" w14:textId="77777777" w:rsidR="007B4248" w:rsidRPr="005C66EF"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auto"/>
            <w:vAlign w:val="bottom"/>
          </w:tcPr>
          <w:p w14:paraId="4DB6D434" w14:textId="40A0933D" w:rsidR="007B4248" w:rsidRPr="005C66EF" w:rsidRDefault="007B4248" w:rsidP="00AB3B14">
            <w:pPr>
              <w:pBdr>
                <w:bottom w:val="single" w:sz="4" w:space="1" w:color="auto"/>
              </w:pBdr>
              <w:shd w:val="clear" w:color="auto" w:fill="FFFFFF"/>
              <w:spacing w:line="280" w:lineRule="exact"/>
              <w:ind w:right="-20"/>
              <w:jc w:val="center"/>
              <w:rPr>
                <w:rFonts w:cs="Times New Roman"/>
                <w:kern w:val="28"/>
                <w:sz w:val="22"/>
                <w:szCs w:val="22"/>
                <w:cs/>
              </w:rPr>
            </w:pPr>
            <w:r w:rsidRPr="005C66EF">
              <w:rPr>
                <w:rFonts w:cs="Times New Roman"/>
                <w:kern w:val="28"/>
                <w:sz w:val="22"/>
                <w:szCs w:val="22"/>
                <w:lang w:val="en-GB"/>
              </w:rPr>
              <w:t>Consolidated</w:t>
            </w:r>
            <w:r w:rsidRPr="005C66EF">
              <w:rPr>
                <w:rFonts w:cs="Times New Roman"/>
                <w:kern w:val="28"/>
                <w:sz w:val="22"/>
                <w:szCs w:val="22"/>
                <w:cs/>
              </w:rPr>
              <w:t xml:space="preserve"> </w:t>
            </w:r>
            <w:r w:rsidR="0006553D" w:rsidRPr="005C66EF">
              <w:rPr>
                <w:rFonts w:cstheme="minorBidi"/>
                <w:kern w:val="28"/>
                <w:sz w:val="22"/>
                <w:szCs w:val="22"/>
                <w:cs/>
              </w:rPr>
              <w:br/>
            </w:r>
            <w:r w:rsidRPr="005C66EF">
              <w:rPr>
                <w:rFonts w:cs="Times New Roman"/>
                <w:kern w:val="28"/>
                <w:sz w:val="22"/>
                <w:szCs w:val="22"/>
                <w:lang w:val="en-GB"/>
              </w:rPr>
              <w:t>financial statements</w:t>
            </w:r>
          </w:p>
        </w:tc>
      </w:tr>
      <w:tr w:rsidR="007B4248" w:rsidRPr="005C66EF" w14:paraId="5EEE12DC" w14:textId="77777777" w:rsidTr="005C66EF">
        <w:trPr>
          <w:trHeight w:val="20"/>
        </w:trPr>
        <w:tc>
          <w:tcPr>
            <w:tcW w:w="6768" w:type="dxa"/>
            <w:shd w:val="clear" w:color="auto" w:fill="auto"/>
            <w:vAlign w:val="bottom"/>
          </w:tcPr>
          <w:p w14:paraId="2C41F462" w14:textId="77777777" w:rsidR="007B4248" w:rsidRPr="005C66EF" w:rsidRDefault="007B4248" w:rsidP="00106C00">
            <w:pPr>
              <w:shd w:val="clear" w:color="auto" w:fill="FFFFFF"/>
              <w:spacing w:line="280" w:lineRule="exact"/>
              <w:ind w:left="284"/>
              <w:rPr>
                <w:rFonts w:cs="Times New Roman"/>
                <w:sz w:val="22"/>
                <w:szCs w:val="22"/>
                <w:cs/>
              </w:rPr>
            </w:pPr>
          </w:p>
        </w:tc>
        <w:tc>
          <w:tcPr>
            <w:tcW w:w="1440" w:type="dxa"/>
            <w:vMerge w:val="restart"/>
            <w:shd w:val="clear" w:color="auto" w:fill="auto"/>
            <w:vAlign w:val="bottom"/>
          </w:tcPr>
          <w:p w14:paraId="79491ADB" w14:textId="77777777" w:rsidR="007B4248" w:rsidRPr="005C66EF"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5C66EF">
              <w:rPr>
                <w:rFonts w:cs="Times New Roman"/>
                <w:sz w:val="22"/>
                <w:szCs w:val="22"/>
                <w:lang w:val="en-US"/>
              </w:rPr>
              <w:t>Carrying amount</w:t>
            </w:r>
          </w:p>
        </w:tc>
        <w:tc>
          <w:tcPr>
            <w:tcW w:w="1406" w:type="dxa"/>
            <w:shd w:val="clear" w:color="auto" w:fill="auto"/>
            <w:vAlign w:val="bottom"/>
          </w:tcPr>
          <w:p w14:paraId="049839CD" w14:textId="77777777" w:rsidR="007B4248" w:rsidRPr="005C66EF" w:rsidRDefault="007B4248" w:rsidP="00AB3B14">
            <w:pPr>
              <w:pBdr>
                <w:bottom w:val="single" w:sz="4" w:space="1" w:color="auto"/>
              </w:pBdr>
              <w:shd w:val="clear" w:color="auto" w:fill="FFFFFF"/>
              <w:spacing w:line="280" w:lineRule="exact"/>
              <w:ind w:right="-20"/>
              <w:jc w:val="center"/>
              <w:rPr>
                <w:rFonts w:cs="Times New Roman"/>
                <w:sz w:val="22"/>
                <w:szCs w:val="22"/>
                <w:cs/>
                <w:lang w:val="en-US"/>
              </w:rPr>
            </w:pPr>
            <w:r w:rsidRPr="005C66EF">
              <w:rPr>
                <w:rFonts w:cs="Times New Roman"/>
                <w:sz w:val="22"/>
                <w:szCs w:val="22"/>
                <w:lang w:val="en-US"/>
              </w:rPr>
              <w:t>Fair value</w:t>
            </w:r>
          </w:p>
        </w:tc>
      </w:tr>
      <w:tr w:rsidR="008A671D" w:rsidRPr="005C66EF" w14:paraId="4E27E337" w14:textId="77777777" w:rsidTr="005C66EF">
        <w:trPr>
          <w:trHeight w:val="20"/>
        </w:trPr>
        <w:tc>
          <w:tcPr>
            <w:tcW w:w="6768" w:type="dxa"/>
            <w:shd w:val="clear" w:color="auto" w:fill="auto"/>
            <w:vAlign w:val="bottom"/>
          </w:tcPr>
          <w:p w14:paraId="6E567443" w14:textId="77777777" w:rsidR="008A671D" w:rsidRPr="005C66EF" w:rsidRDefault="008A671D" w:rsidP="00106C00">
            <w:pPr>
              <w:shd w:val="clear" w:color="auto" w:fill="FFFFFF"/>
              <w:spacing w:line="280" w:lineRule="exact"/>
              <w:ind w:left="284"/>
              <w:rPr>
                <w:rFonts w:cs="Times New Roman"/>
                <w:sz w:val="22"/>
                <w:szCs w:val="22"/>
                <w:cs/>
              </w:rPr>
            </w:pPr>
          </w:p>
        </w:tc>
        <w:tc>
          <w:tcPr>
            <w:tcW w:w="1440" w:type="dxa"/>
            <w:vMerge/>
            <w:shd w:val="clear" w:color="auto" w:fill="auto"/>
            <w:vAlign w:val="bottom"/>
          </w:tcPr>
          <w:p w14:paraId="05B70F3A" w14:textId="77777777" w:rsidR="008A671D" w:rsidRPr="005C66EF" w:rsidRDefault="008A671D" w:rsidP="00106C00">
            <w:pPr>
              <w:pBdr>
                <w:bottom w:val="single" w:sz="4" w:space="1" w:color="auto"/>
              </w:pBdr>
              <w:spacing w:line="280" w:lineRule="exact"/>
              <w:jc w:val="center"/>
              <w:rPr>
                <w:rFonts w:cs="Times New Roman"/>
                <w:sz w:val="22"/>
                <w:szCs w:val="22"/>
                <w:lang w:val="en-US"/>
              </w:rPr>
            </w:pPr>
          </w:p>
        </w:tc>
        <w:tc>
          <w:tcPr>
            <w:tcW w:w="1406" w:type="dxa"/>
            <w:shd w:val="clear" w:color="auto" w:fill="auto"/>
            <w:vAlign w:val="bottom"/>
          </w:tcPr>
          <w:p w14:paraId="5ACFD24D" w14:textId="77777777" w:rsidR="008A671D" w:rsidRPr="005C66EF" w:rsidRDefault="008A671D" w:rsidP="00AB3B14">
            <w:pPr>
              <w:pBdr>
                <w:bottom w:val="single" w:sz="4" w:space="1" w:color="auto"/>
              </w:pBdr>
              <w:spacing w:line="280" w:lineRule="exact"/>
              <w:ind w:right="-20"/>
              <w:jc w:val="center"/>
              <w:rPr>
                <w:rFonts w:cs="Times New Roman"/>
                <w:sz w:val="22"/>
                <w:szCs w:val="22"/>
                <w:lang w:val="en-US"/>
              </w:rPr>
            </w:pPr>
            <w:r w:rsidRPr="005C66EF">
              <w:rPr>
                <w:rFonts w:cs="Times New Roman"/>
                <w:sz w:val="22"/>
                <w:szCs w:val="22"/>
                <w:lang w:val="en-US"/>
              </w:rPr>
              <w:t>Level 2</w:t>
            </w:r>
          </w:p>
        </w:tc>
      </w:tr>
      <w:tr w:rsidR="008A671D" w:rsidRPr="005C66EF" w14:paraId="01936E3A" w14:textId="77777777" w:rsidTr="005C66EF">
        <w:trPr>
          <w:trHeight w:val="212"/>
        </w:trPr>
        <w:tc>
          <w:tcPr>
            <w:tcW w:w="6768" w:type="dxa"/>
            <w:shd w:val="clear" w:color="auto" w:fill="auto"/>
            <w:vAlign w:val="bottom"/>
          </w:tcPr>
          <w:p w14:paraId="6B44981C" w14:textId="0D2FC7B8" w:rsidR="008A671D" w:rsidRPr="005C66EF" w:rsidRDefault="008A671D" w:rsidP="00D925FF">
            <w:pPr>
              <w:spacing w:line="300" w:lineRule="exact"/>
              <w:ind w:left="66" w:right="-105"/>
              <w:rPr>
                <w:rFonts w:cs="Times New Roman"/>
                <w:b/>
                <w:bCs/>
                <w:sz w:val="22"/>
                <w:szCs w:val="22"/>
                <w:lang w:val="en-US"/>
              </w:rPr>
            </w:pPr>
            <w:r w:rsidRPr="005C66EF">
              <w:rPr>
                <w:rFonts w:cs="Times New Roman"/>
                <w:b/>
                <w:bCs/>
                <w:sz w:val="22"/>
                <w:szCs w:val="22"/>
                <w:lang w:val="en-US"/>
              </w:rPr>
              <w:t>As at 3</w:t>
            </w:r>
            <w:r w:rsidR="00F56651" w:rsidRPr="005C66EF">
              <w:rPr>
                <w:rFonts w:cs="Times New Roman"/>
                <w:b/>
                <w:bCs/>
                <w:sz w:val="22"/>
                <w:szCs w:val="22"/>
                <w:lang w:val="en-US"/>
              </w:rPr>
              <w:t>1</w:t>
            </w:r>
            <w:r w:rsidRPr="005C66EF">
              <w:rPr>
                <w:rFonts w:cs="Times New Roman"/>
                <w:b/>
                <w:bCs/>
                <w:sz w:val="22"/>
                <w:szCs w:val="22"/>
                <w:lang w:val="en-US"/>
              </w:rPr>
              <w:t xml:space="preserve"> </w:t>
            </w:r>
            <w:r w:rsidR="00F56651" w:rsidRPr="005C66EF">
              <w:rPr>
                <w:rFonts w:cs="Times New Roman"/>
                <w:b/>
                <w:bCs/>
                <w:sz w:val="22"/>
                <w:szCs w:val="22"/>
                <w:lang w:val="en-US"/>
              </w:rPr>
              <w:t>December</w:t>
            </w:r>
            <w:r w:rsidRPr="005C66EF">
              <w:rPr>
                <w:rFonts w:cs="Times New Roman"/>
                <w:b/>
                <w:bCs/>
                <w:sz w:val="22"/>
                <w:szCs w:val="22"/>
                <w:lang w:val="en-US"/>
              </w:rPr>
              <w:t xml:space="preserve"> 202</w:t>
            </w:r>
            <w:r w:rsidR="00D14946" w:rsidRPr="005C66EF">
              <w:rPr>
                <w:rFonts w:cs="Times New Roman"/>
                <w:b/>
                <w:bCs/>
                <w:sz w:val="22"/>
                <w:szCs w:val="22"/>
                <w:lang w:val="en-US"/>
              </w:rPr>
              <w:t>3</w:t>
            </w:r>
          </w:p>
        </w:tc>
        <w:tc>
          <w:tcPr>
            <w:tcW w:w="1440" w:type="dxa"/>
            <w:shd w:val="clear" w:color="auto" w:fill="auto"/>
            <w:vAlign w:val="bottom"/>
          </w:tcPr>
          <w:p w14:paraId="418C4FED" w14:textId="77777777" w:rsidR="008A671D" w:rsidRPr="005C66EF"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shd w:val="clear" w:color="auto" w:fill="auto"/>
            <w:vAlign w:val="bottom"/>
          </w:tcPr>
          <w:p w14:paraId="3EE30459" w14:textId="77777777" w:rsidR="008A671D" w:rsidRPr="005C66EF" w:rsidRDefault="008A671D" w:rsidP="005F5CDC">
            <w:pPr>
              <w:keepNext/>
              <w:spacing w:line="300" w:lineRule="exact"/>
              <w:jc w:val="center"/>
              <w:outlineLvl w:val="0"/>
              <w:rPr>
                <w:rFonts w:eastAsia="Cordia New" w:cs="Times New Roman"/>
                <w:color w:val="000000"/>
                <w:sz w:val="22"/>
                <w:szCs w:val="22"/>
                <w:lang w:val="en-US" w:eastAsia="th-TH"/>
              </w:rPr>
            </w:pPr>
          </w:p>
        </w:tc>
      </w:tr>
      <w:tr w:rsidR="008A671D" w:rsidRPr="005C66EF" w14:paraId="7C833610" w14:textId="77777777" w:rsidTr="005C66EF">
        <w:trPr>
          <w:trHeight w:val="178"/>
        </w:trPr>
        <w:tc>
          <w:tcPr>
            <w:tcW w:w="6768" w:type="dxa"/>
            <w:shd w:val="clear" w:color="auto" w:fill="auto"/>
            <w:vAlign w:val="bottom"/>
          </w:tcPr>
          <w:p w14:paraId="0FF85CA6" w14:textId="0A3EE8AA" w:rsidR="008A671D" w:rsidRPr="005C66EF" w:rsidRDefault="008A671D" w:rsidP="00D925FF">
            <w:pPr>
              <w:spacing w:line="300" w:lineRule="exact"/>
              <w:ind w:left="66" w:right="-105"/>
              <w:rPr>
                <w:rFonts w:cs="Angsana New"/>
                <w:i/>
                <w:iCs/>
                <w:sz w:val="22"/>
                <w:u w:val="single"/>
                <w:lang w:val="en-US"/>
              </w:rPr>
            </w:pPr>
            <w:r w:rsidRPr="005C66EF">
              <w:rPr>
                <w:rFonts w:cs="Times New Roman"/>
                <w:i/>
                <w:iCs/>
                <w:sz w:val="22"/>
                <w:szCs w:val="22"/>
                <w:u w:val="single"/>
                <w:cs/>
                <w:lang w:val="en-US"/>
              </w:rPr>
              <w:t xml:space="preserve">Current </w:t>
            </w:r>
            <w:r w:rsidR="00840320" w:rsidRPr="005C66EF">
              <w:rPr>
                <w:rFonts w:cs="Angsana New"/>
                <w:i/>
                <w:iCs/>
                <w:sz w:val="22"/>
                <w:u w:val="single"/>
                <w:lang w:val="en-US"/>
              </w:rPr>
              <w:t>Assets</w:t>
            </w:r>
          </w:p>
        </w:tc>
        <w:tc>
          <w:tcPr>
            <w:tcW w:w="1440" w:type="dxa"/>
            <w:shd w:val="clear" w:color="auto" w:fill="auto"/>
            <w:vAlign w:val="bottom"/>
          </w:tcPr>
          <w:p w14:paraId="4606FAE9" w14:textId="77777777" w:rsidR="008A671D" w:rsidRPr="005C66EF"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shd w:val="clear" w:color="auto" w:fill="auto"/>
            <w:vAlign w:val="bottom"/>
          </w:tcPr>
          <w:p w14:paraId="14D4A13D" w14:textId="77777777" w:rsidR="008A671D" w:rsidRPr="005C66EF" w:rsidRDefault="008A671D" w:rsidP="005F5CDC">
            <w:pPr>
              <w:keepNext/>
              <w:spacing w:line="300" w:lineRule="exact"/>
              <w:jc w:val="center"/>
              <w:outlineLvl w:val="0"/>
              <w:rPr>
                <w:rFonts w:eastAsia="Cordia New" w:cs="Times New Roman"/>
                <w:color w:val="000000"/>
                <w:sz w:val="22"/>
                <w:szCs w:val="22"/>
                <w:lang w:val="en-US" w:eastAsia="th-TH"/>
              </w:rPr>
            </w:pPr>
          </w:p>
        </w:tc>
      </w:tr>
      <w:tr w:rsidR="00BE4D6A" w:rsidRPr="005C66EF" w14:paraId="671168F5" w14:textId="77777777" w:rsidTr="005C66EF">
        <w:trPr>
          <w:trHeight w:val="263"/>
        </w:trPr>
        <w:tc>
          <w:tcPr>
            <w:tcW w:w="6768" w:type="dxa"/>
            <w:shd w:val="clear" w:color="auto" w:fill="auto"/>
            <w:vAlign w:val="bottom"/>
          </w:tcPr>
          <w:p w14:paraId="7D058069" w14:textId="5BCFF54A" w:rsidR="00BE4D6A" w:rsidRPr="005C66EF" w:rsidRDefault="00BE4D6A" w:rsidP="00D925FF">
            <w:pPr>
              <w:spacing w:line="300" w:lineRule="exact"/>
              <w:ind w:left="66" w:right="-105"/>
              <w:rPr>
                <w:rFonts w:cs="Times New Roman"/>
                <w:sz w:val="22"/>
                <w:szCs w:val="22"/>
                <w:lang w:val="en-US"/>
              </w:rPr>
            </w:pPr>
            <w:r w:rsidRPr="005C66EF">
              <w:rPr>
                <w:rFonts w:cs="Times New Roman"/>
                <w:sz w:val="22"/>
                <w:szCs w:val="22"/>
                <w:lang w:val="en-US"/>
              </w:rPr>
              <w:t>Investments in opened-end fund measured</w:t>
            </w:r>
            <w:r w:rsidRPr="005C66EF">
              <w:rPr>
                <w:rFonts w:cs="Times New Roman"/>
                <w:sz w:val="22"/>
                <w:szCs w:val="22"/>
                <w:cs/>
                <w:lang w:val="en-US"/>
              </w:rPr>
              <w:t xml:space="preserve"> </w:t>
            </w:r>
            <w:r w:rsidRPr="005C66EF">
              <w:rPr>
                <w:rFonts w:cs="Times New Roman"/>
                <w:sz w:val="22"/>
                <w:szCs w:val="22"/>
                <w:lang w:val="en-US"/>
              </w:rPr>
              <w:t>at</w:t>
            </w:r>
            <w:r w:rsidRPr="005C66EF">
              <w:rPr>
                <w:rFonts w:cs="Times New Roman"/>
                <w:sz w:val="22"/>
                <w:szCs w:val="22"/>
                <w:cs/>
                <w:lang w:val="en-US"/>
              </w:rPr>
              <w:t xml:space="preserve"> </w:t>
            </w:r>
            <w:r w:rsidRPr="005C66EF">
              <w:rPr>
                <w:rFonts w:cs="Times New Roman"/>
                <w:sz w:val="22"/>
                <w:szCs w:val="22"/>
                <w:lang w:val="en-US"/>
              </w:rPr>
              <w:t xml:space="preserve">fair value </w:t>
            </w:r>
          </w:p>
          <w:p w14:paraId="0F9E31D9" w14:textId="6C85D6A4" w:rsidR="00BE4D6A" w:rsidRPr="005C66EF" w:rsidRDefault="00BE4D6A" w:rsidP="00D925FF">
            <w:pPr>
              <w:spacing w:line="300" w:lineRule="exact"/>
              <w:ind w:left="66" w:right="-105"/>
              <w:rPr>
                <w:rFonts w:cs="Times New Roman"/>
                <w:sz w:val="22"/>
                <w:szCs w:val="22"/>
                <w:lang w:val="en-US"/>
              </w:rPr>
            </w:pPr>
            <w:r w:rsidRPr="005C66EF">
              <w:rPr>
                <w:rFonts w:cs="Times New Roman"/>
                <w:sz w:val="22"/>
                <w:szCs w:val="22"/>
                <w:lang w:val="en-US"/>
              </w:rPr>
              <w:t xml:space="preserve">   through profit or loss</w:t>
            </w:r>
          </w:p>
        </w:tc>
        <w:tc>
          <w:tcPr>
            <w:tcW w:w="1440" w:type="dxa"/>
            <w:shd w:val="clear" w:color="auto" w:fill="auto"/>
            <w:vAlign w:val="bottom"/>
          </w:tcPr>
          <w:p w14:paraId="42EB0203" w14:textId="2A65593C" w:rsidR="00BE4D6A" w:rsidRPr="005C66EF" w:rsidRDefault="00BE4D6A" w:rsidP="00BE4D6A">
            <w:pPr>
              <w:tabs>
                <w:tab w:val="right" w:pos="792"/>
              </w:tabs>
              <w:spacing w:line="300" w:lineRule="exact"/>
              <w:ind w:hanging="18"/>
              <w:jc w:val="right"/>
              <w:rPr>
                <w:rFonts w:cs="Times New Roman"/>
                <w:spacing w:val="-2"/>
                <w:sz w:val="22"/>
                <w:szCs w:val="22"/>
                <w:cs/>
                <w:lang w:val="en-US"/>
              </w:rPr>
            </w:pPr>
            <w:r w:rsidRPr="005C66EF">
              <w:rPr>
                <w:rFonts w:cs="Times New Roman"/>
                <w:sz w:val="22"/>
                <w:szCs w:val="22"/>
                <w:lang w:val="en-US"/>
              </w:rPr>
              <w:t>99,082,461</w:t>
            </w:r>
          </w:p>
        </w:tc>
        <w:tc>
          <w:tcPr>
            <w:tcW w:w="1406" w:type="dxa"/>
            <w:shd w:val="clear" w:color="auto" w:fill="auto"/>
            <w:vAlign w:val="bottom"/>
          </w:tcPr>
          <w:p w14:paraId="4CB8FF10" w14:textId="0D1D2A64" w:rsidR="00BE4D6A" w:rsidRPr="005C66EF" w:rsidRDefault="00BE4D6A" w:rsidP="00BE4D6A">
            <w:pPr>
              <w:tabs>
                <w:tab w:val="right" w:pos="792"/>
              </w:tabs>
              <w:spacing w:line="300" w:lineRule="exact"/>
              <w:ind w:hanging="18"/>
              <w:jc w:val="right"/>
              <w:rPr>
                <w:rFonts w:cs="Times New Roman"/>
                <w:spacing w:val="-2"/>
                <w:sz w:val="22"/>
                <w:szCs w:val="22"/>
                <w:lang w:val="en-US"/>
              </w:rPr>
            </w:pPr>
            <w:r w:rsidRPr="005C66EF">
              <w:rPr>
                <w:rFonts w:cs="Times New Roman"/>
                <w:sz w:val="22"/>
                <w:szCs w:val="22"/>
                <w:cs/>
              </w:rPr>
              <w:t>99,082,461</w:t>
            </w:r>
          </w:p>
        </w:tc>
      </w:tr>
      <w:tr w:rsidR="00256024" w:rsidRPr="005C66EF" w14:paraId="0C09D9A1" w14:textId="77777777" w:rsidTr="005C66EF">
        <w:trPr>
          <w:trHeight w:val="349"/>
        </w:trPr>
        <w:tc>
          <w:tcPr>
            <w:tcW w:w="6768" w:type="dxa"/>
            <w:shd w:val="clear" w:color="auto" w:fill="auto"/>
            <w:vAlign w:val="bottom"/>
          </w:tcPr>
          <w:p w14:paraId="4830C371" w14:textId="0BA6D2CF" w:rsidR="00256024" w:rsidRPr="005C66EF" w:rsidRDefault="00256024" w:rsidP="00D925FF">
            <w:pPr>
              <w:spacing w:line="300" w:lineRule="exact"/>
              <w:ind w:left="66" w:right="-105"/>
              <w:rPr>
                <w:rFonts w:cs="Times New Roman"/>
                <w:b/>
                <w:bCs/>
                <w:sz w:val="22"/>
                <w:szCs w:val="22"/>
                <w:lang w:val="en-US"/>
              </w:rPr>
            </w:pPr>
            <w:r w:rsidRPr="005C66EF">
              <w:rPr>
                <w:rFonts w:cs="Times New Roman"/>
                <w:b/>
                <w:bCs/>
                <w:sz w:val="22"/>
                <w:szCs w:val="22"/>
                <w:lang w:val="en-US"/>
              </w:rPr>
              <w:t>As at 31 December 202</w:t>
            </w:r>
            <w:r w:rsidR="00D14946" w:rsidRPr="005C66EF">
              <w:rPr>
                <w:rFonts w:cs="Times New Roman"/>
                <w:b/>
                <w:bCs/>
                <w:sz w:val="22"/>
                <w:szCs w:val="22"/>
                <w:lang w:val="en-US"/>
              </w:rPr>
              <w:t>2</w:t>
            </w:r>
          </w:p>
        </w:tc>
        <w:tc>
          <w:tcPr>
            <w:tcW w:w="1440" w:type="dxa"/>
            <w:shd w:val="clear" w:color="auto" w:fill="auto"/>
            <w:vAlign w:val="bottom"/>
          </w:tcPr>
          <w:p w14:paraId="11C6AD74" w14:textId="77777777" w:rsidR="00256024" w:rsidRPr="005C66EF"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shd w:val="clear" w:color="auto" w:fill="auto"/>
            <w:vAlign w:val="bottom"/>
          </w:tcPr>
          <w:p w14:paraId="0DF90818" w14:textId="77777777" w:rsidR="00256024" w:rsidRPr="005C66EF" w:rsidRDefault="00256024" w:rsidP="00256024">
            <w:pPr>
              <w:keepNext/>
              <w:spacing w:line="300" w:lineRule="exact"/>
              <w:jc w:val="center"/>
              <w:outlineLvl w:val="0"/>
              <w:rPr>
                <w:rFonts w:eastAsia="Cordia New" w:cs="Times New Roman"/>
                <w:color w:val="000000"/>
                <w:sz w:val="22"/>
                <w:szCs w:val="22"/>
                <w:lang w:val="en-US" w:eastAsia="th-TH"/>
              </w:rPr>
            </w:pPr>
          </w:p>
        </w:tc>
      </w:tr>
      <w:tr w:rsidR="00256024" w:rsidRPr="005C66EF" w14:paraId="5A26D9DE" w14:textId="77777777" w:rsidTr="005C66EF">
        <w:trPr>
          <w:trHeight w:val="178"/>
        </w:trPr>
        <w:tc>
          <w:tcPr>
            <w:tcW w:w="6768" w:type="dxa"/>
            <w:shd w:val="clear" w:color="auto" w:fill="auto"/>
            <w:vAlign w:val="bottom"/>
          </w:tcPr>
          <w:p w14:paraId="70EEB925" w14:textId="39F791D2" w:rsidR="00256024" w:rsidRPr="005C66EF" w:rsidRDefault="00256024" w:rsidP="00D925FF">
            <w:pPr>
              <w:spacing w:line="300" w:lineRule="exact"/>
              <w:ind w:left="66" w:right="-105"/>
              <w:rPr>
                <w:rFonts w:cstheme="minorBidi"/>
                <w:i/>
                <w:iCs/>
                <w:sz w:val="22"/>
                <w:szCs w:val="22"/>
                <w:u w:val="single"/>
                <w:cs/>
                <w:lang w:val="en-US"/>
              </w:rPr>
            </w:pPr>
            <w:r w:rsidRPr="005C66EF">
              <w:rPr>
                <w:rFonts w:cs="Times New Roman"/>
                <w:i/>
                <w:iCs/>
                <w:sz w:val="22"/>
                <w:szCs w:val="22"/>
                <w:u w:val="single"/>
                <w:cs/>
                <w:lang w:val="en-US"/>
              </w:rPr>
              <w:t xml:space="preserve">Current </w:t>
            </w:r>
            <w:r w:rsidR="00840320" w:rsidRPr="005C66EF">
              <w:rPr>
                <w:rFonts w:cstheme="minorBidi"/>
                <w:i/>
                <w:iCs/>
                <w:sz w:val="22"/>
                <w:szCs w:val="22"/>
                <w:u w:val="single"/>
                <w:lang w:val="en-US"/>
              </w:rPr>
              <w:t>Assets</w:t>
            </w:r>
          </w:p>
        </w:tc>
        <w:tc>
          <w:tcPr>
            <w:tcW w:w="1440" w:type="dxa"/>
            <w:shd w:val="clear" w:color="auto" w:fill="auto"/>
            <w:vAlign w:val="bottom"/>
          </w:tcPr>
          <w:p w14:paraId="1141C179" w14:textId="77777777" w:rsidR="00256024" w:rsidRPr="005C66EF"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shd w:val="clear" w:color="auto" w:fill="auto"/>
            <w:vAlign w:val="bottom"/>
          </w:tcPr>
          <w:p w14:paraId="22A7EA58" w14:textId="77777777" w:rsidR="00256024" w:rsidRPr="005C66EF" w:rsidRDefault="00256024" w:rsidP="00256024">
            <w:pPr>
              <w:keepNext/>
              <w:spacing w:line="300" w:lineRule="exact"/>
              <w:jc w:val="center"/>
              <w:outlineLvl w:val="0"/>
              <w:rPr>
                <w:rFonts w:eastAsia="Cordia New" w:cs="Times New Roman"/>
                <w:color w:val="000000"/>
                <w:sz w:val="22"/>
                <w:szCs w:val="22"/>
                <w:lang w:val="en-US" w:eastAsia="th-TH"/>
              </w:rPr>
            </w:pPr>
          </w:p>
        </w:tc>
      </w:tr>
      <w:tr w:rsidR="00D14946" w:rsidRPr="00AB3B14" w14:paraId="265C5988" w14:textId="77777777" w:rsidTr="005C66EF">
        <w:trPr>
          <w:trHeight w:val="263"/>
        </w:trPr>
        <w:tc>
          <w:tcPr>
            <w:tcW w:w="6768" w:type="dxa"/>
            <w:shd w:val="clear" w:color="auto" w:fill="auto"/>
            <w:vAlign w:val="bottom"/>
          </w:tcPr>
          <w:p w14:paraId="248C94E7" w14:textId="65883A07" w:rsidR="00D14946" w:rsidRPr="005C66EF" w:rsidRDefault="00D14946" w:rsidP="00D925FF">
            <w:pPr>
              <w:spacing w:line="300" w:lineRule="exact"/>
              <w:ind w:left="66" w:right="-105"/>
              <w:rPr>
                <w:rFonts w:cs="Times New Roman"/>
                <w:sz w:val="22"/>
                <w:szCs w:val="22"/>
                <w:lang w:val="en-US"/>
              </w:rPr>
            </w:pPr>
            <w:r w:rsidRPr="005C66EF">
              <w:rPr>
                <w:rFonts w:cs="Times New Roman"/>
                <w:sz w:val="22"/>
                <w:szCs w:val="22"/>
                <w:lang w:val="en-US"/>
              </w:rPr>
              <w:t>Investments in opened-end fund measured</w:t>
            </w:r>
            <w:r w:rsidRPr="005C66EF">
              <w:rPr>
                <w:rFonts w:cs="Times New Roman"/>
                <w:sz w:val="22"/>
                <w:szCs w:val="22"/>
                <w:cs/>
                <w:lang w:val="en-US"/>
              </w:rPr>
              <w:t xml:space="preserve"> </w:t>
            </w:r>
            <w:r w:rsidRPr="005C66EF">
              <w:rPr>
                <w:rFonts w:cs="Times New Roman"/>
                <w:sz w:val="22"/>
                <w:szCs w:val="22"/>
                <w:lang w:val="en-US"/>
              </w:rPr>
              <w:t>at</w:t>
            </w:r>
            <w:r w:rsidRPr="005C66EF">
              <w:rPr>
                <w:rFonts w:cs="Times New Roman"/>
                <w:sz w:val="22"/>
                <w:szCs w:val="22"/>
                <w:cs/>
                <w:lang w:val="en-US"/>
              </w:rPr>
              <w:t xml:space="preserve"> </w:t>
            </w:r>
            <w:r w:rsidRPr="005C66EF">
              <w:rPr>
                <w:rFonts w:cs="Times New Roman"/>
                <w:sz w:val="22"/>
                <w:szCs w:val="22"/>
                <w:lang w:val="en-US"/>
              </w:rPr>
              <w:t xml:space="preserve">fair value </w:t>
            </w:r>
          </w:p>
          <w:p w14:paraId="1F810878" w14:textId="114A0B4F" w:rsidR="00D14946" w:rsidRPr="005C66EF" w:rsidRDefault="00D14946" w:rsidP="00D925FF">
            <w:pPr>
              <w:spacing w:line="300" w:lineRule="exact"/>
              <w:ind w:left="66" w:right="-105"/>
              <w:rPr>
                <w:rFonts w:cs="Times New Roman"/>
                <w:sz w:val="22"/>
                <w:szCs w:val="22"/>
                <w:lang w:val="en-US"/>
              </w:rPr>
            </w:pPr>
            <w:r w:rsidRPr="005C66EF">
              <w:rPr>
                <w:rFonts w:cs="Times New Roman"/>
                <w:sz w:val="22"/>
                <w:szCs w:val="22"/>
                <w:lang w:val="en-US"/>
              </w:rPr>
              <w:t xml:space="preserve">   through profit or loss</w:t>
            </w:r>
          </w:p>
        </w:tc>
        <w:tc>
          <w:tcPr>
            <w:tcW w:w="1440" w:type="dxa"/>
            <w:shd w:val="clear" w:color="auto" w:fill="auto"/>
            <w:vAlign w:val="bottom"/>
          </w:tcPr>
          <w:p w14:paraId="342EAFDF" w14:textId="6C4842B1" w:rsidR="00D14946" w:rsidRPr="005C66EF" w:rsidRDefault="00D14946" w:rsidP="00D14946">
            <w:pPr>
              <w:tabs>
                <w:tab w:val="right" w:pos="792"/>
              </w:tabs>
              <w:spacing w:line="300" w:lineRule="exact"/>
              <w:ind w:hanging="18"/>
              <w:jc w:val="right"/>
              <w:rPr>
                <w:rFonts w:cs="Times New Roman"/>
                <w:sz w:val="22"/>
                <w:szCs w:val="22"/>
                <w:cs/>
                <w:lang w:val="en-US"/>
              </w:rPr>
            </w:pPr>
            <w:r w:rsidRPr="005C66EF">
              <w:rPr>
                <w:rFonts w:cs="Times New Roman"/>
                <w:spacing w:val="-2"/>
                <w:sz w:val="22"/>
                <w:szCs w:val="22"/>
                <w:lang w:val="en-US"/>
              </w:rPr>
              <w:t>43,502,559</w:t>
            </w:r>
          </w:p>
        </w:tc>
        <w:tc>
          <w:tcPr>
            <w:tcW w:w="1406" w:type="dxa"/>
            <w:shd w:val="clear" w:color="auto" w:fill="auto"/>
            <w:vAlign w:val="bottom"/>
          </w:tcPr>
          <w:p w14:paraId="7E1DD467" w14:textId="6DCDB4F6" w:rsidR="00D14946" w:rsidRPr="00895098" w:rsidRDefault="00D14946" w:rsidP="00D14946">
            <w:pPr>
              <w:tabs>
                <w:tab w:val="right" w:pos="792"/>
              </w:tabs>
              <w:spacing w:line="300" w:lineRule="exact"/>
              <w:ind w:hanging="18"/>
              <w:jc w:val="right"/>
              <w:rPr>
                <w:rFonts w:cs="Times New Roman"/>
                <w:sz w:val="22"/>
                <w:szCs w:val="22"/>
                <w:lang w:val="en-US"/>
              </w:rPr>
            </w:pPr>
            <w:r w:rsidRPr="005C66EF">
              <w:rPr>
                <w:rFonts w:cs="Times New Roman"/>
                <w:spacing w:val="-2"/>
                <w:sz w:val="22"/>
                <w:szCs w:val="22"/>
                <w:lang w:val="en-US"/>
              </w:rPr>
              <w:t>43,502,559</w:t>
            </w:r>
          </w:p>
        </w:tc>
      </w:tr>
    </w:tbl>
    <w:p w14:paraId="570DB7AD" w14:textId="77777777" w:rsidR="009031D1" w:rsidRDefault="009031D1" w:rsidP="00E70989">
      <w:pPr>
        <w:pStyle w:val="Heading1"/>
      </w:pPr>
    </w:p>
    <w:p w14:paraId="362D54BC" w14:textId="77777777" w:rsidR="00482140" w:rsidRDefault="00482140" w:rsidP="00E70989">
      <w:pPr>
        <w:pStyle w:val="Heading1"/>
        <w:rPr>
          <w:cs/>
        </w:rPr>
      </w:pPr>
    </w:p>
    <w:p w14:paraId="3B4A5FF7" w14:textId="77777777" w:rsidR="00482140" w:rsidRDefault="00482140" w:rsidP="00E70989">
      <w:pPr>
        <w:pStyle w:val="Heading1"/>
        <w:rPr>
          <w:cs/>
        </w:rPr>
      </w:pPr>
    </w:p>
    <w:tbl>
      <w:tblPr>
        <w:tblW w:w="9614" w:type="dxa"/>
        <w:tblInd w:w="250" w:type="dxa"/>
        <w:shd w:val="clear" w:color="auto" w:fill="FFFFFF"/>
        <w:tblLayout w:type="fixed"/>
        <w:tblLook w:val="04A0" w:firstRow="1" w:lastRow="0" w:firstColumn="1" w:lastColumn="0" w:noHBand="0" w:noVBand="1"/>
      </w:tblPr>
      <w:tblGrid>
        <w:gridCol w:w="6768"/>
        <w:gridCol w:w="1440"/>
        <w:gridCol w:w="1406"/>
      </w:tblGrid>
      <w:tr w:rsidR="00F879BE" w:rsidRPr="00895098" w14:paraId="38E9BF90" w14:textId="77777777" w:rsidTr="002122E9">
        <w:trPr>
          <w:trHeight w:val="353"/>
        </w:trPr>
        <w:tc>
          <w:tcPr>
            <w:tcW w:w="6768" w:type="dxa"/>
            <w:shd w:val="clear" w:color="auto" w:fill="FFFFFF"/>
            <w:vAlign w:val="bottom"/>
          </w:tcPr>
          <w:p w14:paraId="1B6130EF" w14:textId="4721DC50" w:rsidR="00F879BE" w:rsidRPr="00895098" w:rsidRDefault="0001679F" w:rsidP="00E70989">
            <w:pPr>
              <w:shd w:val="clear" w:color="auto" w:fill="FFFFFF"/>
              <w:spacing w:line="300" w:lineRule="exact"/>
              <w:ind w:left="284"/>
              <w:rPr>
                <w:rFonts w:cs="Times New Roman"/>
                <w:sz w:val="22"/>
                <w:szCs w:val="22"/>
                <w:cs/>
                <w:lang w:val="en-US"/>
              </w:rPr>
            </w:pPr>
            <w:r w:rsidRPr="00895098">
              <w:rPr>
                <w:rFonts w:cs="Angsana New"/>
                <w:cs/>
              </w:rPr>
              <w:br w:type="page"/>
            </w:r>
          </w:p>
        </w:tc>
        <w:tc>
          <w:tcPr>
            <w:tcW w:w="2846" w:type="dxa"/>
            <w:gridSpan w:val="2"/>
            <w:shd w:val="clear" w:color="auto" w:fill="FFFFFF"/>
            <w:vAlign w:val="bottom"/>
          </w:tcPr>
          <w:p w14:paraId="42A11685" w14:textId="5A36A1F9" w:rsidR="00F879BE" w:rsidRPr="00895098" w:rsidRDefault="00F879BE" w:rsidP="00E70989">
            <w:pPr>
              <w:shd w:val="clear" w:color="auto" w:fill="FFFFFF"/>
              <w:spacing w:line="300" w:lineRule="exact"/>
              <w:jc w:val="center"/>
              <w:rPr>
                <w:rFonts w:cstheme="minorBidi"/>
                <w:sz w:val="22"/>
                <w:szCs w:val="22"/>
                <w:cs/>
              </w:rPr>
            </w:pPr>
          </w:p>
        </w:tc>
      </w:tr>
      <w:tr w:rsidR="00E70989" w:rsidRPr="00895098" w14:paraId="30ADD41F" w14:textId="77777777" w:rsidTr="002122E9">
        <w:trPr>
          <w:trHeight w:val="353"/>
        </w:trPr>
        <w:tc>
          <w:tcPr>
            <w:tcW w:w="6768" w:type="dxa"/>
            <w:shd w:val="clear" w:color="auto" w:fill="FFFFFF"/>
            <w:vAlign w:val="bottom"/>
          </w:tcPr>
          <w:p w14:paraId="36B891C6" w14:textId="77777777" w:rsidR="00E70989" w:rsidRPr="00895098" w:rsidRDefault="00E70989" w:rsidP="005F5CDC">
            <w:pPr>
              <w:shd w:val="clear" w:color="auto" w:fill="FFFFFF"/>
              <w:spacing w:line="300" w:lineRule="exact"/>
              <w:ind w:left="284"/>
              <w:rPr>
                <w:rFonts w:cs="Angsana New"/>
                <w:cs/>
              </w:rPr>
            </w:pPr>
          </w:p>
        </w:tc>
        <w:tc>
          <w:tcPr>
            <w:tcW w:w="2846" w:type="dxa"/>
            <w:gridSpan w:val="2"/>
            <w:shd w:val="clear" w:color="auto" w:fill="FFFFFF"/>
            <w:vAlign w:val="bottom"/>
          </w:tcPr>
          <w:p w14:paraId="61BD27D4" w14:textId="26293ABF" w:rsidR="00E70989" w:rsidRPr="00895098" w:rsidRDefault="00E70989" w:rsidP="005F5CDC">
            <w:pPr>
              <w:pBdr>
                <w:bottom w:val="single" w:sz="4" w:space="1" w:color="auto"/>
              </w:pBdr>
              <w:shd w:val="clear" w:color="auto" w:fill="FFFFFF"/>
              <w:spacing w:line="300" w:lineRule="exact"/>
              <w:jc w:val="center"/>
              <w:rPr>
                <w:rFonts w:cs="Times New Roman"/>
                <w:kern w:val="28"/>
                <w:sz w:val="22"/>
                <w:szCs w:val="22"/>
                <w:cs/>
              </w:rPr>
            </w:pPr>
            <w:r w:rsidRPr="00895098">
              <w:rPr>
                <w:rFonts w:cs="Times New Roman"/>
                <w:kern w:val="28"/>
                <w:sz w:val="22"/>
                <w:szCs w:val="22"/>
                <w:cs/>
              </w:rPr>
              <w:t>In Baht</w:t>
            </w:r>
          </w:p>
        </w:tc>
      </w:tr>
      <w:tr w:rsidR="00F879BE" w:rsidRPr="00895098" w14:paraId="2649C89D" w14:textId="77777777" w:rsidTr="002122E9">
        <w:trPr>
          <w:trHeight w:val="20"/>
        </w:trPr>
        <w:tc>
          <w:tcPr>
            <w:tcW w:w="6768" w:type="dxa"/>
            <w:shd w:val="clear" w:color="auto" w:fill="FFFFFF"/>
            <w:vAlign w:val="bottom"/>
          </w:tcPr>
          <w:p w14:paraId="7A66C995" w14:textId="77777777" w:rsidR="00F879BE" w:rsidRPr="00895098" w:rsidRDefault="00F879BE" w:rsidP="005F5CDC">
            <w:pPr>
              <w:shd w:val="clear" w:color="auto" w:fill="FFFFFF"/>
              <w:spacing w:line="300" w:lineRule="exact"/>
              <w:ind w:left="284"/>
              <w:rPr>
                <w:rFonts w:cs="Times New Roman"/>
                <w:sz w:val="22"/>
                <w:szCs w:val="22"/>
                <w:cs/>
                <w:lang w:val="en-US"/>
              </w:rPr>
            </w:pPr>
          </w:p>
        </w:tc>
        <w:tc>
          <w:tcPr>
            <w:tcW w:w="2846" w:type="dxa"/>
            <w:gridSpan w:val="2"/>
            <w:shd w:val="clear" w:color="auto" w:fill="FFFFFF"/>
            <w:vAlign w:val="bottom"/>
          </w:tcPr>
          <w:p w14:paraId="706A061D" w14:textId="77777777" w:rsidR="003F2129" w:rsidRDefault="00AF2C20" w:rsidP="005F5CDC">
            <w:pPr>
              <w:pBdr>
                <w:bottom w:val="single" w:sz="4" w:space="1" w:color="auto"/>
              </w:pBdr>
              <w:shd w:val="clear" w:color="auto" w:fill="FFFFFF"/>
              <w:spacing w:line="300" w:lineRule="exact"/>
              <w:jc w:val="center"/>
              <w:rPr>
                <w:rFonts w:cs="Times New Roman"/>
                <w:kern w:val="28"/>
                <w:sz w:val="22"/>
                <w:szCs w:val="22"/>
                <w:lang w:val="en-GB"/>
              </w:rPr>
            </w:pPr>
            <w:r w:rsidRPr="00895098">
              <w:rPr>
                <w:rFonts w:cs="Times New Roman"/>
                <w:kern w:val="28"/>
                <w:sz w:val="22"/>
                <w:szCs w:val="22"/>
                <w:lang w:val="en-GB"/>
              </w:rPr>
              <w:t>Separate</w:t>
            </w:r>
            <w:r w:rsidR="007B4248" w:rsidRPr="00895098">
              <w:rPr>
                <w:rFonts w:cs="Times New Roman"/>
                <w:kern w:val="28"/>
                <w:sz w:val="22"/>
                <w:szCs w:val="22"/>
                <w:cs/>
              </w:rPr>
              <w:t xml:space="preserve"> </w:t>
            </w:r>
          </w:p>
          <w:p w14:paraId="545043E7" w14:textId="6B8A5048" w:rsidR="00F879BE" w:rsidRPr="00895098" w:rsidRDefault="00526FC6" w:rsidP="005F5CDC">
            <w:pPr>
              <w:pBdr>
                <w:bottom w:val="single" w:sz="4" w:space="1" w:color="auto"/>
              </w:pBdr>
              <w:shd w:val="clear" w:color="auto" w:fill="FFFFFF"/>
              <w:spacing w:line="300" w:lineRule="exact"/>
              <w:jc w:val="center"/>
              <w:rPr>
                <w:rFonts w:cs="Times New Roman"/>
                <w:kern w:val="28"/>
                <w:sz w:val="22"/>
                <w:szCs w:val="22"/>
                <w:cs/>
              </w:rPr>
            </w:pPr>
            <w:r>
              <w:rPr>
                <w:rFonts w:cs="Times New Roman"/>
                <w:kern w:val="28"/>
                <w:sz w:val="22"/>
                <w:szCs w:val="22"/>
                <w:lang w:val="en-GB"/>
              </w:rPr>
              <w:t>f</w:t>
            </w:r>
            <w:r w:rsidR="007B4248" w:rsidRPr="00895098">
              <w:rPr>
                <w:rFonts w:cs="Times New Roman"/>
                <w:kern w:val="28"/>
                <w:sz w:val="22"/>
                <w:szCs w:val="22"/>
                <w:lang w:val="en-GB"/>
              </w:rPr>
              <w:t>inancial</w:t>
            </w:r>
            <w:r w:rsidR="003F2129">
              <w:rPr>
                <w:rFonts w:cs="Times New Roman"/>
                <w:kern w:val="28"/>
                <w:sz w:val="22"/>
                <w:szCs w:val="22"/>
                <w:lang w:val="en-GB"/>
              </w:rPr>
              <w:t xml:space="preserve"> </w:t>
            </w:r>
            <w:r w:rsidR="007B4248" w:rsidRPr="00895098">
              <w:rPr>
                <w:rFonts w:cs="Times New Roman"/>
                <w:kern w:val="28"/>
                <w:sz w:val="22"/>
                <w:szCs w:val="22"/>
                <w:lang w:val="en-GB"/>
              </w:rPr>
              <w:t>statements</w:t>
            </w:r>
          </w:p>
        </w:tc>
      </w:tr>
      <w:tr w:rsidR="00F879BE" w:rsidRPr="00895098" w14:paraId="5E840CB1" w14:textId="77777777" w:rsidTr="002122E9">
        <w:trPr>
          <w:trHeight w:val="20"/>
        </w:trPr>
        <w:tc>
          <w:tcPr>
            <w:tcW w:w="6768" w:type="dxa"/>
            <w:shd w:val="clear" w:color="auto" w:fill="FFFFFF"/>
            <w:vAlign w:val="bottom"/>
          </w:tcPr>
          <w:p w14:paraId="77A204C0" w14:textId="77777777" w:rsidR="00F879BE" w:rsidRPr="00895098" w:rsidRDefault="00F879BE" w:rsidP="005F5CDC">
            <w:pPr>
              <w:shd w:val="clear" w:color="auto" w:fill="FFFFFF"/>
              <w:spacing w:line="300" w:lineRule="exact"/>
              <w:ind w:left="284"/>
              <w:rPr>
                <w:rFonts w:cs="Times New Roman"/>
                <w:sz w:val="22"/>
                <w:szCs w:val="22"/>
                <w:cs/>
              </w:rPr>
            </w:pPr>
          </w:p>
        </w:tc>
        <w:tc>
          <w:tcPr>
            <w:tcW w:w="1440" w:type="dxa"/>
            <w:vMerge w:val="restart"/>
            <w:shd w:val="clear" w:color="auto" w:fill="FFFFFF"/>
            <w:vAlign w:val="bottom"/>
          </w:tcPr>
          <w:p w14:paraId="1D9D322A" w14:textId="77777777" w:rsidR="00F879BE" w:rsidRPr="00895098" w:rsidRDefault="00F879BE" w:rsidP="005F5CDC">
            <w:pPr>
              <w:pBdr>
                <w:bottom w:val="single" w:sz="4" w:space="1" w:color="auto"/>
              </w:pBdr>
              <w:shd w:val="clear" w:color="auto" w:fill="FFFFFF"/>
              <w:spacing w:line="300" w:lineRule="exact"/>
              <w:jc w:val="center"/>
              <w:rPr>
                <w:rFonts w:cs="Times New Roman"/>
                <w:kern w:val="28"/>
                <w:sz w:val="22"/>
                <w:szCs w:val="22"/>
                <w:cs/>
              </w:rPr>
            </w:pPr>
            <w:r w:rsidRPr="00895098">
              <w:rPr>
                <w:rFonts w:cs="Times New Roman"/>
                <w:sz w:val="22"/>
                <w:szCs w:val="22"/>
                <w:lang w:val="en-US"/>
              </w:rPr>
              <w:t>Carrying amount</w:t>
            </w:r>
          </w:p>
        </w:tc>
        <w:tc>
          <w:tcPr>
            <w:tcW w:w="1406" w:type="dxa"/>
            <w:shd w:val="clear" w:color="auto" w:fill="FFFFFF"/>
            <w:vAlign w:val="bottom"/>
          </w:tcPr>
          <w:p w14:paraId="329A24D7" w14:textId="77777777" w:rsidR="00F879BE" w:rsidRPr="00895098" w:rsidRDefault="00F879BE" w:rsidP="005F5CDC">
            <w:pPr>
              <w:pBdr>
                <w:bottom w:val="single" w:sz="4" w:space="1" w:color="auto"/>
              </w:pBdr>
              <w:shd w:val="clear" w:color="auto" w:fill="FFFFFF"/>
              <w:spacing w:line="300" w:lineRule="exact"/>
              <w:jc w:val="center"/>
              <w:rPr>
                <w:rFonts w:cs="Times New Roman"/>
                <w:sz w:val="22"/>
                <w:szCs w:val="22"/>
                <w:cs/>
                <w:lang w:val="en-US"/>
              </w:rPr>
            </w:pPr>
            <w:r w:rsidRPr="00895098">
              <w:rPr>
                <w:rFonts w:cs="Times New Roman"/>
                <w:sz w:val="22"/>
                <w:szCs w:val="22"/>
                <w:lang w:val="en-US"/>
              </w:rPr>
              <w:t>Fair value</w:t>
            </w:r>
          </w:p>
        </w:tc>
      </w:tr>
      <w:tr w:rsidR="00E540C3" w:rsidRPr="00895098" w14:paraId="3C3ED2B8" w14:textId="77777777" w:rsidTr="002122E9">
        <w:trPr>
          <w:trHeight w:val="20"/>
        </w:trPr>
        <w:tc>
          <w:tcPr>
            <w:tcW w:w="6768" w:type="dxa"/>
            <w:shd w:val="clear" w:color="auto" w:fill="FFFFFF"/>
            <w:vAlign w:val="bottom"/>
          </w:tcPr>
          <w:p w14:paraId="0AE7D22C" w14:textId="77777777" w:rsidR="00E540C3" w:rsidRPr="00895098" w:rsidRDefault="00E540C3" w:rsidP="005F5CDC">
            <w:pPr>
              <w:shd w:val="clear" w:color="auto" w:fill="FFFFFF"/>
              <w:spacing w:line="300" w:lineRule="exact"/>
              <w:ind w:left="284"/>
              <w:rPr>
                <w:rFonts w:cstheme="minorBidi"/>
                <w:sz w:val="22"/>
                <w:szCs w:val="22"/>
                <w:cs/>
              </w:rPr>
            </w:pPr>
          </w:p>
        </w:tc>
        <w:tc>
          <w:tcPr>
            <w:tcW w:w="1440" w:type="dxa"/>
            <w:vMerge/>
            <w:vAlign w:val="bottom"/>
          </w:tcPr>
          <w:p w14:paraId="7A769CBA" w14:textId="77777777" w:rsidR="00E540C3" w:rsidRPr="00895098" w:rsidRDefault="00E540C3" w:rsidP="005F5CDC">
            <w:pPr>
              <w:pBdr>
                <w:bottom w:val="single" w:sz="4" w:space="1" w:color="auto"/>
              </w:pBdr>
              <w:spacing w:line="300" w:lineRule="exact"/>
              <w:jc w:val="center"/>
              <w:rPr>
                <w:rFonts w:cs="Times New Roman"/>
                <w:sz w:val="22"/>
                <w:szCs w:val="22"/>
                <w:lang w:val="en-US"/>
              </w:rPr>
            </w:pPr>
          </w:p>
        </w:tc>
        <w:tc>
          <w:tcPr>
            <w:tcW w:w="1406" w:type="dxa"/>
            <w:vAlign w:val="bottom"/>
          </w:tcPr>
          <w:p w14:paraId="336774FF" w14:textId="77777777" w:rsidR="00E540C3" w:rsidRPr="00895098" w:rsidRDefault="00E540C3" w:rsidP="005F5CDC">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Level 2</w:t>
            </w:r>
          </w:p>
        </w:tc>
      </w:tr>
      <w:tr w:rsidR="00E540C3" w:rsidRPr="00895098" w14:paraId="320739A1" w14:textId="77777777" w:rsidTr="002122E9">
        <w:trPr>
          <w:trHeight w:val="212"/>
        </w:trPr>
        <w:tc>
          <w:tcPr>
            <w:tcW w:w="6768" w:type="dxa"/>
            <w:shd w:val="clear" w:color="auto" w:fill="FFFFFF"/>
            <w:vAlign w:val="bottom"/>
          </w:tcPr>
          <w:p w14:paraId="5126A560" w14:textId="7D95EEB8" w:rsidR="00E540C3" w:rsidRPr="00895098" w:rsidRDefault="00E540C3" w:rsidP="00D925FF">
            <w:pPr>
              <w:spacing w:line="300" w:lineRule="exact"/>
              <w:ind w:left="66" w:right="-105"/>
              <w:rPr>
                <w:rFonts w:cs="Times New Roman"/>
                <w:b/>
                <w:bCs/>
                <w:sz w:val="22"/>
                <w:szCs w:val="22"/>
                <w:lang w:val="en-US"/>
              </w:rPr>
            </w:pPr>
            <w:r w:rsidRPr="00895098">
              <w:rPr>
                <w:rFonts w:cs="Times New Roman"/>
                <w:b/>
                <w:bCs/>
                <w:sz w:val="22"/>
                <w:szCs w:val="22"/>
                <w:lang w:val="en-US"/>
              </w:rPr>
              <w:t>As at 3</w:t>
            </w:r>
            <w:r w:rsidR="00106C00" w:rsidRPr="00895098">
              <w:rPr>
                <w:rFonts w:cstheme="minorBidi"/>
                <w:b/>
                <w:bCs/>
                <w:sz w:val="22"/>
                <w:szCs w:val="22"/>
                <w:lang w:val="en-US"/>
              </w:rPr>
              <w:t>1 December</w:t>
            </w:r>
            <w:r w:rsidRPr="00895098">
              <w:rPr>
                <w:rFonts w:cs="Times New Roman"/>
                <w:b/>
                <w:bCs/>
                <w:sz w:val="22"/>
                <w:szCs w:val="22"/>
                <w:lang w:val="en-US"/>
              </w:rPr>
              <w:t xml:space="preserve"> 202</w:t>
            </w:r>
            <w:r w:rsidR="001A0541">
              <w:rPr>
                <w:rFonts w:cs="Times New Roman"/>
                <w:b/>
                <w:bCs/>
                <w:sz w:val="22"/>
                <w:szCs w:val="22"/>
                <w:lang w:val="en-US"/>
              </w:rPr>
              <w:t>3</w:t>
            </w:r>
          </w:p>
        </w:tc>
        <w:tc>
          <w:tcPr>
            <w:tcW w:w="1440" w:type="dxa"/>
            <w:vAlign w:val="bottom"/>
          </w:tcPr>
          <w:p w14:paraId="52A3271F"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820A288"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r>
      <w:tr w:rsidR="00E540C3" w:rsidRPr="00895098" w14:paraId="21F7275B" w14:textId="77777777" w:rsidTr="002122E9">
        <w:trPr>
          <w:trHeight w:val="178"/>
        </w:trPr>
        <w:tc>
          <w:tcPr>
            <w:tcW w:w="6768" w:type="dxa"/>
            <w:shd w:val="clear" w:color="auto" w:fill="FFFFFF"/>
            <w:vAlign w:val="bottom"/>
          </w:tcPr>
          <w:p w14:paraId="5A3AABA8" w14:textId="504FEBC9" w:rsidR="00E540C3" w:rsidRPr="00EF6339" w:rsidRDefault="00E540C3" w:rsidP="00D925FF">
            <w:pPr>
              <w:spacing w:line="300" w:lineRule="exact"/>
              <w:ind w:left="66" w:right="-105"/>
              <w:rPr>
                <w:rFonts w:cstheme="minorBidi"/>
                <w:i/>
                <w:iCs/>
                <w:sz w:val="22"/>
                <w:szCs w:val="22"/>
                <w:u w:val="single"/>
                <w:cs/>
                <w:lang w:val="en-US"/>
              </w:rPr>
            </w:pPr>
            <w:r w:rsidRPr="00895098">
              <w:rPr>
                <w:rFonts w:cs="Times New Roman"/>
                <w:i/>
                <w:iCs/>
                <w:sz w:val="22"/>
                <w:szCs w:val="22"/>
                <w:u w:val="single"/>
                <w:cs/>
                <w:lang w:val="en-US"/>
              </w:rPr>
              <w:t xml:space="preserve">Current </w:t>
            </w:r>
            <w:r w:rsidR="00840320" w:rsidRPr="00840320">
              <w:rPr>
                <w:rFonts w:cstheme="minorBidi"/>
                <w:i/>
                <w:iCs/>
                <w:sz w:val="22"/>
                <w:szCs w:val="22"/>
                <w:u w:val="single"/>
                <w:lang w:val="en-US"/>
              </w:rPr>
              <w:t>Assets</w:t>
            </w:r>
          </w:p>
        </w:tc>
        <w:tc>
          <w:tcPr>
            <w:tcW w:w="1440" w:type="dxa"/>
            <w:vAlign w:val="bottom"/>
          </w:tcPr>
          <w:p w14:paraId="17D82187"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98AF52F"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r>
      <w:tr w:rsidR="00BE4D6A" w:rsidRPr="00895098" w14:paraId="540355F2" w14:textId="77777777" w:rsidTr="00BE4D6A">
        <w:trPr>
          <w:trHeight w:val="263"/>
        </w:trPr>
        <w:tc>
          <w:tcPr>
            <w:tcW w:w="6768" w:type="dxa"/>
            <w:shd w:val="clear" w:color="auto" w:fill="FFFFFF"/>
            <w:vAlign w:val="bottom"/>
          </w:tcPr>
          <w:p w14:paraId="25CB21BA" w14:textId="6CFA25E8" w:rsidR="00BE4D6A" w:rsidRPr="00895098" w:rsidRDefault="00BE4D6A" w:rsidP="00D925FF">
            <w:pPr>
              <w:spacing w:line="300" w:lineRule="exact"/>
              <w:ind w:left="66" w:right="-105"/>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value </w:t>
            </w:r>
          </w:p>
          <w:p w14:paraId="21AD9FE2" w14:textId="4028EEB9" w:rsidR="00BE4D6A" w:rsidRPr="00895098" w:rsidRDefault="00BE4D6A" w:rsidP="00D925FF">
            <w:pPr>
              <w:tabs>
                <w:tab w:val="left" w:pos="494"/>
              </w:tabs>
              <w:spacing w:line="300" w:lineRule="exact"/>
              <w:ind w:left="66" w:right="-105"/>
              <w:rPr>
                <w:rFonts w:cs="Times New Roman"/>
                <w:sz w:val="22"/>
                <w:szCs w:val="22"/>
                <w:lang w:val="en-US"/>
              </w:rPr>
            </w:pPr>
            <w:r w:rsidRPr="00895098">
              <w:rPr>
                <w:rFonts w:cs="Times New Roman"/>
                <w:sz w:val="22"/>
                <w:szCs w:val="22"/>
                <w:lang w:val="en-US"/>
              </w:rPr>
              <w:t xml:space="preserve"> </w:t>
            </w:r>
            <w:r>
              <w:rPr>
                <w:rFonts w:cs="Times New Roman"/>
                <w:sz w:val="22"/>
                <w:szCs w:val="22"/>
                <w:lang w:val="en-US"/>
              </w:rPr>
              <w:t xml:space="preserve">  </w:t>
            </w:r>
            <w:r w:rsidRPr="00895098">
              <w:rPr>
                <w:rFonts w:cs="Times New Roman"/>
                <w:sz w:val="22"/>
                <w:szCs w:val="22"/>
                <w:lang w:val="en-US"/>
              </w:rPr>
              <w:t>through profit or loss</w:t>
            </w:r>
          </w:p>
        </w:tc>
        <w:tc>
          <w:tcPr>
            <w:tcW w:w="1440" w:type="dxa"/>
          </w:tcPr>
          <w:p w14:paraId="24B2941C" w14:textId="77777777" w:rsidR="00BE4D6A" w:rsidRDefault="00BE4D6A" w:rsidP="00BE4D6A">
            <w:pPr>
              <w:tabs>
                <w:tab w:val="right" w:pos="792"/>
              </w:tabs>
              <w:spacing w:line="300" w:lineRule="exact"/>
              <w:ind w:hanging="18"/>
              <w:jc w:val="right"/>
              <w:rPr>
                <w:rFonts w:cstheme="minorBidi"/>
                <w:sz w:val="22"/>
                <w:szCs w:val="22"/>
                <w:lang w:val="en-GB"/>
              </w:rPr>
            </w:pPr>
          </w:p>
          <w:p w14:paraId="1CDB6211" w14:textId="03B07CDB" w:rsidR="00BE4D6A" w:rsidRPr="00BE4D6A" w:rsidRDefault="00BE4D6A" w:rsidP="00BE4D6A">
            <w:pPr>
              <w:tabs>
                <w:tab w:val="right" w:pos="792"/>
              </w:tabs>
              <w:spacing w:line="300" w:lineRule="exact"/>
              <w:ind w:hanging="18"/>
              <w:jc w:val="right"/>
              <w:rPr>
                <w:rFonts w:cs="Times New Roman"/>
                <w:sz w:val="22"/>
                <w:szCs w:val="22"/>
                <w:cs/>
                <w:lang w:val="en-US"/>
              </w:rPr>
            </w:pPr>
            <w:r w:rsidRPr="00BE4D6A">
              <w:rPr>
                <w:rFonts w:cs="Times New Roman"/>
                <w:sz w:val="22"/>
                <w:szCs w:val="22"/>
                <w:lang w:val="en-GB"/>
              </w:rPr>
              <w:t>81,102,161</w:t>
            </w:r>
          </w:p>
        </w:tc>
        <w:tc>
          <w:tcPr>
            <w:tcW w:w="1406" w:type="dxa"/>
          </w:tcPr>
          <w:p w14:paraId="7BDF93EA" w14:textId="77777777" w:rsidR="00BE4D6A" w:rsidRDefault="00BE4D6A" w:rsidP="00BE4D6A">
            <w:pPr>
              <w:tabs>
                <w:tab w:val="right" w:pos="792"/>
              </w:tabs>
              <w:spacing w:line="300" w:lineRule="exact"/>
              <w:ind w:hanging="18"/>
              <w:jc w:val="right"/>
              <w:rPr>
                <w:rFonts w:cstheme="minorBidi"/>
                <w:sz w:val="22"/>
                <w:szCs w:val="22"/>
              </w:rPr>
            </w:pPr>
          </w:p>
          <w:p w14:paraId="274DEC29" w14:textId="0C9CF13E" w:rsidR="00BE4D6A" w:rsidRPr="00BE4D6A" w:rsidRDefault="00BE4D6A" w:rsidP="00BE4D6A">
            <w:pPr>
              <w:tabs>
                <w:tab w:val="right" w:pos="792"/>
              </w:tabs>
              <w:spacing w:line="300" w:lineRule="exact"/>
              <w:ind w:hanging="18"/>
              <w:jc w:val="right"/>
              <w:rPr>
                <w:rFonts w:cs="Times New Roman"/>
                <w:sz w:val="22"/>
                <w:szCs w:val="22"/>
                <w:lang w:val="en-US"/>
              </w:rPr>
            </w:pPr>
            <w:r w:rsidRPr="00BE4D6A">
              <w:rPr>
                <w:rFonts w:cs="Times New Roman"/>
                <w:sz w:val="22"/>
                <w:szCs w:val="22"/>
                <w:cs/>
              </w:rPr>
              <w:t>81,102,161</w:t>
            </w:r>
          </w:p>
        </w:tc>
      </w:tr>
      <w:tr w:rsidR="00226F97" w:rsidRPr="00895098" w14:paraId="0559DC72" w14:textId="77777777" w:rsidTr="002122E9">
        <w:trPr>
          <w:trHeight w:val="212"/>
        </w:trPr>
        <w:tc>
          <w:tcPr>
            <w:tcW w:w="6768" w:type="dxa"/>
            <w:shd w:val="clear" w:color="auto" w:fill="FFFFFF"/>
            <w:vAlign w:val="bottom"/>
          </w:tcPr>
          <w:p w14:paraId="6AD72E39" w14:textId="5AB2F2A0" w:rsidR="00226F97" w:rsidRPr="00895098" w:rsidRDefault="00226F97" w:rsidP="00D925FF">
            <w:pPr>
              <w:spacing w:line="300" w:lineRule="exact"/>
              <w:ind w:left="66" w:right="-105"/>
              <w:rPr>
                <w:rFonts w:cs="Times New Roman"/>
                <w:b/>
                <w:bCs/>
                <w:sz w:val="22"/>
                <w:szCs w:val="22"/>
                <w:lang w:val="en-US"/>
              </w:rPr>
            </w:pPr>
            <w:r w:rsidRPr="00895098">
              <w:rPr>
                <w:rFonts w:cs="Times New Roman"/>
                <w:b/>
                <w:bCs/>
                <w:sz w:val="22"/>
                <w:szCs w:val="22"/>
                <w:lang w:val="en-US"/>
              </w:rPr>
              <w:t>As at 3</w:t>
            </w:r>
            <w:r w:rsidRPr="00895098">
              <w:rPr>
                <w:rFonts w:cstheme="minorBidi"/>
                <w:b/>
                <w:bCs/>
                <w:sz w:val="22"/>
                <w:szCs w:val="22"/>
                <w:lang w:val="en-US"/>
              </w:rPr>
              <w:t>1 December</w:t>
            </w:r>
            <w:r w:rsidRPr="00895098">
              <w:rPr>
                <w:rFonts w:cs="Times New Roman"/>
                <w:b/>
                <w:bCs/>
                <w:sz w:val="22"/>
                <w:szCs w:val="22"/>
                <w:lang w:val="en-US"/>
              </w:rPr>
              <w:t xml:space="preserve"> 202</w:t>
            </w:r>
            <w:r w:rsidR="001A0541">
              <w:rPr>
                <w:rFonts w:cs="Times New Roman"/>
                <w:b/>
                <w:bCs/>
                <w:sz w:val="22"/>
                <w:szCs w:val="22"/>
                <w:lang w:val="en-US"/>
              </w:rPr>
              <w:t>2</w:t>
            </w:r>
          </w:p>
        </w:tc>
        <w:tc>
          <w:tcPr>
            <w:tcW w:w="1440" w:type="dxa"/>
            <w:vAlign w:val="bottom"/>
          </w:tcPr>
          <w:p w14:paraId="5C15348B"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48DB1CE"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226F97" w:rsidRPr="00895098" w14:paraId="6AEF506A" w14:textId="77777777" w:rsidTr="002122E9">
        <w:trPr>
          <w:trHeight w:val="178"/>
        </w:trPr>
        <w:tc>
          <w:tcPr>
            <w:tcW w:w="6768" w:type="dxa"/>
            <w:shd w:val="clear" w:color="auto" w:fill="FFFFFF"/>
            <w:vAlign w:val="bottom"/>
          </w:tcPr>
          <w:p w14:paraId="636AB7E3" w14:textId="40C3EE7B" w:rsidR="00226F97" w:rsidRPr="00895098" w:rsidRDefault="00226F97" w:rsidP="00D925FF">
            <w:pPr>
              <w:spacing w:line="300" w:lineRule="exact"/>
              <w:ind w:left="66" w:right="-105"/>
              <w:rPr>
                <w:rFonts w:cs="Times New Roman"/>
                <w:i/>
                <w:iCs/>
                <w:sz w:val="22"/>
                <w:szCs w:val="22"/>
                <w:u w:val="single"/>
                <w:cs/>
                <w:lang w:val="en-US"/>
              </w:rPr>
            </w:pPr>
            <w:r w:rsidRPr="00895098">
              <w:rPr>
                <w:rFonts w:cs="Times New Roman"/>
                <w:i/>
                <w:iCs/>
                <w:sz w:val="22"/>
                <w:szCs w:val="22"/>
                <w:u w:val="single"/>
                <w:cs/>
                <w:lang w:val="en-US"/>
              </w:rPr>
              <w:t xml:space="preserve">Current </w:t>
            </w:r>
            <w:r w:rsidR="00840320" w:rsidRPr="00840320">
              <w:rPr>
                <w:rFonts w:cs="Times New Roman"/>
                <w:i/>
                <w:iCs/>
                <w:sz w:val="22"/>
                <w:szCs w:val="22"/>
                <w:u w:val="single"/>
                <w:lang w:val="en-US"/>
              </w:rPr>
              <w:t>Assets</w:t>
            </w:r>
          </w:p>
        </w:tc>
        <w:tc>
          <w:tcPr>
            <w:tcW w:w="1440" w:type="dxa"/>
            <w:vAlign w:val="bottom"/>
          </w:tcPr>
          <w:p w14:paraId="101D5B55"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1457384"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1A0541" w:rsidRPr="00895098" w14:paraId="4ACF1817" w14:textId="77777777" w:rsidTr="002122E9">
        <w:trPr>
          <w:trHeight w:val="263"/>
        </w:trPr>
        <w:tc>
          <w:tcPr>
            <w:tcW w:w="6768" w:type="dxa"/>
            <w:shd w:val="clear" w:color="auto" w:fill="FFFFFF"/>
            <w:vAlign w:val="bottom"/>
          </w:tcPr>
          <w:p w14:paraId="215F3BD9" w14:textId="538D3987" w:rsidR="001A0541" w:rsidRPr="00895098" w:rsidRDefault="001A0541" w:rsidP="00D925FF">
            <w:pPr>
              <w:spacing w:line="300" w:lineRule="exact"/>
              <w:ind w:left="66" w:right="-105"/>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value </w:t>
            </w:r>
          </w:p>
          <w:p w14:paraId="79ECD88F" w14:textId="3F211870" w:rsidR="001A0541" w:rsidRPr="00895098" w:rsidRDefault="001A0541" w:rsidP="00D925FF">
            <w:pPr>
              <w:tabs>
                <w:tab w:val="left" w:pos="494"/>
              </w:tabs>
              <w:spacing w:line="300" w:lineRule="exact"/>
              <w:ind w:left="66" w:right="-105"/>
              <w:rPr>
                <w:rFonts w:cs="Times New Roman"/>
                <w:sz w:val="22"/>
                <w:szCs w:val="22"/>
                <w:lang w:val="en-US"/>
              </w:rPr>
            </w:pPr>
            <w:r w:rsidRPr="00895098">
              <w:rPr>
                <w:rFonts w:cs="Times New Roman"/>
                <w:sz w:val="22"/>
                <w:szCs w:val="22"/>
                <w:lang w:val="en-US"/>
              </w:rPr>
              <w:t xml:space="preserve">   through profit or loss</w:t>
            </w:r>
          </w:p>
        </w:tc>
        <w:tc>
          <w:tcPr>
            <w:tcW w:w="1440" w:type="dxa"/>
            <w:vAlign w:val="bottom"/>
          </w:tcPr>
          <w:p w14:paraId="0E3CCF14" w14:textId="6112AAB3" w:rsidR="001A0541" w:rsidRPr="00895098" w:rsidRDefault="001A0541" w:rsidP="001A0541">
            <w:pPr>
              <w:tabs>
                <w:tab w:val="right" w:pos="792"/>
              </w:tabs>
              <w:spacing w:line="300" w:lineRule="exact"/>
              <w:ind w:hanging="18"/>
              <w:jc w:val="right"/>
              <w:rPr>
                <w:rFonts w:cs="Times New Roman"/>
                <w:sz w:val="22"/>
                <w:szCs w:val="22"/>
                <w:cs/>
                <w:lang w:val="en-US"/>
              </w:rPr>
            </w:pPr>
            <w:r w:rsidRPr="00895098">
              <w:rPr>
                <w:rFonts w:cs="Times New Roman"/>
                <w:sz w:val="22"/>
                <w:szCs w:val="22"/>
                <w:lang w:val="en-US"/>
              </w:rPr>
              <w:t>5,446,483</w:t>
            </w:r>
          </w:p>
        </w:tc>
        <w:tc>
          <w:tcPr>
            <w:tcW w:w="1406" w:type="dxa"/>
            <w:vAlign w:val="bottom"/>
          </w:tcPr>
          <w:p w14:paraId="4DE0DFBF" w14:textId="340F0C61" w:rsidR="001A0541" w:rsidRPr="00895098" w:rsidRDefault="001A0541" w:rsidP="001A0541">
            <w:pPr>
              <w:tabs>
                <w:tab w:val="right" w:pos="792"/>
              </w:tabs>
              <w:spacing w:line="300" w:lineRule="exact"/>
              <w:ind w:hanging="18"/>
              <w:jc w:val="right"/>
              <w:rPr>
                <w:rFonts w:cs="Times New Roman"/>
                <w:sz w:val="22"/>
                <w:szCs w:val="22"/>
                <w:lang w:val="en-US"/>
              </w:rPr>
            </w:pPr>
            <w:r w:rsidRPr="00895098">
              <w:rPr>
                <w:rFonts w:cs="Times New Roman" w:hint="cs"/>
                <w:sz w:val="22"/>
                <w:szCs w:val="22"/>
                <w:cs/>
                <w:lang w:val="en-US"/>
              </w:rPr>
              <w:t>5,446,483</w:t>
            </w:r>
          </w:p>
        </w:tc>
      </w:tr>
    </w:tbl>
    <w:p w14:paraId="4BBCA1A7" w14:textId="3BCE3356" w:rsidR="00D3488D" w:rsidRDefault="00D3488D" w:rsidP="00E2015B">
      <w:pPr>
        <w:pStyle w:val="Heading4"/>
        <w:numPr>
          <w:ilvl w:val="0"/>
          <w:numId w:val="1"/>
        </w:numPr>
        <w:spacing w:before="240"/>
        <w:ind w:left="426" w:right="-85" w:hanging="425"/>
        <w:rPr>
          <w:rFonts w:cs="Times New Roman"/>
          <w:sz w:val="22"/>
          <w:szCs w:val="22"/>
          <w:u w:val="none"/>
          <w:lang w:val="en-US"/>
        </w:rPr>
      </w:pPr>
      <w:r w:rsidRPr="00895098">
        <w:rPr>
          <w:rFonts w:cs="Times New Roman"/>
          <w:sz w:val="22"/>
          <w:szCs w:val="22"/>
          <w:u w:val="none"/>
          <w:cs/>
          <w:lang w:val="en-US"/>
        </w:rPr>
        <w:t>COMMITMENT</w:t>
      </w:r>
      <w:r w:rsidRPr="00895098">
        <w:rPr>
          <w:rFonts w:cs="Times New Roman"/>
          <w:sz w:val="22"/>
          <w:szCs w:val="22"/>
          <w:u w:val="none"/>
          <w:lang w:val="en-US"/>
        </w:rPr>
        <w:t xml:space="preserve"> </w:t>
      </w:r>
      <w:r w:rsidRPr="00895098">
        <w:rPr>
          <w:rFonts w:cs="Times New Roman"/>
          <w:sz w:val="22"/>
          <w:szCs w:val="22"/>
          <w:u w:val="none"/>
          <w:cs/>
          <w:lang w:val="en-US"/>
        </w:rPr>
        <w:t>AND</w:t>
      </w:r>
      <w:r w:rsidRPr="00895098">
        <w:rPr>
          <w:rFonts w:cs="Times New Roman"/>
          <w:sz w:val="22"/>
          <w:szCs w:val="22"/>
          <w:u w:val="none"/>
          <w:lang w:val="en-US"/>
        </w:rPr>
        <w:t xml:space="preserve"> </w:t>
      </w:r>
      <w:r w:rsidRPr="00895098">
        <w:rPr>
          <w:rFonts w:cs="Times New Roman"/>
          <w:sz w:val="22"/>
          <w:szCs w:val="22"/>
          <w:u w:val="none"/>
          <w:cs/>
          <w:lang w:val="en-US"/>
        </w:rPr>
        <w:t>CONTINGENT</w:t>
      </w:r>
      <w:r w:rsidRPr="00895098">
        <w:rPr>
          <w:rFonts w:cs="Times New Roman"/>
          <w:sz w:val="22"/>
          <w:szCs w:val="22"/>
          <w:u w:val="none"/>
          <w:lang w:val="en-US"/>
        </w:rPr>
        <w:t xml:space="preserve"> </w:t>
      </w:r>
      <w:r w:rsidRPr="00895098">
        <w:rPr>
          <w:rFonts w:cs="Times New Roman"/>
          <w:sz w:val="22"/>
          <w:szCs w:val="22"/>
          <w:u w:val="none"/>
          <w:cs/>
          <w:lang w:val="en-US"/>
        </w:rPr>
        <w:t>LIABILIT</w:t>
      </w:r>
      <w:r w:rsidRPr="00895098">
        <w:rPr>
          <w:rFonts w:cs="Times New Roman"/>
          <w:sz w:val="22"/>
          <w:szCs w:val="22"/>
          <w:u w:val="none"/>
          <w:lang w:val="en-US"/>
        </w:rPr>
        <w:t>IES</w:t>
      </w:r>
    </w:p>
    <w:p w14:paraId="33974BF0" w14:textId="66649E2F" w:rsidR="00355F9A" w:rsidRPr="005A0E6F" w:rsidRDefault="00355F9A" w:rsidP="00E2015B">
      <w:pPr>
        <w:pStyle w:val="ListParagraph"/>
        <w:numPr>
          <w:ilvl w:val="1"/>
          <w:numId w:val="35"/>
        </w:numPr>
        <w:spacing w:before="120"/>
        <w:ind w:left="993" w:hanging="567"/>
        <w:jc w:val="thaiDistribute"/>
        <w:rPr>
          <w:rFonts w:cs="Times New Roman"/>
          <w:sz w:val="22"/>
          <w:szCs w:val="22"/>
          <w:lang w:val="en"/>
        </w:rPr>
      </w:pPr>
      <w:r w:rsidRPr="003275B1">
        <w:rPr>
          <w:rFonts w:cs="Times New Roman"/>
          <w:sz w:val="22"/>
          <w:szCs w:val="22"/>
          <w:lang w:val="en"/>
        </w:rPr>
        <w:t xml:space="preserve">Letters of guarantee </w:t>
      </w:r>
    </w:p>
    <w:p w14:paraId="2E6B8038" w14:textId="2DA60535" w:rsidR="005A0E6F" w:rsidRPr="00895098" w:rsidRDefault="005A0E6F" w:rsidP="00E2015B">
      <w:pPr>
        <w:spacing w:before="120" w:after="120"/>
        <w:ind w:left="993"/>
        <w:jc w:val="thaiDistribute"/>
        <w:rPr>
          <w:rFonts w:cs="Times New Roman"/>
          <w:spacing w:val="-4"/>
          <w:sz w:val="22"/>
          <w:szCs w:val="22"/>
          <w:lang w:val="en-US"/>
        </w:rPr>
      </w:pPr>
      <w:r>
        <w:rPr>
          <w:rFonts w:cs="Times New Roman"/>
          <w:spacing w:val="-4"/>
          <w:sz w:val="22"/>
          <w:szCs w:val="22"/>
          <w:lang w:val="en-US"/>
        </w:rPr>
        <w:t>T</w:t>
      </w:r>
      <w:r w:rsidRPr="00895098">
        <w:rPr>
          <w:rFonts w:cs="Times New Roman"/>
          <w:spacing w:val="-4"/>
          <w:sz w:val="22"/>
          <w:szCs w:val="22"/>
          <w:lang w:val="en-US"/>
        </w:rPr>
        <w:t xml:space="preserve">he Group and the Company have letters of guarantee issued by banks for the payment of electricity fee and performance guarantee which are mortgaged by deposits </w:t>
      </w:r>
      <w:r w:rsidRPr="00BE4D6A">
        <w:rPr>
          <w:rFonts w:cs="Times New Roman"/>
          <w:spacing w:val="-4"/>
          <w:sz w:val="22"/>
          <w:szCs w:val="22"/>
          <w:lang w:val="en-US"/>
        </w:rPr>
        <w:t>at banks (Note 13) as follows</w:t>
      </w:r>
      <w:r w:rsidRPr="00895098">
        <w:rPr>
          <w:rFonts w:cs="Times New Roman"/>
          <w:spacing w:val="-4"/>
          <w:sz w:val="22"/>
          <w:szCs w:val="22"/>
          <w:lang w:val="en-US"/>
        </w:rPr>
        <w:t>:</w:t>
      </w:r>
      <w:r w:rsidRPr="00895098">
        <w:rPr>
          <w:rFonts w:cs="Times New Roman"/>
          <w:spacing w:val="-4"/>
          <w:sz w:val="22"/>
          <w:szCs w:val="22"/>
          <w:cs/>
          <w:lang w:val="en-US"/>
        </w:rPr>
        <w:t xml:space="preserve"> </w:t>
      </w:r>
    </w:p>
    <w:tbl>
      <w:tblPr>
        <w:tblW w:w="8876" w:type="dxa"/>
        <w:tblInd w:w="993" w:type="dxa"/>
        <w:shd w:val="clear" w:color="auto" w:fill="FFFFFF"/>
        <w:tblCellMar>
          <w:left w:w="0" w:type="dxa"/>
          <w:right w:w="0" w:type="dxa"/>
        </w:tblCellMar>
        <w:tblLook w:val="0000" w:firstRow="0" w:lastRow="0" w:firstColumn="0" w:lastColumn="0" w:noHBand="0" w:noVBand="0"/>
      </w:tblPr>
      <w:tblGrid>
        <w:gridCol w:w="3685"/>
        <w:gridCol w:w="1418"/>
        <w:gridCol w:w="1275"/>
        <w:gridCol w:w="1276"/>
        <w:gridCol w:w="1222"/>
      </w:tblGrid>
      <w:tr w:rsidR="005A0E6F" w:rsidRPr="00895098" w14:paraId="05C92D5A" w14:textId="77777777" w:rsidTr="0002613C">
        <w:trPr>
          <w:cantSplit/>
          <w:trHeight w:val="340"/>
        </w:trPr>
        <w:tc>
          <w:tcPr>
            <w:tcW w:w="3685" w:type="dxa"/>
            <w:shd w:val="clear" w:color="auto" w:fill="FFFFFF"/>
          </w:tcPr>
          <w:p w14:paraId="103CD748" w14:textId="77777777" w:rsidR="005A0E6F" w:rsidRPr="00895098" w:rsidRDefault="005A0E6F" w:rsidP="00BE4D6A">
            <w:pPr>
              <w:spacing w:line="280" w:lineRule="exact"/>
              <w:rPr>
                <w:rFonts w:cstheme="minorBidi"/>
                <w:b/>
                <w:bCs/>
                <w:sz w:val="22"/>
                <w:szCs w:val="22"/>
                <w:cs/>
              </w:rPr>
            </w:pPr>
          </w:p>
        </w:tc>
        <w:tc>
          <w:tcPr>
            <w:tcW w:w="5191" w:type="dxa"/>
            <w:gridSpan w:val="4"/>
            <w:shd w:val="clear" w:color="auto" w:fill="FFFFFF"/>
            <w:vAlign w:val="bottom"/>
          </w:tcPr>
          <w:p w14:paraId="091BAD04" w14:textId="77777777" w:rsidR="005A0E6F" w:rsidRPr="002F33E1" w:rsidRDefault="005A0E6F" w:rsidP="0002613C">
            <w:pPr>
              <w:pStyle w:val="A"/>
              <w:spacing w:line="280" w:lineRule="exact"/>
              <w:ind w:left="140" w:right="126"/>
              <w:jc w:val="center"/>
              <w:rPr>
                <w:rFonts w:ascii="Times New Roman" w:hAnsi="Times New Roman" w:cstheme="minorBidi"/>
                <w:sz w:val="22"/>
                <w:szCs w:val="22"/>
              </w:rPr>
            </w:pPr>
            <w:r>
              <w:rPr>
                <w:rFonts w:ascii="Times New Roman" w:hAnsi="Times New Roman" w:cstheme="minorBidi"/>
                <w:sz w:val="22"/>
                <w:szCs w:val="22"/>
              </w:rPr>
              <w:t>In Million Baht</w:t>
            </w:r>
          </w:p>
        </w:tc>
      </w:tr>
      <w:tr w:rsidR="005A0E6F" w:rsidRPr="00895098" w14:paraId="0F3BD5AC" w14:textId="77777777" w:rsidTr="0002613C">
        <w:trPr>
          <w:cantSplit/>
          <w:trHeight w:val="340"/>
        </w:trPr>
        <w:tc>
          <w:tcPr>
            <w:tcW w:w="3685" w:type="dxa"/>
            <w:shd w:val="clear" w:color="auto" w:fill="FFFFFF"/>
          </w:tcPr>
          <w:p w14:paraId="11DD8055" w14:textId="77777777" w:rsidR="005A0E6F" w:rsidRPr="00895098" w:rsidRDefault="005A0E6F" w:rsidP="00BE4D6A">
            <w:pPr>
              <w:spacing w:line="280" w:lineRule="exact"/>
              <w:rPr>
                <w:rFonts w:cstheme="minorBidi"/>
                <w:b/>
                <w:bCs/>
                <w:sz w:val="22"/>
                <w:szCs w:val="22"/>
                <w:cs/>
              </w:rPr>
            </w:pPr>
          </w:p>
        </w:tc>
        <w:tc>
          <w:tcPr>
            <w:tcW w:w="2693" w:type="dxa"/>
            <w:gridSpan w:val="2"/>
            <w:shd w:val="clear" w:color="auto" w:fill="FFFFFF"/>
            <w:vAlign w:val="bottom"/>
          </w:tcPr>
          <w:p w14:paraId="7990FDEA" w14:textId="77777777" w:rsidR="005A0E6F" w:rsidRPr="00895098" w:rsidRDefault="005A0E6F" w:rsidP="00BE4D6A">
            <w:pPr>
              <w:pStyle w:val="A"/>
              <w:pBdr>
                <w:bottom w:val="none" w:sz="0" w:space="0" w:color="auto"/>
              </w:pBdr>
              <w:spacing w:line="280" w:lineRule="exact"/>
              <w:ind w:left="141" w:right="76"/>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4A69ED52" w14:textId="77777777" w:rsidR="005A0E6F" w:rsidRPr="002F33E1" w:rsidRDefault="005A0E6F" w:rsidP="0002613C">
            <w:pPr>
              <w:pStyle w:val="A"/>
              <w:spacing w:line="280" w:lineRule="exact"/>
              <w:ind w:left="140" w:right="61"/>
              <w:jc w:val="center"/>
              <w:rPr>
                <w:rFonts w:ascii="Times New Roman" w:hAnsi="Times New Roman" w:cstheme="minorBidi"/>
                <w:sz w:val="22"/>
                <w:szCs w:val="22"/>
                <w:cs/>
                <w:lang w:val="en-GB"/>
              </w:rPr>
            </w:pPr>
            <w:r w:rsidRPr="00895098">
              <w:rPr>
                <w:rFonts w:ascii="Times New Roman" w:hAnsi="Times New Roman" w:cs="Times New Roman"/>
                <w:sz w:val="22"/>
                <w:szCs w:val="22"/>
              </w:rPr>
              <w:t>financial statements</w:t>
            </w:r>
          </w:p>
        </w:tc>
        <w:tc>
          <w:tcPr>
            <w:tcW w:w="2498" w:type="dxa"/>
            <w:gridSpan w:val="2"/>
            <w:shd w:val="clear" w:color="auto" w:fill="FFFFFF"/>
            <w:vAlign w:val="bottom"/>
          </w:tcPr>
          <w:p w14:paraId="5CC2519B" w14:textId="77777777" w:rsidR="005A0E6F" w:rsidRPr="00895098" w:rsidRDefault="005A0E6F" w:rsidP="00BE4D6A">
            <w:pPr>
              <w:pStyle w:val="A"/>
              <w:spacing w:line="28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25C199F3" w14:textId="77777777" w:rsidR="005A0E6F" w:rsidRPr="00895098" w:rsidRDefault="005A0E6F" w:rsidP="00BE4D6A">
            <w:pPr>
              <w:pStyle w:val="A"/>
              <w:spacing w:line="28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financial statements</w:t>
            </w:r>
          </w:p>
        </w:tc>
      </w:tr>
      <w:tr w:rsidR="002366A9" w:rsidRPr="00895098" w14:paraId="3E9C5597" w14:textId="77777777" w:rsidTr="0002613C">
        <w:trPr>
          <w:cantSplit/>
          <w:trHeight w:val="340"/>
        </w:trPr>
        <w:tc>
          <w:tcPr>
            <w:tcW w:w="3685" w:type="dxa"/>
            <w:shd w:val="clear" w:color="auto" w:fill="FFFFFF"/>
          </w:tcPr>
          <w:p w14:paraId="0580EB86" w14:textId="77777777" w:rsidR="002366A9" w:rsidRPr="00895098" w:rsidRDefault="002366A9" w:rsidP="002366A9">
            <w:pPr>
              <w:spacing w:line="280" w:lineRule="exact"/>
              <w:rPr>
                <w:rFonts w:cstheme="minorBidi"/>
                <w:b/>
                <w:bCs/>
                <w:sz w:val="22"/>
                <w:szCs w:val="22"/>
                <w:cs/>
              </w:rPr>
            </w:pPr>
          </w:p>
        </w:tc>
        <w:tc>
          <w:tcPr>
            <w:tcW w:w="1418" w:type="dxa"/>
            <w:shd w:val="clear" w:color="auto" w:fill="FFFFFF"/>
            <w:vAlign w:val="bottom"/>
          </w:tcPr>
          <w:p w14:paraId="27FB7FDC" w14:textId="239877AD" w:rsidR="002366A9" w:rsidRPr="00895098" w:rsidRDefault="002366A9" w:rsidP="0002613C">
            <w:pPr>
              <w:pStyle w:val="A"/>
              <w:spacing w:line="280" w:lineRule="exact"/>
              <w:ind w:left="14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1275" w:type="dxa"/>
            <w:shd w:val="clear" w:color="auto" w:fill="FFFFFF"/>
            <w:vAlign w:val="bottom"/>
          </w:tcPr>
          <w:p w14:paraId="7664EF37" w14:textId="7F7A7EC5" w:rsidR="002366A9" w:rsidRPr="00895098" w:rsidRDefault="002366A9" w:rsidP="002366A9">
            <w:pPr>
              <w:pStyle w:val="A"/>
              <w:spacing w:line="280" w:lineRule="exact"/>
              <w:ind w:left="50" w:right="70"/>
              <w:jc w:val="center"/>
              <w:rPr>
                <w:rFonts w:ascii="Times New Roman" w:hAnsi="Times New Roman" w:cs="Times New Roman"/>
                <w:sz w:val="22"/>
                <w:szCs w:val="22"/>
                <w:lang w:val="en-GB"/>
              </w:rPr>
            </w:pPr>
            <w:r>
              <w:rPr>
                <w:rFonts w:ascii="Times New Roman" w:hAnsi="Times New Roman" w:cs="Times New Roman"/>
                <w:sz w:val="22"/>
                <w:szCs w:val="22"/>
                <w:lang w:val="en-GB"/>
              </w:rPr>
              <w:t>2022</w:t>
            </w:r>
          </w:p>
        </w:tc>
        <w:tc>
          <w:tcPr>
            <w:tcW w:w="1276" w:type="dxa"/>
            <w:shd w:val="clear" w:color="auto" w:fill="FFFFFF"/>
            <w:vAlign w:val="bottom"/>
          </w:tcPr>
          <w:p w14:paraId="5FEF1512" w14:textId="28B73EDE" w:rsidR="002366A9" w:rsidRPr="009371C3" w:rsidRDefault="002366A9" w:rsidP="002366A9">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1222" w:type="dxa"/>
            <w:shd w:val="clear" w:color="auto" w:fill="FFFFFF"/>
            <w:vAlign w:val="bottom"/>
          </w:tcPr>
          <w:p w14:paraId="72082C67" w14:textId="18F38146" w:rsidR="002366A9" w:rsidRPr="00895098" w:rsidRDefault="002366A9" w:rsidP="002366A9">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2022</w:t>
            </w:r>
          </w:p>
        </w:tc>
      </w:tr>
      <w:tr w:rsidR="005A0E6F" w:rsidRPr="00895098" w14:paraId="6CB75044" w14:textId="77777777" w:rsidTr="0002613C">
        <w:trPr>
          <w:cantSplit/>
          <w:trHeight w:val="340"/>
        </w:trPr>
        <w:tc>
          <w:tcPr>
            <w:tcW w:w="3685" w:type="dxa"/>
            <w:shd w:val="clear" w:color="auto" w:fill="FFFFFF"/>
            <w:vAlign w:val="bottom"/>
          </w:tcPr>
          <w:p w14:paraId="0E8C6A89" w14:textId="77777777" w:rsidR="005A0E6F" w:rsidRPr="00895098" w:rsidRDefault="005A0E6F" w:rsidP="00E2015B">
            <w:pPr>
              <w:spacing w:line="300" w:lineRule="exact"/>
              <w:ind w:right="-86"/>
              <w:rPr>
                <w:rFonts w:cstheme="minorBidi"/>
                <w:sz w:val="22"/>
                <w:szCs w:val="22"/>
                <w:cs/>
              </w:rPr>
            </w:pPr>
            <w:r w:rsidRPr="00895098">
              <w:rPr>
                <w:rFonts w:cs="Times New Roman"/>
                <w:sz w:val="22"/>
                <w:szCs w:val="22"/>
                <w:lang w:val="en-US"/>
              </w:rPr>
              <w:t>Letters of guarantee issued in Thai Baht</w:t>
            </w:r>
          </w:p>
        </w:tc>
        <w:tc>
          <w:tcPr>
            <w:tcW w:w="1418" w:type="dxa"/>
            <w:shd w:val="clear" w:color="auto" w:fill="FFFFFF"/>
            <w:vAlign w:val="bottom"/>
          </w:tcPr>
          <w:p w14:paraId="3BDFB3BB" w14:textId="59E0A4DD" w:rsidR="005A0E6F" w:rsidRPr="00AD0596" w:rsidRDefault="00BE4D6A" w:rsidP="0002613C">
            <w:pPr>
              <w:pStyle w:val="A"/>
              <w:pBdr>
                <w:bottom w:val="double" w:sz="4" w:space="1" w:color="auto"/>
              </w:pBdr>
              <w:spacing w:line="300" w:lineRule="exact"/>
              <w:ind w:left="140" w:right="70"/>
              <w:rPr>
                <w:rFonts w:ascii="Times New Roman" w:hAnsi="Times New Roman" w:cs="Times New Roman"/>
                <w:sz w:val="22"/>
                <w:szCs w:val="22"/>
              </w:rPr>
            </w:pPr>
            <w:r>
              <w:rPr>
                <w:rFonts w:ascii="Times New Roman" w:hAnsi="Times New Roman" w:cs="Times New Roman"/>
                <w:sz w:val="22"/>
                <w:szCs w:val="22"/>
              </w:rPr>
              <w:t>152.82</w:t>
            </w:r>
          </w:p>
        </w:tc>
        <w:tc>
          <w:tcPr>
            <w:tcW w:w="1275" w:type="dxa"/>
            <w:shd w:val="clear" w:color="auto" w:fill="FFFFFF"/>
            <w:vAlign w:val="bottom"/>
          </w:tcPr>
          <w:p w14:paraId="0FFEDBFC" w14:textId="77777777" w:rsidR="005A0E6F" w:rsidRPr="000B57DB" w:rsidRDefault="005A0E6F" w:rsidP="00BE4D6A">
            <w:pPr>
              <w:pStyle w:val="A"/>
              <w:pBdr>
                <w:bottom w:val="double" w:sz="4" w:space="1" w:color="auto"/>
              </w:pBdr>
              <w:spacing w:line="300" w:lineRule="exact"/>
              <w:ind w:left="50" w:right="70"/>
              <w:rPr>
                <w:rFonts w:ascii="Times New Roman" w:hAnsi="Times New Roman" w:cs="Times New Roman"/>
                <w:sz w:val="22"/>
                <w:szCs w:val="22"/>
              </w:rPr>
            </w:pPr>
            <w:r w:rsidRPr="000B57DB">
              <w:rPr>
                <w:rFonts w:ascii="Times New Roman" w:hAnsi="Times New Roman" w:cs="Times New Roman"/>
                <w:sz w:val="22"/>
                <w:szCs w:val="22"/>
              </w:rPr>
              <w:t>68.91</w:t>
            </w:r>
          </w:p>
        </w:tc>
        <w:tc>
          <w:tcPr>
            <w:tcW w:w="1276" w:type="dxa"/>
            <w:shd w:val="clear" w:color="auto" w:fill="FFFFFF"/>
            <w:vAlign w:val="bottom"/>
          </w:tcPr>
          <w:p w14:paraId="3F4A1E3A" w14:textId="194E2814" w:rsidR="005A0E6F" w:rsidRPr="000B57DB" w:rsidRDefault="00BE4D6A" w:rsidP="00BE4D6A">
            <w:pPr>
              <w:pStyle w:val="A"/>
              <w:pBdr>
                <w:bottom w:val="double" w:sz="4" w:space="1" w:color="auto"/>
              </w:pBdr>
              <w:spacing w:line="300" w:lineRule="exact"/>
              <w:ind w:left="50" w:right="67"/>
              <w:rPr>
                <w:rFonts w:ascii="Times New Roman" w:hAnsi="Times New Roman" w:cs="Times New Roman"/>
                <w:sz w:val="22"/>
                <w:szCs w:val="22"/>
                <w:cs/>
              </w:rPr>
            </w:pPr>
            <w:r>
              <w:rPr>
                <w:rFonts w:ascii="Times New Roman" w:hAnsi="Times New Roman" w:cs="Times New Roman"/>
                <w:sz w:val="22"/>
                <w:szCs w:val="22"/>
              </w:rPr>
              <w:t>100.73</w:t>
            </w:r>
          </w:p>
        </w:tc>
        <w:tc>
          <w:tcPr>
            <w:tcW w:w="1222" w:type="dxa"/>
            <w:shd w:val="clear" w:color="auto" w:fill="FFFFFF"/>
            <w:vAlign w:val="bottom"/>
          </w:tcPr>
          <w:p w14:paraId="19765C15" w14:textId="77777777" w:rsidR="005A0E6F" w:rsidRPr="000B57DB" w:rsidRDefault="005A0E6F" w:rsidP="00BE4D6A">
            <w:pPr>
              <w:pStyle w:val="A"/>
              <w:pBdr>
                <w:bottom w:val="double" w:sz="4" w:space="1" w:color="auto"/>
              </w:pBdr>
              <w:spacing w:line="300" w:lineRule="exact"/>
              <w:ind w:left="50" w:right="106"/>
              <w:rPr>
                <w:rFonts w:ascii="Times New Roman" w:hAnsi="Times New Roman" w:cs="Times New Roman"/>
                <w:sz w:val="22"/>
                <w:szCs w:val="22"/>
              </w:rPr>
            </w:pPr>
            <w:r w:rsidRPr="000B57DB">
              <w:rPr>
                <w:rFonts w:ascii="Times New Roman" w:hAnsi="Times New Roman" w:cs="Times New Roman"/>
                <w:sz w:val="22"/>
                <w:szCs w:val="22"/>
              </w:rPr>
              <w:t>63.10</w:t>
            </w:r>
          </w:p>
        </w:tc>
      </w:tr>
    </w:tbl>
    <w:p w14:paraId="07111F12" w14:textId="1A2C1D34" w:rsidR="005A0E6F" w:rsidRDefault="005A0E6F" w:rsidP="00E2015B">
      <w:pPr>
        <w:pStyle w:val="Heading4"/>
        <w:keepNext w:val="0"/>
        <w:spacing w:before="120"/>
        <w:ind w:left="993" w:right="1"/>
        <w:jc w:val="thaiDistribute"/>
        <w:rPr>
          <w:rFonts w:cstheme="minorBidi"/>
          <w:b w:val="0"/>
          <w:bCs w:val="0"/>
          <w:sz w:val="22"/>
          <w:szCs w:val="22"/>
          <w:u w:val="none"/>
          <w:lang w:val="en-US"/>
        </w:rPr>
      </w:pPr>
      <w:r w:rsidRPr="00BE4D6A">
        <w:rPr>
          <w:rFonts w:cs="Times New Roman"/>
          <w:b w:val="0"/>
          <w:bCs w:val="0"/>
          <w:sz w:val="22"/>
          <w:szCs w:val="22"/>
          <w:u w:val="none"/>
          <w:lang w:val="en-US"/>
        </w:rPr>
        <w:t>As at 3</w:t>
      </w:r>
      <w:r w:rsidR="002366A9" w:rsidRPr="00BE4D6A">
        <w:rPr>
          <w:rFonts w:cs="Times New Roman"/>
          <w:b w:val="0"/>
          <w:bCs w:val="0"/>
          <w:sz w:val="22"/>
          <w:szCs w:val="22"/>
          <w:u w:val="none"/>
          <w:lang w:val="en-US"/>
        </w:rPr>
        <w:t>1</w:t>
      </w:r>
      <w:r w:rsidRPr="00BE4D6A">
        <w:rPr>
          <w:rFonts w:cs="Times New Roman"/>
          <w:b w:val="0"/>
          <w:bCs w:val="0"/>
          <w:sz w:val="22"/>
          <w:szCs w:val="22"/>
          <w:u w:val="none"/>
          <w:lang w:val="en-US"/>
        </w:rPr>
        <w:t xml:space="preserve"> </w:t>
      </w:r>
      <w:r w:rsidR="002366A9" w:rsidRPr="00BE4D6A">
        <w:rPr>
          <w:rFonts w:cs="Times New Roman"/>
          <w:b w:val="0"/>
          <w:bCs w:val="0"/>
          <w:sz w:val="22"/>
          <w:szCs w:val="22"/>
          <w:u w:val="none"/>
          <w:lang w:val="en-US"/>
        </w:rPr>
        <w:t>December</w:t>
      </w:r>
      <w:r w:rsidRPr="00BE4D6A">
        <w:rPr>
          <w:rFonts w:cs="Times New Roman"/>
          <w:b w:val="0"/>
          <w:bCs w:val="0"/>
          <w:sz w:val="22"/>
          <w:szCs w:val="22"/>
          <w:u w:val="none"/>
          <w:lang w:val="en-US"/>
        </w:rPr>
        <w:t xml:space="preserve"> 2023 and</w:t>
      </w:r>
      <w:r w:rsidR="002366A9" w:rsidRPr="00BE4D6A">
        <w:rPr>
          <w:rFonts w:cs="Times New Roman"/>
          <w:b w:val="0"/>
          <w:bCs w:val="0"/>
          <w:sz w:val="22"/>
          <w:szCs w:val="22"/>
          <w:u w:val="none"/>
          <w:lang w:val="en-US"/>
        </w:rPr>
        <w:t xml:space="preserve"> </w:t>
      </w:r>
      <w:r w:rsidRPr="00BE4D6A">
        <w:rPr>
          <w:rFonts w:cs="Times New Roman"/>
          <w:b w:val="0"/>
          <w:bCs w:val="0"/>
          <w:sz w:val="22"/>
          <w:szCs w:val="22"/>
          <w:u w:val="none"/>
          <w:lang w:val="en-US"/>
        </w:rPr>
        <w:t>2022, the Group and the Company have credit facilities for letter of guarantee issued by banks, totaling Baht 416 million and Baht 226 million, respecti</w:t>
      </w:r>
      <w:r w:rsidRPr="00BE4D6A">
        <w:rPr>
          <w:rFonts w:cstheme="minorBidi"/>
          <w:b w:val="0"/>
          <w:bCs w:val="0"/>
          <w:sz w:val="22"/>
          <w:szCs w:val="22"/>
          <w:u w:val="none"/>
          <w:lang w:val="en-US"/>
        </w:rPr>
        <w:t>v</w:t>
      </w:r>
      <w:r w:rsidRPr="00BE4D6A">
        <w:rPr>
          <w:rFonts w:cs="Times New Roman"/>
          <w:b w:val="0"/>
          <w:bCs w:val="0"/>
          <w:sz w:val="22"/>
          <w:szCs w:val="22"/>
          <w:u w:val="none"/>
          <w:lang w:val="en-US"/>
        </w:rPr>
        <w:t>ely. The Company has credit facilities for letter of credit issued by banks totaling Baht 45 million.</w:t>
      </w:r>
    </w:p>
    <w:p w14:paraId="6A6BE822" w14:textId="51666F2F" w:rsidR="005A0E6F" w:rsidRDefault="005A0E6F" w:rsidP="00E2015B">
      <w:pPr>
        <w:pStyle w:val="ListParagraph"/>
        <w:numPr>
          <w:ilvl w:val="1"/>
          <w:numId w:val="33"/>
        </w:numPr>
        <w:spacing w:before="120" w:after="120"/>
        <w:ind w:left="993" w:hanging="567"/>
        <w:jc w:val="thaiDistribute"/>
        <w:rPr>
          <w:rFonts w:cs="Times New Roman"/>
          <w:sz w:val="22"/>
          <w:szCs w:val="22"/>
          <w:lang w:val="en"/>
        </w:rPr>
      </w:pPr>
      <w:r w:rsidRPr="00AD1280">
        <w:rPr>
          <w:rFonts w:cstheme="minorBidi"/>
          <w:sz w:val="22"/>
          <w:szCs w:val="22"/>
          <w:lang w:val="en-US"/>
        </w:rPr>
        <w:t>Capital Expenditures</w:t>
      </w:r>
    </w:p>
    <w:p w14:paraId="22B5CE4D" w14:textId="10DFD1A7" w:rsidR="005A0E6F" w:rsidRDefault="005A0E6F" w:rsidP="00E2015B">
      <w:pPr>
        <w:spacing w:before="120" w:after="120"/>
        <w:ind w:left="993"/>
        <w:jc w:val="thaiDistribute"/>
        <w:rPr>
          <w:rFonts w:cstheme="minorBidi"/>
          <w:sz w:val="22"/>
          <w:szCs w:val="22"/>
          <w:lang w:val="en-US"/>
        </w:rPr>
      </w:pPr>
      <w:bookmarkStart w:id="8" w:name="_Hlk157972971"/>
      <w:r w:rsidRPr="003F2129">
        <w:rPr>
          <w:rFonts w:cs="Times New Roman"/>
          <w:sz w:val="22"/>
          <w:szCs w:val="22"/>
          <w:lang w:val="en-US"/>
        </w:rPr>
        <w:t>As at 3</w:t>
      </w:r>
      <w:r w:rsidR="002366A9" w:rsidRPr="003F2129">
        <w:rPr>
          <w:rFonts w:cs="Times New Roman"/>
          <w:sz w:val="22"/>
          <w:szCs w:val="22"/>
          <w:lang w:val="en-US"/>
        </w:rPr>
        <w:t>1</w:t>
      </w:r>
      <w:r w:rsidRPr="003F2129">
        <w:rPr>
          <w:rFonts w:cs="Times New Roman"/>
          <w:sz w:val="22"/>
          <w:szCs w:val="22"/>
          <w:lang w:val="en-US"/>
        </w:rPr>
        <w:t xml:space="preserve"> </w:t>
      </w:r>
      <w:r w:rsidR="002366A9" w:rsidRPr="003F2129">
        <w:rPr>
          <w:rFonts w:cs="Times New Roman"/>
          <w:sz w:val="22"/>
          <w:szCs w:val="22"/>
          <w:lang w:val="en-US"/>
        </w:rPr>
        <w:t>D</w:t>
      </w:r>
      <w:r w:rsidRPr="003F2129">
        <w:rPr>
          <w:rFonts w:cs="Times New Roman"/>
          <w:sz w:val="22"/>
          <w:szCs w:val="22"/>
          <w:lang w:val="en-US"/>
        </w:rPr>
        <w:t>e</w:t>
      </w:r>
      <w:r w:rsidR="002366A9" w:rsidRPr="003F2129">
        <w:rPr>
          <w:rFonts w:cs="Times New Roman"/>
          <w:sz w:val="22"/>
          <w:szCs w:val="22"/>
          <w:lang w:val="en-US"/>
        </w:rPr>
        <w:t>c</w:t>
      </w:r>
      <w:r w:rsidRPr="003F2129">
        <w:rPr>
          <w:rFonts w:cs="Times New Roman"/>
          <w:sz w:val="22"/>
          <w:szCs w:val="22"/>
          <w:lang w:val="en-US"/>
        </w:rPr>
        <w:t xml:space="preserve">ember 2023, the Group have obligations from construction in progress totaling Baht </w:t>
      </w:r>
      <w:r w:rsidR="00BE4D6A" w:rsidRPr="003F2129">
        <w:rPr>
          <w:rFonts w:cs="Times New Roman"/>
          <w:sz w:val="22"/>
          <w:szCs w:val="22"/>
          <w:lang w:val="en-US"/>
        </w:rPr>
        <w:t>0.81</w:t>
      </w:r>
      <w:r w:rsidRPr="003F2129">
        <w:rPr>
          <w:rFonts w:cs="Times New Roman"/>
          <w:sz w:val="22"/>
          <w:szCs w:val="22"/>
          <w:lang w:val="en-US"/>
        </w:rPr>
        <w:t xml:space="preserve"> million</w:t>
      </w:r>
      <w:bookmarkEnd w:id="8"/>
      <w:r w:rsidR="00BE4D6A" w:rsidRPr="003F2129">
        <w:rPr>
          <w:rFonts w:cs="Times New Roman"/>
          <w:sz w:val="22"/>
          <w:szCs w:val="22"/>
          <w:lang w:val="en-US"/>
        </w:rPr>
        <w:t>.</w:t>
      </w:r>
    </w:p>
    <w:p w14:paraId="77F1975F" w14:textId="722C8AA2" w:rsidR="009D434F" w:rsidRPr="00015D0A" w:rsidRDefault="00D22870" w:rsidP="00D22870">
      <w:pPr>
        <w:keepNext/>
        <w:tabs>
          <w:tab w:val="left" w:pos="993"/>
        </w:tabs>
        <w:spacing w:before="120"/>
        <w:ind w:left="284" w:right="-86" w:firstLine="147"/>
        <w:outlineLvl w:val="3"/>
        <w:rPr>
          <w:rFonts w:ascii="Angsana New" w:eastAsia="Cordia New" w:hAnsi="Angsana New" w:cs="Angsana New"/>
          <w:lang w:val="en-US"/>
        </w:rPr>
      </w:pPr>
      <w:r w:rsidRPr="00015D0A">
        <w:rPr>
          <w:rFonts w:eastAsia="Cordia New" w:cs="Times New Roman"/>
          <w:sz w:val="22"/>
          <w:szCs w:val="22"/>
          <w:lang w:val="en-US"/>
        </w:rPr>
        <w:t>37.3</w:t>
      </w:r>
      <w:r w:rsidRPr="00015D0A">
        <w:rPr>
          <w:rFonts w:ascii="Angsana New" w:eastAsia="Cordia New" w:hAnsi="Angsana New" w:cs="Angsana New"/>
          <w:lang w:val="en-US"/>
        </w:rPr>
        <w:t xml:space="preserve"> </w:t>
      </w:r>
      <w:r w:rsidRPr="00015D0A">
        <w:rPr>
          <w:rFonts w:eastAsia="Cordia New" w:cs="Times New Roman"/>
          <w:sz w:val="22"/>
          <w:szCs w:val="22"/>
          <w:lang w:val="en-US"/>
        </w:rPr>
        <w:t xml:space="preserve">  </w:t>
      </w:r>
      <w:r w:rsidRPr="00015D0A">
        <w:rPr>
          <w:rFonts w:eastAsia="Cordia New" w:cs="Times New Roman"/>
          <w:sz w:val="22"/>
          <w:szCs w:val="22"/>
          <w:lang w:val="en-US"/>
        </w:rPr>
        <w:tab/>
      </w:r>
      <w:r w:rsidR="007B06C6">
        <w:rPr>
          <w:rFonts w:eastAsia="Cordia New" w:cs="Times New Roman"/>
          <w:sz w:val="22"/>
          <w:szCs w:val="22"/>
          <w:lang w:val="en-US"/>
        </w:rPr>
        <w:t xml:space="preserve">Commitment related to </w:t>
      </w:r>
      <w:r w:rsidRPr="00015D0A">
        <w:rPr>
          <w:rFonts w:eastAsia="Cordia New" w:cs="Times New Roman"/>
          <w:sz w:val="22"/>
          <w:szCs w:val="22"/>
          <w:lang w:val="en-US"/>
        </w:rPr>
        <w:t>financial guarantee over the subsidiary's loan from financial institution</w:t>
      </w:r>
    </w:p>
    <w:p w14:paraId="43704B62" w14:textId="4D5CBCC4" w:rsidR="00E97EFD" w:rsidRPr="00015D0A" w:rsidRDefault="00E97EFD" w:rsidP="00D22870">
      <w:pPr>
        <w:spacing w:before="120"/>
        <w:ind w:left="993"/>
        <w:jc w:val="thaiDistribute"/>
        <w:rPr>
          <w:rFonts w:cstheme="minorBidi"/>
          <w:sz w:val="22"/>
          <w:szCs w:val="22"/>
          <w:cs/>
          <w:lang w:val="en-US"/>
        </w:rPr>
      </w:pPr>
      <w:r w:rsidRPr="00015D0A">
        <w:rPr>
          <w:rFonts w:cs="Times New Roman"/>
          <w:sz w:val="22"/>
          <w:szCs w:val="22"/>
          <w:lang w:val="en-US"/>
        </w:rPr>
        <w:t>As at 31 December 2023 and 2022, the Company has obligation from financial guarantee over loan from financial institution of a foreign subsidiary. As at 31 December 2023, the subsidiary has loan default from the financial institution (Note 23). This may result in additional liabilities to be recognized by the Company in the future.</w:t>
      </w:r>
    </w:p>
    <w:p w14:paraId="662EDF57" w14:textId="77777777" w:rsidR="00D855D8" w:rsidRPr="00895098" w:rsidRDefault="00D855D8" w:rsidP="00753A03">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CAPITAL MANAGEMENT</w:t>
      </w:r>
    </w:p>
    <w:p w14:paraId="2F3B03F8" w14:textId="77777777" w:rsidR="00D855D8" w:rsidRPr="00895098" w:rsidRDefault="00D855D8" w:rsidP="00D855D8">
      <w:pPr>
        <w:spacing w:before="120"/>
        <w:ind w:left="425"/>
        <w:jc w:val="thaiDistribute"/>
        <w:rPr>
          <w:rFonts w:cs="Times New Roman"/>
          <w:color w:val="000000"/>
          <w:sz w:val="22"/>
          <w:szCs w:val="22"/>
          <w:lang w:val="en-US"/>
        </w:rPr>
      </w:pPr>
      <w:r w:rsidRPr="00895098">
        <w:rPr>
          <w:rFonts w:cs="Times New Roman"/>
          <w:color w:val="000000"/>
          <w:sz w:val="22"/>
          <w:szCs w:val="22"/>
          <w:lang w:val="en-US"/>
        </w:rPr>
        <w:t xml:space="preserve">The primary </w:t>
      </w:r>
      <w:r w:rsidRPr="00895098">
        <w:rPr>
          <w:rFonts w:cs="Times New Roman"/>
          <w:sz w:val="22"/>
          <w:szCs w:val="22"/>
          <w:lang w:val="en-US"/>
        </w:rPr>
        <w:t>objective</w:t>
      </w:r>
      <w:r w:rsidRPr="00895098">
        <w:rPr>
          <w:rFonts w:cs="Times New Roman"/>
          <w:color w:val="000000"/>
          <w:sz w:val="22"/>
          <w:szCs w:val="22"/>
          <w:lang w:val="en-US"/>
        </w:rPr>
        <w:t xml:space="preserve"> of the Company’s capital management is to ensure that it has an appropriate financial structure and preserves the ability to continue its business as a going concern</w:t>
      </w:r>
      <w:r w:rsidRPr="00895098">
        <w:rPr>
          <w:rFonts w:cs="Times New Roman"/>
          <w:color w:val="000000"/>
          <w:sz w:val="22"/>
          <w:szCs w:val="22"/>
          <w:cs/>
          <w:lang w:val="en-US"/>
        </w:rPr>
        <w:t xml:space="preserve">. </w:t>
      </w:r>
    </w:p>
    <w:p w14:paraId="00D68A0D" w14:textId="02D1658F" w:rsidR="00533B13" w:rsidRPr="006E4B1A" w:rsidRDefault="00D855D8" w:rsidP="00533B13">
      <w:pPr>
        <w:spacing w:before="120"/>
        <w:ind w:left="425"/>
        <w:jc w:val="thaiDistribute"/>
        <w:rPr>
          <w:rFonts w:cstheme="minorBidi"/>
          <w:color w:val="000000"/>
          <w:sz w:val="22"/>
          <w:szCs w:val="22"/>
          <w:lang w:val="en-US"/>
        </w:rPr>
      </w:pPr>
      <w:r w:rsidRPr="00895098">
        <w:rPr>
          <w:rFonts w:cs="Times New Roman"/>
          <w:color w:val="000000"/>
          <w:sz w:val="22"/>
          <w:szCs w:val="22"/>
          <w:lang w:val="en-US"/>
        </w:rPr>
        <w:t>As at 31 December 202</w:t>
      </w:r>
      <w:r w:rsidR="00B96112">
        <w:rPr>
          <w:rFonts w:cs="Times New Roman"/>
          <w:color w:val="000000"/>
          <w:sz w:val="22"/>
          <w:szCs w:val="22"/>
          <w:lang w:val="en-US"/>
        </w:rPr>
        <w:t>3</w:t>
      </w:r>
      <w:r w:rsidRPr="00895098">
        <w:rPr>
          <w:rFonts w:cs="Times New Roman"/>
          <w:color w:val="000000"/>
          <w:sz w:val="22"/>
          <w:szCs w:val="22"/>
          <w:lang w:val="en-US"/>
        </w:rPr>
        <w:t xml:space="preserve">, debt to equity ratio </w:t>
      </w:r>
      <w:r w:rsidRPr="006E4B1A">
        <w:rPr>
          <w:rFonts w:cs="Times New Roman"/>
          <w:color w:val="000000"/>
          <w:sz w:val="22"/>
          <w:szCs w:val="22"/>
          <w:lang w:val="en-US"/>
        </w:rPr>
        <w:t xml:space="preserve">in the consolidated financial statements is </w:t>
      </w:r>
      <w:r w:rsidR="007256A8">
        <w:rPr>
          <w:rFonts w:cs="Times New Roman"/>
          <w:color w:val="000000"/>
          <w:sz w:val="22"/>
          <w:szCs w:val="22"/>
          <w:lang w:val="en-US"/>
        </w:rPr>
        <w:t>1.57</w:t>
      </w:r>
      <w:r w:rsidR="00177714" w:rsidRPr="006E4B1A">
        <w:rPr>
          <w:rFonts w:cs="Times New Roman"/>
          <w:color w:val="000000"/>
          <w:sz w:val="22"/>
          <w:szCs w:val="22"/>
          <w:lang w:val="en-US"/>
        </w:rPr>
        <w:t xml:space="preserve"> </w:t>
      </w:r>
      <w:r w:rsidRPr="006E4B1A">
        <w:rPr>
          <w:rFonts w:cs="Times New Roman"/>
          <w:color w:val="000000"/>
          <w:sz w:val="22"/>
          <w:szCs w:val="22"/>
          <w:cs/>
          <w:lang w:val="en-US"/>
        </w:rPr>
        <w:t>:</w:t>
      </w:r>
      <w:r w:rsidRPr="006E4B1A">
        <w:rPr>
          <w:rFonts w:cs="Times New Roman"/>
          <w:color w:val="000000"/>
          <w:sz w:val="22"/>
          <w:szCs w:val="22"/>
          <w:lang w:val="en-US"/>
        </w:rPr>
        <w:t xml:space="preserve">1 and in </w:t>
      </w:r>
      <w:r w:rsidR="00F543FC" w:rsidRPr="006E4B1A">
        <w:rPr>
          <w:rFonts w:cs="Times New Roman"/>
          <w:color w:val="000000"/>
          <w:sz w:val="22"/>
          <w:szCs w:val="22"/>
          <w:lang w:val="en-US"/>
        </w:rPr>
        <w:br/>
      </w:r>
      <w:r w:rsidRPr="006E4B1A">
        <w:rPr>
          <w:rFonts w:cs="Times New Roman"/>
          <w:color w:val="000000"/>
          <w:sz w:val="22"/>
          <w:szCs w:val="22"/>
          <w:lang w:val="en-US"/>
        </w:rPr>
        <w:t xml:space="preserve">the separate financial statements </w:t>
      </w:r>
      <w:r w:rsidR="003F2129">
        <w:rPr>
          <w:rFonts w:cs="Times New Roman"/>
          <w:color w:val="000000"/>
          <w:sz w:val="22"/>
          <w:szCs w:val="22"/>
          <w:lang w:val="en-US"/>
        </w:rPr>
        <w:t>is</w:t>
      </w:r>
      <w:r w:rsidRPr="006E4B1A">
        <w:rPr>
          <w:rFonts w:cs="Times New Roman"/>
          <w:color w:val="000000"/>
          <w:sz w:val="22"/>
          <w:szCs w:val="22"/>
          <w:cs/>
          <w:lang w:val="en-US"/>
        </w:rPr>
        <w:t xml:space="preserve"> </w:t>
      </w:r>
      <w:r w:rsidRPr="006E4B1A">
        <w:rPr>
          <w:rFonts w:cs="Times New Roman"/>
          <w:color w:val="000000"/>
          <w:sz w:val="22"/>
          <w:szCs w:val="22"/>
          <w:lang w:val="en-US"/>
        </w:rPr>
        <w:t>0</w:t>
      </w:r>
      <w:r w:rsidRPr="006E4B1A">
        <w:rPr>
          <w:rFonts w:cs="Times New Roman"/>
          <w:color w:val="000000"/>
          <w:sz w:val="22"/>
          <w:szCs w:val="22"/>
          <w:cs/>
          <w:lang w:val="en-US"/>
        </w:rPr>
        <w:t>.</w:t>
      </w:r>
      <w:r w:rsidR="007256A8">
        <w:rPr>
          <w:rFonts w:cs="Angsana New"/>
          <w:color w:val="000000"/>
          <w:sz w:val="22"/>
          <w:lang w:val="en-US"/>
        </w:rPr>
        <w:t xml:space="preserve">89 </w:t>
      </w:r>
      <w:r w:rsidRPr="006E4B1A">
        <w:rPr>
          <w:rFonts w:cs="Times New Roman"/>
          <w:color w:val="000000"/>
          <w:sz w:val="22"/>
          <w:szCs w:val="22"/>
          <w:cs/>
          <w:lang w:val="en-US"/>
        </w:rPr>
        <w:t>:</w:t>
      </w:r>
      <w:r w:rsidR="00B96112" w:rsidRPr="006E4B1A">
        <w:rPr>
          <w:rFonts w:cs="Times New Roman"/>
          <w:color w:val="000000"/>
          <w:sz w:val="22"/>
          <w:szCs w:val="22"/>
          <w:lang w:val="en-US"/>
        </w:rPr>
        <w:t xml:space="preserve"> </w:t>
      </w:r>
      <w:r w:rsidRPr="006E4B1A">
        <w:rPr>
          <w:rFonts w:cs="Times New Roman"/>
          <w:color w:val="000000"/>
          <w:sz w:val="22"/>
          <w:szCs w:val="22"/>
          <w:lang w:val="en-US"/>
        </w:rPr>
        <w:t>1 (</w:t>
      </w:r>
      <w:r w:rsidR="006E4B1A">
        <w:rPr>
          <w:rFonts w:cs="Times New Roman"/>
          <w:color w:val="000000"/>
          <w:sz w:val="22"/>
          <w:szCs w:val="22"/>
          <w:lang w:val="en-US"/>
        </w:rPr>
        <w:t xml:space="preserve">31 December </w:t>
      </w:r>
      <w:r w:rsidRPr="006E4B1A">
        <w:rPr>
          <w:rFonts w:cs="Times New Roman"/>
          <w:color w:val="000000"/>
          <w:sz w:val="22"/>
          <w:szCs w:val="22"/>
          <w:lang w:val="en-US"/>
        </w:rPr>
        <w:t>202</w:t>
      </w:r>
      <w:r w:rsidR="00B96112" w:rsidRPr="006E4B1A">
        <w:rPr>
          <w:rFonts w:cs="Times New Roman"/>
          <w:color w:val="000000"/>
          <w:sz w:val="22"/>
          <w:szCs w:val="22"/>
          <w:lang w:val="en-US"/>
        </w:rPr>
        <w:t>2</w:t>
      </w:r>
      <w:r w:rsidRPr="006E4B1A">
        <w:rPr>
          <w:rFonts w:cs="Times New Roman"/>
          <w:color w:val="000000"/>
          <w:sz w:val="22"/>
          <w:szCs w:val="22"/>
          <w:lang w:val="en-US"/>
        </w:rPr>
        <w:t>: debt to equity ratio is 1.</w:t>
      </w:r>
      <w:r w:rsidR="00B96112" w:rsidRPr="006E4B1A">
        <w:rPr>
          <w:rFonts w:cs="Times New Roman"/>
          <w:color w:val="000000"/>
          <w:sz w:val="22"/>
          <w:szCs w:val="22"/>
          <w:lang w:val="en-US"/>
        </w:rPr>
        <w:t>30</w:t>
      </w:r>
      <w:r w:rsidRPr="006E4B1A">
        <w:rPr>
          <w:rFonts w:cs="Times New Roman"/>
          <w:color w:val="000000"/>
          <w:sz w:val="22"/>
          <w:szCs w:val="22"/>
          <w:cs/>
          <w:lang w:val="en-US"/>
        </w:rPr>
        <w:t>:</w:t>
      </w:r>
      <w:r w:rsidR="00B96112" w:rsidRPr="006E4B1A">
        <w:rPr>
          <w:rFonts w:cs="Times New Roman"/>
          <w:color w:val="000000"/>
          <w:sz w:val="22"/>
          <w:szCs w:val="22"/>
          <w:lang w:val="en-US"/>
        </w:rPr>
        <w:t xml:space="preserve"> </w:t>
      </w:r>
      <w:r w:rsidRPr="006E4B1A">
        <w:rPr>
          <w:rFonts w:cs="Times New Roman"/>
          <w:color w:val="000000"/>
          <w:sz w:val="22"/>
          <w:szCs w:val="22"/>
          <w:lang w:val="en-US"/>
        </w:rPr>
        <w:t>1 and 0</w:t>
      </w:r>
      <w:r w:rsidRPr="006E4B1A">
        <w:rPr>
          <w:rFonts w:cs="Times New Roman"/>
          <w:color w:val="000000"/>
          <w:sz w:val="22"/>
          <w:szCs w:val="22"/>
          <w:cs/>
          <w:lang w:val="en-US"/>
        </w:rPr>
        <w:t>.</w:t>
      </w:r>
      <w:r w:rsidRPr="006E4B1A">
        <w:rPr>
          <w:rFonts w:cs="Times New Roman"/>
          <w:color w:val="000000"/>
          <w:sz w:val="22"/>
          <w:szCs w:val="22"/>
          <w:lang w:val="en-US"/>
        </w:rPr>
        <w:t>5</w:t>
      </w:r>
      <w:r w:rsidR="00B96112" w:rsidRPr="006E4B1A">
        <w:rPr>
          <w:rFonts w:cs="Times New Roman"/>
          <w:color w:val="000000"/>
          <w:sz w:val="22"/>
          <w:szCs w:val="22"/>
          <w:lang w:val="en-US"/>
        </w:rPr>
        <w:t>5</w:t>
      </w:r>
      <w:r w:rsidRPr="006E4B1A">
        <w:rPr>
          <w:rFonts w:cs="Times New Roman"/>
          <w:color w:val="000000"/>
          <w:sz w:val="22"/>
          <w:szCs w:val="22"/>
          <w:cs/>
          <w:lang w:val="en-US"/>
        </w:rPr>
        <w:t>:</w:t>
      </w:r>
      <w:r w:rsidR="00B96112" w:rsidRPr="00B011E1">
        <w:rPr>
          <w:rFonts w:cs="Times New Roman" w:hint="cs"/>
          <w:color w:val="000000"/>
          <w:sz w:val="22"/>
          <w:szCs w:val="22"/>
          <w:cs/>
          <w:lang w:val="en-US"/>
        </w:rPr>
        <w:t xml:space="preserve"> </w:t>
      </w:r>
      <w:r w:rsidRPr="006E4B1A">
        <w:rPr>
          <w:rFonts w:cs="Times New Roman"/>
          <w:color w:val="000000"/>
          <w:sz w:val="22"/>
          <w:szCs w:val="22"/>
          <w:lang w:val="en-US"/>
        </w:rPr>
        <w:t>1</w:t>
      </w:r>
      <w:r w:rsidRPr="00B011E1">
        <w:rPr>
          <w:rFonts w:cs="Times New Roman"/>
          <w:color w:val="000000"/>
          <w:sz w:val="22"/>
          <w:szCs w:val="22"/>
          <w:lang w:val="en-US"/>
        </w:rPr>
        <w:t>, respectively</w:t>
      </w:r>
      <w:r w:rsidRPr="006E4B1A">
        <w:rPr>
          <w:rFonts w:cs="Times New Roman"/>
          <w:color w:val="000000"/>
          <w:sz w:val="22"/>
          <w:szCs w:val="22"/>
          <w:lang w:val="en-US"/>
        </w:rPr>
        <w:t>).</w:t>
      </w:r>
    </w:p>
    <w:p w14:paraId="62CA9F5C" w14:textId="44696715" w:rsidR="00D855D8" w:rsidRPr="006E4B1A" w:rsidRDefault="00D855D8" w:rsidP="00753A03">
      <w:pPr>
        <w:pStyle w:val="Heading4"/>
        <w:numPr>
          <w:ilvl w:val="0"/>
          <w:numId w:val="1"/>
        </w:numPr>
        <w:spacing w:before="240"/>
        <w:ind w:left="432" w:right="-86" w:hanging="432"/>
        <w:rPr>
          <w:rFonts w:cs="Times New Roman"/>
          <w:sz w:val="22"/>
          <w:szCs w:val="22"/>
          <w:u w:val="none"/>
          <w:lang w:val="en-US"/>
        </w:rPr>
      </w:pPr>
      <w:r w:rsidRPr="006E4B1A">
        <w:rPr>
          <w:rFonts w:cs="Times New Roman"/>
          <w:sz w:val="22"/>
          <w:szCs w:val="22"/>
          <w:u w:val="none"/>
          <w:lang w:val="en-US"/>
        </w:rPr>
        <w:t>APPROVAL OF THE FINANCIAL STATEMENTS</w:t>
      </w:r>
    </w:p>
    <w:p w14:paraId="12507360" w14:textId="2255F47C" w:rsidR="00D855D8" w:rsidRPr="00052F64" w:rsidRDefault="00D855D8" w:rsidP="00D855D8">
      <w:pPr>
        <w:spacing w:before="120"/>
        <w:ind w:left="425"/>
        <w:jc w:val="thaiDistribute"/>
        <w:rPr>
          <w:rFonts w:cs="Times New Roman"/>
          <w:sz w:val="22"/>
          <w:szCs w:val="22"/>
          <w:lang w:val="en-US"/>
        </w:rPr>
      </w:pPr>
      <w:r w:rsidRPr="00895098">
        <w:rPr>
          <w:rFonts w:cs="Times New Roman"/>
          <w:sz w:val="22"/>
          <w:szCs w:val="22"/>
          <w:lang w:val="en-US"/>
        </w:rPr>
        <w:t xml:space="preserve">These </w:t>
      </w:r>
      <w:r w:rsidRPr="00895098">
        <w:rPr>
          <w:rFonts w:cs="Times New Roman"/>
          <w:color w:val="000000"/>
          <w:sz w:val="22"/>
          <w:szCs w:val="22"/>
          <w:lang w:val="en-US"/>
        </w:rPr>
        <w:t>financial</w:t>
      </w:r>
      <w:r w:rsidRPr="00895098">
        <w:rPr>
          <w:rFonts w:cs="Times New Roman"/>
          <w:sz w:val="22"/>
          <w:szCs w:val="22"/>
          <w:lang w:val="en-US"/>
        </w:rPr>
        <w:t xml:space="preserve"> statements have been approved for issuing by the Company’s Board of Directors on </w:t>
      </w:r>
      <w:r w:rsidRPr="00895098">
        <w:rPr>
          <w:rFonts w:cs="Times New Roman"/>
          <w:sz w:val="22"/>
          <w:szCs w:val="22"/>
          <w:lang w:val="en-US"/>
        </w:rPr>
        <w:br/>
      </w:r>
      <w:r w:rsidR="0048751E" w:rsidRPr="0048751E">
        <w:rPr>
          <w:rFonts w:cs="Times New Roman"/>
          <w:sz w:val="22"/>
          <w:szCs w:val="22"/>
          <w:lang w:val="en-US"/>
        </w:rPr>
        <w:t>23</w:t>
      </w:r>
      <w:r w:rsidRPr="0048751E">
        <w:rPr>
          <w:rFonts w:cs="Times New Roman"/>
          <w:sz w:val="22"/>
          <w:szCs w:val="22"/>
          <w:lang w:val="en-US"/>
        </w:rPr>
        <w:t xml:space="preserve"> February 20</w:t>
      </w:r>
      <w:r w:rsidR="00220E8F" w:rsidRPr="0048751E">
        <w:rPr>
          <w:rFonts w:cs="Times New Roman"/>
          <w:sz w:val="22"/>
          <w:szCs w:val="22"/>
          <w:lang w:val="en-US"/>
        </w:rPr>
        <w:t>2</w:t>
      </w:r>
      <w:r w:rsidR="00533B13" w:rsidRPr="0048751E">
        <w:rPr>
          <w:rFonts w:cs="Times New Roman"/>
          <w:sz w:val="22"/>
          <w:szCs w:val="22"/>
          <w:lang w:val="en-US"/>
        </w:rPr>
        <w:t>4</w:t>
      </w:r>
      <w:r w:rsidRPr="0048751E">
        <w:rPr>
          <w:rFonts w:cs="Times New Roman"/>
          <w:sz w:val="22"/>
          <w:szCs w:val="22"/>
          <w:lang w:val="en-US"/>
        </w:rPr>
        <w:t>.</w:t>
      </w:r>
    </w:p>
    <w:sectPr w:rsidR="00D855D8" w:rsidRPr="00052F64" w:rsidSect="007418C0">
      <w:headerReference w:type="even" r:id="rId13"/>
      <w:footerReference w:type="even" r:id="rId14"/>
      <w:footerReference w:type="default" r:id="rId15"/>
      <w:headerReference w:type="first" r:id="rId16"/>
      <w:footerReference w:type="first" r:id="rId17"/>
      <w:pgSz w:w="11909" w:h="16834" w:code="9"/>
      <w:pgMar w:top="1418" w:right="851" w:bottom="567" w:left="1276" w:header="567" w:footer="408" w:gutter="0"/>
      <w:pgNumType w:start="5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0A69A" w14:textId="77777777" w:rsidR="007418C0" w:rsidRDefault="007418C0">
      <w:pPr>
        <w:rPr>
          <w:rFonts w:cs="Times New Roman"/>
          <w:cs/>
        </w:rPr>
      </w:pPr>
      <w:r>
        <w:separator/>
      </w:r>
    </w:p>
  </w:endnote>
  <w:endnote w:type="continuationSeparator" w:id="0">
    <w:p w14:paraId="60E6703E" w14:textId="77777777" w:rsidR="007418C0" w:rsidRDefault="007418C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91EB" w14:textId="77777777" w:rsidR="00E17BC3" w:rsidRPr="00280666" w:rsidRDefault="00E17BC3">
    <w:pPr>
      <w:pStyle w:val="Footer"/>
      <w:jc w:val="right"/>
      <w:rPr>
        <w:rFonts w:cs="Times New Roman"/>
        <w:sz w:val="20"/>
        <w:szCs w:val="20"/>
        <w:cs/>
      </w:rPr>
    </w:pPr>
    <w:r w:rsidRPr="00280666">
      <w:rPr>
        <w:rFonts w:cs="Times New Roman"/>
        <w:sz w:val="20"/>
        <w:szCs w:val="20"/>
        <w:lang w:val="en-US"/>
      </w:rPr>
      <w:t xml:space="preserve">Page </w:t>
    </w:r>
    <w:sdt>
      <w:sdtPr>
        <w:rPr>
          <w:rFonts w:cs="Times New Roman"/>
          <w:sz w:val="20"/>
          <w:szCs w:val="20"/>
        </w:rPr>
        <w:id w:val="-563257334"/>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F77A97" w:rsidRPr="00F77A97">
          <w:rPr>
            <w:rFonts w:cs="Times New Roman"/>
            <w:noProof/>
            <w:sz w:val="20"/>
            <w:szCs w:val="20"/>
            <w:cs/>
          </w:rPr>
          <w:t>19</w:t>
        </w:r>
        <w:r w:rsidRPr="00280666">
          <w:rPr>
            <w:rFonts w:cs="Times New Roman"/>
            <w:noProof/>
            <w:sz w:val="20"/>
            <w:szCs w:val="20"/>
          </w:rPr>
          <w:fldChar w:fldCharType="end"/>
        </w:r>
      </w:sdtContent>
    </w:sdt>
  </w:p>
  <w:p w14:paraId="7ECACDCB" w14:textId="77777777" w:rsidR="00E17BC3" w:rsidRDefault="00E17BC3">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978993673"/>
      <w:docPartObj>
        <w:docPartGallery w:val="Page Numbers (Bottom of Page)"/>
        <w:docPartUnique/>
      </w:docPartObj>
    </w:sdtPr>
    <w:sdtContent>
      <w:p w14:paraId="1FCD77BB" w14:textId="77777777" w:rsidR="00E17BC3" w:rsidRPr="00F11C45" w:rsidRDefault="00E17BC3">
        <w:pPr>
          <w:pStyle w:val="Footer"/>
          <w:jc w:val="right"/>
          <w:rPr>
            <w:rFonts w:cs="Times New Roman"/>
            <w:sz w:val="20"/>
            <w:szCs w:val="20"/>
            <w:cs/>
          </w:rPr>
        </w:pPr>
        <w:r w:rsidRPr="00C95EAF">
          <w:rPr>
            <w:rFonts w:cs="Times New Roman"/>
            <w:sz w:val="20"/>
            <w:szCs w:val="20"/>
            <w:lang w:val="en-US"/>
          </w:rPr>
          <w:t xml:space="preserve">Page </w:t>
        </w:r>
        <w:r w:rsidRPr="00C95EAF">
          <w:rPr>
            <w:rFonts w:cs="Times New Roman"/>
            <w:sz w:val="20"/>
            <w:szCs w:val="20"/>
          </w:rPr>
          <w:fldChar w:fldCharType="begin"/>
        </w:r>
        <w:r w:rsidRPr="00C95EAF">
          <w:rPr>
            <w:rFonts w:cs="Times New Roman"/>
            <w:sz w:val="20"/>
            <w:szCs w:val="20"/>
            <w:cs/>
          </w:rPr>
          <w:instrText xml:space="preserve"> PAGE   \* MERGEFORMAT </w:instrText>
        </w:r>
        <w:r w:rsidRPr="00C95EAF">
          <w:rPr>
            <w:rFonts w:cs="Times New Roman"/>
            <w:sz w:val="20"/>
            <w:szCs w:val="20"/>
          </w:rPr>
          <w:fldChar w:fldCharType="separate"/>
        </w:r>
        <w:r w:rsidR="00F77A97" w:rsidRPr="00C95EAF">
          <w:rPr>
            <w:rFonts w:cs="Times New Roman"/>
            <w:noProof/>
            <w:sz w:val="20"/>
            <w:szCs w:val="20"/>
            <w:cs/>
          </w:rPr>
          <w:t>18</w:t>
        </w:r>
        <w:r w:rsidRPr="00C95EAF">
          <w:rPr>
            <w:rFonts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AC2F" w14:textId="77777777" w:rsidR="00E60F8D" w:rsidRPr="00020C2E" w:rsidRDefault="00E60F8D" w:rsidP="00CE27EC">
    <w:pPr>
      <w:rPr>
        <w:rFonts w:cstheme="minorBidi"/>
        <w:sz w:val="22"/>
        <w:szCs w:val="22"/>
        <w:lang w:val="en-US"/>
      </w:rPr>
    </w:pPr>
  </w:p>
  <w:p w14:paraId="33B347E3" w14:textId="77777777" w:rsidR="00E60F8D" w:rsidRPr="00CE27EC" w:rsidRDefault="00E60F8D" w:rsidP="00CE27EC">
    <w:pPr>
      <w:pStyle w:val="Footer"/>
      <w:jc w:val="right"/>
      <w:rPr>
        <w:rFonts w:cstheme="minorBidi"/>
        <w:sz w:val="20"/>
        <w:szCs w:val="20"/>
        <w:cs/>
      </w:rPr>
    </w:pPr>
    <w:r w:rsidRPr="00280666">
      <w:rPr>
        <w:rFonts w:cs="Times New Roman"/>
        <w:sz w:val="20"/>
        <w:szCs w:val="20"/>
        <w:lang w:val="en-US"/>
      </w:rPr>
      <w:t xml:space="preserve">Page </w:t>
    </w:r>
    <w:sdt>
      <w:sdtPr>
        <w:rPr>
          <w:rFonts w:cs="Times New Roman"/>
          <w:sz w:val="20"/>
          <w:szCs w:val="20"/>
        </w:rPr>
        <w:id w:val="-1177799692"/>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Pr="00F77A97">
          <w:rPr>
            <w:rFonts w:cs="Times New Roman"/>
            <w:noProof/>
            <w:sz w:val="20"/>
            <w:szCs w:val="20"/>
            <w:cs/>
          </w:rPr>
          <w:t>53</w:t>
        </w:r>
        <w:r w:rsidRPr="00280666">
          <w:rPr>
            <w:rFonts w:cs="Times New Roman"/>
            <w:noProof/>
            <w:sz w:val="20"/>
            <w:szCs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E17BC3" w:rsidRPr="00BB4624" w:rsidRDefault="00E17BC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17BC3" w:rsidRPr="00C370E8" w:rsidRDefault="00E17BC3" w:rsidP="00C370E8">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9466638"/>
      <w:docPartObj>
        <w:docPartGallery w:val="Page Numbers (Bottom of Page)"/>
        <w:docPartUnique/>
      </w:docPartObj>
    </w:sdtPr>
    <w:sdtEndPr>
      <w:rPr>
        <w:noProof/>
      </w:rPr>
    </w:sdtEndPr>
    <w:sdtContent>
      <w:p w14:paraId="0073B237" w14:textId="5BF1978E" w:rsidR="00E17BC3" w:rsidRPr="00AA060A" w:rsidRDefault="00000000"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Content>
            <w:r w:rsidR="00E17BC3" w:rsidRPr="00F11C45">
              <w:rPr>
                <w:rFonts w:cs="Times New Roman"/>
                <w:sz w:val="20"/>
                <w:szCs w:val="20"/>
                <w:lang w:val="en-US"/>
              </w:rPr>
              <w:t xml:space="preserve">Page </w:t>
            </w:r>
            <w:r w:rsidR="00E17BC3" w:rsidRPr="00F11C45">
              <w:rPr>
                <w:rFonts w:cs="Times New Roman"/>
                <w:sz w:val="20"/>
                <w:szCs w:val="20"/>
              </w:rPr>
              <w:fldChar w:fldCharType="begin"/>
            </w:r>
            <w:r w:rsidR="00E17BC3" w:rsidRPr="00F11C45">
              <w:rPr>
                <w:rFonts w:cs="Times New Roman"/>
                <w:sz w:val="20"/>
                <w:szCs w:val="20"/>
                <w:cs/>
              </w:rPr>
              <w:instrText xml:space="preserve"> PAGE   \* MERGEFORMAT </w:instrText>
            </w:r>
            <w:r w:rsidR="00E17BC3" w:rsidRPr="00F11C45">
              <w:rPr>
                <w:rFonts w:cs="Times New Roman"/>
                <w:sz w:val="20"/>
                <w:szCs w:val="20"/>
              </w:rPr>
              <w:fldChar w:fldCharType="separate"/>
            </w:r>
            <w:r w:rsidR="00F77A97" w:rsidRPr="00F77A97">
              <w:rPr>
                <w:rFonts w:cs="Times New Roman"/>
                <w:noProof/>
                <w:sz w:val="20"/>
                <w:szCs w:val="20"/>
                <w:cs/>
              </w:rPr>
              <w:t>61</w:t>
            </w:r>
            <w:r w:rsidR="00E17BC3" w:rsidRPr="00F11C45">
              <w:rPr>
                <w:rFonts w:cs="Times New Roman"/>
                <w:noProof/>
                <w:sz w:val="20"/>
                <w:szCs w:val="20"/>
              </w:rPr>
              <w:fldChar w:fldCharType="end"/>
            </w:r>
          </w:sdtContent>
        </w:sdt>
        <w:r w:rsidR="00E17BC3" w:rsidRPr="00AA060A">
          <w:rPr>
            <w:rFonts w:cs="Times New Roman"/>
            <w:sz w:val="20"/>
            <w:szCs w:val="20"/>
            <w:lang w:val="en-US"/>
          </w:rPr>
          <w:t xml:space="preserve"> </w:t>
        </w:r>
      </w:p>
    </w:sdtContent>
  </w:sdt>
  <w:p w14:paraId="21D5DF3E" w14:textId="042FC001" w:rsidR="00E17BC3" w:rsidRPr="008D3CBF" w:rsidRDefault="00E17BC3" w:rsidP="00AA060A">
    <w:pPr>
      <w:pStyle w:val="Footer"/>
      <w:rPr>
        <w:sz w:val="20"/>
        <w:szCs w:val="25"/>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276724322"/>
      <w:docPartObj>
        <w:docPartGallery w:val="Page Numbers (Bottom of Page)"/>
        <w:docPartUnique/>
      </w:docPartObj>
    </w:sdtPr>
    <w:sdtContent>
      <w:p w14:paraId="32AAD9C8" w14:textId="77777777" w:rsidR="00E60F8D" w:rsidRPr="00F11C45" w:rsidRDefault="00E60F8D">
        <w:pPr>
          <w:pStyle w:val="Footer"/>
          <w:jc w:val="right"/>
          <w:rPr>
            <w:rFonts w:cs="Times New Roman"/>
            <w:sz w:val="20"/>
            <w:szCs w:val="20"/>
            <w:cs/>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Pr="00F77A97">
          <w:rPr>
            <w:rFonts w:cs="Times New Roman"/>
            <w:noProof/>
            <w:sz w:val="20"/>
            <w:szCs w:val="20"/>
            <w:cs/>
          </w:rPr>
          <w:t>18</w:t>
        </w:r>
        <w:r w:rsidRPr="00F11C45">
          <w:rPr>
            <w:rFonts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3B4B" w14:textId="77777777" w:rsidR="007418C0" w:rsidRDefault="007418C0">
      <w:pPr>
        <w:rPr>
          <w:rFonts w:cs="Times New Roman"/>
          <w:cs/>
        </w:rPr>
      </w:pPr>
      <w:r>
        <w:separator/>
      </w:r>
    </w:p>
  </w:footnote>
  <w:footnote w:type="continuationSeparator" w:id="0">
    <w:p w14:paraId="26D38C63" w14:textId="77777777" w:rsidR="007418C0" w:rsidRDefault="007418C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94A85" w14:textId="58177E9E" w:rsidR="00E17BC3" w:rsidRPr="00004882" w:rsidRDefault="00E17BC3" w:rsidP="009F3207">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11570661" w14:textId="66168E2C" w:rsidR="00E17BC3" w:rsidRPr="006D1FA3" w:rsidRDefault="00E17BC3" w:rsidP="007000D9">
    <w:pPr>
      <w:rPr>
        <w:rFonts w:cstheme="minorBidi"/>
        <w:b/>
        <w:bCs/>
        <w:sz w:val="22"/>
        <w:szCs w:val="22"/>
        <w:cs/>
      </w:rPr>
    </w:pPr>
    <w:r w:rsidRPr="00593D27">
      <w:rPr>
        <w:rFonts w:cs="Times New Roman"/>
        <w:b/>
        <w:bCs/>
        <w:sz w:val="22"/>
        <w:szCs w:val="22"/>
        <w:lang w:val="en-US"/>
      </w:rPr>
      <w:t xml:space="preserve">NOTES TO THE FINANCIAL STATEMENTS </w:t>
    </w:r>
    <w:r w:rsidR="006D1FA3" w:rsidRPr="00593D27">
      <w:rPr>
        <w:rFonts w:cs="Times New Roman"/>
        <w:sz w:val="22"/>
        <w:szCs w:val="22"/>
        <w:cs/>
        <w:lang w:val="en-US"/>
      </w:rPr>
      <w:t>(</w:t>
    </w:r>
    <w:r w:rsidR="006D1FA3" w:rsidRPr="00593D27">
      <w:rPr>
        <w:rFonts w:cs="Times New Roman"/>
        <w:sz w:val="22"/>
        <w:szCs w:val="22"/>
        <w:lang w:val="en-US"/>
      </w:rPr>
      <w:t>CONTINUED</w:t>
    </w:r>
    <w:r w:rsidR="006D1FA3" w:rsidRPr="00593D27">
      <w:rPr>
        <w:rFonts w:cs="Times New Roman"/>
        <w:sz w:val="22"/>
        <w:szCs w:val="22"/>
        <w:cs/>
        <w:lang w:val="en-US"/>
      </w:rPr>
      <w:t>)</w:t>
    </w:r>
  </w:p>
  <w:p w14:paraId="2455AEAA" w14:textId="7BFE86F9" w:rsidR="00E17BC3" w:rsidRDefault="00E17BC3" w:rsidP="00B43E16">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w:t>
    </w:r>
    <w:r w:rsidR="00DE2607">
      <w:rPr>
        <w:rFonts w:cs="Times New Roman"/>
        <w:b/>
        <w:bCs/>
        <w:sz w:val="22"/>
        <w:szCs w:val="22"/>
        <w:lang w:val="en-US"/>
      </w:rPr>
      <w:t>3</w:t>
    </w:r>
  </w:p>
  <w:p w14:paraId="5269502B" w14:textId="77777777" w:rsidR="00E17BC3" w:rsidRPr="00873E98" w:rsidRDefault="00E17BC3" w:rsidP="00B43E16">
    <w:pPr>
      <w:pStyle w:val="Header"/>
      <w:rPr>
        <w:rFonts w:cstheme="minorBidi"/>
        <w:b/>
        <w:bCs/>
        <w:spacing w:val="-8"/>
        <w:sz w:val="18"/>
        <w:szCs w:val="18"/>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8039" w14:textId="77777777" w:rsidR="00E17BC3" w:rsidRPr="00004882" w:rsidRDefault="00E17BC3" w:rsidP="00B05A29">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7FF2D70E" w14:textId="22626DF1" w:rsidR="00E17BC3" w:rsidRPr="00DF782F" w:rsidRDefault="00E17BC3" w:rsidP="00B05A29">
    <w:pPr>
      <w:rPr>
        <w:rFonts w:cstheme="minorBidi"/>
        <w:b/>
        <w:bCs/>
        <w:sz w:val="22"/>
        <w:szCs w:val="22"/>
        <w:c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004882">
      <w:rPr>
        <w:rFonts w:cs="Times New Roman"/>
        <w:b/>
        <w:bCs/>
        <w:sz w:val="22"/>
        <w:szCs w:val="22"/>
        <w:lang w:val="en-US"/>
      </w:rPr>
      <w:t xml:space="preserve"> </w:t>
    </w:r>
  </w:p>
  <w:p w14:paraId="223137D0" w14:textId="64D9B268" w:rsidR="00E17BC3" w:rsidRPr="00193EDD" w:rsidRDefault="00E17BC3" w:rsidP="00B05A29">
    <w:pPr>
      <w:pStyle w:val="Header"/>
      <w:pBdr>
        <w:bottom w:val="single" w:sz="4" w:space="1" w:color="auto"/>
      </w:pBdr>
      <w:rPr>
        <w:rFonts w:cs="Angsana New"/>
        <w:b/>
        <w:bCs/>
        <w:spacing w:val="-8"/>
        <w:sz w:val="22"/>
        <w:cs/>
        <w:lang w:val="en-GB"/>
      </w:rPr>
    </w:pPr>
    <w:r>
      <w:rPr>
        <w:rFonts w:cs="Times New Roman"/>
        <w:b/>
        <w:bCs/>
        <w:sz w:val="22"/>
        <w:szCs w:val="22"/>
        <w:lang w:val="en-US"/>
      </w:rPr>
      <w:t>FOR THE YEAR ENDED 31 DECEMBER 2</w:t>
    </w:r>
    <w:r>
      <w:rPr>
        <w:rFonts w:cstheme="minorBidi"/>
        <w:b/>
        <w:bCs/>
        <w:sz w:val="22"/>
        <w:szCs w:val="22"/>
        <w:lang w:val="en-GB"/>
      </w:rPr>
      <w:t>02</w:t>
    </w:r>
    <w:r w:rsidR="00193EDD" w:rsidRPr="00193EDD">
      <w:rPr>
        <w:rFonts w:cs="Times New Roman"/>
        <w:b/>
        <w:bCs/>
        <w:sz w:val="22"/>
        <w:szCs w:val="22"/>
        <w:cs/>
        <w:lang w:val="en-GB"/>
      </w:rPr>
      <w:t>3</w:t>
    </w:r>
  </w:p>
  <w:p w14:paraId="164068F2" w14:textId="77777777" w:rsidR="00E17BC3" w:rsidRPr="007000D9" w:rsidRDefault="00E17BC3" w:rsidP="00A81CF5">
    <w:pPr>
      <w:pStyle w:val="Header"/>
      <w:rPr>
        <w:rFonts w:cstheme="minorBidi"/>
        <w:sz w:val="16"/>
        <w:szCs w:val="16"/>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E1A0" w14:textId="77777777" w:rsidR="00E17BC3" w:rsidRDefault="00E17BC3">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F972" w14:textId="77777777" w:rsidR="00E17BC3" w:rsidRPr="00203908" w:rsidRDefault="00E17BC3" w:rsidP="00134365">
    <w:pPr>
      <w:pStyle w:val="Header"/>
      <w:rPr>
        <w:rFonts w:ascii="Angsana New" w:hAnsi="Angsana New" w:cs="Angsana New"/>
        <w:b/>
        <w:bCs/>
        <w:sz w:val="22"/>
        <w:szCs w:val="22"/>
        <w:cs/>
      </w:rPr>
    </w:pPr>
    <w:r w:rsidRPr="00203908">
      <w:rPr>
        <w:rFonts w:cs="Times New Roman"/>
        <w:b/>
        <w:bCs/>
        <w:sz w:val="22"/>
        <w:szCs w:val="22"/>
        <w:lang w:val="en-US"/>
      </w:rPr>
      <w:t>SCI ELECTRIC PUBLIC COMPANY LIMITED AND ITS SUBSIDIARIES</w:t>
    </w:r>
  </w:p>
  <w:p w14:paraId="4C382F91" w14:textId="77777777" w:rsidR="00E17BC3" w:rsidRPr="00004882" w:rsidRDefault="00E17BC3" w:rsidP="00CA28B5">
    <w:pPr>
      <w:rPr>
        <w:rFonts w:cs="Times New Roman"/>
        <w:b/>
        <w:bCs/>
        <w:sz w:val="22"/>
        <w:szCs w:val="22"/>
        <w:cs/>
      </w:rPr>
    </w:pPr>
    <w:r w:rsidRPr="00593D27">
      <w:rPr>
        <w:rFonts w:cs="Times New Roman"/>
        <w:b/>
        <w:bCs/>
        <w:sz w:val="22"/>
        <w:szCs w:val="22"/>
        <w:lang w:val="en-US"/>
      </w:rPr>
      <w:t xml:space="preserve">NOTES TO THE FINANCIAL STATEMENTS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14:paraId="0E0AE624" w14:textId="339E2807" w:rsidR="00E17BC3" w:rsidRPr="00CA28B5" w:rsidRDefault="00E17BC3" w:rsidP="00404543">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w:t>
    </w:r>
    <w:r w:rsidR="00162E79">
      <w:rPr>
        <w:rFonts w:cs="Times New Roman"/>
        <w:b/>
        <w:bCs/>
        <w:sz w:val="22"/>
        <w:szCs w:val="22"/>
        <w:lang w:val="en-US"/>
      </w:rPr>
      <w:t>3</w:t>
    </w:r>
  </w:p>
  <w:p w14:paraId="5CD5B6AA" w14:textId="77777777" w:rsidR="00E17BC3" w:rsidRPr="00203908" w:rsidRDefault="00E17BC3" w:rsidP="00404543">
    <w:pPr>
      <w:pStyle w:val="Header"/>
      <w:rPr>
        <w:rFonts w:cstheme="minorBidi"/>
        <w:spacing w:val="-8"/>
        <w:sz w:val="16"/>
        <w:szCs w:val="16"/>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CD721CCC"/>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4.%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26AE6"/>
    <w:multiLevelType w:val="multilevel"/>
    <w:tmpl w:val="A504F7BE"/>
    <w:lvl w:ilvl="0">
      <w:start w:val="37"/>
      <w:numFmt w:val="decimal"/>
      <w:lvlText w:val="%1"/>
      <w:lvlJc w:val="left"/>
      <w:pPr>
        <w:ind w:left="390" w:hanging="390"/>
      </w:pPr>
      <w:rPr>
        <w:rFonts w:cstheme="minorBidi" w:hint="default"/>
      </w:rPr>
    </w:lvl>
    <w:lvl w:ilvl="1">
      <w:start w:val="1"/>
      <w:numFmt w:val="decimal"/>
      <w:lvlText w:val="%1.%2"/>
      <w:lvlJc w:val="left"/>
      <w:pPr>
        <w:ind w:left="1241" w:hanging="39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546" w:hanging="144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4"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5"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8"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0444CA"/>
    <w:multiLevelType w:val="multilevel"/>
    <w:tmpl w:val="6D1A02C2"/>
    <w:lvl w:ilvl="0">
      <w:start w:val="29"/>
      <w:numFmt w:val="decimal"/>
      <w:lvlText w:val="%1"/>
      <w:lvlJc w:val="left"/>
      <w:pPr>
        <w:ind w:left="384" w:hanging="384"/>
      </w:pPr>
      <w:rPr>
        <w:rFonts w:hint="default"/>
      </w:rPr>
    </w:lvl>
    <w:lvl w:ilvl="1">
      <w:start w:val="1"/>
      <w:numFmt w:val="none"/>
      <w:lvlText w:val="37.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6"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3754D9"/>
    <w:multiLevelType w:val="multilevel"/>
    <w:tmpl w:val="72DC050E"/>
    <w:numStyleLink w:val="Style2"/>
  </w:abstractNum>
  <w:abstractNum w:abstractNumId="19" w15:restartNumberingAfterBreak="0">
    <w:nsid w:val="3E516AAB"/>
    <w:multiLevelType w:val="multilevel"/>
    <w:tmpl w:val="26444520"/>
    <w:lvl w:ilvl="0">
      <w:start w:val="15"/>
      <w:numFmt w:val="decimal"/>
      <w:lvlText w:val="%1"/>
      <w:lvlJc w:val="left"/>
      <w:pPr>
        <w:ind w:left="360" w:hanging="360"/>
      </w:pPr>
      <w:rPr>
        <w:rFonts w:hint="default"/>
        <w:b/>
        <w:bCs/>
        <w:color w:val="auto"/>
      </w:rPr>
    </w:lvl>
    <w:lvl w:ilvl="1">
      <w:start w:val="1"/>
      <w:numFmt w:val="none"/>
      <w:lvlText w:val="37.1"/>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523344F8"/>
    <w:multiLevelType w:val="multilevel"/>
    <w:tmpl w:val="C2FCCDB6"/>
    <w:lvl w:ilvl="0">
      <w:start w:val="1"/>
      <w:numFmt w:val="decimal"/>
      <w:lvlText w:val="7.%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3"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794099"/>
    <w:multiLevelType w:val="multilevel"/>
    <w:tmpl w:val="17FEE83C"/>
    <w:lvl w:ilvl="0">
      <w:start w:val="16"/>
      <w:numFmt w:val="none"/>
      <w:lvlText w:val="18."/>
      <w:lvlJc w:val="left"/>
      <w:pPr>
        <w:ind w:left="360" w:hanging="360"/>
      </w:pPr>
      <w:rPr>
        <w:rFonts w:hint="default"/>
        <w:b/>
        <w:bCs/>
        <w:color w:val="auto"/>
      </w:rPr>
    </w:lvl>
    <w:lvl w:ilvl="1">
      <w:start w:val="1"/>
      <w:numFmt w:val="none"/>
      <w:lvlText w:val="36.1"/>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0"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418336572">
    <w:abstractNumId w:val="24"/>
  </w:num>
  <w:num w:numId="2" w16cid:durableId="1108350546">
    <w:abstractNumId w:val="29"/>
  </w:num>
  <w:num w:numId="3" w16cid:durableId="2049716983">
    <w:abstractNumId w:val="10"/>
  </w:num>
  <w:num w:numId="4" w16cid:durableId="655229893">
    <w:abstractNumId w:val="34"/>
  </w:num>
  <w:num w:numId="5" w16cid:durableId="769357024">
    <w:abstractNumId w:val="28"/>
  </w:num>
  <w:num w:numId="6" w16cid:durableId="1631202254">
    <w:abstractNumId w:val="22"/>
  </w:num>
  <w:num w:numId="7" w16cid:durableId="1958561404">
    <w:abstractNumId w:val="4"/>
  </w:num>
  <w:num w:numId="8" w16cid:durableId="1921209637">
    <w:abstractNumId w:val="17"/>
  </w:num>
  <w:num w:numId="9" w16cid:durableId="1219516625">
    <w:abstractNumId w:val="11"/>
  </w:num>
  <w:num w:numId="10" w16cid:durableId="1052778146">
    <w:abstractNumId w:val="8"/>
  </w:num>
  <w:num w:numId="11" w16cid:durableId="770199642">
    <w:abstractNumId w:val="30"/>
  </w:num>
  <w:num w:numId="12" w16cid:durableId="1520781024">
    <w:abstractNumId w:val="6"/>
  </w:num>
  <w:num w:numId="13" w16cid:durableId="1234002479">
    <w:abstractNumId w:val="9"/>
  </w:num>
  <w:num w:numId="14" w16cid:durableId="1380931558">
    <w:abstractNumId w:val="31"/>
  </w:num>
  <w:num w:numId="15" w16cid:durableId="939334963">
    <w:abstractNumId w:val="16"/>
  </w:num>
  <w:num w:numId="16" w16cid:durableId="1939482364">
    <w:abstractNumId w:val="21"/>
  </w:num>
  <w:num w:numId="17" w16cid:durableId="953056308">
    <w:abstractNumId w:val="14"/>
  </w:num>
  <w:num w:numId="18" w16cid:durableId="955017089">
    <w:abstractNumId w:val="32"/>
  </w:num>
  <w:num w:numId="19" w16cid:durableId="884753766">
    <w:abstractNumId w:val="13"/>
  </w:num>
  <w:num w:numId="20" w16cid:durableId="134176751">
    <w:abstractNumId w:val="20"/>
  </w:num>
  <w:num w:numId="21" w16cid:durableId="1804351032">
    <w:abstractNumId w:val="15"/>
  </w:num>
  <w:num w:numId="22" w16cid:durableId="198979362">
    <w:abstractNumId w:val="7"/>
  </w:num>
  <w:num w:numId="23" w16cid:durableId="950748645">
    <w:abstractNumId w:val="33"/>
  </w:num>
  <w:num w:numId="24" w16cid:durableId="91824100">
    <w:abstractNumId w:val="19"/>
  </w:num>
  <w:num w:numId="25" w16cid:durableId="1589343077">
    <w:abstractNumId w:val="5"/>
  </w:num>
  <w:num w:numId="26" w16cid:durableId="1220288596">
    <w:abstractNumId w:val="23"/>
  </w:num>
  <w:num w:numId="27" w16cid:durableId="464086648">
    <w:abstractNumId w:val="0"/>
  </w:num>
  <w:num w:numId="28" w16cid:durableId="321351127">
    <w:abstractNumId w:val="25"/>
  </w:num>
  <w:num w:numId="29" w16cid:durableId="1346639138">
    <w:abstractNumId w:val="1"/>
  </w:num>
  <w:num w:numId="30" w16cid:durableId="925726265">
    <w:abstractNumId w:val="2"/>
  </w:num>
  <w:num w:numId="31" w16cid:durableId="719211173">
    <w:abstractNumId w:val="18"/>
  </w:num>
  <w:num w:numId="32" w16cid:durableId="668140481">
    <w:abstractNumId w:val="26"/>
  </w:num>
  <w:num w:numId="33" w16cid:durableId="1991012344">
    <w:abstractNumId w:val="12"/>
  </w:num>
  <w:num w:numId="34" w16cid:durableId="2035184779">
    <w:abstractNumId w:val="27"/>
  </w:num>
  <w:num w:numId="35" w16cid:durableId="179020448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7B6"/>
    <w:rsid w:val="00000891"/>
    <w:rsid w:val="00000C9A"/>
    <w:rsid w:val="00000D64"/>
    <w:rsid w:val="000011C5"/>
    <w:rsid w:val="000013CD"/>
    <w:rsid w:val="00001544"/>
    <w:rsid w:val="00001563"/>
    <w:rsid w:val="000015F0"/>
    <w:rsid w:val="0000175A"/>
    <w:rsid w:val="00001833"/>
    <w:rsid w:val="0000189A"/>
    <w:rsid w:val="00001A8E"/>
    <w:rsid w:val="00001AA4"/>
    <w:rsid w:val="00001C9A"/>
    <w:rsid w:val="00001E4E"/>
    <w:rsid w:val="00001E55"/>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7EB"/>
    <w:rsid w:val="000058D3"/>
    <w:rsid w:val="0000598E"/>
    <w:rsid w:val="00005B19"/>
    <w:rsid w:val="00005B27"/>
    <w:rsid w:val="00005C1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6F5"/>
    <w:rsid w:val="00007BB8"/>
    <w:rsid w:val="00007D3A"/>
    <w:rsid w:val="00007E67"/>
    <w:rsid w:val="000104FC"/>
    <w:rsid w:val="0001055C"/>
    <w:rsid w:val="00010597"/>
    <w:rsid w:val="000105EA"/>
    <w:rsid w:val="00010A29"/>
    <w:rsid w:val="00010DE3"/>
    <w:rsid w:val="00010EB6"/>
    <w:rsid w:val="00010FA8"/>
    <w:rsid w:val="00010FFF"/>
    <w:rsid w:val="000110E7"/>
    <w:rsid w:val="00011151"/>
    <w:rsid w:val="00011365"/>
    <w:rsid w:val="000114C9"/>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5B"/>
    <w:rsid w:val="00014F71"/>
    <w:rsid w:val="0001506F"/>
    <w:rsid w:val="00015117"/>
    <w:rsid w:val="000152F8"/>
    <w:rsid w:val="00015472"/>
    <w:rsid w:val="000158AF"/>
    <w:rsid w:val="000158EF"/>
    <w:rsid w:val="00015A5A"/>
    <w:rsid w:val="00015AFC"/>
    <w:rsid w:val="00015B3C"/>
    <w:rsid w:val="00015B86"/>
    <w:rsid w:val="00015BBA"/>
    <w:rsid w:val="00015BF7"/>
    <w:rsid w:val="00015C82"/>
    <w:rsid w:val="00015D0A"/>
    <w:rsid w:val="00015D9E"/>
    <w:rsid w:val="00015F10"/>
    <w:rsid w:val="000164ED"/>
    <w:rsid w:val="000164F9"/>
    <w:rsid w:val="000165C9"/>
    <w:rsid w:val="000165FA"/>
    <w:rsid w:val="0001679F"/>
    <w:rsid w:val="0001682D"/>
    <w:rsid w:val="00016BB4"/>
    <w:rsid w:val="00016C42"/>
    <w:rsid w:val="00016DE3"/>
    <w:rsid w:val="00016E69"/>
    <w:rsid w:val="00016FEE"/>
    <w:rsid w:val="0001709E"/>
    <w:rsid w:val="000170F8"/>
    <w:rsid w:val="0001710D"/>
    <w:rsid w:val="00017305"/>
    <w:rsid w:val="000173FC"/>
    <w:rsid w:val="00017445"/>
    <w:rsid w:val="000177E0"/>
    <w:rsid w:val="00017966"/>
    <w:rsid w:val="00017DDB"/>
    <w:rsid w:val="00017EE2"/>
    <w:rsid w:val="000205D9"/>
    <w:rsid w:val="00020820"/>
    <w:rsid w:val="00020A23"/>
    <w:rsid w:val="00020B26"/>
    <w:rsid w:val="00020C2E"/>
    <w:rsid w:val="00020C52"/>
    <w:rsid w:val="00021035"/>
    <w:rsid w:val="000210BE"/>
    <w:rsid w:val="00021477"/>
    <w:rsid w:val="0002150E"/>
    <w:rsid w:val="00021B2A"/>
    <w:rsid w:val="00021B69"/>
    <w:rsid w:val="00022587"/>
    <w:rsid w:val="00022671"/>
    <w:rsid w:val="00022C92"/>
    <w:rsid w:val="00022CA3"/>
    <w:rsid w:val="00022D65"/>
    <w:rsid w:val="00022E66"/>
    <w:rsid w:val="000231BA"/>
    <w:rsid w:val="00023218"/>
    <w:rsid w:val="0002360D"/>
    <w:rsid w:val="0002374D"/>
    <w:rsid w:val="000237A3"/>
    <w:rsid w:val="00023B5B"/>
    <w:rsid w:val="00023FF9"/>
    <w:rsid w:val="00024127"/>
    <w:rsid w:val="00024365"/>
    <w:rsid w:val="000243B7"/>
    <w:rsid w:val="000243C0"/>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13C"/>
    <w:rsid w:val="0002616A"/>
    <w:rsid w:val="0002626C"/>
    <w:rsid w:val="000263E9"/>
    <w:rsid w:val="0002653E"/>
    <w:rsid w:val="000266EF"/>
    <w:rsid w:val="00026794"/>
    <w:rsid w:val="000269BA"/>
    <w:rsid w:val="00026BEB"/>
    <w:rsid w:val="00026C1C"/>
    <w:rsid w:val="00026C1E"/>
    <w:rsid w:val="00026C93"/>
    <w:rsid w:val="00026E72"/>
    <w:rsid w:val="00026EC9"/>
    <w:rsid w:val="00026F14"/>
    <w:rsid w:val="00026F7B"/>
    <w:rsid w:val="00027215"/>
    <w:rsid w:val="000277C9"/>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D94"/>
    <w:rsid w:val="00031E45"/>
    <w:rsid w:val="00031F36"/>
    <w:rsid w:val="00031FB3"/>
    <w:rsid w:val="00032192"/>
    <w:rsid w:val="000322EB"/>
    <w:rsid w:val="0003268C"/>
    <w:rsid w:val="00032884"/>
    <w:rsid w:val="0003298E"/>
    <w:rsid w:val="00032CFF"/>
    <w:rsid w:val="00032D79"/>
    <w:rsid w:val="0003306F"/>
    <w:rsid w:val="00033215"/>
    <w:rsid w:val="0003341E"/>
    <w:rsid w:val="000334AB"/>
    <w:rsid w:val="000334B3"/>
    <w:rsid w:val="000334B6"/>
    <w:rsid w:val="00033529"/>
    <w:rsid w:val="00033613"/>
    <w:rsid w:val="0003361B"/>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AD"/>
    <w:rsid w:val="000362DA"/>
    <w:rsid w:val="00036385"/>
    <w:rsid w:val="00036498"/>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1AD"/>
    <w:rsid w:val="0004131D"/>
    <w:rsid w:val="000414D6"/>
    <w:rsid w:val="000415B2"/>
    <w:rsid w:val="00041993"/>
    <w:rsid w:val="00041D4C"/>
    <w:rsid w:val="0004214B"/>
    <w:rsid w:val="0004238A"/>
    <w:rsid w:val="000424CA"/>
    <w:rsid w:val="000426BC"/>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D80"/>
    <w:rsid w:val="00045DAC"/>
    <w:rsid w:val="0004644E"/>
    <w:rsid w:val="000465BA"/>
    <w:rsid w:val="000467EB"/>
    <w:rsid w:val="0004693C"/>
    <w:rsid w:val="00046A64"/>
    <w:rsid w:val="00046C94"/>
    <w:rsid w:val="00046E62"/>
    <w:rsid w:val="00046ED5"/>
    <w:rsid w:val="00047405"/>
    <w:rsid w:val="00047531"/>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0DB4"/>
    <w:rsid w:val="00050DD5"/>
    <w:rsid w:val="00051161"/>
    <w:rsid w:val="00051293"/>
    <w:rsid w:val="00051925"/>
    <w:rsid w:val="00051A9F"/>
    <w:rsid w:val="00051F7A"/>
    <w:rsid w:val="00051FAF"/>
    <w:rsid w:val="00051FC9"/>
    <w:rsid w:val="0005201D"/>
    <w:rsid w:val="000521A5"/>
    <w:rsid w:val="0005223E"/>
    <w:rsid w:val="000522F5"/>
    <w:rsid w:val="00052451"/>
    <w:rsid w:val="00052579"/>
    <w:rsid w:val="000525D3"/>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500F"/>
    <w:rsid w:val="00055014"/>
    <w:rsid w:val="00055054"/>
    <w:rsid w:val="0005521F"/>
    <w:rsid w:val="000559DB"/>
    <w:rsid w:val="00055DC8"/>
    <w:rsid w:val="00055F12"/>
    <w:rsid w:val="00055F85"/>
    <w:rsid w:val="000561C9"/>
    <w:rsid w:val="0005651E"/>
    <w:rsid w:val="00056716"/>
    <w:rsid w:val="00056B01"/>
    <w:rsid w:val="00056D3F"/>
    <w:rsid w:val="00056F36"/>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946"/>
    <w:rsid w:val="00060BB5"/>
    <w:rsid w:val="00060C41"/>
    <w:rsid w:val="00060D67"/>
    <w:rsid w:val="00060DBF"/>
    <w:rsid w:val="00061073"/>
    <w:rsid w:val="000611DB"/>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80C"/>
    <w:rsid w:val="000648B3"/>
    <w:rsid w:val="00064AD4"/>
    <w:rsid w:val="00064B50"/>
    <w:rsid w:val="00064BBB"/>
    <w:rsid w:val="00064FD9"/>
    <w:rsid w:val="000651BE"/>
    <w:rsid w:val="0006531B"/>
    <w:rsid w:val="00065407"/>
    <w:rsid w:val="0006553D"/>
    <w:rsid w:val="00065610"/>
    <w:rsid w:val="00065621"/>
    <w:rsid w:val="00065691"/>
    <w:rsid w:val="000657D3"/>
    <w:rsid w:val="000657ED"/>
    <w:rsid w:val="00065829"/>
    <w:rsid w:val="00065904"/>
    <w:rsid w:val="000659C9"/>
    <w:rsid w:val="00065C98"/>
    <w:rsid w:val="00065CCB"/>
    <w:rsid w:val="00065E1A"/>
    <w:rsid w:val="00065FBD"/>
    <w:rsid w:val="00066017"/>
    <w:rsid w:val="000663D2"/>
    <w:rsid w:val="000664F4"/>
    <w:rsid w:val="0006660B"/>
    <w:rsid w:val="000668BB"/>
    <w:rsid w:val="00066D74"/>
    <w:rsid w:val="00066F36"/>
    <w:rsid w:val="000672ED"/>
    <w:rsid w:val="00067326"/>
    <w:rsid w:val="000674EF"/>
    <w:rsid w:val="00067803"/>
    <w:rsid w:val="00067A03"/>
    <w:rsid w:val="00067C90"/>
    <w:rsid w:val="00067ECD"/>
    <w:rsid w:val="00067FCF"/>
    <w:rsid w:val="000701FA"/>
    <w:rsid w:val="000707AD"/>
    <w:rsid w:val="00070935"/>
    <w:rsid w:val="00070D91"/>
    <w:rsid w:val="00070DFB"/>
    <w:rsid w:val="00070F1D"/>
    <w:rsid w:val="00070F7B"/>
    <w:rsid w:val="0007108A"/>
    <w:rsid w:val="00071296"/>
    <w:rsid w:val="00071989"/>
    <w:rsid w:val="00071A05"/>
    <w:rsid w:val="00071CAB"/>
    <w:rsid w:val="00071CB1"/>
    <w:rsid w:val="00071DB3"/>
    <w:rsid w:val="00071F34"/>
    <w:rsid w:val="00072096"/>
    <w:rsid w:val="00072180"/>
    <w:rsid w:val="00072323"/>
    <w:rsid w:val="0007238F"/>
    <w:rsid w:val="0007254C"/>
    <w:rsid w:val="00072754"/>
    <w:rsid w:val="00072967"/>
    <w:rsid w:val="00072E6E"/>
    <w:rsid w:val="000734D1"/>
    <w:rsid w:val="0007359E"/>
    <w:rsid w:val="00073855"/>
    <w:rsid w:val="00073B9D"/>
    <w:rsid w:val="00073F52"/>
    <w:rsid w:val="00073FAD"/>
    <w:rsid w:val="00073FE3"/>
    <w:rsid w:val="0007433A"/>
    <w:rsid w:val="0007438F"/>
    <w:rsid w:val="0007439F"/>
    <w:rsid w:val="000744A1"/>
    <w:rsid w:val="00074527"/>
    <w:rsid w:val="000747C4"/>
    <w:rsid w:val="00074FE9"/>
    <w:rsid w:val="00075105"/>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35E"/>
    <w:rsid w:val="00087441"/>
    <w:rsid w:val="000874B2"/>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D97"/>
    <w:rsid w:val="00092ECD"/>
    <w:rsid w:val="00092F10"/>
    <w:rsid w:val="000931EC"/>
    <w:rsid w:val="00093304"/>
    <w:rsid w:val="000935FF"/>
    <w:rsid w:val="000938F9"/>
    <w:rsid w:val="00093EA9"/>
    <w:rsid w:val="00093F92"/>
    <w:rsid w:val="000941FF"/>
    <w:rsid w:val="0009434F"/>
    <w:rsid w:val="0009478D"/>
    <w:rsid w:val="00094AD4"/>
    <w:rsid w:val="00094C2F"/>
    <w:rsid w:val="00094CEA"/>
    <w:rsid w:val="00094F68"/>
    <w:rsid w:val="00094F74"/>
    <w:rsid w:val="00094FF7"/>
    <w:rsid w:val="00095374"/>
    <w:rsid w:val="0009545D"/>
    <w:rsid w:val="000954DB"/>
    <w:rsid w:val="00095785"/>
    <w:rsid w:val="00095BB3"/>
    <w:rsid w:val="00095C1B"/>
    <w:rsid w:val="00095D61"/>
    <w:rsid w:val="00095DA2"/>
    <w:rsid w:val="00095E39"/>
    <w:rsid w:val="00095F92"/>
    <w:rsid w:val="000965CD"/>
    <w:rsid w:val="0009662F"/>
    <w:rsid w:val="00096C5C"/>
    <w:rsid w:val="00096DA4"/>
    <w:rsid w:val="0009721C"/>
    <w:rsid w:val="000972A4"/>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2F"/>
    <w:rsid w:val="000A13B3"/>
    <w:rsid w:val="000A165C"/>
    <w:rsid w:val="000A1853"/>
    <w:rsid w:val="000A1AC0"/>
    <w:rsid w:val="000A22B1"/>
    <w:rsid w:val="000A23EB"/>
    <w:rsid w:val="000A23F8"/>
    <w:rsid w:val="000A2639"/>
    <w:rsid w:val="000A269D"/>
    <w:rsid w:val="000A28E7"/>
    <w:rsid w:val="000A2A2E"/>
    <w:rsid w:val="000A2B7D"/>
    <w:rsid w:val="000A2B9A"/>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4E1"/>
    <w:rsid w:val="000A550F"/>
    <w:rsid w:val="000A563E"/>
    <w:rsid w:val="000A5697"/>
    <w:rsid w:val="000A5707"/>
    <w:rsid w:val="000A5711"/>
    <w:rsid w:val="000A6545"/>
    <w:rsid w:val="000A6705"/>
    <w:rsid w:val="000A6953"/>
    <w:rsid w:val="000A6B8A"/>
    <w:rsid w:val="000A6E64"/>
    <w:rsid w:val="000A6F98"/>
    <w:rsid w:val="000A7001"/>
    <w:rsid w:val="000A706F"/>
    <w:rsid w:val="000A70F6"/>
    <w:rsid w:val="000A7493"/>
    <w:rsid w:val="000A7496"/>
    <w:rsid w:val="000A78E8"/>
    <w:rsid w:val="000A7D83"/>
    <w:rsid w:val="000A7D93"/>
    <w:rsid w:val="000B01E8"/>
    <w:rsid w:val="000B0299"/>
    <w:rsid w:val="000B0683"/>
    <w:rsid w:val="000B0705"/>
    <w:rsid w:val="000B0AF8"/>
    <w:rsid w:val="000B0CCF"/>
    <w:rsid w:val="000B0E2D"/>
    <w:rsid w:val="000B0F4F"/>
    <w:rsid w:val="000B1266"/>
    <w:rsid w:val="000B13F5"/>
    <w:rsid w:val="000B14B9"/>
    <w:rsid w:val="000B17EE"/>
    <w:rsid w:val="000B1858"/>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24B"/>
    <w:rsid w:val="000B6350"/>
    <w:rsid w:val="000B6438"/>
    <w:rsid w:val="000B6617"/>
    <w:rsid w:val="000B6656"/>
    <w:rsid w:val="000B678A"/>
    <w:rsid w:val="000B6887"/>
    <w:rsid w:val="000B68AA"/>
    <w:rsid w:val="000B6AD0"/>
    <w:rsid w:val="000B6D43"/>
    <w:rsid w:val="000B6F4D"/>
    <w:rsid w:val="000B6F9C"/>
    <w:rsid w:val="000B701E"/>
    <w:rsid w:val="000B70C7"/>
    <w:rsid w:val="000B71D2"/>
    <w:rsid w:val="000B724D"/>
    <w:rsid w:val="000B730D"/>
    <w:rsid w:val="000B74BB"/>
    <w:rsid w:val="000B7610"/>
    <w:rsid w:val="000B772F"/>
    <w:rsid w:val="000C00B0"/>
    <w:rsid w:val="000C0327"/>
    <w:rsid w:val="000C0722"/>
    <w:rsid w:val="000C0793"/>
    <w:rsid w:val="000C07EB"/>
    <w:rsid w:val="000C08B2"/>
    <w:rsid w:val="000C09A9"/>
    <w:rsid w:val="000C0AD8"/>
    <w:rsid w:val="000C0BD0"/>
    <w:rsid w:val="000C0BF4"/>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C2C"/>
    <w:rsid w:val="000C2D0C"/>
    <w:rsid w:val="000C2E0D"/>
    <w:rsid w:val="000C2ED2"/>
    <w:rsid w:val="000C2F4C"/>
    <w:rsid w:val="000C30B0"/>
    <w:rsid w:val="000C310C"/>
    <w:rsid w:val="000C3124"/>
    <w:rsid w:val="000C3202"/>
    <w:rsid w:val="000C3307"/>
    <w:rsid w:val="000C33D6"/>
    <w:rsid w:val="000C34B6"/>
    <w:rsid w:val="000C353D"/>
    <w:rsid w:val="000C35A2"/>
    <w:rsid w:val="000C37F9"/>
    <w:rsid w:val="000C3D55"/>
    <w:rsid w:val="000C3EB8"/>
    <w:rsid w:val="000C4AAA"/>
    <w:rsid w:val="000C52CF"/>
    <w:rsid w:val="000C53EE"/>
    <w:rsid w:val="000C5402"/>
    <w:rsid w:val="000C5ACA"/>
    <w:rsid w:val="000C5EF2"/>
    <w:rsid w:val="000C6008"/>
    <w:rsid w:val="000C6300"/>
    <w:rsid w:val="000C6595"/>
    <w:rsid w:val="000C65E2"/>
    <w:rsid w:val="000C6735"/>
    <w:rsid w:val="000C683C"/>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C4D"/>
    <w:rsid w:val="000C7D3E"/>
    <w:rsid w:val="000C7F75"/>
    <w:rsid w:val="000D0289"/>
    <w:rsid w:val="000D0569"/>
    <w:rsid w:val="000D0A45"/>
    <w:rsid w:val="000D0A90"/>
    <w:rsid w:val="000D0BAB"/>
    <w:rsid w:val="000D0BBF"/>
    <w:rsid w:val="000D0DFB"/>
    <w:rsid w:val="000D0ED3"/>
    <w:rsid w:val="000D101A"/>
    <w:rsid w:val="000D108A"/>
    <w:rsid w:val="000D1096"/>
    <w:rsid w:val="000D11BE"/>
    <w:rsid w:val="000D13ED"/>
    <w:rsid w:val="000D1523"/>
    <w:rsid w:val="000D1617"/>
    <w:rsid w:val="000D1828"/>
    <w:rsid w:val="000D18B4"/>
    <w:rsid w:val="000D1D36"/>
    <w:rsid w:val="000D1EB1"/>
    <w:rsid w:val="000D20B4"/>
    <w:rsid w:val="000D21DC"/>
    <w:rsid w:val="000D23E1"/>
    <w:rsid w:val="000D24F4"/>
    <w:rsid w:val="000D2667"/>
    <w:rsid w:val="000D26F8"/>
    <w:rsid w:val="000D2A8D"/>
    <w:rsid w:val="000D2AF1"/>
    <w:rsid w:val="000D2D0B"/>
    <w:rsid w:val="000D2DE6"/>
    <w:rsid w:val="000D2F33"/>
    <w:rsid w:val="000D32A7"/>
    <w:rsid w:val="000D3323"/>
    <w:rsid w:val="000D3493"/>
    <w:rsid w:val="000D3902"/>
    <w:rsid w:val="000D3993"/>
    <w:rsid w:val="000D43D9"/>
    <w:rsid w:val="000D44A7"/>
    <w:rsid w:val="000D4629"/>
    <w:rsid w:val="000D46E1"/>
    <w:rsid w:val="000D4E8F"/>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CF1"/>
    <w:rsid w:val="000D6D29"/>
    <w:rsid w:val="000D7085"/>
    <w:rsid w:val="000D7295"/>
    <w:rsid w:val="000D734A"/>
    <w:rsid w:val="000D7814"/>
    <w:rsid w:val="000D7FC1"/>
    <w:rsid w:val="000E0156"/>
    <w:rsid w:val="000E0264"/>
    <w:rsid w:val="000E0465"/>
    <w:rsid w:val="000E04E8"/>
    <w:rsid w:val="000E069B"/>
    <w:rsid w:val="000E07BA"/>
    <w:rsid w:val="000E082C"/>
    <w:rsid w:val="000E096D"/>
    <w:rsid w:val="000E0988"/>
    <w:rsid w:val="000E0C7E"/>
    <w:rsid w:val="000E0EE6"/>
    <w:rsid w:val="000E0F9E"/>
    <w:rsid w:val="000E10DD"/>
    <w:rsid w:val="000E11F4"/>
    <w:rsid w:val="000E13CF"/>
    <w:rsid w:val="000E1533"/>
    <w:rsid w:val="000E1670"/>
    <w:rsid w:val="000E194C"/>
    <w:rsid w:val="000E1D04"/>
    <w:rsid w:val="000E1D27"/>
    <w:rsid w:val="000E1DF2"/>
    <w:rsid w:val="000E1EF4"/>
    <w:rsid w:val="000E2253"/>
    <w:rsid w:val="000E2486"/>
    <w:rsid w:val="000E2530"/>
    <w:rsid w:val="000E26F9"/>
    <w:rsid w:val="000E2719"/>
    <w:rsid w:val="000E2918"/>
    <w:rsid w:val="000E291D"/>
    <w:rsid w:val="000E2A04"/>
    <w:rsid w:val="000E2D9F"/>
    <w:rsid w:val="000E2FA7"/>
    <w:rsid w:val="000E31D5"/>
    <w:rsid w:val="000E324C"/>
    <w:rsid w:val="000E33F9"/>
    <w:rsid w:val="000E33FC"/>
    <w:rsid w:val="000E3C99"/>
    <w:rsid w:val="000E3D6B"/>
    <w:rsid w:val="000E3DE4"/>
    <w:rsid w:val="000E3DEA"/>
    <w:rsid w:val="000E3E69"/>
    <w:rsid w:val="000E3F6D"/>
    <w:rsid w:val="000E4219"/>
    <w:rsid w:val="000E427A"/>
    <w:rsid w:val="000E4293"/>
    <w:rsid w:val="000E45B9"/>
    <w:rsid w:val="000E4996"/>
    <w:rsid w:val="000E4D41"/>
    <w:rsid w:val="000E4E36"/>
    <w:rsid w:val="000E4E87"/>
    <w:rsid w:val="000E5071"/>
    <w:rsid w:val="000E5174"/>
    <w:rsid w:val="000E5214"/>
    <w:rsid w:val="000E5295"/>
    <w:rsid w:val="000E5444"/>
    <w:rsid w:val="000E5516"/>
    <w:rsid w:val="000E5548"/>
    <w:rsid w:val="000E56F5"/>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B75"/>
    <w:rsid w:val="000F1D98"/>
    <w:rsid w:val="000F1DFB"/>
    <w:rsid w:val="000F21C6"/>
    <w:rsid w:val="000F2242"/>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EDB"/>
    <w:rsid w:val="000F5160"/>
    <w:rsid w:val="000F51C1"/>
    <w:rsid w:val="000F5247"/>
    <w:rsid w:val="000F5775"/>
    <w:rsid w:val="000F589A"/>
    <w:rsid w:val="000F5922"/>
    <w:rsid w:val="000F5B80"/>
    <w:rsid w:val="000F5C4D"/>
    <w:rsid w:val="000F5CB0"/>
    <w:rsid w:val="000F6097"/>
    <w:rsid w:val="000F60D3"/>
    <w:rsid w:val="000F6429"/>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2EF"/>
    <w:rsid w:val="00104479"/>
    <w:rsid w:val="001044E6"/>
    <w:rsid w:val="00104575"/>
    <w:rsid w:val="001046D0"/>
    <w:rsid w:val="0010490C"/>
    <w:rsid w:val="00104CF7"/>
    <w:rsid w:val="00104E38"/>
    <w:rsid w:val="0010513C"/>
    <w:rsid w:val="001052FF"/>
    <w:rsid w:val="001053E0"/>
    <w:rsid w:val="001056BD"/>
    <w:rsid w:val="001057B6"/>
    <w:rsid w:val="001058C5"/>
    <w:rsid w:val="00105AAC"/>
    <w:rsid w:val="00105AB4"/>
    <w:rsid w:val="00105CC1"/>
    <w:rsid w:val="00105DB3"/>
    <w:rsid w:val="00106085"/>
    <w:rsid w:val="001061F0"/>
    <w:rsid w:val="00106276"/>
    <w:rsid w:val="00106306"/>
    <w:rsid w:val="00106445"/>
    <w:rsid w:val="00106C00"/>
    <w:rsid w:val="00106EFE"/>
    <w:rsid w:val="00107362"/>
    <w:rsid w:val="00107479"/>
    <w:rsid w:val="00107708"/>
    <w:rsid w:val="001078FA"/>
    <w:rsid w:val="00107960"/>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E3C"/>
    <w:rsid w:val="00112F7F"/>
    <w:rsid w:val="001130CD"/>
    <w:rsid w:val="001130E3"/>
    <w:rsid w:val="00113303"/>
    <w:rsid w:val="0011343F"/>
    <w:rsid w:val="00113498"/>
    <w:rsid w:val="00113699"/>
    <w:rsid w:val="0011399E"/>
    <w:rsid w:val="00113D1C"/>
    <w:rsid w:val="00114277"/>
    <w:rsid w:val="001142FD"/>
    <w:rsid w:val="0011437E"/>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47"/>
    <w:rsid w:val="001202F0"/>
    <w:rsid w:val="0012033E"/>
    <w:rsid w:val="00120394"/>
    <w:rsid w:val="00120702"/>
    <w:rsid w:val="0012070E"/>
    <w:rsid w:val="00120ACE"/>
    <w:rsid w:val="00120CB1"/>
    <w:rsid w:val="00120DB3"/>
    <w:rsid w:val="00120E1E"/>
    <w:rsid w:val="00121006"/>
    <w:rsid w:val="00121278"/>
    <w:rsid w:val="0012127B"/>
    <w:rsid w:val="001214AE"/>
    <w:rsid w:val="001215BA"/>
    <w:rsid w:val="0012166F"/>
    <w:rsid w:val="0012172B"/>
    <w:rsid w:val="001218F9"/>
    <w:rsid w:val="00121BC4"/>
    <w:rsid w:val="00121D76"/>
    <w:rsid w:val="00121F2B"/>
    <w:rsid w:val="00122520"/>
    <w:rsid w:val="0012258B"/>
    <w:rsid w:val="0012266A"/>
    <w:rsid w:val="001229BD"/>
    <w:rsid w:val="00122E27"/>
    <w:rsid w:val="00122EAB"/>
    <w:rsid w:val="00123140"/>
    <w:rsid w:val="00123240"/>
    <w:rsid w:val="0012335C"/>
    <w:rsid w:val="0012358B"/>
    <w:rsid w:val="00123855"/>
    <w:rsid w:val="001239C9"/>
    <w:rsid w:val="00123BE9"/>
    <w:rsid w:val="001241FD"/>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9EF"/>
    <w:rsid w:val="00125A23"/>
    <w:rsid w:val="00125A81"/>
    <w:rsid w:val="00125D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4C1"/>
    <w:rsid w:val="001306A6"/>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413"/>
    <w:rsid w:val="001338E3"/>
    <w:rsid w:val="00133BD2"/>
    <w:rsid w:val="00133C0D"/>
    <w:rsid w:val="00133C5B"/>
    <w:rsid w:val="00133E06"/>
    <w:rsid w:val="00133FA0"/>
    <w:rsid w:val="00134365"/>
    <w:rsid w:val="0013447D"/>
    <w:rsid w:val="001344BF"/>
    <w:rsid w:val="0013462E"/>
    <w:rsid w:val="00134759"/>
    <w:rsid w:val="001348B0"/>
    <w:rsid w:val="00134D97"/>
    <w:rsid w:val="00134E47"/>
    <w:rsid w:val="00134E4E"/>
    <w:rsid w:val="00135089"/>
    <w:rsid w:val="0013540C"/>
    <w:rsid w:val="0013543E"/>
    <w:rsid w:val="00135454"/>
    <w:rsid w:val="0013547C"/>
    <w:rsid w:val="001357AF"/>
    <w:rsid w:val="0013587E"/>
    <w:rsid w:val="001359E2"/>
    <w:rsid w:val="00135D08"/>
    <w:rsid w:val="00135E6D"/>
    <w:rsid w:val="00136311"/>
    <w:rsid w:val="0013656A"/>
    <w:rsid w:val="001365BD"/>
    <w:rsid w:val="0013665E"/>
    <w:rsid w:val="00136709"/>
    <w:rsid w:val="0013681A"/>
    <w:rsid w:val="00136921"/>
    <w:rsid w:val="00136970"/>
    <w:rsid w:val="00136A5C"/>
    <w:rsid w:val="0013709D"/>
    <w:rsid w:val="0013723C"/>
    <w:rsid w:val="0013727A"/>
    <w:rsid w:val="001372DC"/>
    <w:rsid w:val="001374EE"/>
    <w:rsid w:val="00137709"/>
    <w:rsid w:val="001378A5"/>
    <w:rsid w:val="00137C22"/>
    <w:rsid w:val="00137EB4"/>
    <w:rsid w:val="0014022E"/>
    <w:rsid w:val="00140255"/>
    <w:rsid w:val="0014030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428F"/>
    <w:rsid w:val="001444F2"/>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5A84"/>
    <w:rsid w:val="001466B5"/>
    <w:rsid w:val="001468AF"/>
    <w:rsid w:val="001468D6"/>
    <w:rsid w:val="00146B40"/>
    <w:rsid w:val="00146C71"/>
    <w:rsid w:val="00146E20"/>
    <w:rsid w:val="00146F8B"/>
    <w:rsid w:val="00147086"/>
    <w:rsid w:val="0014719B"/>
    <w:rsid w:val="00147320"/>
    <w:rsid w:val="00147384"/>
    <w:rsid w:val="0014740C"/>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35"/>
    <w:rsid w:val="0015157E"/>
    <w:rsid w:val="00151659"/>
    <w:rsid w:val="00151696"/>
    <w:rsid w:val="0015192F"/>
    <w:rsid w:val="001519F2"/>
    <w:rsid w:val="00151B77"/>
    <w:rsid w:val="00151E13"/>
    <w:rsid w:val="0015215D"/>
    <w:rsid w:val="001522C8"/>
    <w:rsid w:val="001527C2"/>
    <w:rsid w:val="0015286B"/>
    <w:rsid w:val="00152C70"/>
    <w:rsid w:val="00152C93"/>
    <w:rsid w:val="00152E7F"/>
    <w:rsid w:val="00152EA2"/>
    <w:rsid w:val="00152EBC"/>
    <w:rsid w:val="00152F2B"/>
    <w:rsid w:val="00153839"/>
    <w:rsid w:val="0015390F"/>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E6"/>
    <w:rsid w:val="00155C2D"/>
    <w:rsid w:val="00155D31"/>
    <w:rsid w:val="00155EDC"/>
    <w:rsid w:val="00155FFD"/>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532"/>
    <w:rsid w:val="0016162E"/>
    <w:rsid w:val="00161B15"/>
    <w:rsid w:val="00161CB8"/>
    <w:rsid w:val="00161D67"/>
    <w:rsid w:val="00162026"/>
    <w:rsid w:val="00162140"/>
    <w:rsid w:val="00162209"/>
    <w:rsid w:val="001624E6"/>
    <w:rsid w:val="00162561"/>
    <w:rsid w:val="001625ED"/>
    <w:rsid w:val="00162625"/>
    <w:rsid w:val="001626E0"/>
    <w:rsid w:val="00162897"/>
    <w:rsid w:val="00162926"/>
    <w:rsid w:val="00162B60"/>
    <w:rsid w:val="00162D39"/>
    <w:rsid w:val="00162E79"/>
    <w:rsid w:val="00162F16"/>
    <w:rsid w:val="00163382"/>
    <w:rsid w:val="001633AF"/>
    <w:rsid w:val="00163787"/>
    <w:rsid w:val="00163B1B"/>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67F71"/>
    <w:rsid w:val="00170306"/>
    <w:rsid w:val="0017037B"/>
    <w:rsid w:val="0017047D"/>
    <w:rsid w:val="00170A1F"/>
    <w:rsid w:val="00170B40"/>
    <w:rsid w:val="00170E6F"/>
    <w:rsid w:val="001711E5"/>
    <w:rsid w:val="00171526"/>
    <w:rsid w:val="00171785"/>
    <w:rsid w:val="001717DC"/>
    <w:rsid w:val="00171821"/>
    <w:rsid w:val="00171991"/>
    <w:rsid w:val="00171A29"/>
    <w:rsid w:val="00171B07"/>
    <w:rsid w:val="00171B1A"/>
    <w:rsid w:val="00171CD7"/>
    <w:rsid w:val="00171E64"/>
    <w:rsid w:val="0017240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73"/>
    <w:rsid w:val="001739C5"/>
    <w:rsid w:val="00173AC9"/>
    <w:rsid w:val="00173DD9"/>
    <w:rsid w:val="00173E05"/>
    <w:rsid w:val="0017402D"/>
    <w:rsid w:val="001744C3"/>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F8"/>
    <w:rsid w:val="00175F2F"/>
    <w:rsid w:val="00175F95"/>
    <w:rsid w:val="00175FAC"/>
    <w:rsid w:val="001760D9"/>
    <w:rsid w:val="001760EB"/>
    <w:rsid w:val="0017616B"/>
    <w:rsid w:val="00176376"/>
    <w:rsid w:val="001763B4"/>
    <w:rsid w:val="001763D3"/>
    <w:rsid w:val="00176DC4"/>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2D0"/>
    <w:rsid w:val="0018158D"/>
    <w:rsid w:val="00181A5A"/>
    <w:rsid w:val="00181AD4"/>
    <w:rsid w:val="00181ADB"/>
    <w:rsid w:val="00181D66"/>
    <w:rsid w:val="0018217D"/>
    <w:rsid w:val="00182331"/>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4470"/>
    <w:rsid w:val="00184527"/>
    <w:rsid w:val="001846B3"/>
    <w:rsid w:val="00184B3D"/>
    <w:rsid w:val="00184C34"/>
    <w:rsid w:val="00184D5E"/>
    <w:rsid w:val="00184EB2"/>
    <w:rsid w:val="00185199"/>
    <w:rsid w:val="00185388"/>
    <w:rsid w:val="0018568D"/>
    <w:rsid w:val="00185866"/>
    <w:rsid w:val="00185B46"/>
    <w:rsid w:val="00185E84"/>
    <w:rsid w:val="00186177"/>
    <w:rsid w:val="00186301"/>
    <w:rsid w:val="001864F9"/>
    <w:rsid w:val="00186512"/>
    <w:rsid w:val="0018656C"/>
    <w:rsid w:val="001869EC"/>
    <w:rsid w:val="001869F2"/>
    <w:rsid w:val="00186C1B"/>
    <w:rsid w:val="00187212"/>
    <w:rsid w:val="001874CD"/>
    <w:rsid w:val="0018750B"/>
    <w:rsid w:val="00187926"/>
    <w:rsid w:val="00187DA0"/>
    <w:rsid w:val="00187E6B"/>
    <w:rsid w:val="00187EBC"/>
    <w:rsid w:val="00190020"/>
    <w:rsid w:val="00190134"/>
    <w:rsid w:val="00190461"/>
    <w:rsid w:val="00190B72"/>
    <w:rsid w:val="00190C37"/>
    <w:rsid w:val="00190DDA"/>
    <w:rsid w:val="00190F54"/>
    <w:rsid w:val="001911C9"/>
    <w:rsid w:val="001911E9"/>
    <w:rsid w:val="00191207"/>
    <w:rsid w:val="0019146A"/>
    <w:rsid w:val="001916D5"/>
    <w:rsid w:val="00191757"/>
    <w:rsid w:val="0019190C"/>
    <w:rsid w:val="00191A43"/>
    <w:rsid w:val="00191AE7"/>
    <w:rsid w:val="00191CF1"/>
    <w:rsid w:val="00191DE7"/>
    <w:rsid w:val="00192524"/>
    <w:rsid w:val="00192B95"/>
    <w:rsid w:val="00192C56"/>
    <w:rsid w:val="00192E10"/>
    <w:rsid w:val="00192F15"/>
    <w:rsid w:val="0019326D"/>
    <w:rsid w:val="001934AE"/>
    <w:rsid w:val="001935A7"/>
    <w:rsid w:val="00193C13"/>
    <w:rsid w:val="00193EDD"/>
    <w:rsid w:val="001940AC"/>
    <w:rsid w:val="001941BE"/>
    <w:rsid w:val="0019433F"/>
    <w:rsid w:val="001947A0"/>
    <w:rsid w:val="001947AC"/>
    <w:rsid w:val="001950AF"/>
    <w:rsid w:val="00195333"/>
    <w:rsid w:val="0019569A"/>
    <w:rsid w:val="001958FE"/>
    <w:rsid w:val="00195B12"/>
    <w:rsid w:val="00195D59"/>
    <w:rsid w:val="00195EDB"/>
    <w:rsid w:val="00195F6C"/>
    <w:rsid w:val="00196058"/>
    <w:rsid w:val="00196372"/>
    <w:rsid w:val="00196487"/>
    <w:rsid w:val="001966C7"/>
    <w:rsid w:val="00196B8F"/>
    <w:rsid w:val="00196D80"/>
    <w:rsid w:val="00196DF3"/>
    <w:rsid w:val="00196E30"/>
    <w:rsid w:val="00196F89"/>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541"/>
    <w:rsid w:val="001A0914"/>
    <w:rsid w:val="001A0DF5"/>
    <w:rsid w:val="001A0DFC"/>
    <w:rsid w:val="001A0EE4"/>
    <w:rsid w:val="001A12A4"/>
    <w:rsid w:val="001A136A"/>
    <w:rsid w:val="001A1459"/>
    <w:rsid w:val="001A156B"/>
    <w:rsid w:val="001A1B78"/>
    <w:rsid w:val="001A1EDB"/>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E9C"/>
    <w:rsid w:val="001A4F4F"/>
    <w:rsid w:val="001A5163"/>
    <w:rsid w:val="001A5215"/>
    <w:rsid w:val="001A56A0"/>
    <w:rsid w:val="001A58FA"/>
    <w:rsid w:val="001A5D63"/>
    <w:rsid w:val="001A5F32"/>
    <w:rsid w:val="001A5FAE"/>
    <w:rsid w:val="001A6217"/>
    <w:rsid w:val="001A63DB"/>
    <w:rsid w:val="001A6631"/>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1D66"/>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17F"/>
    <w:rsid w:val="001B7672"/>
    <w:rsid w:val="001B772C"/>
    <w:rsid w:val="001B788E"/>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4D8"/>
    <w:rsid w:val="001C1740"/>
    <w:rsid w:val="001C19B0"/>
    <w:rsid w:val="001C1A8A"/>
    <w:rsid w:val="001C1B92"/>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3E9"/>
    <w:rsid w:val="001C4637"/>
    <w:rsid w:val="001C46AF"/>
    <w:rsid w:val="001C47D3"/>
    <w:rsid w:val="001C47EB"/>
    <w:rsid w:val="001C4C92"/>
    <w:rsid w:val="001C4EEF"/>
    <w:rsid w:val="001C50D7"/>
    <w:rsid w:val="001C53DE"/>
    <w:rsid w:val="001C5425"/>
    <w:rsid w:val="001C547F"/>
    <w:rsid w:val="001C54F6"/>
    <w:rsid w:val="001C54F8"/>
    <w:rsid w:val="001C5B23"/>
    <w:rsid w:val="001C5BB7"/>
    <w:rsid w:val="001C6624"/>
    <w:rsid w:val="001C6833"/>
    <w:rsid w:val="001C6D85"/>
    <w:rsid w:val="001C6DE6"/>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3BD"/>
    <w:rsid w:val="001D2866"/>
    <w:rsid w:val="001D2A91"/>
    <w:rsid w:val="001D2CAD"/>
    <w:rsid w:val="001D2CE2"/>
    <w:rsid w:val="001D2D63"/>
    <w:rsid w:val="001D2EA0"/>
    <w:rsid w:val="001D3193"/>
    <w:rsid w:val="001D31F3"/>
    <w:rsid w:val="001D33B3"/>
    <w:rsid w:val="001D33B6"/>
    <w:rsid w:val="001D360C"/>
    <w:rsid w:val="001D366A"/>
    <w:rsid w:val="001D36E2"/>
    <w:rsid w:val="001D3ABC"/>
    <w:rsid w:val="001D3C15"/>
    <w:rsid w:val="001D3DC3"/>
    <w:rsid w:val="001D3DE5"/>
    <w:rsid w:val="001D3EE4"/>
    <w:rsid w:val="001D4431"/>
    <w:rsid w:val="001D45EC"/>
    <w:rsid w:val="001D4921"/>
    <w:rsid w:val="001D4E8E"/>
    <w:rsid w:val="001D4F62"/>
    <w:rsid w:val="001D508A"/>
    <w:rsid w:val="001D51F9"/>
    <w:rsid w:val="001D5355"/>
    <w:rsid w:val="001D5361"/>
    <w:rsid w:val="001D5840"/>
    <w:rsid w:val="001D5BD4"/>
    <w:rsid w:val="001D5CBA"/>
    <w:rsid w:val="001D5D2E"/>
    <w:rsid w:val="001D62D4"/>
    <w:rsid w:val="001D6465"/>
    <w:rsid w:val="001D6531"/>
    <w:rsid w:val="001D6638"/>
    <w:rsid w:val="001D69B6"/>
    <w:rsid w:val="001D6DE6"/>
    <w:rsid w:val="001D6E78"/>
    <w:rsid w:val="001D6E80"/>
    <w:rsid w:val="001D6EB2"/>
    <w:rsid w:val="001D72C3"/>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76B"/>
    <w:rsid w:val="001E18FF"/>
    <w:rsid w:val="001E1A93"/>
    <w:rsid w:val="001E1D35"/>
    <w:rsid w:val="001E1D3E"/>
    <w:rsid w:val="001E2211"/>
    <w:rsid w:val="001E265D"/>
    <w:rsid w:val="001E287F"/>
    <w:rsid w:val="001E2D1F"/>
    <w:rsid w:val="001E2E6A"/>
    <w:rsid w:val="001E317D"/>
    <w:rsid w:val="001E32B6"/>
    <w:rsid w:val="001E33BE"/>
    <w:rsid w:val="001E3511"/>
    <w:rsid w:val="001E36EB"/>
    <w:rsid w:val="001E3ED0"/>
    <w:rsid w:val="001E4493"/>
    <w:rsid w:val="001E464D"/>
    <w:rsid w:val="001E470D"/>
    <w:rsid w:val="001E4973"/>
    <w:rsid w:val="001E4CD3"/>
    <w:rsid w:val="001E4E90"/>
    <w:rsid w:val="001E50B5"/>
    <w:rsid w:val="001E56CA"/>
    <w:rsid w:val="001E5869"/>
    <w:rsid w:val="001E5C11"/>
    <w:rsid w:val="001E6346"/>
    <w:rsid w:val="001E72BB"/>
    <w:rsid w:val="001E72E3"/>
    <w:rsid w:val="001E72E6"/>
    <w:rsid w:val="001E749C"/>
    <w:rsid w:val="001E74AE"/>
    <w:rsid w:val="001E75EF"/>
    <w:rsid w:val="001E7A6F"/>
    <w:rsid w:val="001E7A85"/>
    <w:rsid w:val="001E7C3A"/>
    <w:rsid w:val="001E7EE1"/>
    <w:rsid w:val="001F0224"/>
    <w:rsid w:val="001F02C9"/>
    <w:rsid w:val="001F03F3"/>
    <w:rsid w:val="001F04F7"/>
    <w:rsid w:val="001F09B8"/>
    <w:rsid w:val="001F0A4E"/>
    <w:rsid w:val="001F0AA6"/>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30D2"/>
    <w:rsid w:val="001F30FC"/>
    <w:rsid w:val="001F3118"/>
    <w:rsid w:val="001F34BD"/>
    <w:rsid w:val="001F34EF"/>
    <w:rsid w:val="001F36A7"/>
    <w:rsid w:val="001F36AD"/>
    <w:rsid w:val="001F3B0E"/>
    <w:rsid w:val="001F3B46"/>
    <w:rsid w:val="001F3BB0"/>
    <w:rsid w:val="001F3C50"/>
    <w:rsid w:val="001F3CC7"/>
    <w:rsid w:val="001F3DD6"/>
    <w:rsid w:val="001F3EAD"/>
    <w:rsid w:val="001F4108"/>
    <w:rsid w:val="001F4137"/>
    <w:rsid w:val="001F436E"/>
    <w:rsid w:val="001F44D4"/>
    <w:rsid w:val="001F45E9"/>
    <w:rsid w:val="001F461D"/>
    <w:rsid w:val="001F47AA"/>
    <w:rsid w:val="001F496C"/>
    <w:rsid w:val="001F4A5F"/>
    <w:rsid w:val="001F526E"/>
    <w:rsid w:val="001F5681"/>
    <w:rsid w:val="001F5794"/>
    <w:rsid w:val="001F587E"/>
    <w:rsid w:val="001F5AC7"/>
    <w:rsid w:val="001F5FCA"/>
    <w:rsid w:val="001F6B39"/>
    <w:rsid w:val="001F6C61"/>
    <w:rsid w:val="001F6D8A"/>
    <w:rsid w:val="001F6E3C"/>
    <w:rsid w:val="001F6E90"/>
    <w:rsid w:val="001F7023"/>
    <w:rsid w:val="001F74C8"/>
    <w:rsid w:val="001F74FE"/>
    <w:rsid w:val="001F7621"/>
    <w:rsid w:val="001F7A4B"/>
    <w:rsid w:val="001F7DF8"/>
    <w:rsid w:val="001F7EC9"/>
    <w:rsid w:val="001F7F6A"/>
    <w:rsid w:val="0020002D"/>
    <w:rsid w:val="002001C7"/>
    <w:rsid w:val="0020026B"/>
    <w:rsid w:val="0020030B"/>
    <w:rsid w:val="0020057C"/>
    <w:rsid w:val="002005F5"/>
    <w:rsid w:val="0020071B"/>
    <w:rsid w:val="00200C0A"/>
    <w:rsid w:val="002013A8"/>
    <w:rsid w:val="002015D3"/>
    <w:rsid w:val="002015ED"/>
    <w:rsid w:val="00201746"/>
    <w:rsid w:val="002017E6"/>
    <w:rsid w:val="00201AB4"/>
    <w:rsid w:val="00201B5E"/>
    <w:rsid w:val="00201C2D"/>
    <w:rsid w:val="00201CA0"/>
    <w:rsid w:val="00201FAE"/>
    <w:rsid w:val="00201FDA"/>
    <w:rsid w:val="00201FDD"/>
    <w:rsid w:val="002023DB"/>
    <w:rsid w:val="002023EB"/>
    <w:rsid w:val="00202432"/>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4B3"/>
    <w:rsid w:val="002057A5"/>
    <w:rsid w:val="002059FF"/>
    <w:rsid w:val="00205C38"/>
    <w:rsid w:val="00205D2A"/>
    <w:rsid w:val="00205E2A"/>
    <w:rsid w:val="00206260"/>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0E0"/>
    <w:rsid w:val="00210436"/>
    <w:rsid w:val="00210484"/>
    <w:rsid w:val="00210606"/>
    <w:rsid w:val="0021063F"/>
    <w:rsid w:val="00210A63"/>
    <w:rsid w:val="00210D31"/>
    <w:rsid w:val="00210EEB"/>
    <w:rsid w:val="00211024"/>
    <w:rsid w:val="00211056"/>
    <w:rsid w:val="002110DF"/>
    <w:rsid w:val="002110E9"/>
    <w:rsid w:val="00211366"/>
    <w:rsid w:val="0021199B"/>
    <w:rsid w:val="002119F6"/>
    <w:rsid w:val="00211A6E"/>
    <w:rsid w:val="00211D6E"/>
    <w:rsid w:val="002120A1"/>
    <w:rsid w:val="00212158"/>
    <w:rsid w:val="002122E9"/>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43B1"/>
    <w:rsid w:val="002154E3"/>
    <w:rsid w:val="0021589E"/>
    <w:rsid w:val="00215986"/>
    <w:rsid w:val="002159E1"/>
    <w:rsid w:val="00215AD7"/>
    <w:rsid w:val="00215FAC"/>
    <w:rsid w:val="00215FEF"/>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0E8F"/>
    <w:rsid w:val="0022130C"/>
    <w:rsid w:val="00221862"/>
    <w:rsid w:val="00221909"/>
    <w:rsid w:val="00221E7D"/>
    <w:rsid w:val="00221F11"/>
    <w:rsid w:val="00221F63"/>
    <w:rsid w:val="00221FAE"/>
    <w:rsid w:val="002223BE"/>
    <w:rsid w:val="002225C3"/>
    <w:rsid w:val="0022270C"/>
    <w:rsid w:val="0022273C"/>
    <w:rsid w:val="00222BED"/>
    <w:rsid w:val="00222BFD"/>
    <w:rsid w:val="00222CB5"/>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9C5"/>
    <w:rsid w:val="00226DFF"/>
    <w:rsid w:val="00226F97"/>
    <w:rsid w:val="002272E6"/>
    <w:rsid w:val="00227462"/>
    <w:rsid w:val="002275B3"/>
    <w:rsid w:val="00227659"/>
    <w:rsid w:val="002276DF"/>
    <w:rsid w:val="00227703"/>
    <w:rsid w:val="00227AE6"/>
    <w:rsid w:val="00227B52"/>
    <w:rsid w:val="0023002E"/>
    <w:rsid w:val="002303D6"/>
    <w:rsid w:val="0023046E"/>
    <w:rsid w:val="0023052C"/>
    <w:rsid w:val="002305A9"/>
    <w:rsid w:val="00230611"/>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8B6"/>
    <w:rsid w:val="002329AE"/>
    <w:rsid w:val="00232CEC"/>
    <w:rsid w:val="00232E03"/>
    <w:rsid w:val="00232E28"/>
    <w:rsid w:val="00232E9F"/>
    <w:rsid w:val="00232FA0"/>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6A9"/>
    <w:rsid w:val="0023670F"/>
    <w:rsid w:val="00236842"/>
    <w:rsid w:val="00236897"/>
    <w:rsid w:val="00236A08"/>
    <w:rsid w:val="00236A5A"/>
    <w:rsid w:val="00236A60"/>
    <w:rsid w:val="00236B68"/>
    <w:rsid w:val="00236B77"/>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A52"/>
    <w:rsid w:val="00240B00"/>
    <w:rsid w:val="00240C6E"/>
    <w:rsid w:val="00240DD3"/>
    <w:rsid w:val="00241122"/>
    <w:rsid w:val="002412CB"/>
    <w:rsid w:val="002412CC"/>
    <w:rsid w:val="00241702"/>
    <w:rsid w:val="00241B9D"/>
    <w:rsid w:val="00241C57"/>
    <w:rsid w:val="00241CB5"/>
    <w:rsid w:val="0024225D"/>
    <w:rsid w:val="002424AC"/>
    <w:rsid w:val="002424D3"/>
    <w:rsid w:val="0024284B"/>
    <w:rsid w:val="00242927"/>
    <w:rsid w:val="00242B2C"/>
    <w:rsid w:val="00242B67"/>
    <w:rsid w:val="00242DF2"/>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44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830"/>
    <w:rsid w:val="0024783A"/>
    <w:rsid w:val="00247979"/>
    <w:rsid w:val="00247A99"/>
    <w:rsid w:val="00247BDD"/>
    <w:rsid w:val="00247E7B"/>
    <w:rsid w:val="00247FE3"/>
    <w:rsid w:val="0025018F"/>
    <w:rsid w:val="002505B5"/>
    <w:rsid w:val="0025068A"/>
    <w:rsid w:val="0025070B"/>
    <w:rsid w:val="0025074F"/>
    <w:rsid w:val="00250BD3"/>
    <w:rsid w:val="00250CB9"/>
    <w:rsid w:val="00250D8C"/>
    <w:rsid w:val="00250DB2"/>
    <w:rsid w:val="00250E08"/>
    <w:rsid w:val="00250E23"/>
    <w:rsid w:val="00250E24"/>
    <w:rsid w:val="002511B3"/>
    <w:rsid w:val="002512CA"/>
    <w:rsid w:val="002514B4"/>
    <w:rsid w:val="00251C3B"/>
    <w:rsid w:val="00252231"/>
    <w:rsid w:val="00252451"/>
    <w:rsid w:val="00252765"/>
    <w:rsid w:val="00252991"/>
    <w:rsid w:val="00252BEA"/>
    <w:rsid w:val="00252DD3"/>
    <w:rsid w:val="00252F53"/>
    <w:rsid w:val="002531D6"/>
    <w:rsid w:val="00253312"/>
    <w:rsid w:val="002534BA"/>
    <w:rsid w:val="002536DD"/>
    <w:rsid w:val="00253AEC"/>
    <w:rsid w:val="00253C83"/>
    <w:rsid w:val="00253F8F"/>
    <w:rsid w:val="0025411F"/>
    <w:rsid w:val="002542D0"/>
    <w:rsid w:val="00254460"/>
    <w:rsid w:val="00254476"/>
    <w:rsid w:val="002547F9"/>
    <w:rsid w:val="00254885"/>
    <w:rsid w:val="002549A0"/>
    <w:rsid w:val="00254AB3"/>
    <w:rsid w:val="00254E91"/>
    <w:rsid w:val="002554A3"/>
    <w:rsid w:val="002558CF"/>
    <w:rsid w:val="00255CD5"/>
    <w:rsid w:val="00255DA6"/>
    <w:rsid w:val="00256024"/>
    <w:rsid w:val="00256028"/>
    <w:rsid w:val="0025607C"/>
    <w:rsid w:val="002561C2"/>
    <w:rsid w:val="0025630C"/>
    <w:rsid w:val="00256567"/>
    <w:rsid w:val="00256586"/>
    <w:rsid w:val="002566A1"/>
    <w:rsid w:val="002567F2"/>
    <w:rsid w:val="00256B50"/>
    <w:rsid w:val="00256EC0"/>
    <w:rsid w:val="002573A9"/>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AA6"/>
    <w:rsid w:val="00261BB1"/>
    <w:rsid w:val="002623D5"/>
    <w:rsid w:val="0026265A"/>
    <w:rsid w:val="00262687"/>
    <w:rsid w:val="0026268D"/>
    <w:rsid w:val="0026272E"/>
    <w:rsid w:val="00262876"/>
    <w:rsid w:val="00262B8B"/>
    <w:rsid w:val="00262BA4"/>
    <w:rsid w:val="00262D47"/>
    <w:rsid w:val="00262E36"/>
    <w:rsid w:val="00262EF1"/>
    <w:rsid w:val="0026319D"/>
    <w:rsid w:val="0026330E"/>
    <w:rsid w:val="00263362"/>
    <w:rsid w:val="002633E8"/>
    <w:rsid w:val="002634A0"/>
    <w:rsid w:val="00263656"/>
    <w:rsid w:val="00263769"/>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AE4"/>
    <w:rsid w:val="00265B5B"/>
    <w:rsid w:val="00265CB9"/>
    <w:rsid w:val="00265E2B"/>
    <w:rsid w:val="00265E9F"/>
    <w:rsid w:val="00266019"/>
    <w:rsid w:val="00266547"/>
    <w:rsid w:val="002667AF"/>
    <w:rsid w:val="00266951"/>
    <w:rsid w:val="00266B43"/>
    <w:rsid w:val="00266B71"/>
    <w:rsid w:val="00266FC8"/>
    <w:rsid w:val="002672B7"/>
    <w:rsid w:val="00267411"/>
    <w:rsid w:val="0026749C"/>
    <w:rsid w:val="0026750F"/>
    <w:rsid w:val="00267930"/>
    <w:rsid w:val="00267A13"/>
    <w:rsid w:val="00267ADF"/>
    <w:rsid w:val="00267CF6"/>
    <w:rsid w:val="0027014D"/>
    <w:rsid w:val="00270560"/>
    <w:rsid w:val="00270705"/>
    <w:rsid w:val="0027075E"/>
    <w:rsid w:val="00270AC4"/>
    <w:rsid w:val="00270B0D"/>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4239"/>
    <w:rsid w:val="0027442D"/>
    <w:rsid w:val="002746F0"/>
    <w:rsid w:val="002747A6"/>
    <w:rsid w:val="00274AF3"/>
    <w:rsid w:val="00274BAD"/>
    <w:rsid w:val="00274F0D"/>
    <w:rsid w:val="00275096"/>
    <w:rsid w:val="0027518A"/>
    <w:rsid w:val="002752A2"/>
    <w:rsid w:val="00275350"/>
    <w:rsid w:val="0027548D"/>
    <w:rsid w:val="0027567F"/>
    <w:rsid w:val="002758A1"/>
    <w:rsid w:val="00275A4E"/>
    <w:rsid w:val="00275ECD"/>
    <w:rsid w:val="002767DB"/>
    <w:rsid w:val="00276AB6"/>
    <w:rsid w:val="00276EE7"/>
    <w:rsid w:val="00276FE7"/>
    <w:rsid w:val="0027705C"/>
    <w:rsid w:val="00277349"/>
    <w:rsid w:val="00277BCF"/>
    <w:rsid w:val="00277DAF"/>
    <w:rsid w:val="00277FB2"/>
    <w:rsid w:val="00280535"/>
    <w:rsid w:val="00280666"/>
    <w:rsid w:val="002807BE"/>
    <w:rsid w:val="00280E4D"/>
    <w:rsid w:val="0028143D"/>
    <w:rsid w:val="0028145E"/>
    <w:rsid w:val="00281A33"/>
    <w:rsid w:val="00281B02"/>
    <w:rsid w:val="00281B20"/>
    <w:rsid w:val="00281B69"/>
    <w:rsid w:val="00281DC5"/>
    <w:rsid w:val="00281F20"/>
    <w:rsid w:val="00281F52"/>
    <w:rsid w:val="002821BC"/>
    <w:rsid w:val="0028236B"/>
    <w:rsid w:val="002825D6"/>
    <w:rsid w:val="002825D8"/>
    <w:rsid w:val="002826AA"/>
    <w:rsid w:val="00282814"/>
    <w:rsid w:val="00282846"/>
    <w:rsid w:val="002828CB"/>
    <w:rsid w:val="002829E5"/>
    <w:rsid w:val="00282B89"/>
    <w:rsid w:val="00282C19"/>
    <w:rsid w:val="00283066"/>
    <w:rsid w:val="002833BA"/>
    <w:rsid w:val="00283698"/>
    <w:rsid w:val="00283794"/>
    <w:rsid w:val="00283D1C"/>
    <w:rsid w:val="00283FC9"/>
    <w:rsid w:val="00284012"/>
    <w:rsid w:val="00284702"/>
    <w:rsid w:val="00284942"/>
    <w:rsid w:val="00284B48"/>
    <w:rsid w:val="00284C2F"/>
    <w:rsid w:val="00284EBF"/>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BA1"/>
    <w:rsid w:val="00287DAE"/>
    <w:rsid w:val="00287F92"/>
    <w:rsid w:val="002900B8"/>
    <w:rsid w:val="0029015C"/>
    <w:rsid w:val="0029024E"/>
    <w:rsid w:val="002902A8"/>
    <w:rsid w:val="002905F4"/>
    <w:rsid w:val="00290664"/>
    <w:rsid w:val="00290BCA"/>
    <w:rsid w:val="00290BCF"/>
    <w:rsid w:val="00290FD8"/>
    <w:rsid w:val="00291055"/>
    <w:rsid w:val="00291149"/>
    <w:rsid w:val="00291582"/>
    <w:rsid w:val="002915A4"/>
    <w:rsid w:val="002915A9"/>
    <w:rsid w:val="002918DB"/>
    <w:rsid w:val="002919D4"/>
    <w:rsid w:val="00291A05"/>
    <w:rsid w:val="00291B2B"/>
    <w:rsid w:val="002923A0"/>
    <w:rsid w:val="00292609"/>
    <w:rsid w:val="00292980"/>
    <w:rsid w:val="00292A90"/>
    <w:rsid w:val="00292B5D"/>
    <w:rsid w:val="0029315C"/>
    <w:rsid w:val="0029332A"/>
    <w:rsid w:val="0029346D"/>
    <w:rsid w:val="002934A6"/>
    <w:rsid w:val="00293602"/>
    <w:rsid w:val="002936DB"/>
    <w:rsid w:val="0029388E"/>
    <w:rsid w:val="00293941"/>
    <w:rsid w:val="00293B66"/>
    <w:rsid w:val="00293D45"/>
    <w:rsid w:val="00293EA2"/>
    <w:rsid w:val="0029401A"/>
    <w:rsid w:val="00294098"/>
    <w:rsid w:val="00294264"/>
    <w:rsid w:val="002947E6"/>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39"/>
    <w:rsid w:val="002A1C4D"/>
    <w:rsid w:val="002A1E3E"/>
    <w:rsid w:val="002A2022"/>
    <w:rsid w:val="002A209E"/>
    <w:rsid w:val="002A20DF"/>
    <w:rsid w:val="002A21A9"/>
    <w:rsid w:val="002A2718"/>
    <w:rsid w:val="002A29D6"/>
    <w:rsid w:val="002A29FB"/>
    <w:rsid w:val="002A2B17"/>
    <w:rsid w:val="002A2B6E"/>
    <w:rsid w:val="002A2CB5"/>
    <w:rsid w:val="002A2DFE"/>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DC"/>
    <w:rsid w:val="002B2C92"/>
    <w:rsid w:val="002B2D42"/>
    <w:rsid w:val="002B2E21"/>
    <w:rsid w:val="002B324A"/>
    <w:rsid w:val="002B347E"/>
    <w:rsid w:val="002B357D"/>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605D"/>
    <w:rsid w:val="002B6258"/>
    <w:rsid w:val="002B628D"/>
    <w:rsid w:val="002B641F"/>
    <w:rsid w:val="002B6448"/>
    <w:rsid w:val="002B69BA"/>
    <w:rsid w:val="002B69D8"/>
    <w:rsid w:val="002B6B7D"/>
    <w:rsid w:val="002B6D35"/>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E2B"/>
    <w:rsid w:val="002C2E4E"/>
    <w:rsid w:val="002C304A"/>
    <w:rsid w:val="002C31CB"/>
    <w:rsid w:val="002C33AB"/>
    <w:rsid w:val="002C34F6"/>
    <w:rsid w:val="002C3505"/>
    <w:rsid w:val="002C3747"/>
    <w:rsid w:val="002C39E8"/>
    <w:rsid w:val="002C3B6F"/>
    <w:rsid w:val="002C3C83"/>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EAC"/>
    <w:rsid w:val="002C531B"/>
    <w:rsid w:val="002C550D"/>
    <w:rsid w:val="002C55EB"/>
    <w:rsid w:val="002C5773"/>
    <w:rsid w:val="002C5F65"/>
    <w:rsid w:val="002C609A"/>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DCA"/>
    <w:rsid w:val="002D0E87"/>
    <w:rsid w:val="002D0F58"/>
    <w:rsid w:val="002D1124"/>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5102"/>
    <w:rsid w:val="002D5143"/>
    <w:rsid w:val="002D5188"/>
    <w:rsid w:val="002D52C3"/>
    <w:rsid w:val="002D55D2"/>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BEA"/>
    <w:rsid w:val="002E0C56"/>
    <w:rsid w:val="002E0EF0"/>
    <w:rsid w:val="002E0FE4"/>
    <w:rsid w:val="002E1150"/>
    <w:rsid w:val="002E1424"/>
    <w:rsid w:val="002E15FB"/>
    <w:rsid w:val="002E1861"/>
    <w:rsid w:val="002E192C"/>
    <w:rsid w:val="002E1B51"/>
    <w:rsid w:val="002E1BA5"/>
    <w:rsid w:val="002E1FB0"/>
    <w:rsid w:val="002E20F4"/>
    <w:rsid w:val="002E269B"/>
    <w:rsid w:val="002E28F8"/>
    <w:rsid w:val="002E2A89"/>
    <w:rsid w:val="002E2AA8"/>
    <w:rsid w:val="002E2B24"/>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020"/>
    <w:rsid w:val="002E41B7"/>
    <w:rsid w:val="002E4396"/>
    <w:rsid w:val="002E4A1C"/>
    <w:rsid w:val="002E4D44"/>
    <w:rsid w:val="002E501A"/>
    <w:rsid w:val="002E55AE"/>
    <w:rsid w:val="002E576C"/>
    <w:rsid w:val="002E5784"/>
    <w:rsid w:val="002E584F"/>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6EB"/>
    <w:rsid w:val="002F7844"/>
    <w:rsid w:val="002F7A94"/>
    <w:rsid w:val="002F7ACC"/>
    <w:rsid w:val="00300219"/>
    <w:rsid w:val="00300350"/>
    <w:rsid w:val="00300505"/>
    <w:rsid w:val="00300564"/>
    <w:rsid w:val="00300758"/>
    <w:rsid w:val="00300AA3"/>
    <w:rsid w:val="00300B49"/>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2180"/>
    <w:rsid w:val="003025AA"/>
    <w:rsid w:val="00302678"/>
    <w:rsid w:val="00302DD2"/>
    <w:rsid w:val="00302EF3"/>
    <w:rsid w:val="0030325D"/>
    <w:rsid w:val="00303261"/>
    <w:rsid w:val="003032A5"/>
    <w:rsid w:val="003035CE"/>
    <w:rsid w:val="0030372D"/>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160"/>
    <w:rsid w:val="0030618E"/>
    <w:rsid w:val="003061BA"/>
    <w:rsid w:val="003061DD"/>
    <w:rsid w:val="0030627A"/>
    <w:rsid w:val="0030659E"/>
    <w:rsid w:val="0030660C"/>
    <w:rsid w:val="00306897"/>
    <w:rsid w:val="00306EE4"/>
    <w:rsid w:val="00307151"/>
    <w:rsid w:val="003077D3"/>
    <w:rsid w:val="00307869"/>
    <w:rsid w:val="0030792E"/>
    <w:rsid w:val="00307BF0"/>
    <w:rsid w:val="00307C2D"/>
    <w:rsid w:val="00307D5C"/>
    <w:rsid w:val="003100A6"/>
    <w:rsid w:val="0031010D"/>
    <w:rsid w:val="003101D6"/>
    <w:rsid w:val="0031047F"/>
    <w:rsid w:val="00310654"/>
    <w:rsid w:val="003108B9"/>
    <w:rsid w:val="003108BC"/>
    <w:rsid w:val="00310965"/>
    <w:rsid w:val="00310B11"/>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CF1"/>
    <w:rsid w:val="00313070"/>
    <w:rsid w:val="00313173"/>
    <w:rsid w:val="0031321E"/>
    <w:rsid w:val="00313461"/>
    <w:rsid w:val="00313823"/>
    <w:rsid w:val="0031394C"/>
    <w:rsid w:val="00313A9C"/>
    <w:rsid w:val="00313CFE"/>
    <w:rsid w:val="00314073"/>
    <w:rsid w:val="00314099"/>
    <w:rsid w:val="0031422C"/>
    <w:rsid w:val="003142A7"/>
    <w:rsid w:val="003142E7"/>
    <w:rsid w:val="003142EA"/>
    <w:rsid w:val="00314392"/>
    <w:rsid w:val="0031439C"/>
    <w:rsid w:val="003143DB"/>
    <w:rsid w:val="003143DD"/>
    <w:rsid w:val="00314404"/>
    <w:rsid w:val="003146CA"/>
    <w:rsid w:val="00314789"/>
    <w:rsid w:val="00314A51"/>
    <w:rsid w:val="003150F1"/>
    <w:rsid w:val="00315116"/>
    <w:rsid w:val="00315554"/>
    <w:rsid w:val="00315752"/>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28"/>
    <w:rsid w:val="0031766D"/>
    <w:rsid w:val="00317704"/>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3155"/>
    <w:rsid w:val="0032317F"/>
    <w:rsid w:val="00323323"/>
    <w:rsid w:val="003233B2"/>
    <w:rsid w:val="00323464"/>
    <w:rsid w:val="00323624"/>
    <w:rsid w:val="0032379E"/>
    <w:rsid w:val="00323C97"/>
    <w:rsid w:val="00323D27"/>
    <w:rsid w:val="00323EF4"/>
    <w:rsid w:val="0032450F"/>
    <w:rsid w:val="003247C9"/>
    <w:rsid w:val="003248A8"/>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682"/>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A83"/>
    <w:rsid w:val="00341ABA"/>
    <w:rsid w:val="00341FF0"/>
    <w:rsid w:val="003420FB"/>
    <w:rsid w:val="00342241"/>
    <w:rsid w:val="0034224D"/>
    <w:rsid w:val="00342456"/>
    <w:rsid w:val="00342718"/>
    <w:rsid w:val="0034280D"/>
    <w:rsid w:val="0034292F"/>
    <w:rsid w:val="00342B31"/>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3A"/>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59"/>
    <w:rsid w:val="003477F8"/>
    <w:rsid w:val="0034783D"/>
    <w:rsid w:val="0034792D"/>
    <w:rsid w:val="00347E5A"/>
    <w:rsid w:val="00350111"/>
    <w:rsid w:val="0035017C"/>
    <w:rsid w:val="00350254"/>
    <w:rsid w:val="003502BC"/>
    <w:rsid w:val="0035033F"/>
    <w:rsid w:val="00350375"/>
    <w:rsid w:val="00350466"/>
    <w:rsid w:val="00350514"/>
    <w:rsid w:val="003505F3"/>
    <w:rsid w:val="00350B2F"/>
    <w:rsid w:val="00350D15"/>
    <w:rsid w:val="00351024"/>
    <w:rsid w:val="003519AB"/>
    <w:rsid w:val="00351B4B"/>
    <w:rsid w:val="00351CBC"/>
    <w:rsid w:val="00351ED0"/>
    <w:rsid w:val="003522A5"/>
    <w:rsid w:val="0035257E"/>
    <w:rsid w:val="003529B9"/>
    <w:rsid w:val="00352B06"/>
    <w:rsid w:val="00352DBE"/>
    <w:rsid w:val="00353117"/>
    <w:rsid w:val="0035318E"/>
    <w:rsid w:val="00353282"/>
    <w:rsid w:val="0035351D"/>
    <w:rsid w:val="003537EE"/>
    <w:rsid w:val="00353C2B"/>
    <w:rsid w:val="0035448C"/>
    <w:rsid w:val="0035466D"/>
    <w:rsid w:val="003546A9"/>
    <w:rsid w:val="00355157"/>
    <w:rsid w:val="003553CC"/>
    <w:rsid w:val="00355547"/>
    <w:rsid w:val="00355599"/>
    <w:rsid w:val="00355864"/>
    <w:rsid w:val="00355945"/>
    <w:rsid w:val="003559BE"/>
    <w:rsid w:val="00355C71"/>
    <w:rsid w:val="00355F9A"/>
    <w:rsid w:val="00356195"/>
    <w:rsid w:val="00356426"/>
    <w:rsid w:val="003564C7"/>
    <w:rsid w:val="003566F3"/>
    <w:rsid w:val="0035672F"/>
    <w:rsid w:val="003568AF"/>
    <w:rsid w:val="003568E1"/>
    <w:rsid w:val="00356AEA"/>
    <w:rsid w:val="00356BFC"/>
    <w:rsid w:val="00356C88"/>
    <w:rsid w:val="00356EF0"/>
    <w:rsid w:val="00357119"/>
    <w:rsid w:val="003572CC"/>
    <w:rsid w:val="00357379"/>
    <w:rsid w:val="00357408"/>
    <w:rsid w:val="00357442"/>
    <w:rsid w:val="003576F7"/>
    <w:rsid w:val="00357E97"/>
    <w:rsid w:val="00357F0F"/>
    <w:rsid w:val="00360080"/>
    <w:rsid w:val="00360083"/>
    <w:rsid w:val="003603A9"/>
    <w:rsid w:val="0036072E"/>
    <w:rsid w:val="003607A3"/>
    <w:rsid w:val="00360862"/>
    <w:rsid w:val="003608A8"/>
    <w:rsid w:val="00360C8E"/>
    <w:rsid w:val="00360DB6"/>
    <w:rsid w:val="003611C7"/>
    <w:rsid w:val="003613FE"/>
    <w:rsid w:val="003619A7"/>
    <w:rsid w:val="00361AA7"/>
    <w:rsid w:val="00361AD1"/>
    <w:rsid w:val="00361BB5"/>
    <w:rsid w:val="00361D1E"/>
    <w:rsid w:val="00361E9B"/>
    <w:rsid w:val="00361EEF"/>
    <w:rsid w:val="00361FE8"/>
    <w:rsid w:val="00362277"/>
    <w:rsid w:val="00362653"/>
    <w:rsid w:val="00362832"/>
    <w:rsid w:val="00362A44"/>
    <w:rsid w:val="00362A46"/>
    <w:rsid w:val="00362BF5"/>
    <w:rsid w:val="00362D30"/>
    <w:rsid w:val="00362F57"/>
    <w:rsid w:val="003632FF"/>
    <w:rsid w:val="00363523"/>
    <w:rsid w:val="003638D4"/>
    <w:rsid w:val="003639FE"/>
    <w:rsid w:val="00363A97"/>
    <w:rsid w:val="00363E7C"/>
    <w:rsid w:val="00364178"/>
    <w:rsid w:val="003641E4"/>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613"/>
    <w:rsid w:val="003708AC"/>
    <w:rsid w:val="003708F2"/>
    <w:rsid w:val="00370DCA"/>
    <w:rsid w:val="00370E53"/>
    <w:rsid w:val="00371049"/>
    <w:rsid w:val="00371ED1"/>
    <w:rsid w:val="00371F80"/>
    <w:rsid w:val="00372268"/>
    <w:rsid w:val="003728D9"/>
    <w:rsid w:val="00372944"/>
    <w:rsid w:val="003729BD"/>
    <w:rsid w:val="00372A3B"/>
    <w:rsid w:val="00372E4E"/>
    <w:rsid w:val="00372F6E"/>
    <w:rsid w:val="003734F1"/>
    <w:rsid w:val="00373664"/>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159"/>
    <w:rsid w:val="003753FC"/>
    <w:rsid w:val="00375400"/>
    <w:rsid w:val="00375DAF"/>
    <w:rsid w:val="00375DB5"/>
    <w:rsid w:val="00375E45"/>
    <w:rsid w:val="00375EBB"/>
    <w:rsid w:val="00375F09"/>
    <w:rsid w:val="00375F4E"/>
    <w:rsid w:val="00376163"/>
    <w:rsid w:val="003762B1"/>
    <w:rsid w:val="00376415"/>
    <w:rsid w:val="00376656"/>
    <w:rsid w:val="0037699F"/>
    <w:rsid w:val="00376E7E"/>
    <w:rsid w:val="00377051"/>
    <w:rsid w:val="003770A9"/>
    <w:rsid w:val="00377172"/>
    <w:rsid w:val="00377529"/>
    <w:rsid w:val="0037777A"/>
    <w:rsid w:val="0037785B"/>
    <w:rsid w:val="00377BB2"/>
    <w:rsid w:val="00377C20"/>
    <w:rsid w:val="00377FFD"/>
    <w:rsid w:val="003801F6"/>
    <w:rsid w:val="00380243"/>
    <w:rsid w:val="003802E6"/>
    <w:rsid w:val="0038036B"/>
    <w:rsid w:val="00380645"/>
    <w:rsid w:val="0038073E"/>
    <w:rsid w:val="00380957"/>
    <w:rsid w:val="00380AE5"/>
    <w:rsid w:val="00380AF3"/>
    <w:rsid w:val="00380AFA"/>
    <w:rsid w:val="00380E55"/>
    <w:rsid w:val="00380E5C"/>
    <w:rsid w:val="00380E9A"/>
    <w:rsid w:val="00380F7F"/>
    <w:rsid w:val="00380F80"/>
    <w:rsid w:val="00380FCA"/>
    <w:rsid w:val="0038106D"/>
    <w:rsid w:val="003810E8"/>
    <w:rsid w:val="00381386"/>
    <w:rsid w:val="0038146A"/>
    <w:rsid w:val="003817C6"/>
    <w:rsid w:val="00381EB5"/>
    <w:rsid w:val="00381F4B"/>
    <w:rsid w:val="00382403"/>
    <w:rsid w:val="00382B96"/>
    <w:rsid w:val="00382FAB"/>
    <w:rsid w:val="00382FB8"/>
    <w:rsid w:val="00383046"/>
    <w:rsid w:val="003830DA"/>
    <w:rsid w:val="0038333D"/>
    <w:rsid w:val="00383387"/>
    <w:rsid w:val="00383429"/>
    <w:rsid w:val="00383560"/>
    <w:rsid w:val="003836D7"/>
    <w:rsid w:val="00383841"/>
    <w:rsid w:val="003838B6"/>
    <w:rsid w:val="00383A49"/>
    <w:rsid w:val="00383C85"/>
    <w:rsid w:val="00383E38"/>
    <w:rsid w:val="0038409A"/>
    <w:rsid w:val="0038425C"/>
    <w:rsid w:val="00384304"/>
    <w:rsid w:val="00384336"/>
    <w:rsid w:val="00384430"/>
    <w:rsid w:val="00384501"/>
    <w:rsid w:val="003848EC"/>
    <w:rsid w:val="00384F8B"/>
    <w:rsid w:val="00385103"/>
    <w:rsid w:val="00385BD9"/>
    <w:rsid w:val="00385E14"/>
    <w:rsid w:val="00385EA6"/>
    <w:rsid w:val="00386272"/>
    <w:rsid w:val="003862F7"/>
    <w:rsid w:val="003863BF"/>
    <w:rsid w:val="003864C0"/>
    <w:rsid w:val="003866A1"/>
    <w:rsid w:val="0038675A"/>
    <w:rsid w:val="00386857"/>
    <w:rsid w:val="00386861"/>
    <w:rsid w:val="00386933"/>
    <w:rsid w:val="00386D19"/>
    <w:rsid w:val="00386F55"/>
    <w:rsid w:val="00386FF7"/>
    <w:rsid w:val="00387507"/>
    <w:rsid w:val="00387770"/>
    <w:rsid w:val="00387794"/>
    <w:rsid w:val="0038783F"/>
    <w:rsid w:val="003878F3"/>
    <w:rsid w:val="00387926"/>
    <w:rsid w:val="0038795D"/>
    <w:rsid w:val="00387A08"/>
    <w:rsid w:val="00387A38"/>
    <w:rsid w:val="00387AA3"/>
    <w:rsid w:val="00387C99"/>
    <w:rsid w:val="00387D19"/>
    <w:rsid w:val="00387E77"/>
    <w:rsid w:val="00390176"/>
    <w:rsid w:val="00390839"/>
    <w:rsid w:val="0039087E"/>
    <w:rsid w:val="00390961"/>
    <w:rsid w:val="00390B03"/>
    <w:rsid w:val="00390D93"/>
    <w:rsid w:val="00390EE5"/>
    <w:rsid w:val="00390FEB"/>
    <w:rsid w:val="003915D0"/>
    <w:rsid w:val="003916B6"/>
    <w:rsid w:val="00391A19"/>
    <w:rsid w:val="00391C15"/>
    <w:rsid w:val="00391D96"/>
    <w:rsid w:val="00391EAB"/>
    <w:rsid w:val="003920B7"/>
    <w:rsid w:val="0039227A"/>
    <w:rsid w:val="003929C8"/>
    <w:rsid w:val="00392AAE"/>
    <w:rsid w:val="00392C81"/>
    <w:rsid w:val="00392D79"/>
    <w:rsid w:val="00393027"/>
    <w:rsid w:val="003932FE"/>
    <w:rsid w:val="0039348A"/>
    <w:rsid w:val="00393497"/>
    <w:rsid w:val="00393719"/>
    <w:rsid w:val="003937BC"/>
    <w:rsid w:val="00393844"/>
    <w:rsid w:val="00393909"/>
    <w:rsid w:val="00393972"/>
    <w:rsid w:val="00393AC9"/>
    <w:rsid w:val="00393CA3"/>
    <w:rsid w:val="00393CB6"/>
    <w:rsid w:val="00393CC2"/>
    <w:rsid w:val="00393FF3"/>
    <w:rsid w:val="0039458B"/>
    <w:rsid w:val="00394729"/>
    <w:rsid w:val="00394994"/>
    <w:rsid w:val="00394EF9"/>
    <w:rsid w:val="00395262"/>
    <w:rsid w:val="003952E8"/>
    <w:rsid w:val="00395546"/>
    <w:rsid w:val="00395558"/>
    <w:rsid w:val="00395855"/>
    <w:rsid w:val="00395914"/>
    <w:rsid w:val="00395AED"/>
    <w:rsid w:val="00395B68"/>
    <w:rsid w:val="00395BB8"/>
    <w:rsid w:val="00395C47"/>
    <w:rsid w:val="00395F61"/>
    <w:rsid w:val="00396579"/>
    <w:rsid w:val="00396642"/>
    <w:rsid w:val="00396786"/>
    <w:rsid w:val="003969DB"/>
    <w:rsid w:val="00396CA6"/>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23FC"/>
    <w:rsid w:val="003A247E"/>
    <w:rsid w:val="003A274E"/>
    <w:rsid w:val="003A2A0C"/>
    <w:rsid w:val="003A2ADD"/>
    <w:rsid w:val="003A2BA5"/>
    <w:rsid w:val="003A2E73"/>
    <w:rsid w:val="003A2FE9"/>
    <w:rsid w:val="003A30C3"/>
    <w:rsid w:val="003A3258"/>
    <w:rsid w:val="003A335D"/>
    <w:rsid w:val="003A3786"/>
    <w:rsid w:val="003A388B"/>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14"/>
    <w:rsid w:val="003A5A65"/>
    <w:rsid w:val="003A5DE3"/>
    <w:rsid w:val="003A5F95"/>
    <w:rsid w:val="003A61F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E01"/>
    <w:rsid w:val="003B649C"/>
    <w:rsid w:val="003B68AA"/>
    <w:rsid w:val="003B6C2A"/>
    <w:rsid w:val="003B6F03"/>
    <w:rsid w:val="003B6F8D"/>
    <w:rsid w:val="003B6FE7"/>
    <w:rsid w:val="003B7025"/>
    <w:rsid w:val="003B70C1"/>
    <w:rsid w:val="003B71AA"/>
    <w:rsid w:val="003B7338"/>
    <w:rsid w:val="003B7389"/>
    <w:rsid w:val="003B7438"/>
    <w:rsid w:val="003B74A0"/>
    <w:rsid w:val="003B75A6"/>
    <w:rsid w:val="003B77AA"/>
    <w:rsid w:val="003B7A01"/>
    <w:rsid w:val="003B7A4C"/>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8C9"/>
    <w:rsid w:val="003C297C"/>
    <w:rsid w:val="003C2B2B"/>
    <w:rsid w:val="003C2C19"/>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6B8"/>
    <w:rsid w:val="003C5891"/>
    <w:rsid w:val="003C58E6"/>
    <w:rsid w:val="003C59D7"/>
    <w:rsid w:val="003C62E6"/>
    <w:rsid w:val="003C665B"/>
    <w:rsid w:val="003C66B4"/>
    <w:rsid w:val="003C66BD"/>
    <w:rsid w:val="003C6A96"/>
    <w:rsid w:val="003C6A99"/>
    <w:rsid w:val="003C6B14"/>
    <w:rsid w:val="003C6B52"/>
    <w:rsid w:val="003C6D52"/>
    <w:rsid w:val="003C6F5B"/>
    <w:rsid w:val="003C72A7"/>
    <w:rsid w:val="003C73EE"/>
    <w:rsid w:val="003C7970"/>
    <w:rsid w:val="003C7B8B"/>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3030"/>
    <w:rsid w:val="003D305C"/>
    <w:rsid w:val="003D33C2"/>
    <w:rsid w:val="003D3517"/>
    <w:rsid w:val="003D3599"/>
    <w:rsid w:val="003D3824"/>
    <w:rsid w:val="003D38E3"/>
    <w:rsid w:val="003D3E40"/>
    <w:rsid w:val="003D402E"/>
    <w:rsid w:val="003D4055"/>
    <w:rsid w:val="003D43CC"/>
    <w:rsid w:val="003D4532"/>
    <w:rsid w:val="003D4671"/>
    <w:rsid w:val="003D4855"/>
    <w:rsid w:val="003D49F3"/>
    <w:rsid w:val="003D4A54"/>
    <w:rsid w:val="003D4BD9"/>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510"/>
    <w:rsid w:val="003E2E28"/>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9D6"/>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129"/>
    <w:rsid w:val="003F22E2"/>
    <w:rsid w:val="003F2824"/>
    <w:rsid w:val="003F2A2C"/>
    <w:rsid w:val="003F2DC4"/>
    <w:rsid w:val="003F2FED"/>
    <w:rsid w:val="003F321D"/>
    <w:rsid w:val="003F3384"/>
    <w:rsid w:val="003F37F7"/>
    <w:rsid w:val="003F3871"/>
    <w:rsid w:val="003F38ED"/>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9A"/>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F55"/>
    <w:rsid w:val="00400024"/>
    <w:rsid w:val="004009EF"/>
    <w:rsid w:val="00400AC5"/>
    <w:rsid w:val="00400BCA"/>
    <w:rsid w:val="00400DB7"/>
    <w:rsid w:val="00400E73"/>
    <w:rsid w:val="00400EE0"/>
    <w:rsid w:val="00401140"/>
    <w:rsid w:val="00401317"/>
    <w:rsid w:val="00401338"/>
    <w:rsid w:val="004019AD"/>
    <w:rsid w:val="00401B15"/>
    <w:rsid w:val="00401C0C"/>
    <w:rsid w:val="00402163"/>
    <w:rsid w:val="00402426"/>
    <w:rsid w:val="004024C6"/>
    <w:rsid w:val="00402768"/>
    <w:rsid w:val="0040280D"/>
    <w:rsid w:val="00402974"/>
    <w:rsid w:val="004029D4"/>
    <w:rsid w:val="00402AAD"/>
    <w:rsid w:val="00402B7B"/>
    <w:rsid w:val="00402C4B"/>
    <w:rsid w:val="00402F1D"/>
    <w:rsid w:val="00402FB6"/>
    <w:rsid w:val="0040307F"/>
    <w:rsid w:val="00403116"/>
    <w:rsid w:val="00403D94"/>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649B"/>
    <w:rsid w:val="004065DA"/>
    <w:rsid w:val="00406918"/>
    <w:rsid w:val="00406DB6"/>
    <w:rsid w:val="00406EBF"/>
    <w:rsid w:val="00407080"/>
    <w:rsid w:val="0040718C"/>
    <w:rsid w:val="00407327"/>
    <w:rsid w:val="00407671"/>
    <w:rsid w:val="0040778F"/>
    <w:rsid w:val="004077C5"/>
    <w:rsid w:val="00407A35"/>
    <w:rsid w:val="00407BA3"/>
    <w:rsid w:val="00407C26"/>
    <w:rsid w:val="00407D6B"/>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946"/>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32C"/>
    <w:rsid w:val="0041563C"/>
    <w:rsid w:val="0041574C"/>
    <w:rsid w:val="00415787"/>
    <w:rsid w:val="00415A44"/>
    <w:rsid w:val="0041629B"/>
    <w:rsid w:val="004162A7"/>
    <w:rsid w:val="0041664C"/>
    <w:rsid w:val="004167A0"/>
    <w:rsid w:val="0041698C"/>
    <w:rsid w:val="00416CEB"/>
    <w:rsid w:val="00416D6F"/>
    <w:rsid w:val="00416E0F"/>
    <w:rsid w:val="00416E28"/>
    <w:rsid w:val="00417481"/>
    <w:rsid w:val="004174B2"/>
    <w:rsid w:val="00417579"/>
    <w:rsid w:val="0041780B"/>
    <w:rsid w:val="00417E1E"/>
    <w:rsid w:val="00420193"/>
    <w:rsid w:val="00420264"/>
    <w:rsid w:val="004202A7"/>
    <w:rsid w:val="0042096B"/>
    <w:rsid w:val="00420A06"/>
    <w:rsid w:val="00420A12"/>
    <w:rsid w:val="00420C8F"/>
    <w:rsid w:val="00420D6E"/>
    <w:rsid w:val="00421069"/>
    <w:rsid w:val="004215A7"/>
    <w:rsid w:val="00421710"/>
    <w:rsid w:val="004218B3"/>
    <w:rsid w:val="004219EE"/>
    <w:rsid w:val="00421B08"/>
    <w:rsid w:val="00421C9C"/>
    <w:rsid w:val="00421D63"/>
    <w:rsid w:val="00421E24"/>
    <w:rsid w:val="00421ECC"/>
    <w:rsid w:val="0042203E"/>
    <w:rsid w:val="004220BE"/>
    <w:rsid w:val="00422213"/>
    <w:rsid w:val="0042247E"/>
    <w:rsid w:val="0042247F"/>
    <w:rsid w:val="0042251B"/>
    <w:rsid w:val="00422545"/>
    <w:rsid w:val="00422552"/>
    <w:rsid w:val="00422690"/>
    <w:rsid w:val="00422780"/>
    <w:rsid w:val="00422841"/>
    <w:rsid w:val="00422945"/>
    <w:rsid w:val="004229E5"/>
    <w:rsid w:val="00422A3A"/>
    <w:rsid w:val="00422AEC"/>
    <w:rsid w:val="00422BBF"/>
    <w:rsid w:val="00422BCD"/>
    <w:rsid w:val="00422F63"/>
    <w:rsid w:val="004230E6"/>
    <w:rsid w:val="004235C7"/>
    <w:rsid w:val="0042364B"/>
    <w:rsid w:val="004237A3"/>
    <w:rsid w:val="004238ED"/>
    <w:rsid w:val="00423B3C"/>
    <w:rsid w:val="00423CD8"/>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85A"/>
    <w:rsid w:val="004268EA"/>
    <w:rsid w:val="004268FC"/>
    <w:rsid w:val="00426A14"/>
    <w:rsid w:val="00426C20"/>
    <w:rsid w:val="00426CE3"/>
    <w:rsid w:val="00426DC0"/>
    <w:rsid w:val="00426F5A"/>
    <w:rsid w:val="0042704E"/>
    <w:rsid w:val="004273CF"/>
    <w:rsid w:val="004277D3"/>
    <w:rsid w:val="004277FE"/>
    <w:rsid w:val="00427C48"/>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1FF5"/>
    <w:rsid w:val="004320AE"/>
    <w:rsid w:val="00432182"/>
    <w:rsid w:val="00432705"/>
    <w:rsid w:val="00432A96"/>
    <w:rsid w:val="00432AFC"/>
    <w:rsid w:val="00432C6E"/>
    <w:rsid w:val="00432DE5"/>
    <w:rsid w:val="00432E15"/>
    <w:rsid w:val="00432E7D"/>
    <w:rsid w:val="00432F5B"/>
    <w:rsid w:val="00433089"/>
    <w:rsid w:val="004333F9"/>
    <w:rsid w:val="00433764"/>
    <w:rsid w:val="00433A58"/>
    <w:rsid w:val="00433C41"/>
    <w:rsid w:val="00433DB2"/>
    <w:rsid w:val="00433DF5"/>
    <w:rsid w:val="00433E9C"/>
    <w:rsid w:val="00434117"/>
    <w:rsid w:val="004346EE"/>
    <w:rsid w:val="004347AC"/>
    <w:rsid w:val="004347C2"/>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A"/>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B79"/>
    <w:rsid w:val="00437BD4"/>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20BE"/>
    <w:rsid w:val="004420CA"/>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0CB"/>
    <w:rsid w:val="00446162"/>
    <w:rsid w:val="0044630B"/>
    <w:rsid w:val="004466E0"/>
    <w:rsid w:val="004467C3"/>
    <w:rsid w:val="00446CA6"/>
    <w:rsid w:val="00446D7E"/>
    <w:rsid w:val="00446DB9"/>
    <w:rsid w:val="00446F7B"/>
    <w:rsid w:val="00446FD0"/>
    <w:rsid w:val="0044701C"/>
    <w:rsid w:val="004473C9"/>
    <w:rsid w:val="0044765D"/>
    <w:rsid w:val="004477DE"/>
    <w:rsid w:val="004479D2"/>
    <w:rsid w:val="00447CF5"/>
    <w:rsid w:val="00447D6D"/>
    <w:rsid w:val="004500A3"/>
    <w:rsid w:val="004502C0"/>
    <w:rsid w:val="004506A6"/>
    <w:rsid w:val="004508B9"/>
    <w:rsid w:val="00450984"/>
    <w:rsid w:val="00451094"/>
    <w:rsid w:val="00451143"/>
    <w:rsid w:val="00451516"/>
    <w:rsid w:val="0045180B"/>
    <w:rsid w:val="00451A1B"/>
    <w:rsid w:val="00451AF1"/>
    <w:rsid w:val="00451B36"/>
    <w:rsid w:val="00451C33"/>
    <w:rsid w:val="0045219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3FE7"/>
    <w:rsid w:val="004541C3"/>
    <w:rsid w:val="0045421D"/>
    <w:rsid w:val="0045458D"/>
    <w:rsid w:val="00454592"/>
    <w:rsid w:val="00454FE2"/>
    <w:rsid w:val="0045529C"/>
    <w:rsid w:val="00455361"/>
    <w:rsid w:val="00455420"/>
    <w:rsid w:val="00455795"/>
    <w:rsid w:val="00455A86"/>
    <w:rsid w:val="00455B4C"/>
    <w:rsid w:val="00455C15"/>
    <w:rsid w:val="00456127"/>
    <w:rsid w:val="00456268"/>
    <w:rsid w:val="004562B0"/>
    <w:rsid w:val="00456391"/>
    <w:rsid w:val="004563EA"/>
    <w:rsid w:val="00456422"/>
    <w:rsid w:val="004565AF"/>
    <w:rsid w:val="00456BD4"/>
    <w:rsid w:val="00456C1E"/>
    <w:rsid w:val="00456DF9"/>
    <w:rsid w:val="00456E10"/>
    <w:rsid w:val="00456EFF"/>
    <w:rsid w:val="00456F44"/>
    <w:rsid w:val="00457161"/>
    <w:rsid w:val="004572F8"/>
    <w:rsid w:val="004575FA"/>
    <w:rsid w:val="00457686"/>
    <w:rsid w:val="004576D7"/>
    <w:rsid w:val="00457947"/>
    <w:rsid w:val="0045798F"/>
    <w:rsid w:val="00457EC5"/>
    <w:rsid w:val="00457F52"/>
    <w:rsid w:val="00457F5E"/>
    <w:rsid w:val="004600EF"/>
    <w:rsid w:val="004605DA"/>
    <w:rsid w:val="0046061D"/>
    <w:rsid w:val="00460896"/>
    <w:rsid w:val="00460930"/>
    <w:rsid w:val="00460BF5"/>
    <w:rsid w:val="00460C4E"/>
    <w:rsid w:val="004610D9"/>
    <w:rsid w:val="0046112E"/>
    <w:rsid w:val="004612AF"/>
    <w:rsid w:val="00461439"/>
    <w:rsid w:val="00461894"/>
    <w:rsid w:val="00461AFC"/>
    <w:rsid w:val="00461D06"/>
    <w:rsid w:val="00461F42"/>
    <w:rsid w:val="0046203C"/>
    <w:rsid w:val="004621F8"/>
    <w:rsid w:val="004622C7"/>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3BF"/>
    <w:rsid w:val="004647DB"/>
    <w:rsid w:val="004647EF"/>
    <w:rsid w:val="00464D04"/>
    <w:rsid w:val="00464DD7"/>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AC1"/>
    <w:rsid w:val="00466DB0"/>
    <w:rsid w:val="00466F8F"/>
    <w:rsid w:val="00467164"/>
    <w:rsid w:val="004672DD"/>
    <w:rsid w:val="004675DB"/>
    <w:rsid w:val="0046773C"/>
    <w:rsid w:val="004679A2"/>
    <w:rsid w:val="00467D38"/>
    <w:rsid w:val="00467DAA"/>
    <w:rsid w:val="00467EF1"/>
    <w:rsid w:val="004704C0"/>
    <w:rsid w:val="00470631"/>
    <w:rsid w:val="004708CF"/>
    <w:rsid w:val="004709BE"/>
    <w:rsid w:val="00470AB7"/>
    <w:rsid w:val="00470CB3"/>
    <w:rsid w:val="00470D1E"/>
    <w:rsid w:val="00471413"/>
    <w:rsid w:val="0047148F"/>
    <w:rsid w:val="004714BB"/>
    <w:rsid w:val="004715B0"/>
    <w:rsid w:val="004716E8"/>
    <w:rsid w:val="00471799"/>
    <w:rsid w:val="00471AE2"/>
    <w:rsid w:val="00471C12"/>
    <w:rsid w:val="00471C28"/>
    <w:rsid w:val="00471C4E"/>
    <w:rsid w:val="00471D96"/>
    <w:rsid w:val="004721A0"/>
    <w:rsid w:val="004724B3"/>
    <w:rsid w:val="00472567"/>
    <w:rsid w:val="004725A5"/>
    <w:rsid w:val="00472757"/>
    <w:rsid w:val="00472B3D"/>
    <w:rsid w:val="00472BB7"/>
    <w:rsid w:val="00472CA6"/>
    <w:rsid w:val="00472E92"/>
    <w:rsid w:val="0047300D"/>
    <w:rsid w:val="004730C7"/>
    <w:rsid w:val="0047321E"/>
    <w:rsid w:val="00473386"/>
    <w:rsid w:val="00473706"/>
    <w:rsid w:val="00473936"/>
    <w:rsid w:val="00473DCA"/>
    <w:rsid w:val="004741D5"/>
    <w:rsid w:val="00474528"/>
    <w:rsid w:val="00474A9B"/>
    <w:rsid w:val="0047501B"/>
    <w:rsid w:val="0047523A"/>
    <w:rsid w:val="00475271"/>
    <w:rsid w:val="00475773"/>
    <w:rsid w:val="004758A4"/>
    <w:rsid w:val="00475BB5"/>
    <w:rsid w:val="00475DE6"/>
    <w:rsid w:val="00475E5D"/>
    <w:rsid w:val="00475E70"/>
    <w:rsid w:val="00475FC3"/>
    <w:rsid w:val="004763A0"/>
    <w:rsid w:val="00476692"/>
    <w:rsid w:val="00476B0A"/>
    <w:rsid w:val="00476F14"/>
    <w:rsid w:val="00476FDC"/>
    <w:rsid w:val="00477159"/>
    <w:rsid w:val="00477208"/>
    <w:rsid w:val="00477453"/>
    <w:rsid w:val="004774FD"/>
    <w:rsid w:val="00477681"/>
    <w:rsid w:val="004777B4"/>
    <w:rsid w:val="00477813"/>
    <w:rsid w:val="00477814"/>
    <w:rsid w:val="00477839"/>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1F15"/>
    <w:rsid w:val="00481F17"/>
    <w:rsid w:val="00482076"/>
    <w:rsid w:val="00482140"/>
    <w:rsid w:val="0048220C"/>
    <w:rsid w:val="0048270D"/>
    <w:rsid w:val="00482715"/>
    <w:rsid w:val="00482752"/>
    <w:rsid w:val="00482764"/>
    <w:rsid w:val="004827E2"/>
    <w:rsid w:val="00482CE9"/>
    <w:rsid w:val="00482F3E"/>
    <w:rsid w:val="00482F61"/>
    <w:rsid w:val="0048318E"/>
    <w:rsid w:val="00483392"/>
    <w:rsid w:val="004833CC"/>
    <w:rsid w:val="004834EE"/>
    <w:rsid w:val="00483799"/>
    <w:rsid w:val="00483CC5"/>
    <w:rsid w:val="00483DA2"/>
    <w:rsid w:val="00483F54"/>
    <w:rsid w:val="0048403A"/>
    <w:rsid w:val="00484200"/>
    <w:rsid w:val="00484A6C"/>
    <w:rsid w:val="00484BA9"/>
    <w:rsid w:val="00484E07"/>
    <w:rsid w:val="00485038"/>
    <w:rsid w:val="00485182"/>
    <w:rsid w:val="00485324"/>
    <w:rsid w:val="00485411"/>
    <w:rsid w:val="00485818"/>
    <w:rsid w:val="00485A45"/>
    <w:rsid w:val="00485CAE"/>
    <w:rsid w:val="00485ED0"/>
    <w:rsid w:val="00485EFF"/>
    <w:rsid w:val="00485F02"/>
    <w:rsid w:val="00486018"/>
    <w:rsid w:val="0048667F"/>
    <w:rsid w:val="00486877"/>
    <w:rsid w:val="004868D0"/>
    <w:rsid w:val="00486BD3"/>
    <w:rsid w:val="00486E38"/>
    <w:rsid w:val="00486E60"/>
    <w:rsid w:val="00486F44"/>
    <w:rsid w:val="0048707E"/>
    <w:rsid w:val="004871A0"/>
    <w:rsid w:val="0048751E"/>
    <w:rsid w:val="004875BC"/>
    <w:rsid w:val="004875EE"/>
    <w:rsid w:val="004878F4"/>
    <w:rsid w:val="00487A2B"/>
    <w:rsid w:val="00487DB6"/>
    <w:rsid w:val="0049038D"/>
    <w:rsid w:val="00490900"/>
    <w:rsid w:val="00490A24"/>
    <w:rsid w:val="00490C38"/>
    <w:rsid w:val="00491411"/>
    <w:rsid w:val="004914CC"/>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3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33"/>
    <w:rsid w:val="00494C73"/>
    <w:rsid w:val="00494DC4"/>
    <w:rsid w:val="00494F06"/>
    <w:rsid w:val="0049527C"/>
    <w:rsid w:val="0049531B"/>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47A"/>
    <w:rsid w:val="004A058A"/>
    <w:rsid w:val="004A0632"/>
    <w:rsid w:val="004A07B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EF2"/>
    <w:rsid w:val="004A2F4B"/>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2FC"/>
    <w:rsid w:val="004A761A"/>
    <w:rsid w:val="004A7D67"/>
    <w:rsid w:val="004B005B"/>
    <w:rsid w:val="004B019C"/>
    <w:rsid w:val="004B0E03"/>
    <w:rsid w:val="004B145D"/>
    <w:rsid w:val="004B1503"/>
    <w:rsid w:val="004B15E9"/>
    <w:rsid w:val="004B16CD"/>
    <w:rsid w:val="004B17C2"/>
    <w:rsid w:val="004B1867"/>
    <w:rsid w:val="004B19CD"/>
    <w:rsid w:val="004B19FC"/>
    <w:rsid w:val="004B1CEE"/>
    <w:rsid w:val="004B2436"/>
    <w:rsid w:val="004B257A"/>
    <w:rsid w:val="004B2595"/>
    <w:rsid w:val="004B2D40"/>
    <w:rsid w:val="004B2D86"/>
    <w:rsid w:val="004B2DA5"/>
    <w:rsid w:val="004B2E69"/>
    <w:rsid w:val="004B2E83"/>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66E8"/>
    <w:rsid w:val="004B6899"/>
    <w:rsid w:val="004B6ABB"/>
    <w:rsid w:val="004B6AE1"/>
    <w:rsid w:val="004B6C63"/>
    <w:rsid w:val="004B6D3A"/>
    <w:rsid w:val="004B6D5A"/>
    <w:rsid w:val="004B6DE2"/>
    <w:rsid w:val="004B6F5C"/>
    <w:rsid w:val="004B72A2"/>
    <w:rsid w:val="004B7344"/>
    <w:rsid w:val="004B7483"/>
    <w:rsid w:val="004B7865"/>
    <w:rsid w:val="004C00D6"/>
    <w:rsid w:val="004C0125"/>
    <w:rsid w:val="004C04ED"/>
    <w:rsid w:val="004C0A4C"/>
    <w:rsid w:val="004C0FFD"/>
    <w:rsid w:val="004C10A2"/>
    <w:rsid w:val="004C11A6"/>
    <w:rsid w:val="004C11C9"/>
    <w:rsid w:val="004C16CB"/>
    <w:rsid w:val="004C18A2"/>
    <w:rsid w:val="004C1BAA"/>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CD"/>
    <w:rsid w:val="004C27BC"/>
    <w:rsid w:val="004C27F5"/>
    <w:rsid w:val="004C29C8"/>
    <w:rsid w:val="004C2C3D"/>
    <w:rsid w:val="004C2D32"/>
    <w:rsid w:val="004C2FC3"/>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43"/>
    <w:rsid w:val="004C6BA4"/>
    <w:rsid w:val="004C6D0D"/>
    <w:rsid w:val="004C6E16"/>
    <w:rsid w:val="004C6FD3"/>
    <w:rsid w:val="004C70F4"/>
    <w:rsid w:val="004C7183"/>
    <w:rsid w:val="004C720D"/>
    <w:rsid w:val="004C72F6"/>
    <w:rsid w:val="004C7326"/>
    <w:rsid w:val="004C76B4"/>
    <w:rsid w:val="004C76FC"/>
    <w:rsid w:val="004C789E"/>
    <w:rsid w:val="004C78AE"/>
    <w:rsid w:val="004C7DE6"/>
    <w:rsid w:val="004C7E06"/>
    <w:rsid w:val="004C7EE5"/>
    <w:rsid w:val="004C7FB6"/>
    <w:rsid w:val="004C7FCA"/>
    <w:rsid w:val="004D00A6"/>
    <w:rsid w:val="004D00ED"/>
    <w:rsid w:val="004D0500"/>
    <w:rsid w:val="004D060A"/>
    <w:rsid w:val="004D0824"/>
    <w:rsid w:val="004D0B5C"/>
    <w:rsid w:val="004D0C9F"/>
    <w:rsid w:val="004D0DAE"/>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53"/>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3AD"/>
    <w:rsid w:val="004D6448"/>
    <w:rsid w:val="004D68F8"/>
    <w:rsid w:val="004D6934"/>
    <w:rsid w:val="004D6988"/>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3A"/>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662"/>
    <w:rsid w:val="004E29C7"/>
    <w:rsid w:val="004E2B64"/>
    <w:rsid w:val="004E2C4F"/>
    <w:rsid w:val="004E321C"/>
    <w:rsid w:val="004E323F"/>
    <w:rsid w:val="004E326B"/>
    <w:rsid w:val="004E3438"/>
    <w:rsid w:val="004E381E"/>
    <w:rsid w:val="004E382B"/>
    <w:rsid w:val="004E3B26"/>
    <w:rsid w:val="004E3E36"/>
    <w:rsid w:val="004E454F"/>
    <w:rsid w:val="004E493F"/>
    <w:rsid w:val="004E4BC9"/>
    <w:rsid w:val="004E4D32"/>
    <w:rsid w:val="004E4E56"/>
    <w:rsid w:val="004E4EEB"/>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2BF"/>
    <w:rsid w:val="004E7327"/>
    <w:rsid w:val="004E760A"/>
    <w:rsid w:val="004E78CA"/>
    <w:rsid w:val="004E79EC"/>
    <w:rsid w:val="004E7C2E"/>
    <w:rsid w:val="004E7DD3"/>
    <w:rsid w:val="004E7DDC"/>
    <w:rsid w:val="004E7DF5"/>
    <w:rsid w:val="004E7FBD"/>
    <w:rsid w:val="004E7FC5"/>
    <w:rsid w:val="004F042B"/>
    <w:rsid w:val="004F05D9"/>
    <w:rsid w:val="004F0696"/>
    <w:rsid w:val="004F06E4"/>
    <w:rsid w:val="004F083C"/>
    <w:rsid w:val="004F0F95"/>
    <w:rsid w:val="004F1060"/>
    <w:rsid w:val="004F128A"/>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26"/>
    <w:rsid w:val="004F5868"/>
    <w:rsid w:val="004F58C6"/>
    <w:rsid w:val="004F5A33"/>
    <w:rsid w:val="004F5BB5"/>
    <w:rsid w:val="004F5BF3"/>
    <w:rsid w:val="004F5C0C"/>
    <w:rsid w:val="004F5D4C"/>
    <w:rsid w:val="004F5DBC"/>
    <w:rsid w:val="004F5E2C"/>
    <w:rsid w:val="004F6148"/>
    <w:rsid w:val="004F61DD"/>
    <w:rsid w:val="004F67C2"/>
    <w:rsid w:val="004F6A19"/>
    <w:rsid w:val="004F6C09"/>
    <w:rsid w:val="004F7413"/>
    <w:rsid w:val="004F7468"/>
    <w:rsid w:val="004F7636"/>
    <w:rsid w:val="004F7A1B"/>
    <w:rsid w:val="004F7AC3"/>
    <w:rsid w:val="004F7ACA"/>
    <w:rsid w:val="004F7FBF"/>
    <w:rsid w:val="00500252"/>
    <w:rsid w:val="00500595"/>
    <w:rsid w:val="00500646"/>
    <w:rsid w:val="00500663"/>
    <w:rsid w:val="005006F0"/>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3DF"/>
    <w:rsid w:val="00502563"/>
    <w:rsid w:val="005026DE"/>
    <w:rsid w:val="0050273E"/>
    <w:rsid w:val="00502975"/>
    <w:rsid w:val="00502BAF"/>
    <w:rsid w:val="00502D29"/>
    <w:rsid w:val="00502D2E"/>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BE1"/>
    <w:rsid w:val="00503DCA"/>
    <w:rsid w:val="00503DF1"/>
    <w:rsid w:val="00503EC6"/>
    <w:rsid w:val="00503F7A"/>
    <w:rsid w:val="00503FD4"/>
    <w:rsid w:val="00504179"/>
    <w:rsid w:val="00504259"/>
    <w:rsid w:val="00504851"/>
    <w:rsid w:val="005049D5"/>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95"/>
    <w:rsid w:val="005073BF"/>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3B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444B"/>
    <w:rsid w:val="00514676"/>
    <w:rsid w:val="005148CB"/>
    <w:rsid w:val="00514BA7"/>
    <w:rsid w:val="00514F72"/>
    <w:rsid w:val="0051500C"/>
    <w:rsid w:val="00515020"/>
    <w:rsid w:val="005150BB"/>
    <w:rsid w:val="005150F9"/>
    <w:rsid w:val="0051518B"/>
    <w:rsid w:val="00515600"/>
    <w:rsid w:val="005156B0"/>
    <w:rsid w:val="005156F1"/>
    <w:rsid w:val="00515880"/>
    <w:rsid w:val="005158D9"/>
    <w:rsid w:val="00515979"/>
    <w:rsid w:val="00515A13"/>
    <w:rsid w:val="00515D65"/>
    <w:rsid w:val="0051602E"/>
    <w:rsid w:val="005160E6"/>
    <w:rsid w:val="005169F6"/>
    <w:rsid w:val="00516A05"/>
    <w:rsid w:val="00516A7E"/>
    <w:rsid w:val="00516C3F"/>
    <w:rsid w:val="00516DC9"/>
    <w:rsid w:val="00516DE0"/>
    <w:rsid w:val="00517062"/>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7BA"/>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567"/>
    <w:rsid w:val="0052386D"/>
    <w:rsid w:val="00523A74"/>
    <w:rsid w:val="00523C60"/>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6FC6"/>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BF9"/>
    <w:rsid w:val="00530C52"/>
    <w:rsid w:val="00530D45"/>
    <w:rsid w:val="00530D8C"/>
    <w:rsid w:val="00530DE8"/>
    <w:rsid w:val="00531052"/>
    <w:rsid w:val="0053165C"/>
    <w:rsid w:val="00531723"/>
    <w:rsid w:val="00531E5D"/>
    <w:rsid w:val="00531FBB"/>
    <w:rsid w:val="0053200D"/>
    <w:rsid w:val="00532091"/>
    <w:rsid w:val="00532318"/>
    <w:rsid w:val="005323A4"/>
    <w:rsid w:val="005329A4"/>
    <w:rsid w:val="00532C90"/>
    <w:rsid w:val="00533393"/>
    <w:rsid w:val="00533639"/>
    <w:rsid w:val="005336F3"/>
    <w:rsid w:val="00533966"/>
    <w:rsid w:val="00533AC1"/>
    <w:rsid w:val="00533B13"/>
    <w:rsid w:val="00533BB9"/>
    <w:rsid w:val="005340A3"/>
    <w:rsid w:val="0053426A"/>
    <w:rsid w:val="0053441C"/>
    <w:rsid w:val="0053446F"/>
    <w:rsid w:val="00534734"/>
    <w:rsid w:val="0053481B"/>
    <w:rsid w:val="00534CDC"/>
    <w:rsid w:val="00534CFD"/>
    <w:rsid w:val="00534D2D"/>
    <w:rsid w:val="00534E1B"/>
    <w:rsid w:val="00534E94"/>
    <w:rsid w:val="00535127"/>
    <w:rsid w:val="00535279"/>
    <w:rsid w:val="00535426"/>
    <w:rsid w:val="00535536"/>
    <w:rsid w:val="00535582"/>
    <w:rsid w:val="005359C5"/>
    <w:rsid w:val="00535A77"/>
    <w:rsid w:val="00535F67"/>
    <w:rsid w:val="005361BE"/>
    <w:rsid w:val="0053629E"/>
    <w:rsid w:val="00536474"/>
    <w:rsid w:val="0053695D"/>
    <w:rsid w:val="00536B05"/>
    <w:rsid w:val="00536C07"/>
    <w:rsid w:val="00536DD9"/>
    <w:rsid w:val="00536EB2"/>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D8D"/>
    <w:rsid w:val="00541F57"/>
    <w:rsid w:val="00541FEA"/>
    <w:rsid w:val="00542213"/>
    <w:rsid w:val="0054231D"/>
    <w:rsid w:val="00542404"/>
    <w:rsid w:val="0054267E"/>
    <w:rsid w:val="0054269E"/>
    <w:rsid w:val="0054272D"/>
    <w:rsid w:val="00542A6F"/>
    <w:rsid w:val="00542BA4"/>
    <w:rsid w:val="00542E3E"/>
    <w:rsid w:val="00542F5F"/>
    <w:rsid w:val="00543037"/>
    <w:rsid w:val="005430E8"/>
    <w:rsid w:val="005435F9"/>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5F2D"/>
    <w:rsid w:val="00546210"/>
    <w:rsid w:val="005464D5"/>
    <w:rsid w:val="00546654"/>
    <w:rsid w:val="00546748"/>
    <w:rsid w:val="00546894"/>
    <w:rsid w:val="005468CB"/>
    <w:rsid w:val="00546B45"/>
    <w:rsid w:val="00546EB0"/>
    <w:rsid w:val="00547168"/>
    <w:rsid w:val="0054724E"/>
    <w:rsid w:val="00547618"/>
    <w:rsid w:val="0054779B"/>
    <w:rsid w:val="00547807"/>
    <w:rsid w:val="00547B1C"/>
    <w:rsid w:val="00547C19"/>
    <w:rsid w:val="00547C51"/>
    <w:rsid w:val="00547C60"/>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6FE"/>
    <w:rsid w:val="00552AFF"/>
    <w:rsid w:val="00552EA5"/>
    <w:rsid w:val="00552FD2"/>
    <w:rsid w:val="005532AE"/>
    <w:rsid w:val="005537BC"/>
    <w:rsid w:val="00553B8C"/>
    <w:rsid w:val="00553E12"/>
    <w:rsid w:val="00553E27"/>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D6A"/>
    <w:rsid w:val="00555F44"/>
    <w:rsid w:val="00555F9B"/>
    <w:rsid w:val="0055615F"/>
    <w:rsid w:val="0055626B"/>
    <w:rsid w:val="00556879"/>
    <w:rsid w:val="00556A24"/>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DE7"/>
    <w:rsid w:val="00564031"/>
    <w:rsid w:val="00564118"/>
    <w:rsid w:val="00564130"/>
    <w:rsid w:val="00564149"/>
    <w:rsid w:val="00564151"/>
    <w:rsid w:val="00564670"/>
    <w:rsid w:val="0056468A"/>
    <w:rsid w:val="005647A9"/>
    <w:rsid w:val="00564878"/>
    <w:rsid w:val="005649A4"/>
    <w:rsid w:val="00564DB1"/>
    <w:rsid w:val="0056504D"/>
    <w:rsid w:val="00565125"/>
    <w:rsid w:val="0056513C"/>
    <w:rsid w:val="005651B6"/>
    <w:rsid w:val="0056527C"/>
    <w:rsid w:val="00565312"/>
    <w:rsid w:val="0056553C"/>
    <w:rsid w:val="00565736"/>
    <w:rsid w:val="0056575D"/>
    <w:rsid w:val="00565797"/>
    <w:rsid w:val="005658CD"/>
    <w:rsid w:val="00565B2A"/>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E86"/>
    <w:rsid w:val="00571FF7"/>
    <w:rsid w:val="005722EC"/>
    <w:rsid w:val="005727AF"/>
    <w:rsid w:val="005729B9"/>
    <w:rsid w:val="005729D4"/>
    <w:rsid w:val="00572A8C"/>
    <w:rsid w:val="00572B13"/>
    <w:rsid w:val="00572BA1"/>
    <w:rsid w:val="0057365C"/>
    <w:rsid w:val="00573B6E"/>
    <w:rsid w:val="00573CB9"/>
    <w:rsid w:val="00573CEF"/>
    <w:rsid w:val="00573EE6"/>
    <w:rsid w:val="005742D0"/>
    <w:rsid w:val="00574364"/>
    <w:rsid w:val="00574614"/>
    <w:rsid w:val="00574A24"/>
    <w:rsid w:val="005750C8"/>
    <w:rsid w:val="005750E3"/>
    <w:rsid w:val="0057516C"/>
    <w:rsid w:val="005753B9"/>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6F29"/>
    <w:rsid w:val="005775F7"/>
    <w:rsid w:val="00577644"/>
    <w:rsid w:val="00577652"/>
    <w:rsid w:val="0057777E"/>
    <w:rsid w:val="00577991"/>
    <w:rsid w:val="00577BB6"/>
    <w:rsid w:val="00577C54"/>
    <w:rsid w:val="00577D85"/>
    <w:rsid w:val="005801C3"/>
    <w:rsid w:val="00580252"/>
    <w:rsid w:val="0058052A"/>
    <w:rsid w:val="005806B6"/>
    <w:rsid w:val="00580741"/>
    <w:rsid w:val="005809DE"/>
    <w:rsid w:val="00580A1E"/>
    <w:rsid w:val="00580EC2"/>
    <w:rsid w:val="00581178"/>
    <w:rsid w:val="0058127C"/>
    <w:rsid w:val="005812C2"/>
    <w:rsid w:val="0058184E"/>
    <w:rsid w:val="00581A0C"/>
    <w:rsid w:val="00581D8D"/>
    <w:rsid w:val="00582121"/>
    <w:rsid w:val="005823CA"/>
    <w:rsid w:val="0058241E"/>
    <w:rsid w:val="00582936"/>
    <w:rsid w:val="00582944"/>
    <w:rsid w:val="0058298F"/>
    <w:rsid w:val="005829B1"/>
    <w:rsid w:val="005829E7"/>
    <w:rsid w:val="00582A63"/>
    <w:rsid w:val="00582B21"/>
    <w:rsid w:val="00582F92"/>
    <w:rsid w:val="00583223"/>
    <w:rsid w:val="00583373"/>
    <w:rsid w:val="00583637"/>
    <w:rsid w:val="00583765"/>
    <w:rsid w:val="00583D20"/>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3F2"/>
    <w:rsid w:val="005854DC"/>
    <w:rsid w:val="005855D6"/>
    <w:rsid w:val="005856FF"/>
    <w:rsid w:val="00585A54"/>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599"/>
    <w:rsid w:val="0058776C"/>
    <w:rsid w:val="005877E0"/>
    <w:rsid w:val="005879C9"/>
    <w:rsid w:val="00587BA8"/>
    <w:rsid w:val="00587C72"/>
    <w:rsid w:val="00587DCE"/>
    <w:rsid w:val="00587EB8"/>
    <w:rsid w:val="00587F4F"/>
    <w:rsid w:val="00587F85"/>
    <w:rsid w:val="005900FD"/>
    <w:rsid w:val="0059010C"/>
    <w:rsid w:val="005901F9"/>
    <w:rsid w:val="00590692"/>
    <w:rsid w:val="00590737"/>
    <w:rsid w:val="00590829"/>
    <w:rsid w:val="00590CD2"/>
    <w:rsid w:val="00591267"/>
    <w:rsid w:val="00591423"/>
    <w:rsid w:val="00591450"/>
    <w:rsid w:val="00591466"/>
    <w:rsid w:val="00591704"/>
    <w:rsid w:val="005917F8"/>
    <w:rsid w:val="005921D8"/>
    <w:rsid w:val="005923BA"/>
    <w:rsid w:val="005923D6"/>
    <w:rsid w:val="005925E7"/>
    <w:rsid w:val="00592794"/>
    <w:rsid w:val="00592A82"/>
    <w:rsid w:val="00592D0A"/>
    <w:rsid w:val="00592F47"/>
    <w:rsid w:val="00593447"/>
    <w:rsid w:val="00593789"/>
    <w:rsid w:val="005937B4"/>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868"/>
    <w:rsid w:val="00595976"/>
    <w:rsid w:val="00595AAC"/>
    <w:rsid w:val="00595C52"/>
    <w:rsid w:val="00595D87"/>
    <w:rsid w:val="005960AF"/>
    <w:rsid w:val="00596569"/>
    <w:rsid w:val="00596646"/>
    <w:rsid w:val="0059686F"/>
    <w:rsid w:val="00596A7E"/>
    <w:rsid w:val="00596DD1"/>
    <w:rsid w:val="00596EA4"/>
    <w:rsid w:val="005970DF"/>
    <w:rsid w:val="00597188"/>
    <w:rsid w:val="0059719E"/>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E6F"/>
    <w:rsid w:val="005A0F28"/>
    <w:rsid w:val="005A0FFD"/>
    <w:rsid w:val="005A1110"/>
    <w:rsid w:val="005A11D7"/>
    <w:rsid w:val="005A130E"/>
    <w:rsid w:val="005A1489"/>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A8C"/>
    <w:rsid w:val="005A5B9C"/>
    <w:rsid w:val="005A5BC5"/>
    <w:rsid w:val="005A5BF5"/>
    <w:rsid w:val="005A5D43"/>
    <w:rsid w:val="005A627D"/>
    <w:rsid w:val="005A665C"/>
    <w:rsid w:val="005A6834"/>
    <w:rsid w:val="005A6904"/>
    <w:rsid w:val="005A69E6"/>
    <w:rsid w:val="005A6B30"/>
    <w:rsid w:val="005A6BE9"/>
    <w:rsid w:val="005A6CFE"/>
    <w:rsid w:val="005A6D1C"/>
    <w:rsid w:val="005A6D6D"/>
    <w:rsid w:val="005A6E92"/>
    <w:rsid w:val="005A701A"/>
    <w:rsid w:val="005A74AA"/>
    <w:rsid w:val="005A74EE"/>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104D"/>
    <w:rsid w:val="005B11A6"/>
    <w:rsid w:val="005B1429"/>
    <w:rsid w:val="005B1445"/>
    <w:rsid w:val="005B20BE"/>
    <w:rsid w:val="005B2690"/>
    <w:rsid w:val="005B3116"/>
    <w:rsid w:val="005B3169"/>
    <w:rsid w:val="005B3258"/>
    <w:rsid w:val="005B338A"/>
    <w:rsid w:val="005B3757"/>
    <w:rsid w:val="005B3941"/>
    <w:rsid w:val="005B3C98"/>
    <w:rsid w:val="005B3E43"/>
    <w:rsid w:val="005B4002"/>
    <w:rsid w:val="005B42BA"/>
    <w:rsid w:val="005B4330"/>
    <w:rsid w:val="005B4768"/>
    <w:rsid w:val="005B499E"/>
    <w:rsid w:val="005B5096"/>
    <w:rsid w:val="005B5118"/>
    <w:rsid w:val="005B516F"/>
    <w:rsid w:val="005B53A4"/>
    <w:rsid w:val="005B5418"/>
    <w:rsid w:val="005B5559"/>
    <w:rsid w:val="005B5736"/>
    <w:rsid w:val="005B5B33"/>
    <w:rsid w:val="005B5C3E"/>
    <w:rsid w:val="005B5D16"/>
    <w:rsid w:val="005B5E54"/>
    <w:rsid w:val="005B6133"/>
    <w:rsid w:val="005B630F"/>
    <w:rsid w:val="005B6314"/>
    <w:rsid w:val="005B63E9"/>
    <w:rsid w:val="005B6418"/>
    <w:rsid w:val="005B68E3"/>
    <w:rsid w:val="005B6BE1"/>
    <w:rsid w:val="005B6F17"/>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8A0"/>
    <w:rsid w:val="005C5BC3"/>
    <w:rsid w:val="005C5D09"/>
    <w:rsid w:val="005C5DC4"/>
    <w:rsid w:val="005C5F31"/>
    <w:rsid w:val="005C6400"/>
    <w:rsid w:val="005C647D"/>
    <w:rsid w:val="005C64C6"/>
    <w:rsid w:val="005C660D"/>
    <w:rsid w:val="005C6636"/>
    <w:rsid w:val="005C66EF"/>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BEE"/>
    <w:rsid w:val="005D3DD0"/>
    <w:rsid w:val="005D3DF7"/>
    <w:rsid w:val="005D404C"/>
    <w:rsid w:val="005D4299"/>
    <w:rsid w:val="005D4300"/>
    <w:rsid w:val="005D4312"/>
    <w:rsid w:val="005D48D2"/>
    <w:rsid w:val="005D4FAE"/>
    <w:rsid w:val="005D519A"/>
    <w:rsid w:val="005D548F"/>
    <w:rsid w:val="005D552F"/>
    <w:rsid w:val="005D5B66"/>
    <w:rsid w:val="005D5B88"/>
    <w:rsid w:val="005D5C89"/>
    <w:rsid w:val="005D60F7"/>
    <w:rsid w:val="005D6305"/>
    <w:rsid w:val="005D64E9"/>
    <w:rsid w:val="005D6607"/>
    <w:rsid w:val="005D6617"/>
    <w:rsid w:val="005D663E"/>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604"/>
    <w:rsid w:val="005E2E42"/>
    <w:rsid w:val="005E2F65"/>
    <w:rsid w:val="005E32AD"/>
    <w:rsid w:val="005E3962"/>
    <w:rsid w:val="005E3AF4"/>
    <w:rsid w:val="005E3B93"/>
    <w:rsid w:val="005E3EDA"/>
    <w:rsid w:val="005E3EFC"/>
    <w:rsid w:val="005E450B"/>
    <w:rsid w:val="005E48A0"/>
    <w:rsid w:val="005E48DC"/>
    <w:rsid w:val="005E48EE"/>
    <w:rsid w:val="005E4A7A"/>
    <w:rsid w:val="005E4C21"/>
    <w:rsid w:val="005E4C4B"/>
    <w:rsid w:val="005E4E75"/>
    <w:rsid w:val="005E5130"/>
    <w:rsid w:val="005E57DC"/>
    <w:rsid w:val="005E590C"/>
    <w:rsid w:val="005E59E0"/>
    <w:rsid w:val="005E5BE4"/>
    <w:rsid w:val="005E5DE1"/>
    <w:rsid w:val="005E5E86"/>
    <w:rsid w:val="005E6066"/>
    <w:rsid w:val="005E6079"/>
    <w:rsid w:val="005E60B1"/>
    <w:rsid w:val="005E6582"/>
    <w:rsid w:val="005E6A53"/>
    <w:rsid w:val="005E6DAA"/>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E7B"/>
    <w:rsid w:val="005F0F65"/>
    <w:rsid w:val="005F10E6"/>
    <w:rsid w:val="005F11F8"/>
    <w:rsid w:val="005F120A"/>
    <w:rsid w:val="005F12C2"/>
    <w:rsid w:val="005F1435"/>
    <w:rsid w:val="005F1451"/>
    <w:rsid w:val="005F1505"/>
    <w:rsid w:val="005F15D2"/>
    <w:rsid w:val="005F16D6"/>
    <w:rsid w:val="005F17B5"/>
    <w:rsid w:val="005F1D7A"/>
    <w:rsid w:val="005F1DFB"/>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418"/>
    <w:rsid w:val="005F445A"/>
    <w:rsid w:val="005F4597"/>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4DB"/>
    <w:rsid w:val="0060454D"/>
    <w:rsid w:val="0060475D"/>
    <w:rsid w:val="00604999"/>
    <w:rsid w:val="00604B31"/>
    <w:rsid w:val="00604D06"/>
    <w:rsid w:val="00604ED1"/>
    <w:rsid w:val="00604F01"/>
    <w:rsid w:val="00604FA0"/>
    <w:rsid w:val="006050EB"/>
    <w:rsid w:val="0060534C"/>
    <w:rsid w:val="0060540C"/>
    <w:rsid w:val="0060577F"/>
    <w:rsid w:val="006057E5"/>
    <w:rsid w:val="00605A96"/>
    <w:rsid w:val="00605AB6"/>
    <w:rsid w:val="00605E44"/>
    <w:rsid w:val="00606495"/>
    <w:rsid w:val="006064B4"/>
    <w:rsid w:val="00606575"/>
    <w:rsid w:val="0060667B"/>
    <w:rsid w:val="006068E0"/>
    <w:rsid w:val="00606BA7"/>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D"/>
    <w:rsid w:val="006106FE"/>
    <w:rsid w:val="0061073C"/>
    <w:rsid w:val="00610743"/>
    <w:rsid w:val="00610783"/>
    <w:rsid w:val="00610893"/>
    <w:rsid w:val="006109CC"/>
    <w:rsid w:val="00610DB7"/>
    <w:rsid w:val="00610E1A"/>
    <w:rsid w:val="00610E28"/>
    <w:rsid w:val="00611012"/>
    <w:rsid w:val="00611115"/>
    <w:rsid w:val="006112CB"/>
    <w:rsid w:val="00611364"/>
    <w:rsid w:val="00611459"/>
    <w:rsid w:val="00611487"/>
    <w:rsid w:val="006118C1"/>
    <w:rsid w:val="00611A1A"/>
    <w:rsid w:val="00611F36"/>
    <w:rsid w:val="006122AC"/>
    <w:rsid w:val="00612495"/>
    <w:rsid w:val="00612603"/>
    <w:rsid w:val="006127A5"/>
    <w:rsid w:val="00612880"/>
    <w:rsid w:val="00612F27"/>
    <w:rsid w:val="006130A8"/>
    <w:rsid w:val="006130C3"/>
    <w:rsid w:val="006131CC"/>
    <w:rsid w:val="00613229"/>
    <w:rsid w:val="00613270"/>
    <w:rsid w:val="006132EE"/>
    <w:rsid w:val="00613367"/>
    <w:rsid w:val="006133DA"/>
    <w:rsid w:val="0061349D"/>
    <w:rsid w:val="00613517"/>
    <w:rsid w:val="00613837"/>
    <w:rsid w:val="00613853"/>
    <w:rsid w:val="0061394D"/>
    <w:rsid w:val="00613A91"/>
    <w:rsid w:val="00613BF5"/>
    <w:rsid w:val="00613E1E"/>
    <w:rsid w:val="00613ED5"/>
    <w:rsid w:val="00613FC3"/>
    <w:rsid w:val="00614114"/>
    <w:rsid w:val="00614313"/>
    <w:rsid w:val="0061431B"/>
    <w:rsid w:val="006148EF"/>
    <w:rsid w:val="006149BE"/>
    <w:rsid w:val="00614BF4"/>
    <w:rsid w:val="00614C63"/>
    <w:rsid w:val="00614C8E"/>
    <w:rsid w:val="00614CD1"/>
    <w:rsid w:val="00614F74"/>
    <w:rsid w:val="006150D7"/>
    <w:rsid w:val="00615537"/>
    <w:rsid w:val="006155AB"/>
    <w:rsid w:val="006156C5"/>
    <w:rsid w:val="00615767"/>
    <w:rsid w:val="00615C50"/>
    <w:rsid w:val="00615E17"/>
    <w:rsid w:val="00615E71"/>
    <w:rsid w:val="006160BB"/>
    <w:rsid w:val="006160F1"/>
    <w:rsid w:val="0061612B"/>
    <w:rsid w:val="00616164"/>
    <w:rsid w:val="0061624B"/>
    <w:rsid w:val="00616455"/>
    <w:rsid w:val="00616518"/>
    <w:rsid w:val="00616624"/>
    <w:rsid w:val="00616BF5"/>
    <w:rsid w:val="00616CD2"/>
    <w:rsid w:val="00616D59"/>
    <w:rsid w:val="00616DD0"/>
    <w:rsid w:val="00616DD5"/>
    <w:rsid w:val="00616E3F"/>
    <w:rsid w:val="00616EC1"/>
    <w:rsid w:val="00616EE3"/>
    <w:rsid w:val="0061707A"/>
    <w:rsid w:val="00617483"/>
    <w:rsid w:val="006174C5"/>
    <w:rsid w:val="00617747"/>
    <w:rsid w:val="0061799C"/>
    <w:rsid w:val="00617DBC"/>
    <w:rsid w:val="006202AF"/>
    <w:rsid w:val="00620301"/>
    <w:rsid w:val="0062058B"/>
    <w:rsid w:val="006209BC"/>
    <w:rsid w:val="00620AC3"/>
    <w:rsid w:val="00620AFB"/>
    <w:rsid w:val="00620B16"/>
    <w:rsid w:val="00620E8B"/>
    <w:rsid w:val="006210FB"/>
    <w:rsid w:val="00621112"/>
    <w:rsid w:val="0062121C"/>
    <w:rsid w:val="00621267"/>
    <w:rsid w:val="006214C1"/>
    <w:rsid w:val="006214DD"/>
    <w:rsid w:val="0062150F"/>
    <w:rsid w:val="00621660"/>
    <w:rsid w:val="006216B4"/>
    <w:rsid w:val="006216CE"/>
    <w:rsid w:val="00621924"/>
    <w:rsid w:val="00621CCB"/>
    <w:rsid w:val="00621D50"/>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93D"/>
    <w:rsid w:val="00623C09"/>
    <w:rsid w:val="006241BB"/>
    <w:rsid w:val="006247A2"/>
    <w:rsid w:val="0062489A"/>
    <w:rsid w:val="006248D9"/>
    <w:rsid w:val="006249DB"/>
    <w:rsid w:val="00624CB1"/>
    <w:rsid w:val="00624D89"/>
    <w:rsid w:val="006250E5"/>
    <w:rsid w:val="006254DB"/>
    <w:rsid w:val="00625C22"/>
    <w:rsid w:val="00625E70"/>
    <w:rsid w:val="00625EB7"/>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AF"/>
    <w:rsid w:val="006307B6"/>
    <w:rsid w:val="0063099F"/>
    <w:rsid w:val="00630ACA"/>
    <w:rsid w:val="00630B89"/>
    <w:rsid w:val="00630F5F"/>
    <w:rsid w:val="0063111F"/>
    <w:rsid w:val="006311E8"/>
    <w:rsid w:val="00631208"/>
    <w:rsid w:val="00631249"/>
    <w:rsid w:val="006313AE"/>
    <w:rsid w:val="006316CB"/>
    <w:rsid w:val="00631838"/>
    <w:rsid w:val="0063185F"/>
    <w:rsid w:val="00631A24"/>
    <w:rsid w:val="00632242"/>
    <w:rsid w:val="006323D9"/>
    <w:rsid w:val="006323E1"/>
    <w:rsid w:val="00632534"/>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9F5"/>
    <w:rsid w:val="00634BF2"/>
    <w:rsid w:val="00634D9A"/>
    <w:rsid w:val="00634F27"/>
    <w:rsid w:val="00634F68"/>
    <w:rsid w:val="006350D2"/>
    <w:rsid w:val="006351AA"/>
    <w:rsid w:val="006354D5"/>
    <w:rsid w:val="006355D7"/>
    <w:rsid w:val="006357EB"/>
    <w:rsid w:val="006359EF"/>
    <w:rsid w:val="006359F3"/>
    <w:rsid w:val="00635CAA"/>
    <w:rsid w:val="00635F25"/>
    <w:rsid w:val="00636056"/>
    <w:rsid w:val="00636C5D"/>
    <w:rsid w:val="00636CC7"/>
    <w:rsid w:val="00636CE7"/>
    <w:rsid w:val="00636F4A"/>
    <w:rsid w:val="00637224"/>
    <w:rsid w:val="006375DE"/>
    <w:rsid w:val="0063764F"/>
    <w:rsid w:val="00637671"/>
    <w:rsid w:val="006378D6"/>
    <w:rsid w:val="00637DA7"/>
    <w:rsid w:val="00637FA4"/>
    <w:rsid w:val="00640112"/>
    <w:rsid w:val="0064066A"/>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67D"/>
    <w:rsid w:val="00643986"/>
    <w:rsid w:val="00643A60"/>
    <w:rsid w:val="00643BB7"/>
    <w:rsid w:val="00643C4D"/>
    <w:rsid w:val="00643D8E"/>
    <w:rsid w:val="00644025"/>
    <w:rsid w:val="00644103"/>
    <w:rsid w:val="0064467C"/>
    <w:rsid w:val="00644A81"/>
    <w:rsid w:val="00644B1D"/>
    <w:rsid w:val="00644CBC"/>
    <w:rsid w:val="00644DFC"/>
    <w:rsid w:val="00644F0D"/>
    <w:rsid w:val="006450C8"/>
    <w:rsid w:val="0064511E"/>
    <w:rsid w:val="006451E4"/>
    <w:rsid w:val="00645224"/>
    <w:rsid w:val="0064552D"/>
    <w:rsid w:val="00645547"/>
    <w:rsid w:val="006455F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7499"/>
    <w:rsid w:val="0064756F"/>
    <w:rsid w:val="0064778B"/>
    <w:rsid w:val="006478E1"/>
    <w:rsid w:val="00647B3E"/>
    <w:rsid w:val="00647B5E"/>
    <w:rsid w:val="00647C68"/>
    <w:rsid w:val="00647F18"/>
    <w:rsid w:val="00647F61"/>
    <w:rsid w:val="00647FC3"/>
    <w:rsid w:val="006500BB"/>
    <w:rsid w:val="0065020C"/>
    <w:rsid w:val="00650664"/>
    <w:rsid w:val="00650B5D"/>
    <w:rsid w:val="00650D7C"/>
    <w:rsid w:val="00650DE1"/>
    <w:rsid w:val="00650E5E"/>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3E0"/>
    <w:rsid w:val="00654B1C"/>
    <w:rsid w:val="0065563F"/>
    <w:rsid w:val="006556A7"/>
    <w:rsid w:val="00655721"/>
    <w:rsid w:val="00655898"/>
    <w:rsid w:val="0065599A"/>
    <w:rsid w:val="00655A50"/>
    <w:rsid w:val="00655D12"/>
    <w:rsid w:val="00655F6A"/>
    <w:rsid w:val="00656093"/>
    <w:rsid w:val="00656284"/>
    <w:rsid w:val="006565AF"/>
    <w:rsid w:val="00656770"/>
    <w:rsid w:val="006567AF"/>
    <w:rsid w:val="00656973"/>
    <w:rsid w:val="00656A7E"/>
    <w:rsid w:val="00656B14"/>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1234"/>
    <w:rsid w:val="00661869"/>
    <w:rsid w:val="006618F8"/>
    <w:rsid w:val="00661996"/>
    <w:rsid w:val="00661DA7"/>
    <w:rsid w:val="006628F2"/>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74F"/>
    <w:rsid w:val="00666796"/>
    <w:rsid w:val="00666937"/>
    <w:rsid w:val="00666A6B"/>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FC7"/>
    <w:rsid w:val="006732B2"/>
    <w:rsid w:val="0067343B"/>
    <w:rsid w:val="006734C7"/>
    <w:rsid w:val="00673521"/>
    <w:rsid w:val="006737F5"/>
    <w:rsid w:val="00673932"/>
    <w:rsid w:val="0067395D"/>
    <w:rsid w:val="006739C7"/>
    <w:rsid w:val="00673C0B"/>
    <w:rsid w:val="00673ED6"/>
    <w:rsid w:val="006740A9"/>
    <w:rsid w:val="006743FD"/>
    <w:rsid w:val="00674478"/>
    <w:rsid w:val="0067459F"/>
    <w:rsid w:val="006745DE"/>
    <w:rsid w:val="00674731"/>
    <w:rsid w:val="00674842"/>
    <w:rsid w:val="00674A53"/>
    <w:rsid w:val="00674AAB"/>
    <w:rsid w:val="00674E3D"/>
    <w:rsid w:val="00674EA4"/>
    <w:rsid w:val="00675074"/>
    <w:rsid w:val="006751AB"/>
    <w:rsid w:val="00675215"/>
    <w:rsid w:val="006752C2"/>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08"/>
    <w:rsid w:val="006772C0"/>
    <w:rsid w:val="006772EB"/>
    <w:rsid w:val="006775C3"/>
    <w:rsid w:val="006775F0"/>
    <w:rsid w:val="00677B6D"/>
    <w:rsid w:val="00677CDF"/>
    <w:rsid w:val="00677F89"/>
    <w:rsid w:val="00680654"/>
    <w:rsid w:val="00680896"/>
    <w:rsid w:val="00680C29"/>
    <w:rsid w:val="00680D20"/>
    <w:rsid w:val="00680EC1"/>
    <w:rsid w:val="00681081"/>
    <w:rsid w:val="00681281"/>
    <w:rsid w:val="006813C4"/>
    <w:rsid w:val="006813CC"/>
    <w:rsid w:val="006815B2"/>
    <w:rsid w:val="00681A8F"/>
    <w:rsid w:val="00681E89"/>
    <w:rsid w:val="00681FF2"/>
    <w:rsid w:val="00682A93"/>
    <w:rsid w:val="00682B3D"/>
    <w:rsid w:val="006830A9"/>
    <w:rsid w:val="00683392"/>
    <w:rsid w:val="006833A0"/>
    <w:rsid w:val="006833F8"/>
    <w:rsid w:val="00683476"/>
    <w:rsid w:val="00683607"/>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9B7"/>
    <w:rsid w:val="00685C0A"/>
    <w:rsid w:val="00685C57"/>
    <w:rsid w:val="00685E89"/>
    <w:rsid w:val="006860A5"/>
    <w:rsid w:val="006863DF"/>
    <w:rsid w:val="00686432"/>
    <w:rsid w:val="0068677A"/>
    <w:rsid w:val="006868B1"/>
    <w:rsid w:val="00686BEF"/>
    <w:rsid w:val="00686BF3"/>
    <w:rsid w:val="00686D24"/>
    <w:rsid w:val="00686D73"/>
    <w:rsid w:val="006870E0"/>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49"/>
    <w:rsid w:val="00694E98"/>
    <w:rsid w:val="006951E1"/>
    <w:rsid w:val="006953E8"/>
    <w:rsid w:val="00695474"/>
    <w:rsid w:val="0069556E"/>
    <w:rsid w:val="0069562E"/>
    <w:rsid w:val="00695968"/>
    <w:rsid w:val="00695C1C"/>
    <w:rsid w:val="00695DD4"/>
    <w:rsid w:val="00695FE2"/>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5CB"/>
    <w:rsid w:val="00697665"/>
    <w:rsid w:val="0069768B"/>
    <w:rsid w:val="00697695"/>
    <w:rsid w:val="00697A81"/>
    <w:rsid w:val="00697AC2"/>
    <w:rsid w:val="006A02CF"/>
    <w:rsid w:val="006A05DA"/>
    <w:rsid w:val="006A0989"/>
    <w:rsid w:val="006A0C88"/>
    <w:rsid w:val="006A0DD8"/>
    <w:rsid w:val="006A0F90"/>
    <w:rsid w:val="006A1085"/>
    <w:rsid w:val="006A137A"/>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F6E"/>
    <w:rsid w:val="006B1FAC"/>
    <w:rsid w:val="006B2421"/>
    <w:rsid w:val="006B29DE"/>
    <w:rsid w:val="006B2B69"/>
    <w:rsid w:val="006B2C34"/>
    <w:rsid w:val="006B2D1A"/>
    <w:rsid w:val="006B2DE4"/>
    <w:rsid w:val="006B2F16"/>
    <w:rsid w:val="006B3134"/>
    <w:rsid w:val="006B3193"/>
    <w:rsid w:val="006B343F"/>
    <w:rsid w:val="006B354D"/>
    <w:rsid w:val="006B3642"/>
    <w:rsid w:val="006B3692"/>
    <w:rsid w:val="006B3A1D"/>
    <w:rsid w:val="006B3BA9"/>
    <w:rsid w:val="006B3C32"/>
    <w:rsid w:val="006B3E7A"/>
    <w:rsid w:val="006B3F0E"/>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55B"/>
    <w:rsid w:val="006C1711"/>
    <w:rsid w:val="006C1923"/>
    <w:rsid w:val="006C194B"/>
    <w:rsid w:val="006C1B03"/>
    <w:rsid w:val="006C1D37"/>
    <w:rsid w:val="006C1FA4"/>
    <w:rsid w:val="006C250F"/>
    <w:rsid w:val="006C25AE"/>
    <w:rsid w:val="006C2906"/>
    <w:rsid w:val="006C2B11"/>
    <w:rsid w:val="006C2B17"/>
    <w:rsid w:val="006C2BB1"/>
    <w:rsid w:val="006C2C77"/>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3C2"/>
    <w:rsid w:val="006C5443"/>
    <w:rsid w:val="006C5677"/>
    <w:rsid w:val="006C5911"/>
    <w:rsid w:val="006C5981"/>
    <w:rsid w:val="006C65E7"/>
    <w:rsid w:val="006C6607"/>
    <w:rsid w:val="006C68F5"/>
    <w:rsid w:val="006C6E8A"/>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1B"/>
    <w:rsid w:val="006D0A8A"/>
    <w:rsid w:val="006D0D1B"/>
    <w:rsid w:val="006D0FA8"/>
    <w:rsid w:val="006D117C"/>
    <w:rsid w:val="006D1224"/>
    <w:rsid w:val="006D1618"/>
    <w:rsid w:val="006D16B1"/>
    <w:rsid w:val="006D191D"/>
    <w:rsid w:val="006D19E1"/>
    <w:rsid w:val="006D1A6B"/>
    <w:rsid w:val="006D1C44"/>
    <w:rsid w:val="006D1DC9"/>
    <w:rsid w:val="006D1E7C"/>
    <w:rsid w:val="006D1FA3"/>
    <w:rsid w:val="006D204A"/>
    <w:rsid w:val="006D2361"/>
    <w:rsid w:val="006D2531"/>
    <w:rsid w:val="006D2578"/>
    <w:rsid w:val="006D2972"/>
    <w:rsid w:val="006D2993"/>
    <w:rsid w:val="006D2BA4"/>
    <w:rsid w:val="006D2C80"/>
    <w:rsid w:val="006D3002"/>
    <w:rsid w:val="006D30E9"/>
    <w:rsid w:val="006D3338"/>
    <w:rsid w:val="006D3463"/>
    <w:rsid w:val="006D3B70"/>
    <w:rsid w:val="006D3F19"/>
    <w:rsid w:val="006D405E"/>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1DE"/>
    <w:rsid w:val="006D6686"/>
    <w:rsid w:val="006D674A"/>
    <w:rsid w:val="006D6E1E"/>
    <w:rsid w:val="006D6E5E"/>
    <w:rsid w:val="006D6F11"/>
    <w:rsid w:val="006D72BB"/>
    <w:rsid w:val="006D735A"/>
    <w:rsid w:val="006D73CC"/>
    <w:rsid w:val="006D7430"/>
    <w:rsid w:val="006D78FF"/>
    <w:rsid w:val="006D7AE9"/>
    <w:rsid w:val="006D7C05"/>
    <w:rsid w:val="006D7EFD"/>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96A"/>
    <w:rsid w:val="006E1AD8"/>
    <w:rsid w:val="006E1B2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4A49"/>
    <w:rsid w:val="006E4B1A"/>
    <w:rsid w:val="006E51E1"/>
    <w:rsid w:val="006E5382"/>
    <w:rsid w:val="006E56FA"/>
    <w:rsid w:val="006E577D"/>
    <w:rsid w:val="006E58AB"/>
    <w:rsid w:val="006E5CE5"/>
    <w:rsid w:val="006E608A"/>
    <w:rsid w:val="006E648E"/>
    <w:rsid w:val="006E6607"/>
    <w:rsid w:val="006E66D0"/>
    <w:rsid w:val="006E6859"/>
    <w:rsid w:val="006E6DD9"/>
    <w:rsid w:val="006E6E46"/>
    <w:rsid w:val="006E7449"/>
    <w:rsid w:val="006E7594"/>
    <w:rsid w:val="006E75EC"/>
    <w:rsid w:val="006E7665"/>
    <w:rsid w:val="006E768D"/>
    <w:rsid w:val="006E7896"/>
    <w:rsid w:val="006E78B4"/>
    <w:rsid w:val="006E7913"/>
    <w:rsid w:val="006E7B13"/>
    <w:rsid w:val="006E7B77"/>
    <w:rsid w:val="006E7BF3"/>
    <w:rsid w:val="006E7C70"/>
    <w:rsid w:val="006E7C77"/>
    <w:rsid w:val="006E7F26"/>
    <w:rsid w:val="006E7FA2"/>
    <w:rsid w:val="006F0001"/>
    <w:rsid w:val="006F026F"/>
    <w:rsid w:val="006F03BB"/>
    <w:rsid w:val="006F055C"/>
    <w:rsid w:val="006F0A82"/>
    <w:rsid w:val="006F0B5D"/>
    <w:rsid w:val="006F0E63"/>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9B2"/>
    <w:rsid w:val="006F3C08"/>
    <w:rsid w:val="006F3DFC"/>
    <w:rsid w:val="006F4000"/>
    <w:rsid w:val="006F4131"/>
    <w:rsid w:val="006F42C9"/>
    <w:rsid w:val="006F43B5"/>
    <w:rsid w:val="006F450C"/>
    <w:rsid w:val="006F4627"/>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DE"/>
    <w:rsid w:val="00701B4E"/>
    <w:rsid w:val="00701C89"/>
    <w:rsid w:val="00701E1B"/>
    <w:rsid w:val="0070211F"/>
    <w:rsid w:val="00702152"/>
    <w:rsid w:val="00702427"/>
    <w:rsid w:val="0070242F"/>
    <w:rsid w:val="00702672"/>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D3"/>
    <w:rsid w:val="007074F0"/>
    <w:rsid w:val="00707709"/>
    <w:rsid w:val="0070783F"/>
    <w:rsid w:val="00707A6C"/>
    <w:rsid w:val="00707DBD"/>
    <w:rsid w:val="00710027"/>
    <w:rsid w:val="0071008A"/>
    <w:rsid w:val="0071008C"/>
    <w:rsid w:val="007100A9"/>
    <w:rsid w:val="00710274"/>
    <w:rsid w:val="00710394"/>
    <w:rsid w:val="007109BE"/>
    <w:rsid w:val="00710D54"/>
    <w:rsid w:val="00710DEC"/>
    <w:rsid w:val="007111B4"/>
    <w:rsid w:val="007115E9"/>
    <w:rsid w:val="0071193C"/>
    <w:rsid w:val="0071196C"/>
    <w:rsid w:val="007119B7"/>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3EED"/>
    <w:rsid w:val="00714136"/>
    <w:rsid w:val="00714155"/>
    <w:rsid w:val="00714582"/>
    <w:rsid w:val="00714606"/>
    <w:rsid w:val="00714CFE"/>
    <w:rsid w:val="00714F2E"/>
    <w:rsid w:val="00715204"/>
    <w:rsid w:val="00715437"/>
    <w:rsid w:val="00715554"/>
    <w:rsid w:val="00715AAA"/>
    <w:rsid w:val="007162BC"/>
    <w:rsid w:val="00716306"/>
    <w:rsid w:val="00716509"/>
    <w:rsid w:val="00716941"/>
    <w:rsid w:val="007169E8"/>
    <w:rsid w:val="00716B97"/>
    <w:rsid w:val="00716C0C"/>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1D2"/>
    <w:rsid w:val="00722271"/>
    <w:rsid w:val="0072236A"/>
    <w:rsid w:val="00722658"/>
    <w:rsid w:val="007229F1"/>
    <w:rsid w:val="00723187"/>
    <w:rsid w:val="007233B0"/>
    <w:rsid w:val="0072369D"/>
    <w:rsid w:val="0072386A"/>
    <w:rsid w:val="007239B5"/>
    <w:rsid w:val="00723DDC"/>
    <w:rsid w:val="00723F30"/>
    <w:rsid w:val="00723F61"/>
    <w:rsid w:val="00724105"/>
    <w:rsid w:val="007241C8"/>
    <w:rsid w:val="0072441E"/>
    <w:rsid w:val="007244C7"/>
    <w:rsid w:val="00724EE2"/>
    <w:rsid w:val="00724F0B"/>
    <w:rsid w:val="00724F27"/>
    <w:rsid w:val="00725040"/>
    <w:rsid w:val="00725225"/>
    <w:rsid w:val="007252FA"/>
    <w:rsid w:val="007254D4"/>
    <w:rsid w:val="00725520"/>
    <w:rsid w:val="007256A8"/>
    <w:rsid w:val="00725945"/>
    <w:rsid w:val="007259EC"/>
    <w:rsid w:val="00725F94"/>
    <w:rsid w:val="007260B0"/>
    <w:rsid w:val="00726725"/>
    <w:rsid w:val="00726823"/>
    <w:rsid w:val="007269DD"/>
    <w:rsid w:val="00726A50"/>
    <w:rsid w:val="00726A93"/>
    <w:rsid w:val="00726B08"/>
    <w:rsid w:val="00726F56"/>
    <w:rsid w:val="00727082"/>
    <w:rsid w:val="007271DA"/>
    <w:rsid w:val="007279AC"/>
    <w:rsid w:val="00727D0A"/>
    <w:rsid w:val="00727D23"/>
    <w:rsid w:val="00727E00"/>
    <w:rsid w:val="00730022"/>
    <w:rsid w:val="00730447"/>
    <w:rsid w:val="00730553"/>
    <w:rsid w:val="007306C4"/>
    <w:rsid w:val="00730777"/>
    <w:rsid w:val="00730844"/>
    <w:rsid w:val="00730B24"/>
    <w:rsid w:val="00730DD6"/>
    <w:rsid w:val="00730E9C"/>
    <w:rsid w:val="00730EFF"/>
    <w:rsid w:val="00730FAF"/>
    <w:rsid w:val="007310D9"/>
    <w:rsid w:val="0073175A"/>
    <w:rsid w:val="007318B2"/>
    <w:rsid w:val="00731A16"/>
    <w:rsid w:val="00731F2D"/>
    <w:rsid w:val="00731F83"/>
    <w:rsid w:val="0073208E"/>
    <w:rsid w:val="007324E4"/>
    <w:rsid w:val="007326D5"/>
    <w:rsid w:val="007328C2"/>
    <w:rsid w:val="00732A7F"/>
    <w:rsid w:val="00732C4C"/>
    <w:rsid w:val="00732CB3"/>
    <w:rsid w:val="00732DB6"/>
    <w:rsid w:val="00732ED5"/>
    <w:rsid w:val="00733088"/>
    <w:rsid w:val="0073334F"/>
    <w:rsid w:val="0073343F"/>
    <w:rsid w:val="0073356F"/>
    <w:rsid w:val="0073361E"/>
    <w:rsid w:val="00733663"/>
    <w:rsid w:val="007336E5"/>
    <w:rsid w:val="00733AA4"/>
    <w:rsid w:val="00733C97"/>
    <w:rsid w:val="00733D05"/>
    <w:rsid w:val="00733DDC"/>
    <w:rsid w:val="00733EAC"/>
    <w:rsid w:val="0073412D"/>
    <w:rsid w:val="00734203"/>
    <w:rsid w:val="0073439C"/>
    <w:rsid w:val="00734431"/>
    <w:rsid w:val="0073453A"/>
    <w:rsid w:val="007346B4"/>
    <w:rsid w:val="00734890"/>
    <w:rsid w:val="00734AA9"/>
    <w:rsid w:val="00734B3F"/>
    <w:rsid w:val="00734F5F"/>
    <w:rsid w:val="007350FF"/>
    <w:rsid w:val="007352E4"/>
    <w:rsid w:val="007352E8"/>
    <w:rsid w:val="00735400"/>
    <w:rsid w:val="00735427"/>
    <w:rsid w:val="00735842"/>
    <w:rsid w:val="00735A23"/>
    <w:rsid w:val="00735A3A"/>
    <w:rsid w:val="00735B19"/>
    <w:rsid w:val="00735D35"/>
    <w:rsid w:val="00735F24"/>
    <w:rsid w:val="007360FB"/>
    <w:rsid w:val="0073648C"/>
    <w:rsid w:val="00736552"/>
    <w:rsid w:val="00736647"/>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C6F"/>
    <w:rsid w:val="00737D61"/>
    <w:rsid w:val="00737D92"/>
    <w:rsid w:val="00737DB3"/>
    <w:rsid w:val="00737E37"/>
    <w:rsid w:val="00737E86"/>
    <w:rsid w:val="00737FE6"/>
    <w:rsid w:val="00740035"/>
    <w:rsid w:val="007400DF"/>
    <w:rsid w:val="007404A0"/>
    <w:rsid w:val="007407FA"/>
    <w:rsid w:val="007408A9"/>
    <w:rsid w:val="0074090B"/>
    <w:rsid w:val="0074092A"/>
    <w:rsid w:val="00740B21"/>
    <w:rsid w:val="00740C3F"/>
    <w:rsid w:val="00740CC0"/>
    <w:rsid w:val="007410D8"/>
    <w:rsid w:val="00741272"/>
    <w:rsid w:val="007414F0"/>
    <w:rsid w:val="0074157D"/>
    <w:rsid w:val="0074178D"/>
    <w:rsid w:val="007418C0"/>
    <w:rsid w:val="00741B49"/>
    <w:rsid w:val="00741B77"/>
    <w:rsid w:val="00741C0C"/>
    <w:rsid w:val="00742605"/>
    <w:rsid w:val="00742629"/>
    <w:rsid w:val="00742B58"/>
    <w:rsid w:val="00742CE0"/>
    <w:rsid w:val="00742D77"/>
    <w:rsid w:val="00742FE6"/>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CC5"/>
    <w:rsid w:val="00745D0A"/>
    <w:rsid w:val="00746203"/>
    <w:rsid w:val="00746289"/>
    <w:rsid w:val="00746435"/>
    <w:rsid w:val="00746558"/>
    <w:rsid w:val="0074661E"/>
    <w:rsid w:val="0074672F"/>
    <w:rsid w:val="00746CA8"/>
    <w:rsid w:val="00747136"/>
    <w:rsid w:val="00747580"/>
    <w:rsid w:val="007476D0"/>
    <w:rsid w:val="00747A4F"/>
    <w:rsid w:val="00747B14"/>
    <w:rsid w:val="00747DD9"/>
    <w:rsid w:val="00750118"/>
    <w:rsid w:val="00750227"/>
    <w:rsid w:val="00750D1A"/>
    <w:rsid w:val="00750DA5"/>
    <w:rsid w:val="007517C8"/>
    <w:rsid w:val="007518FC"/>
    <w:rsid w:val="00751970"/>
    <w:rsid w:val="00751B7E"/>
    <w:rsid w:val="00751D5F"/>
    <w:rsid w:val="00751E17"/>
    <w:rsid w:val="00751E2F"/>
    <w:rsid w:val="00751F4D"/>
    <w:rsid w:val="007523A9"/>
    <w:rsid w:val="00752522"/>
    <w:rsid w:val="00752811"/>
    <w:rsid w:val="0075297F"/>
    <w:rsid w:val="00752A21"/>
    <w:rsid w:val="00752B17"/>
    <w:rsid w:val="00752E35"/>
    <w:rsid w:val="00753212"/>
    <w:rsid w:val="007533A7"/>
    <w:rsid w:val="0075380B"/>
    <w:rsid w:val="007538C8"/>
    <w:rsid w:val="00753A03"/>
    <w:rsid w:val="00753BA6"/>
    <w:rsid w:val="00754160"/>
    <w:rsid w:val="0075434D"/>
    <w:rsid w:val="0075445E"/>
    <w:rsid w:val="0075498C"/>
    <w:rsid w:val="00754C87"/>
    <w:rsid w:val="007552D4"/>
    <w:rsid w:val="007553BB"/>
    <w:rsid w:val="007556C0"/>
    <w:rsid w:val="0075598C"/>
    <w:rsid w:val="00755D36"/>
    <w:rsid w:val="00755D6B"/>
    <w:rsid w:val="00755FC3"/>
    <w:rsid w:val="00756470"/>
    <w:rsid w:val="00756485"/>
    <w:rsid w:val="0075660D"/>
    <w:rsid w:val="00756725"/>
    <w:rsid w:val="00756771"/>
    <w:rsid w:val="0075684D"/>
    <w:rsid w:val="007568E1"/>
    <w:rsid w:val="00756ACD"/>
    <w:rsid w:val="00756B2B"/>
    <w:rsid w:val="00756BBC"/>
    <w:rsid w:val="00756F3A"/>
    <w:rsid w:val="0075709F"/>
    <w:rsid w:val="007573A8"/>
    <w:rsid w:val="007573C1"/>
    <w:rsid w:val="00757420"/>
    <w:rsid w:val="0075742B"/>
    <w:rsid w:val="00757524"/>
    <w:rsid w:val="0075773F"/>
    <w:rsid w:val="007577B5"/>
    <w:rsid w:val="007577D8"/>
    <w:rsid w:val="00757877"/>
    <w:rsid w:val="00757886"/>
    <w:rsid w:val="00757A45"/>
    <w:rsid w:val="00757DC0"/>
    <w:rsid w:val="00760345"/>
    <w:rsid w:val="0076089F"/>
    <w:rsid w:val="0076090D"/>
    <w:rsid w:val="00760A0C"/>
    <w:rsid w:val="00760B84"/>
    <w:rsid w:val="00760F87"/>
    <w:rsid w:val="00760FA5"/>
    <w:rsid w:val="00761237"/>
    <w:rsid w:val="007612F0"/>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C1A"/>
    <w:rsid w:val="00764F2F"/>
    <w:rsid w:val="00765013"/>
    <w:rsid w:val="00765503"/>
    <w:rsid w:val="007655D2"/>
    <w:rsid w:val="007657E5"/>
    <w:rsid w:val="0076586F"/>
    <w:rsid w:val="007659D8"/>
    <w:rsid w:val="007659F2"/>
    <w:rsid w:val="00765B08"/>
    <w:rsid w:val="00765C8D"/>
    <w:rsid w:val="00765F56"/>
    <w:rsid w:val="0076606A"/>
    <w:rsid w:val="007660CA"/>
    <w:rsid w:val="00766808"/>
    <w:rsid w:val="0076683E"/>
    <w:rsid w:val="00766A76"/>
    <w:rsid w:val="00766C4E"/>
    <w:rsid w:val="00766D02"/>
    <w:rsid w:val="00766D80"/>
    <w:rsid w:val="00766E70"/>
    <w:rsid w:val="0076721C"/>
    <w:rsid w:val="007674C3"/>
    <w:rsid w:val="0076789F"/>
    <w:rsid w:val="00767C10"/>
    <w:rsid w:val="00767CE6"/>
    <w:rsid w:val="00767D32"/>
    <w:rsid w:val="00767D72"/>
    <w:rsid w:val="00767DA7"/>
    <w:rsid w:val="00767E9D"/>
    <w:rsid w:val="00770178"/>
    <w:rsid w:val="007701D1"/>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88D"/>
    <w:rsid w:val="0077291D"/>
    <w:rsid w:val="00772953"/>
    <w:rsid w:val="007729D0"/>
    <w:rsid w:val="00772A19"/>
    <w:rsid w:val="00772E45"/>
    <w:rsid w:val="00772F78"/>
    <w:rsid w:val="00772FBC"/>
    <w:rsid w:val="0077301D"/>
    <w:rsid w:val="00773144"/>
    <w:rsid w:val="007735D8"/>
    <w:rsid w:val="0077364F"/>
    <w:rsid w:val="00773683"/>
    <w:rsid w:val="00773A9F"/>
    <w:rsid w:val="00773D73"/>
    <w:rsid w:val="00773F5B"/>
    <w:rsid w:val="00773FB2"/>
    <w:rsid w:val="0077408C"/>
    <w:rsid w:val="00774220"/>
    <w:rsid w:val="00774312"/>
    <w:rsid w:val="007744B6"/>
    <w:rsid w:val="007744F4"/>
    <w:rsid w:val="00774618"/>
    <w:rsid w:val="00774AC8"/>
    <w:rsid w:val="00775086"/>
    <w:rsid w:val="007750B4"/>
    <w:rsid w:val="007750DC"/>
    <w:rsid w:val="0077529B"/>
    <w:rsid w:val="007753B2"/>
    <w:rsid w:val="00775843"/>
    <w:rsid w:val="00775906"/>
    <w:rsid w:val="00775A9F"/>
    <w:rsid w:val="00776288"/>
    <w:rsid w:val="0077634D"/>
    <w:rsid w:val="007767AC"/>
    <w:rsid w:val="00776A4D"/>
    <w:rsid w:val="00776B89"/>
    <w:rsid w:val="00776BC5"/>
    <w:rsid w:val="00776BE8"/>
    <w:rsid w:val="00776C0B"/>
    <w:rsid w:val="00776F02"/>
    <w:rsid w:val="007771D3"/>
    <w:rsid w:val="0077760D"/>
    <w:rsid w:val="007777F9"/>
    <w:rsid w:val="0077783B"/>
    <w:rsid w:val="007778EE"/>
    <w:rsid w:val="00777BE4"/>
    <w:rsid w:val="00777E9D"/>
    <w:rsid w:val="00777F7F"/>
    <w:rsid w:val="00780148"/>
    <w:rsid w:val="007803D7"/>
    <w:rsid w:val="00780A59"/>
    <w:rsid w:val="00780B51"/>
    <w:rsid w:val="00780F88"/>
    <w:rsid w:val="00781166"/>
    <w:rsid w:val="007811DB"/>
    <w:rsid w:val="0078127E"/>
    <w:rsid w:val="00781300"/>
    <w:rsid w:val="0078140A"/>
    <w:rsid w:val="0078160A"/>
    <w:rsid w:val="007817F9"/>
    <w:rsid w:val="007818F3"/>
    <w:rsid w:val="00781E88"/>
    <w:rsid w:val="00781EAC"/>
    <w:rsid w:val="00782037"/>
    <w:rsid w:val="00782043"/>
    <w:rsid w:val="007822F2"/>
    <w:rsid w:val="0078243A"/>
    <w:rsid w:val="0078247D"/>
    <w:rsid w:val="007824ED"/>
    <w:rsid w:val="00782581"/>
    <w:rsid w:val="0078259B"/>
    <w:rsid w:val="0078263D"/>
    <w:rsid w:val="00782641"/>
    <w:rsid w:val="007828F2"/>
    <w:rsid w:val="00782A5D"/>
    <w:rsid w:val="00782A95"/>
    <w:rsid w:val="00782B40"/>
    <w:rsid w:val="00782BD5"/>
    <w:rsid w:val="00782DDD"/>
    <w:rsid w:val="00782F39"/>
    <w:rsid w:val="00782FAC"/>
    <w:rsid w:val="007832E0"/>
    <w:rsid w:val="00783860"/>
    <w:rsid w:val="00783943"/>
    <w:rsid w:val="00784042"/>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5E4"/>
    <w:rsid w:val="00786AE8"/>
    <w:rsid w:val="00786C5C"/>
    <w:rsid w:val="00786D71"/>
    <w:rsid w:val="007870A3"/>
    <w:rsid w:val="007873F9"/>
    <w:rsid w:val="007875F8"/>
    <w:rsid w:val="007876A7"/>
    <w:rsid w:val="0078781E"/>
    <w:rsid w:val="00787B71"/>
    <w:rsid w:val="00787BB0"/>
    <w:rsid w:val="00787C9E"/>
    <w:rsid w:val="00787FD1"/>
    <w:rsid w:val="007901F9"/>
    <w:rsid w:val="007902CB"/>
    <w:rsid w:val="00790394"/>
    <w:rsid w:val="0079057E"/>
    <w:rsid w:val="00790614"/>
    <w:rsid w:val="007907C5"/>
    <w:rsid w:val="007908E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79A"/>
    <w:rsid w:val="00793BAF"/>
    <w:rsid w:val="00793E9B"/>
    <w:rsid w:val="00793F8C"/>
    <w:rsid w:val="00794090"/>
    <w:rsid w:val="00794325"/>
    <w:rsid w:val="00794384"/>
    <w:rsid w:val="0079443A"/>
    <w:rsid w:val="00794845"/>
    <w:rsid w:val="007948E3"/>
    <w:rsid w:val="0079493F"/>
    <w:rsid w:val="00794A53"/>
    <w:rsid w:val="00794BDB"/>
    <w:rsid w:val="00795A01"/>
    <w:rsid w:val="00795A1E"/>
    <w:rsid w:val="00795A60"/>
    <w:rsid w:val="00795B21"/>
    <w:rsid w:val="00795EBA"/>
    <w:rsid w:val="00795F31"/>
    <w:rsid w:val="0079661E"/>
    <w:rsid w:val="0079699A"/>
    <w:rsid w:val="00796A46"/>
    <w:rsid w:val="00796D33"/>
    <w:rsid w:val="0079703B"/>
    <w:rsid w:val="007970C3"/>
    <w:rsid w:val="0079727E"/>
    <w:rsid w:val="007972AD"/>
    <w:rsid w:val="0079767B"/>
    <w:rsid w:val="0079790B"/>
    <w:rsid w:val="00797E60"/>
    <w:rsid w:val="00797E89"/>
    <w:rsid w:val="007A0633"/>
    <w:rsid w:val="007A0B40"/>
    <w:rsid w:val="007A0D1A"/>
    <w:rsid w:val="007A0FEF"/>
    <w:rsid w:val="007A1069"/>
    <w:rsid w:val="007A1210"/>
    <w:rsid w:val="007A1272"/>
    <w:rsid w:val="007A163E"/>
    <w:rsid w:val="007A165A"/>
    <w:rsid w:val="007A18B1"/>
    <w:rsid w:val="007A203C"/>
    <w:rsid w:val="007A2044"/>
    <w:rsid w:val="007A210B"/>
    <w:rsid w:val="007A2228"/>
    <w:rsid w:val="007A2542"/>
    <w:rsid w:val="007A25C9"/>
    <w:rsid w:val="007A299B"/>
    <w:rsid w:val="007A2ABE"/>
    <w:rsid w:val="007A2B22"/>
    <w:rsid w:val="007A2D99"/>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F9"/>
    <w:rsid w:val="007A50E9"/>
    <w:rsid w:val="007A525D"/>
    <w:rsid w:val="007A52F9"/>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6C6"/>
    <w:rsid w:val="007B0A66"/>
    <w:rsid w:val="007B1267"/>
    <w:rsid w:val="007B1288"/>
    <w:rsid w:val="007B14BE"/>
    <w:rsid w:val="007B1693"/>
    <w:rsid w:val="007B1839"/>
    <w:rsid w:val="007B1C6E"/>
    <w:rsid w:val="007B1E16"/>
    <w:rsid w:val="007B1E75"/>
    <w:rsid w:val="007B1FB1"/>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8E9"/>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8EE"/>
    <w:rsid w:val="007B7EBE"/>
    <w:rsid w:val="007C0218"/>
    <w:rsid w:val="007C04D1"/>
    <w:rsid w:val="007C0545"/>
    <w:rsid w:val="007C0681"/>
    <w:rsid w:val="007C0769"/>
    <w:rsid w:val="007C0ACA"/>
    <w:rsid w:val="007C0C67"/>
    <w:rsid w:val="007C0FD7"/>
    <w:rsid w:val="007C1113"/>
    <w:rsid w:val="007C1313"/>
    <w:rsid w:val="007C1355"/>
    <w:rsid w:val="007C1513"/>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3AD"/>
    <w:rsid w:val="007C366D"/>
    <w:rsid w:val="007C37F8"/>
    <w:rsid w:val="007C3A1A"/>
    <w:rsid w:val="007C3F60"/>
    <w:rsid w:val="007C4239"/>
    <w:rsid w:val="007C42EF"/>
    <w:rsid w:val="007C44B3"/>
    <w:rsid w:val="007C44D1"/>
    <w:rsid w:val="007C4B8E"/>
    <w:rsid w:val="007C4CD0"/>
    <w:rsid w:val="007C4CEC"/>
    <w:rsid w:val="007C4DB3"/>
    <w:rsid w:val="007C5468"/>
    <w:rsid w:val="007C5A6D"/>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ED"/>
    <w:rsid w:val="007C702B"/>
    <w:rsid w:val="007C704B"/>
    <w:rsid w:val="007C7162"/>
    <w:rsid w:val="007C719E"/>
    <w:rsid w:val="007C72FE"/>
    <w:rsid w:val="007C7382"/>
    <w:rsid w:val="007C7686"/>
    <w:rsid w:val="007C78BE"/>
    <w:rsid w:val="007C78E3"/>
    <w:rsid w:val="007D0051"/>
    <w:rsid w:val="007D00B7"/>
    <w:rsid w:val="007D0315"/>
    <w:rsid w:val="007D0436"/>
    <w:rsid w:val="007D0572"/>
    <w:rsid w:val="007D05B0"/>
    <w:rsid w:val="007D0768"/>
    <w:rsid w:val="007D0A9F"/>
    <w:rsid w:val="007D0B2B"/>
    <w:rsid w:val="007D0D0E"/>
    <w:rsid w:val="007D0D40"/>
    <w:rsid w:val="007D0E0D"/>
    <w:rsid w:val="007D0F24"/>
    <w:rsid w:val="007D162C"/>
    <w:rsid w:val="007D16E7"/>
    <w:rsid w:val="007D18A5"/>
    <w:rsid w:val="007D18B8"/>
    <w:rsid w:val="007D1A93"/>
    <w:rsid w:val="007D1AB9"/>
    <w:rsid w:val="007D1C54"/>
    <w:rsid w:val="007D2022"/>
    <w:rsid w:val="007D2061"/>
    <w:rsid w:val="007D208C"/>
    <w:rsid w:val="007D20F3"/>
    <w:rsid w:val="007D27B3"/>
    <w:rsid w:val="007D27B6"/>
    <w:rsid w:val="007D283B"/>
    <w:rsid w:val="007D2883"/>
    <w:rsid w:val="007D2D54"/>
    <w:rsid w:val="007D2FB1"/>
    <w:rsid w:val="007D31BF"/>
    <w:rsid w:val="007D346E"/>
    <w:rsid w:val="007D35B3"/>
    <w:rsid w:val="007D3B69"/>
    <w:rsid w:val="007D3C46"/>
    <w:rsid w:val="007D3D49"/>
    <w:rsid w:val="007D41AB"/>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724"/>
    <w:rsid w:val="007E1985"/>
    <w:rsid w:val="007E1A48"/>
    <w:rsid w:val="007E1A9D"/>
    <w:rsid w:val="007E1D83"/>
    <w:rsid w:val="007E1EAB"/>
    <w:rsid w:val="007E1FCD"/>
    <w:rsid w:val="007E2108"/>
    <w:rsid w:val="007E25A7"/>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64"/>
    <w:rsid w:val="007E4818"/>
    <w:rsid w:val="007E4820"/>
    <w:rsid w:val="007E49B6"/>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5C"/>
    <w:rsid w:val="007E6A80"/>
    <w:rsid w:val="007E6ABA"/>
    <w:rsid w:val="007E6CD9"/>
    <w:rsid w:val="007E6F03"/>
    <w:rsid w:val="007E6FFD"/>
    <w:rsid w:val="007E716F"/>
    <w:rsid w:val="007E73D8"/>
    <w:rsid w:val="007E7594"/>
    <w:rsid w:val="007E76B8"/>
    <w:rsid w:val="007E77A5"/>
    <w:rsid w:val="007E79AE"/>
    <w:rsid w:val="007E79C6"/>
    <w:rsid w:val="007E7A37"/>
    <w:rsid w:val="007E7A57"/>
    <w:rsid w:val="007E7BF5"/>
    <w:rsid w:val="007E7D7D"/>
    <w:rsid w:val="007E7E54"/>
    <w:rsid w:val="007F002C"/>
    <w:rsid w:val="007F0060"/>
    <w:rsid w:val="007F04C9"/>
    <w:rsid w:val="007F066F"/>
    <w:rsid w:val="007F06C9"/>
    <w:rsid w:val="007F0950"/>
    <w:rsid w:val="007F0AEC"/>
    <w:rsid w:val="007F0C7D"/>
    <w:rsid w:val="007F0E08"/>
    <w:rsid w:val="007F1317"/>
    <w:rsid w:val="007F1864"/>
    <w:rsid w:val="007F1C1C"/>
    <w:rsid w:val="007F1CF9"/>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19A"/>
    <w:rsid w:val="007F61FA"/>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AF5"/>
    <w:rsid w:val="007F7CC2"/>
    <w:rsid w:val="007F7E2F"/>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DD8"/>
    <w:rsid w:val="00803F4C"/>
    <w:rsid w:val="00804082"/>
    <w:rsid w:val="008043C4"/>
    <w:rsid w:val="0080497E"/>
    <w:rsid w:val="00805144"/>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799"/>
    <w:rsid w:val="00810AFF"/>
    <w:rsid w:val="00810BA5"/>
    <w:rsid w:val="00810DFF"/>
    <w:rsid w:val="00810EC2"/>
    <w:rsid w:val="00811054"/>
    <w:rsid w:val="0081105B"/>
    <w:rsid w:val="0081112E"/>
    <w:rsid w:val="00811163"/>
    <w:rsid w:val="008115AF"/>
    <w:rsid w:val="0081165F"/>
    <w:rsid w:val="008117FE"/>
    <w:rsid w:val="00811AE8"/>
    <w:rsid w:val="00811B2D"/>
    <w:rsid w:val="00811CB8"/>
    <w:rsid w:val="00811ED0"/>
    <w:rsid w:val="00812045"/>
    <w:rsid w:val="0081212F"/>
    <w:rsid w:val="008121BE"/>
    <w:rsid w:val="008122E8"/>
    <w:rsid w:val="008124B4"/>
    <w:rsid w:val="00812887"/>
    <w:rsid w:val="008128C6"/>
    <w:rsid w:val="008129BB"/>
    <w:rsid w:val="00812B96"/>
    <w:rsid w:val="00812EF3"/>
    <w:rsid w:val="00813142"/>
    <w:rsid w:val="008131C8"/>
    <w:rsid w:val="008134C5"/>
    <w:rsid w:val="008136F0"/>
    <w:rsid w:val="008137F7"/>
    <w:rsid w:val="0081382F"/>
    <w:rsid w:val="00813867"/>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583"/>
    <w:rsid w:val="0081558C"/>
    <w:rsid w:val="00815925"/>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1120"/>
    <w:rsid w:val="008212F2"/>
    <w:rsid w:val="00821527"/>
    <w:rsid w:val="00821702"/>
    <w:rsid w:val="008217EB"/>
    <w:rsid w:val="00821882"/>
    <w:rsid w:val="008218AD"/>
    <w:rsid w:val="008219C7"/>
    <w:rsid w:val="00821DD4"/>
    <w:rsid w:val="00822032"/>
    <w:rsid w:val="0082219F"/>
    <w:rsid w:val="0082247F"/>
    <w:rsid w:val="00822641"/>
    <w:rsid w:val="00822775"/>
    <w:rsid w:val="0082285B"/>
    <w:rsid w:val="00822891"/>
    <w:rsid w:val="00822969"/>
    <w:rsid w:val="00822B0D"/>
    <w:rsid w:val="00822C9D"/>
    <w:rsid w:val="00822CBA"/>
    <w:rsid w:val="008230B0"/>
    <w:rsid w:val="0082323A"/>
    <w:rsid w:val="00823373"/>
    <w:rsid w:val="00823409"/>
    <w:rsid w:val="008235AC"/>
    <w:rsid w:val="00823609"/>
    <w:rsid w:val="008237C4"/>
    <w:rsid w:val="0082389C"/>
    <w:rsid w:val="00823C9E"/>
    <w:rsid w:val="00823E09"/>
    <w:rsid w:val="00823EE6"/>
    <w:rsid w:val="00823EF8"/>
    <w:rsid w:val="00823F53"/>
    <w:rsid w:val="0082401A"/>
    <w:rsid w:val="008241AB"/>
    <w:rsid w:val="00824381"/>
    <w:rsid w:val="00824CF0"/>
    <w:rsid w:val="00824DD9"/>
    <w:rsid w:val="0082509D"/>
    <w:rsid w:val="008250A4"/>
    <w:rsid w:val="00825332"/>
    <w:rsid w:val="008256B2"/>
    <w:rsid w:val="008256FA"/>
    <w:rsid w:val="0082583A"/>
    <w:rsid w:val="00825866"/>
    <w:rsid w:val="00825B64"/>
    <w:rsid w:val="00825CF9"/>
    <w:rsid w:val="00825E90"/>
    <w:rsid w:val="00826173"/>
    <w:rsid w:val="008261D2"/>
    <w:rsid w:val="008263FE"/>
    <w:rsid w:val="00826472"/>
    <w:rsid w:val="00826673"/>
    <w:rsid w:val="0082689A"/>
    <w:rsid w:val="00826941"/>
    <w:rsid w:val="00826945"/>
    <w:rsid w:val="00826B11"/>
    <w:rsid w:val="00826E23"/>
    <w:rsid w:val="00827236"/>
    <w:rsid w:val="00827669"/>
    <w:rsid w:val="00827B54"/>
    <w:rsid w:val="00827E06"/>
    <w:rsid w:val="00827FDC"/>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5F81"/>
    <w:rsid w:val="008367E9"/>
    <w:rsid w:val="00836810"/>
    <w:rsid w:val="00836AFA"/>
    <w:rsid w:val="008370E1"/>
    <w:rsid w:val="00837148"/>
    <w:rsid w:val="00837234"/>
    <w:rsid w:val="008373A5"/>
    <w:rsid w:val="00837764"/>
    <w:rsid w:val="00837920"/>
    <w:rsid w:val="0083793D"/>
    <w:rsid w:val="00837B63"/>
    <w:rsid w:val="00837EA3"/>
    <w:rsid w:val="00837FA0"/>
    <w:rsid w:val="00840320"/>
    <w:rsid w:val="008404DF"/>
    <w:rsid w:val="008404EA"/>
    <w:rsid w:val="00840642"/>
    <w:rsid w:val="0084076F"/>
    <w:rsid w:val="0084079F"/>
    <w:rsid w:val="008408A9"/>
    <w:rsid w:val="008408E0"/>
    <w:rsid w:val="00840B79"/>
    <w:rsid w:val="00840DA5"/>
    <w:rsid w:val="00840ECC"/>
    <w:rsid w:val="008419D1"/>
    <w:rsid w:val="00841A71"/>
    <w:rsid w:val="00841B68"/>
    <w:rsid w:val="00842136"/>
    <w:rsid w:val="0084219F"/>
    <w:rsid w:val="00842412"/>
    <w:rsid w:val="008428F0"/>
    <w:rsid w:val="00842A37"/>
    <w:rsid w:val="00842BE5"/>
    <w:rsid w:val="00842D84"/>
    <w:rsid w:val="0084305C"/>
    <w:rsid w:val="008432CA"/>
    <w:rsid w:val="00843518"/>
    <w:rsid w:val="00843561"/>
    <w:rsid w:val="008436DD"/>
    <w:rsid w:val="0084375A"/>
    <w:rsid w:val="008437E9"/>
    <w:rsid w:val="00843B91"/>
    <w:rsid w:val="00844025"/>
    <w:rsid w:val="0084404F"/>
    <w:rsid w:val="008440EB"/>
    <w:rsid w:val="00844514"/>
    <w:rsid w:val="0084458A"/>
    <w:rsid w:val="008447F6"/>
    <w:rsid w:val="00844BAD"/>
    <w:rsid w:val="00844BD6"/>
    <w:rsid w:val="00844E24"/>
    <w:rsid w:val="00844ED3"/>
    <w:rsid w:val="00845004"/>
    <w:rsid w:val="008451D7"/>
    <w:rsid w:val="00845380"/>
    <w:rsid w:val="0084545A"/>
    <w:rsid w:val="00845724"/>
    <w:rsid w:val="0084592B"/>
    <w:rsid w:val="00845A06"/>
    <w:rsid w:val="00845A4F"/>
    <w:rsid w:val="00845C1A"/>
    <w:rsid w:val="00845FF0"/>
    <w:rsid w:val="00846487"/>
    <w:rsid w:val="00846891"/>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F8C"/>
    <w:rsid w:val="00863FBD"/>
    <w:rsid w:val="008641E1"/>
    <w:rsid w:val="008642D6"/>
    <w:rsid w:val="0086441D"/>
    <w:rsid w:val="0086457C"/>
    <w:rsid w:val="008646B5"/>
    <w:rsid w:val="0086494B"/>
    <w:rsid w:val="00864CE8"/>
    <w:rsid w:val="008652AC"/>
    <w:rsid w:val="00865575"/>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F26"/>
    <w:rsid w:val="00870FBC"/>
    <w:rsid w:val="008712CE"/>
    <w:rsid w:val="00871395"/>
    <w:rsid w:val="00871415"/>
    <w:rsid w:val="0087159A"/>
    <w:rsid w:val="00871614"/>
    <w:rsid w:val="00871628"/>
    <w:rsid w:val="00871643"/>
    <w:rsid w:val="0087207D"/>
    <w:rsid w:val="00872504"/>
    <w:rsid w:val="0087289B"/>
    <w:rsid w:val="0087293A"/>
    <w:rsid w:val="00872A21"/>
    <w:rsid w:val="00872CC8"/>
    <w:rsid w:val="0087321A"/>
    <w:rsid w:val="0087347D"/>
    <w:rsid w:val="008735DC"/>
    <w:rsid w:val="008736EA"/>
    <w:rsid w:val="0087391B"/>
    <w:rsid w:val="00873948"/>
    <w:rsid w:val="00873A4D"/>
    <w:rsid w:val="00873A65"/>
    <w:rsid w:val="00873C22"/>
    <w:rsid w:val="00873E98"/>
    <w:rsid w:val="008740AE"/>
    <w:rsid w:val="0087410F"/>
    <w:rsid w:val="00874D75"/>
    <w:rsid w:val="00874F7D"/>
    <w:rsid w:val="008750F5"/>
    <w:rsid w:val="00875301"/>
    <w:rsid w:val="0087533F"/>
    <w:rsid w:val="00875352"/>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D6C"/>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65A"/>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F29"/>
    <w:rsid w:val="00886FA3"/>
    <w:rsid w:val="008871DA"/>
    <w:rsid w:val="008872BA"/>
    <w:rsid w:val="00887487"/>
    <w:rsid w:val="0088760D"/>
    <w:rsid w:val="008876EF"/>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378"/>
    <w:rsid w:val="008935A1"/>
    <w:rsid w:val="008936A6"/>
    <w:rsid w:val="008937C6"/>
    <w:rsid w:val="0089380F"/>
    <w:rsid w:val="00893901"/>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B90"/>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D40"/>
    <w:rsid w:val="008A218B"/>
    <w:rsid w:val="008A22EB"/>
    <w:rsid w:val="008A2377"/>
    <w:rsid w:val="008A2670"/>
    <w:rsid w:val="008A27B3"/>
    <w:rsid w:val="008A27E1"/>
    <w:rsid w:val="008A281E"/>
    <w:rsid w:val="008A28F1"/>
    <w:rsid w:val="008A2952"/>
    <w:rsid w:val="008A2A2B"/>
    <w:rsid w:val="008A2BB1"/>
    <w:rsid w:val="008A2DD0"/>
    <w:rsid w:val="008A2EA2"/>
    <w:rsid w:val="008A30A3"/>
    <w:rsid w:val="008A30CD"/>
    <w:rsid w:val="008A3243"/>
    <w:rsid w:val="008A3480"/>
    <w:rsid w:val="008A34C4"/>
    <w:rsid w:val="008A3512"/>
    <w:rsid w:val="008A3569"/>
    <w:rsid w:val="008A3717"/>
    <w:rsid w:val="008A38A4"/>
    <w:rsid w:val="008A3985"/>
    <w:rsid w:val="008A3C82"/>
    <w:rsid w:val="008A4096"/>
    <w:rsid w:val="008A4204"/>
    <w:rsid w:val="008A4226"/>
    <w:rsid w:val="008A44A8"/>
    <w:rsid w:val="008A52C8"/>
    <w:rsid w:val="008A54D5"/>
    <w:rsid w:val="008A5572"/>
    <w:rsid w:val="008A564A"/>
    <w:rsid w:val="008A5799"/>
    <w:rsid w:val="008A579D"/>
    <w:rsid w:val="008A57A1"/>
    <w:rsid w:val="008A59A0"/>
    <w:rsid w:val="008A5FFE"/>
    <w:rsid w:val="008A62D4"/>
    <w:rsid w:val="008A666F"/>
    <w:rsid w:val="008A671D"/>
    <w:rsid w:val="008A6A07"/>
    <w:rsid w:val="008A7003"/>
    <w:rsid w:val="008A732F"/>
    <w:rsid w:val="008A73EC"/>
    <w:rsid w:val="008A7432"/>
    <w:rsid w:val="008A7457"/>
    <w:rsid w:val="008A767D"/>
    <w:rsid w:val="008A78B0"/>
    <w:rsid w:val="008A7A58"/>
    <w:rsid w:val="008A7BA3"/>
    <w:rsid w:val="008A7C1E"/>
    <w:rsid w:val="008A7F2B"/>
    <w:rsid w:val="008A7F60"/>
    <w:rsid w:val="008A7F8D"/>
    <w:rsid w:val="008B02F8"/>
    <w:rsid w:val="008B046A"/>
    <w:rsid w:val="008B075E"/>
    <w:rsid w:val="008B079B"/>
    <w:rsid w:val="008B08D7"/>
    <w:rsid w:val="008B08D9"/>
    <w:rsid w:val="008B0BFA"/>
    <w:rsid w:val="008B11FC"/>
    <w:rsid w:val="008B1580"/>
    <w:rsid w:val="008B17DB"/>
    <w:rsid w:val="008B1C20"/>
    <w:rsid w:val="008B1D85"/>
    <w:rsid w:val="008B1DDA"/>
    <w:rsid w:val="008B1F15"/>
    <w:rsid w:val="008B200D"/>
    <w:rsid w:val="008B20F6"/>
    <w:rsid w:val="008B2432"/>
    <w:rsid w:val="008B2481"/>
    <w:rsid w:val="008B273B"/>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2C7"/>
    <w:rsid w:val="008C1562"/>
    <w:rsid w:val="008C15EB"/>
    <w:rsid w:val="008C15F4"/>
    <w:rsid w:val="008C1619"/>
    <w:rsid w:val="008C17E5"/>
    <w:rsid w:val="008C1C3D"/>
    <w:rsid w:val="008C1D1D"/>
    <w:rsid w:val="008C1EC0"/>
    <w:rsid w:val="008C2150"/>
    <w:rsid w:val="008C23C8"/>
    <w:rsid w:val="008C281D"/>
    <w:rsid w:val="008C28AF"/>
    <w:rsid w:val="008C28D6"/>
    <w:rsid w:val="008C2917"/>
    <w:rsid w:val="008C2942"/>
    <w:rsid w:val="008C2BBE"/>
    <w:rsid w:val="008C303D"/>
    <w:rsid w:val="008C30C1"/>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D5A"/>
    <w:rsid w:val="008C4E1C"/>
    <w:rsid w:val="008C4FC6"/>
    <w:rsid w:val="008C5056"/>
    <w:rsid w:val="008C5079"/>
    <w:rsid w:val="008C5631"/>
    <w:rsid w:val="008C5782"/>
    <w:rsid w:val="008C58BB"/>
    <w:rsid w:val="008C5ABD"/>
    <w:rsid w:val="008C5E58"/>
    <w:rsid w:val="008C5EF5"/>
    <w:rsid w:val="008C6529"/>
    <w:rsid w:val="008C663D"/>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99"/>
    <w:rsid w:val="008D0C60"/>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BBE"/>
    <w:rsid w:val="008D3C5F"/>
    <w:rsid w:val="008D3CBF"/>
    <w:rsid w:val="008D4030"/>
    <w:rsid w:val="008D4296"/>
    <w:rsid w:val="008D42B6"/>
    <w:rsid w:val="008D442C"/>
    <w:rsid w:val="008D46C3"/>
    <w:rsid w:val="008D4A4E"/>
    <w:rsid w:val="008D4BED"/>
    <w:rsid w:val="008D4BFB"/>
    <w:rsid w:val="008D4CBF"/>
    <w:rsid w:val="008D4CFA"/>
    <w:rsid w:val="008D534E"/>
    <w:rsid w:val="008D545A"/>
    <w:rsid w:val="008D54A1"/>
    <w:rsid w:val="008D553B"/>
    <w:rsid w:val="008D5877"/>
    <w:rsid w:val="008D5B99"/>
    <w:rsid w:val="008D5CB4"/>
    <w:rsid w:val="008D5FDB"/>
    <w:rsid w:val="008D60B3"/>
    <w:rsid w:val="008D633A"/>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A61"/>
    <w:rsid w:val="008E2D3E"/>
    <w:rsid w:val="008E2DA6"/>
    <w:rsid w:val="008E2DFE"/>
    <w:rsid w:val="008E3104"/>
    <w:rsid w:val="008E319B"/>
    <w:rsid w:val="008E31AA"/>
    <w:rsid w:val="008E3524"/>
    <w:rsid w:val="008E3580"/>
    <w:rsid w:val="008E366C"/>
    <w:rsid w:val="008E3693"/>
    <w:rsid w:val="008E36FA"/>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BE2"/>
    <w:rsid w:val="008E4E55"/>
    <w:rsid w:val="008E4E92"/>
    <w:rsid w:val="008E4F75"/>
    <w:rsid w:val="008E4FB9"/>
    <w:rsid w:val="008E50C3"/>
    <w:rsid w:val="008E5342"/>
    <w:rsid w:val="008E53FD"/>
    <w:rsid w:val="008E5755"/>
    <w:rsid w:val="008E593F"/>
    <w:rsid w:val="008E5955"/>
    <w:rsid w:val="008E5960"/>
    <w:rsid w:val="008E6040"/>
    <w:rsid w:val="008E612E"/>
    <w:rsid w:val="008E63B3"/>
    <w:rsid w:val="008E63B5"/>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383"/>
    <w:rsid w:val="008F1541"/>
    <w:rsid w:val="008F1A99"/>
    <w:rsid w:val="008F1EA8"/>
    <w:rsid w:val="008F2229"/>
    <w:rsid w:val="008F236E"/>
    <w:rsid w:val="008F239A"/>
    <w:rsid w:val="008F23C4"/>
    <w:rsid w:val="008F2435"/>
    <w:rsid w:val="008F2441"/>
    <w:rsid w:val="008F2779"/>
    <w:rsid w:val="008F279B"/>
    <w:rsid w:val="008F28B5"/>
    <w:rsid w:val="008F2CFE"/>
    <w:rsid w:val="008F2F6A"/>
    <w:rsid w:val="008F2F9A"/>
    <w:rsid w:val="008F317A"/>
    <w:rsid w:val="008F341D"/>
    <w:rsid w:val="008F3608"/>
    <w:rsid w:val="008F393F"/>
    <w:rsid w:val="008F3969"/>
    <w:rsid w:val="008F3A22"/>
    <w:rsid w:val="008F3B00"/>
    <w:rsid w:val="008F3CCE"/>
    <w:rsid w:val="008F3CE5"/>
    <w:rsid w:val="008F3D69"/>
    <w:rsid w:val="008F4258"/>
    <w:rsid w:val="008F42EE"/>
    <w:rsid w:val="008F466D"/>
    <w:rsid w:val="008F4743"/>
    <w:rsid w:val="008F4845"/>
    <w:rsid w:val="008F4A0D"/>
    <w:rsid w:val="008F4B3F"/>
    <w:rsid w:val="008F4E34"/>
    <w:rsid w:val="008F50DE"/>
    <w:rsid w:val="008F53E1"/>
    <w:rsid w:val="008F55B2"/>
    <w:rsid w:val="008F57DE"/>
    <w:rsid w:val="008F5A95"/>
    <w:rsid w:val="008F5B43"/>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B30"/>
    <w:rsid w:val="00900C66"/>
    <w:rsid w:val="00900CA3"/>
    <w:rsid w:val="009010B1"/>
    <w:rsid w:val="009010E9"/>
    <w:rsid w:val="00901224"/>
    <w:rsid w:val="009013F4"/>
    <w:rsid w:val="00901490"/>
    <w:rsid w:val="0090149E"/>
    <w:rsid w:val="00901B61"/>
    <w:rsid w:val="00901C60"/>
    <w:rsid w:val="00901CD9"/>
    <w:rsid w:val="00901D5F"/>
    <w:rsid w:val="00901EA5"/>
    <w:rsid w:val="00902077"/>
    <w:rsid w:val="009023A4"/>
    <w:rsid w:val="009023C0"/>
    <w:rsid w:val="00902444"/>
    <w:rsid w:val="00902527"/>
    <w:rsid w:val="00902738"/>
    <w:rsid w:val="00902802"/>
    <w:rsid w:val="009029BF"/>
    <w:rsid w:val="00902D46"/>
    <w:rsid w:val="00902E00"/>
    <w:rsid w:val="00902F9E"/>
    <w:rsid w:val="0090301D"/>
    <w:rsid w:val="009030C9"/>
    <w:rsid w:val="009031D1"/>
    <w:rsid w:val="009033A9"/>
    <w:rsid w:val="009034CD"/>
    <w:rsid w:val="009036F4"/>
    <w:rsid w:val="00903911"/>
    <w:rsid w:val="00903A94"/>
    <w:rsid w:val="00903B5B"/>
    <w:rsid w:val="00903C36"/>
    <w:rsid w:val="00903F53"/>
    <w:rsid w:val="009040C2"/>
    <w:rsid w:val="009040C9"/>
    <w:rsid w:val="009048D9"/>
    <w:rsid w:val="00904A31"/>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5B9"/>
    <w:rsid w:val="00911A9F"/>
    <w:rsid w:val="00912357"/>
    <w:rsid w:val="009124C8"/>
    <w:rsid w:val="00912855"/>
    <w:rsid w:val="00912A06"/>
    <w:rsid w:val="00912E65"/>
    <w:rsid w:val="00912FDD"/>
    <w:rsid w:val="00913327"/>
    <w:rsid w:val="00913547"/>
    <w:rsid w:val="00913596"/>
    <w:rsid w:val="009135AF"/>
    <w:rsid w:val="009138ED"/>
    <w:rsid w:val="00913AA5"/>
    <w:rsid w:val="00913AC8"/>
    <w:rsid w:val="00913D2D"/>
    <w:rsid w:val="00913D47"/>
    <w:rsid w:val="00913F47"/>
    <w:rsid w:val="00913F9C"/>
    <w:rsid w:val="00913FF9"/>
    <w:rsid w:val="0091413E"/>
    <w:rsid w:val="0091423D"/>
    <w:rsid w:val="009144C3"/>
    <w:rsid w:val="009146ED"/>
    <w:rsid w:val="009147B2"/>
    <w:rsid w:val="009147BA"/>
    <w:rsid w:val="009148C6"/>
    <w:rsid w:val="00914969"/>
    <w:rsid w:val="0091497F"/>
    <w:rsid w:val="00914AD8"/>
    <w:rsid w:val="00914C11"/>
    <w:rsid w:val="00914C9F"/>
    <w:rsid w:val="00914ED6"/>
    <w:rsid w:val="0091507E"/>
    <w:rsid w:val="009154ED"/>
    <w:rsid w:val="009155F2"/>
    <w:rsid w:val="00915934"/>
    <w:rsid w:val="00915D92"/>
    <w:rsid w:val="009162B4"/>
    <w:rsid w:val="009162F6"/>
    <w:rsid w:val="00916735"/>
    <w:rsid w:val="00916931"/>
    <w:rsid w:val="00916CEC"/>
    <w:rsid w:val="00916D25"/>
    <w:rsid w:val="00916D88"/>
    <w:rsid w:val="00916EE6"/>
    <w:rsid w:val="00916FB2"/>
    <w:rsid w:val="00916FB3"/>
    <w:rsid w:val="00916FFE"/>
    <w:rsid w:val="009170E9"/>
    <w:rsid w:val="00917100"/>
    <w:rsid w:val="00917114"/>
    <w:rsid w:val="009171B7"/>
    <w:rsid w:val="009178BE"/>
    <w:rsid w:val="0091796C"/>
    <w:rsid w:val="00917B59"/>
    <w:rsid w:val="00917CAB"/>
    <w:rsid w:val="00917E4F"/>
    <w:rsid w:val="00917E7B"/>
    <w:rsid w:val="00920064"/>
    <w:rsid w:val="0092007B"/>
    <w:rsid w:val="009200BB"/>
    <w:rsid w:val="009203F2"/>
    <w:rsid w:val="0092043E"/>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1E99"/>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807"/>
    <w:rsid w:val="00924952"/>
    <w:rsid w:val="00924D14"/>
    <w:rsid w:val="00924DFE"/>
    <w:rsid w:val="00925222"/>
    <w:rsid w:val="0092562D"/>
    <w:rsid w:val="0092575E"/>
    <w:rsid w:val="00925B15"/>
    <w:rsid w:val="00925DF3"/>
    <w:rsid w:val="009260EC"/>
    <w:rsid w:val="00926718"/>
    <w:rsid w:val="00926940"/>
    <w:rsid w:val="00926DE1"/>
    <w:rsid w:val="0092723B"/>
    <w:rsid w:val="00927539"/>
    <w:rsid w:val="0092771F"/>
    <w:rsid w:val="00927949"/>
    <w:rsid w:val="009279C3"/>
    <w:rsid w:val="009300F8"/>
    <w:rsid w:val="009302A5"/>
    <w:rsid w:val="009303AD"/>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1F22"/>
    <w:rsid w:val="009320F7"/>
    <w:rsid w:val="00932898"/>
    <w:rsid w:val="009328C9"/>
    <w:rsid w:val="00932B54"/>
    <w:rsid w:val="00932F53"/>
    <w:rsid w:val="00932FB6"/>
    <w:rsid w:val="009330D0"/>
    <w:rsid w:val="009330FC"/>
    <w:rsid w:val="00933207"/>
    <w:rsid w:val="0093328C"/>
    <w:rsid w:val="0093335D"/>
    <w:rsid w:val="00933694"/>
    <w:rsid w:val="00933796"/>
    <w:rsid w:val="00933931"/>
    <w:rsid w:val="00933AB8"/>
    <w:rsid w:val="00934039"/>
    <w:rsid w:val="009340EA"/>
    <w:rsid w:val="00934254"/>
    <w:rsid w:val="00934856"/>
    <w:rsid w:val="0093493A"/>
    <w:rsid w:val="00934CF4"/>
    <w:rsid w:val="00935126"/>
    <w:rsid w:val="009354C8"/>
    <w:rsid w:val="0093558E"/>
    <w:rsid w:val="009356BD"/>
    <w:rsid w:val="00935BC1"/>
    <w:rsid w:val="00935CE3"/>
    <w:rsid w:val="00935E83"/>
    <w:rsid w:val="00935F2E"/>
    <w:rsid w:val="0093617B"/>
    <w:rsid w:val="0093647D"/>
    <w:rsid w:val="00936501"/>
    <w:rsid w:val="00936832"/>
    <w:rsid w:val="00936B25"/>
    <w:rsid w:val="00936D92"/>
    <w:rsid w:val="00936EC2"/>
    <w:rsid w:val="00936F62"/>
    <w:rsid w:val="00936F87"/>
    <w:rsid w:val="009377EA"/>
    <w:rsid w:val="00937E70"/>
    <w:rsid w:val="00937F92"/>
    <w:rsid w:val="009403FF"/>
    <w:rsid w:val="0094057B"/>
    <w:rsid w:val="009405BE"/>
    <w:rsid w:val="00940778"/>
    <w:rsid w:val="009407A0"/>
    <w:rsid w:val="00940931"/>
    <w:rsid w:val="00941054"/>
    <w:rsid w:val="00941095"/>
    <w:rsid w:val="0094118F"/>
    <w:rsid w:val="009415D2"/>
    <w:rsid w:val="00941CB1"/>
    <w:rsid w:val="00941D0B"/>
    <w:rsid w:val="00941F9C"/>
    <w:rsid w:val="00942276"/>
    <w:rsid w:val="00942543"/>
    <w:rsid w:val="0094284D"/>
    <w:rsid w:val="00942D48"/>
    <w:rsid w:val="00942D55"/>
    <w:rsid w:val="00943125"/>
    <w:rsid w:val="00943360"/>
    <w:rsid w:val="00943D37"/>
    <w:rsid w:val="00943EE5"/>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4E6"/>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B20"/>
    <w:rsid w:val="00950B5B"/>
    <w:rsid w:val="00950DBF"/>
    <w:rsid w:val="00950DC1"/>
    <w:rsid w:val="00950E81"/>
    <w:rsid w:val="0095106F"/>
    <w:rsid w:val="009511D5"/>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C8E"/>
    <w:rsid w:val="00952D48"/>
    <w:rsid w:val="0095315A"/>
    <w:rsid w:val="00953791"/>
    <w:rsid w:val="00953883"/>
    <w:rsid w:val="009538B9"/>
    <w:rsid w:val="00953B24"/>
    <w:rsid w:val="00953C4D"/>
    <w:rsid w:val="00954365"/>
    <w:rsid w:val="009543EF"/>
    <w:rsid w:val="00954683"/>
    <w:rsid w:val="0095476C"/>
    <w:rsid w:val="00954C38"/>
    <w:rsid w:val="00954E41"/>
    <w:rsid w:val="009552AF"/>
    <w:rsid w:val="00955580"/>
    <w:rsid w:val="00955987"/>
    <w:rsid w:val="00955BE5"/>
    <w:rsid w:val="00955CB0"/>
    <w:rsid w:val="00955D49"/>
    <w:rsid w:val="00955DF3"/>
    <w:rsid w:val="00955E78"/>
    <w:rsid w:val="009560FC"/>
    <w:rsid w:val="0095650B"/>
    <w:rsid w:val="00956699"/>
    <w:rsid w:val="00956A50"/>
    <w:rsid w:val="00956C96"/>
    <w:rsid w:val="00956D45"/>
    <w:rsid w:val="00956DAF"/>
    <w:rsid w:val="00956F86"/>
    <w:rsid w:val="0095705B"/>
    <w:rsid w:val="0095742C"/>
    <w:rsid w:val="00957A7E"/>
    <w:rsid w:val="00957D34"/>
    <w:rsid w:val="00960000"/>
    <w:rsid w:val="009602F1"/>
    <w:rsid w:val="00960318"/>
    <w:rsid w:val="009603FF"/>
    <w:rsid w:val="009604D6"/>
    <w:rsid w:val="009605D6"/>
    <w:rsid w:val="009605F0"/>
    <w:rsid w:val="00960770"/>
    <w:rsid w:val="009608B7"/>
    <w:rsid w:val="0096092F"/>
    <w:rsid w:val="009609FD"/>
    <w:rsid w:val="00960B07"/>
    <w:rsid w:val="00960DED"/>
    <w:rsid w:val="009610D8"/>
    <w:rsid w:val="009611EB"/>
    <w:rsid w:val="00961294"/>
    <w:rsid w:val="0096133F"/>
    <w:rsid w:val="00961453"/>
    <w:rsid w:val="009615E1"/>
    <w:rsid w:val="0096199D"/>
    <w:rsid w:val="009619E3"/>
    <w:rsid w:val="00961AD9"/>
    <w:rsid w:val="00961BA8"/>
    <w:rsid w:val="00961BE8"/>
    <w:rsid w:val="00961FA8"/>
    <w:rsid w:val="0096205E"/>
    <w:rsid w:val="00962195"/>
    <w:rsid w:val="00962445"/>
    <w:rsid w:val="00962611"/>
    <w:rsid w:val="009628B5"/>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3C5"/>
    <w:rsid w:val="00966577"/>
    <w:rsid w:val="00966595"/>
    <w:rsid w:val="0096661C"/>
    <w:rsid w:val="00966AD2"/>
    <w:rsid w:val="00966BC4"/>
    <w:rsid w:val="00966EA5"/>
    <w:rsid w:val="00966F4A"/>
    <w:rsid w:val="00966F83"/>
    <w:rsid w:val="0096711D"/>
    <w:rsid w:val="00967505"/>
    <w:rsid w:val="00967611"/>
    <w:rsid w:val="00967935"/>
    <w:rsid w:val="00967965"/>
    <w:rsid w:val="00967B31"/>
    <w:rsid w:val="00967C0E"/>
    <w:rsid w:val="00970017"/>
    <w:rsid w:val="00970117"/>
    <w:rsid w:val="0097016E"/>
    <w:rsid w:val="00970962"/>
    <w:rsid w:val="009709B1"/>
    <w:rsid w:val="009709DA"/>
    <w:rsid w:val="00970B9F"/>
    <w:rsid w:val="00970C91"/>
    <w:rsid w:val="00971012"/>
    <w:rsid w:val="009710B9"/>
    <w:rsid w:val="009711ED"/>
    <w:rsid w:val="00971696"/>
    <w:rsid w:val="00971717"/>
    <w:rsid w:val="00971926"/>
    <w:rsid w:val="00971B93"/>
    <w:rsid w:val="00971C2F"/>
    <w:rsid w:val="00971D41"/>
    <w:rsid w:val="00971EC8"/>
    <w:rsid w:val="009720C9"/>
    <w:rsid w:val="009720F9"/>
    <w:rsid w:val="0097212F"/>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1B"/>
    <w:rsid w:val="00973CA3"/>
    <w:rsid w:val="00974295"/>
    <w:rsid w:val="0097442B"/>
    <w:rsid w:val="00974520"/>
    <w:rsid w:val="00974737"/>
    <w:rsid w:val="00974A14"/>
    <w:rsid w:val="00974A9D"/>
    <w:rsid w:val="00974AA4"/>
    <w:rsid w:val="00974AC3"/>
    <w:rsid w:val="00974C0F"/>
    <w:rsid w:val="00974E70"/>
    <w:rsid w:val="009751F5"/>
    <w:rsid w:val="009754A3"/>
    <w:rsid w:val="00975722"/>
    <w:rsid w:val="00975809"/>
    <w:rsid w:val="00975838"/>
    <w:rsid w:val="00976056"/>
    <w:rsid w:val="009764EE"/>
    <w:rsid w:val="00976547"/>
    <w:rsid w:val="009767C6"/>
    <w:rsid w:val="00976AD5"/>
    <w:rsid w:val="00976B5C"/>
    <w:rsid w:val="00976C3F"/>
    <w:rsid w:val="00976CBA"/>
    <w:rsid w:val="00977102"/>
    <w:rsid w:val="00977256"/>
    <w:rsid w:val="009777E5"/>
    <w:rsid w:val="00977A5C"/>
    <w:rsid w:val="00977A5E"/>
    <w:rsid w:val="00977A7D"/>
    <w:rsid w:val="00977B83"/>
    <w:rsid w:val="00977C2A"/>
    <w:rsid w:val="00977DB2"/>
    <w:rsid w:val="00977EF3"/>
    <w:rsid w:val="00980217"/>
    <w:rsid w:val="00980406"/>
    <w:rsid w:val="00980E28"/>
    <w:rsid w:val="00980F1B"/>
    <w:rsid w:val="00980F3E"/>
    <w:rsid w:val="0098107C"/>
    <w:rsid w:val="00981237"/>
    <w:rsid w:val="009813E5"/>
    <w:rsid w:val="0098161B"/>
    <w:rsid w:val="009819D2"/>
    <w:rsid w:val="00981DCA"/>
    <w:rsid w:val="00981E0B"/>
    <w:rsid w:val="009822B9"/>
    <w:rsid w:val="0098237F"/>
    <w:rsid w:val="009826AA"/>
    <w:rsid w:val="00982A5F"/>
    <w:rsid w:val="00982ACB"/>
    <w:rsid w:val="00982B3B"/>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4A5"/>
    <w:rsid w:val="00986674"/>
    <w:rsid w:val="009867BC"/>
    <w:rsid w:val="009867E4"/>
    <w:rsid w:val="009868B8"/>
    <w:rsid w:val="00986BB0"/>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C9E"/>
    <w:rsid w:val="00991481"/>
    <w:rsid w:val="00991523"/>
    <w:rsid w:val="0099156E"/>
    <w:rsid w:val="00991670"/>
    <w:rsid w:val="00991714"/>
    <w:rsid w:val="0099177E"/>
    <w:rsid w:val="009917A0"/>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8F1"/>
    <w:rsid w:val="0099495D"/>
    <w:rsid w:val="00994996"/>
    <w:rsid w:val="00994AB6"/>
    <w:rsid w:val="00994BA0"/>
    <w:rsid w:val="00994C1B"/>
    <w:rsid w:val="00994CBC"/>
    <w:rsid w:val="00994ED4"/>
    <w:rsid w:val="009950E7"/>
    <w:rsid w:val="009952AC"/>
    <w:rsid w:val="009954B3"/>
    <w:rsid w:val="009955EE"/>
    <w:rsid w:val="00995A0C"/>
    <w:rsid w:val="00995A56"/>
    <w:rsid w:val="00995C8D"/>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3D6"/>
    <w:rsid w:val="0099742F"/>
    <w:rsid w:val="009974E4"/>
    <w:rsid w:val="009974E5"/>
    <w:rsid w:val="0099766D"/>
    <w:rsid w:val="00997E36"/>
    <w:rsid w:val="00997ECB"/>
    <w:rsid w:val="00997F04"/>
    <w:rsid w:val="009A0011"/>
    <w:rsid w:val="009A0038"/>
    <w:rsid w:val="009A02DF"/>
    <w:rsid w:val="009A039B"/>
    <w:rsid w:val="009A04B2"/>
    <w:rsid w:val="009A08A6"/>
    <w:rsid w:val="009A0C3C"/>
    <w:rsid w:val="009A123E"/>
    <w:rsid w:val="009A1259"/>
    <w:rsid w:val="009A170B"/>
    <w:rsid w:val="009A181D"/>
    <w:rsid w:val="009A19EB"/>
    <w:rsid w:val="009A1A88"/>
    <w:rsid w:val="009A1E76"/>
    <w:rsid w:val="009A1EF2"/>
    <w:rsid w:val="009A225A"/>
    <w:rsid w:val="009A259F"/>
    <w:rsid w:val="009A2A43"/>
    <w:rsid w:val="009A2C02"/>
    <w:rsid w:val="009A2D34"/>
    <w:rsid w:val="009A2E1D"/>
    <w:rsid w:val="009A2EF8"/>
    <w:rsid w:val="009A31A7"/>
    <w:rsid w:val="009A3254"/>
    <w:rsid w:val="009A3303"/>
    <w:rsid w:val="009A347C"/>
    <w:rsid w:val="009A3698"/>
    <w:rsid w:val="009A451E"/>
    <w:rsid w:val="009A47CE"/>
    <w:rsid w:val="009A47EA"/>
    <w:rsid w:val="009A480B"/>
    <w:rsid w:val="009A488A"/>
    <w:rsid w:val="009A4C0B"/>
    <w:rsid w:val="009A4CFC"/>
    <w:rsid w:val="009A4DD6"/>
    <w:rsid w:val="009A4E76"/>
    <w:rsid w:val="009A4FD0"/>
    <w:rsid w:val="009A5079"/>
    <w:rsid w:val="009A52DA"/>
    <w:rsid w:val="009A52FA"/>
    <w:rsid w:val="009A53F6"/>
    <w:rsid w:val="009A54C7"/>
    <w:rsid w:val="009A54CF"/>
    <w:rsid w:val="009A5541"/>
    <w:rsid w:val="009A5691"/>
    <w:rsid w:val="009A5C83"/>
    <w:rsid w:val="009A5E64"/>
    <w:rsid w:val="009A5E8E"/>
    <w:rsid w:val="009A5EB3"/>
    <w:rsid w:val="009A5FDD"/>
    <w:rsid w:val="009A63FC"/>
    <w:rsid w:val="009A65D7"/>
    <w:rsid w:val="009A69D0"/>
    <w:rsid w:val="009A6ADB"/>
    <w:rsid w:val="009A6CCF"/>
    <w:rsid w:val="009A6F25"/>
    <w:rsid w:val="009A7142"/>
    <w:rsid w:val="009A7167"/>
    <w:rsid w:val="009A7905"/>
    <w:rsid w:val="009A79EF"/>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23D"/>
    <w:rsid w:val="009B237A"/>
    <w:rsid w:val="009B238F"/>
    <w:rsid w:val="009B2454"/>
    <w:rsid w:val="009B2783"/>
    <w:rsid w:val="009B2A01"/>
    <w:rsid w:val="009B2BC5"/>
    <w:rsid w:val="009B3113"/>
    <w:rsid w:val="009B3304"/>
    <w:rsid w:val="009B3353"/>
    <w:rsid w:val="009B3707"/>
    <w:rsid w:val="009B3C2D"/>
    <w:rsid w:val="009B3F29"/>
    <w:rsid w:val="009B43BC"/>
    <w:rsid w:val="009B46AC"/>
    <w:rsid w:val="009B4779"/>
    <w:rsid w:val="009B478D"/>
    <w:rsid w:val="009B4A4C"/>
    <w:rsid w:val="009B4B32"/>
    <w:rsid w:val="009B4D5A"/>
    <w:rsid w:val="009B4E9C"/>
    <w:rsid w:val="009B519C"/>
    <w:rsid w:val="009B5451"/>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B7BE2"/>
    <w:rsid w:val="009C00FF"/>
    <w:rsid w:val="009C011F"/>
    <w:rsid w:val="009C0146"/>
    <w:rsid w:val="009C05EF"/>
    <w:rsid w:val="009C07C5"/>
    <w:rsid w:val="009C0E41"/>
    <w:rsid w:val="009C118C"/>
    <w:rsid w:val="009C13AF"/>
    <w:rsid w:val="009C148D"/>
    <w:rsid w:val="009C1821"/>
    <w:rsid w:val="009C196F"/>
    <w:rsid w:val="009C1DA8"/>
    <w:rsid w:val="009C23C8"/>
    <w:rsid w:val="009C24AC"/>
    <w:rsid w:val="009C24B1"/>
    <w:rsid w:val="009C2C29"/>
    <w:rsid w:val="009C31EC"/>
    <w:rsid w:val="009C3217"/>
    <w:rsid w:val="009C3791"/>
    <w:rsid w:val="009C38F3"/>
    <w:rsid w:val="009C4218"/>
    <w:rsid w:val="009C4633"/>
    <w:rsid w:val="009C4F1D"/>
    <w:rsid w:val="009C4FF0"/>
    <w:rsid w:val="009C57D0"/>
    <w:rsid w:val="009C5E41"/>
    <w:rsid w:val="009C6A21"/>
    <w:rsid w:val="009C6AA8"/>
    <w:rsid w:val="009C6D11"/>
    <w:rsid w:val="009C6E50"/>
    <w:rsid w:val="009C6F28"/>
    <w:rsid w:val="009C71A2"/>
    <w:rsid w:val="009C7239"/>
    <w:rsid w:val="009C75C0"/>
    <w:rsid w:val="009C76EB"/>
    <w:rsid w:val="009C773D"/>
    <w:rsid w:val="009C779D"/>
    <w:rsid w:val="009C7C20"/>
    <w:rsid w:val="009C7C74"/>
    <w:rsid w:val="009C7E8A"/>
    <w:rsid w:val="009D0322"/>
    <w:rsid w:val="009D0455"/>
    <w:rsid w:val="009D095B"/>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A62"/>
    <w:rsid w:val="009D2AA9"/>
    <w:rsid w:val="009D2E95"/>
    <w:rsid w:val="009D3014"/>
    <w:rsid w:val="009D3166"/>
    <w:rsid w:val="009D322F"/>
    <w:rsid w:val="009D332C"/>
    <w:rsid w:val="009D391E"/>
    <w:rsid w:val="009D3B94"/>
    <w:rsid w:val="009D3BF0"/>
    <w:rsid w:val="009D3D71"/>
    <w:rsid w:val="009D4045"/>
    <w:rsid w:val="009D40D9"/>
    <w:rsid w:val="009D434F"/>
    <w:rsid w:val="009D441A"/>
    <w:rsid w:val="009D4531"/>
    <w:rsid w:val="009D45A3"/>
    <w:rsid w:val="009D45AF"/>
    <w:rsid w:val="009D47EF"/>
    <w:rsid w:val="009D48B6"/>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61E1"/>
    <w:rsid w:val="009D68F4"/>
    <w:rsid w:val="009D6B3C"/>
    <w:rsid w:val="009D6DC3"/>
    <w:rsid w:val="009D6E95"/>
    <w:rsid w:val="009D6FB3"/>
    <w:rsid w:val="009D70B0"/>
    <w:rsid w:val="009D727B"/>
    <w:rsid w:val="009D7A0A"/>
    <w:rsid w:val="009D7A59"/>
    <w:rsid w:val="009D7CD6"/>
    <w:rsid w:val="009D7ED6"/>
    <w:rsid w:val="009D7F79"/>
    <w:rsid w:val="009E049B"/>
    <w:rsid w:val="009E049D"/>
    <w:rsid w:val="009E04CA"/>
    <w:rsid w:val="009E07C7"/>
    <w:rsid w:val="009E0BC5"/>
    <w:rsid w:val="009E0DD2"/>
    <w:rsid w:val="009E1052"/>
    <w:rsid w:val="009E1212"/>
    <w:rsid w:val="009E13DE"/>
    <w:rsid w:val="009E13FC"/>
    <w:rsid w:val="009E1456"/>
    <w:rsid w:val="009E14D1"/>
    <w:rsid w:val="009E199B"/>
    <w:rsid w:val="009E1A67"/>
    <w:rsid w:val="009E1D34"/>
    <w:rsid w:val="009E1EEA"/>
    <w:rsid w:val="009E1FE1"/>
    <w:rsid w:val="009E2338"/>
    <w:rsid w:val="009E2362"/>
    <w:rsid w:val="009E26BC"/>
    <w:rsid w:val="009E2A83"/>
    <w:rsid w:val="009E2C70"/>
    <w:rsid w:val="009E2CF4"/>
    <w:rsid w:val="009E2E21"/>
    <w:rsid w:val="009E2F23"/>
    <w:rsid w:val="009E31DD"/>
    <w:rsid w:val="009E32FC"/>
    <w:rsid w:val="009E33AF"/>
    <w:rsid w:val="009E3480"/>
    <w:rsid w:val="009E3573"/>
    <w:rsid w:val="009E3B11"/>
    <w:rsid w:val="009E3F33"/>
    <w:rsid w:val="009E41AB"/>
    <w:rsid w:val="009E438F"/>
    <w:rsid w:val="009E4395"/>
    <w:rsid w:val="009E44E2"/>
    <w:rsid w:val="009E4537"/>
    <w:rsid w:val="009E496C"/>
    <w:rsid w:val="009E49A4"/>
    <w:rsid w:val="009E4CDC"/>
    <w:rsid w:val="009E4D1D"/>
    <w:rsid w:val="009E4D48"/>
    <w:rsid w:val="009E4E35"/>
    <w:rsid w:val="009E4F82"/>
    <w:rsid w:val="009E528B"/>
    <w:rsid w:val="009E53CB"/>
    <w:rsid w:val="009E5941"/>
    <w:rsid w:val="009E611C"/>
    <w:rsid w:val="009E628F"/>
    <w:rsid w:val="009E639C"/>
    <w:rsid w:val="009E63CE"/>
    <w:rsid w:val="009E642D"/>
    <w:rsid w:val="009E664B"/>
    <w:rsid w:val="009E679E"/>
    <w:rsid w:val="009E692C"/>
    <w:rsid w:val="009E6A92"/>
    <w:rsid w:val="009E6CF7"/>
    <w:rsid w:val="009E6D2F"/>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C8"/>
    <w:rsid w:val="009F2EEC"/>
    <w:rsid w:val="009F3123"/>
    <w:rsid w:val="009F3207"/>
    <w:rsid w:val="009F351C"/>
    <w:rsid w:val="009F3663"/>
    <w:rsid w:val="009F387F"/>
    <w:rsid w:val="009F39B9"/>
    <w:rsid w:val="009F3CCA"/>
    <w:rsid w:val="009F3E9E"/>
    <w:rsid w:val="009F4136"/>
    <w:rsid w:val="009F443D"/>
    <w:rsid w:val="009F46DE"/>
    <w:rsid w:val="009F47A7"/>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89A"/>
    <w:rsid w:val="009F6928"/>
    <w:rsid w:val="009F6CC9"/>
    <w:rsid w:val="009F6CF3"/>
    <w:rsid w:val="009F6D0B"/>
    <w:rsid w:val="009F7003"/>
    <w:rsid w:val="009F73AE"/>
    <w:rsid w:val="009F7552"/>
    <w:rsid w:val="009F7580"/>
    <w:rsid w:val="009F7C5B"/>
    <w:rsid w:val="009F7CF1"/>
    <w:rsid w:val="00A00694"/>
    <w:rsid w:val="00A006D7"/>
    <w:rsid w:val="00A0072A"/>
    <w:rsid w:val="00A0076B"/>
    <w:rsid w:val="00A009E7"/>
    <w:rsid w:val="00A00A4A"/>
    <w:rsid w:val="00A00AAE"/>
    <w:rsid w:val="00A00D15"/>
    <w:rsid w:val="00A00D47"/>
    <w:rsid w:val="00A00EEF"/>
    <w:rsid w:val="00A0125B"/>
    <w:rsid w:val="00A01413"/>
    <w:rsid w:val="00A014AF"/>
    <w:rsid w:val="00A01863"/>
    <w:rsid w:val="00A018B6"/>
    <w:rsid w:val="00A01AF6"/>
    <w:rsid w:val="00A01B32"/>
    <w:rsid w:val="00A01D6C"/>
    <w:rsid w:val="00A02660"/>
    <w:rsid w:val="00A026D0"/>
    <w:rsid w:val="00A02E32"/>
    <w:rsid w:val="00A030ED"/>
    <w:rsid w:val="00A03513"/>
    <w:rsid w:val="00A035DD"/>
    <w:rsid w:val="00A03AC5"/>
    <w:rsid w:val="00A03B15"/>
    <w:rsid w:val="00A03BB3"/>
    <w:rsid w:val="00A03C17"/>
    <w:rsid w:val="00A03DEA"/>
    <w:rsid w:val="00A042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937"/>
    <w:rsid w:val="00A07A39"/>
    <w:rsid w:val="00A07EBE"/>
    <w:rsid w:val="00A07EC9"/>
    <w:rsid w:val="00A1004F"/>
    <w:rsid w:val="00A101C2"/>
    <w:rsid w:val="00A10262"/>
    <w:rsid w:val="00A10372"/>
    <w:rsid w:val="00A103BB"/>
    <w:rsid w:val="00A1054E"/>
    <w:rsid w:val="00A105A3"/>
    <w:rsid w:val="00A10648"/>
    <w:rsid w:val="00A1076C"/>
    <w:rsid w:val="00A108A4"/>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6D1"/>
    <w:rsid w:val="00A14715"/>
    <w:rsid w:val="00A14865"/>
    <w:rsid w:val="00A149E2"/>
    <w:rsid w:val="00A14AEE"/>
    <w:rsid w:val="00A1510C"/>
    <w:rsid w:val="00A1517A"/>
    <w:rsid w:val="00A1530C"/>
    <w:rsid w:val="00A15803"/>
    <w:rsid w:val="00A15899"/>
    <w:rsid w:val="00A15945"/>
    <w:rsid w:val="00A15BA6"/>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0D42"/>
    <w:rsid w:val="00A2106D"/>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282"/>
    <w:rsid w:val="00A242E5"/>
    <w:rsid w:val="00A2488F"/>
    <w:rsid w:val="00A24924"/>
    <w:rsid w:val="00A24A09"/>
    <w:rsid w:val="00A24E73"/>
    <w:rsid w:val="00A25227"/>
    <w:rsid w:val="00A252DB"/>
    <w:rsid w:val="00A254C7"/>
    <w:rsid w:val="00A255A1"/>
    <w:rsid w:val="00A25735"/>
    <w:rsid w:val="00A25B8C"/>
    <w:rsid w:val="00A25CAE"/>
    <w:rsid w:val="00A25E82"/>
    <w:rsid w:val="00A25F33"/>
    <w:rsid w:val="00A26201"/>
    <w:rsid w:val="00A26796"/>
    <w:rsid w:val="00A26BED"/>
    <w:rsid w:val="00A26D2E"/>
    <w:rsid w:val="00A26DB5"/>
    <w:rsid w:val="00A26E88"/>
    <w:rsid w:val="00A26EA4"/>
    <w:rsid w:val="00A26F99"/>
    <w:rsid w:val="00A273F2"/>
    <w:rsid w:val="00A27587"/>
    <w:rsid w:val="00A275B8"/>
    <w:rsid w:val="00A275CE"/>
    <w:rsid w:val="00A27639"/>
    <w:rsid w:val="00A27B29"/>
    <w:rsid w:val="00A27E76"/>
    <w:rsid w:val="00A27F01"/>
    <w:rsid w:val="00A3018F"/>
    <w:rsid w:val="00A30359"/>
    <w:rsid w:val="00A3065C"/>
    <w:rsid w:val="00A307F8"/>
    <w:rsid w:val="00A30948"/>
    <w:rsid w:val="00A30AC1"/>
    <w:rsid w:val="00A30FEC"/>
    <w:rsid w:val="00A311F2"/>
    <w:rsid w:val="00A31674"/>
    <w:rsid w:val="00A31699"/>
    <w:rsid w:val="00A317E3"/>
    <w:rsid w:val="00A317F2"/>
    <w:rsid w:val="00A31928"/>
    <w:rsid w:val="00A31AFF"/>
    <w:rsid w:val="00A31D18"/>
    <w:rsid w:val="00A31E11"/>
    <w:rsid w:val="00A31EE7"/>
    <w:rsid w:val="00A32309"/>
    <w:rsid w:val="00A32378"/>
    <w:rsid w:val="00A326E4"/>
    <w:rsid w:val="00A32731"/>
    <w:rsid w:val="00A327AA"/>
    <w:rsid w:val="00A32C93"/>
    <w:rsid w:val="00A32E62"/>
    <w:rsid w:val="00A32FBD"/>
    <w:rsid w:val="00A32FD0"/>
    <w:rsid w:val="00A32FEB"/>
    <w:rsid w:val="00A33231"/>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5FCC"/>
    <w:rsid w:val="00A364A0"/>
    <w:rsid w:val="00A367F2"/>
    <w:rsid w:val="00A36830"/>
    <w:rsid w:val="00A369BF"/>
    <w:rsid w:val="00A36A12"/>
    <w:rsid w:val="00A36EB8"/>
    <w:rsid w:val="00A36FF2"/>
    <w:rsid w:val="00A37160"/>
    <w:rsid w:val="00A37417"/>
    <w:rsid w:val="00A3757D"/>
    <w:rsid w:val="00A376B8"/>
    <w:rsid w:val="00A37ACF"/>
    <w:rsid w:val="00A37B9C"/>
    <w:rsid w:val="00A37D25"/>
    <w:rsid w:val="00A37DE1"/>
    <w:rsid w:val="00A37E5B"/>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D21"/>
    <w:rsid w:val="00A43030"/>
    <w:rsid w:val="00A43152"/>
    <w:rsid w:val="00A431DA"/>
    <w:rsid w:val="00A43213"/>
    <w:rsid w:val="00A434F7"/>
    <w:rsid w:val="00A435F6"/>
    <w:rsid w:val="00A43B06"/>
    <w:rsid w:val="00A43CE3"/>
    <w:rsid w:val="00A43D27"/>
    <w:rsid w:val="00A43E8E"/>
    <w:rsid w:val="00A43F5A"/>
    <w:rsid w:val="00A44255"/>
    <w:rsid w:val="00A442ED"/>
    <w:rsid w:val="00A44319"/>
    <w:rsid w:val="00A44386"/>
    <w:rsid w:val="00A4442B"/>
    <w:rsid w:val="00A44496"/>
    <w:rsid w:val="00A4460C"/>
    <w:rsid w:val="00A4474A"/>
    <w:rsid w:val="00A44811"/>
    <w:rsid w:val="00A44B14"/>
    <w:rsid w:val="00A44C2F"/>
    <w:rsid w:val="00A44D42"/>
    <w:rsid w:val="00A45073"/>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703"/>
    <w:rsid w:val="00A47795"/>
    <w:rsid w:val="00A47A52"/>
    <w:rsid w:val="00A47B7C"/>
    <w:rsid w:val="00A47BC0"/>
    <w:rsid w:val="00A47D0E"/>
    <w:rsid w:val="00A47FC0"/>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91A"/>
    <w:rsid w:val="00A51B4A"/>
    <w:rsid w:val="00A51B80"/>
    <w:rsid w:val="00A51E44"/>
    <w:rsid w:val="00A51F48"/>
    <w:rsid w:val="00A5226C"/>
    <w:rsid w:val="00A52496"/>
    <w:rsid w:val="00A52542"/>
    <w:rsid w:val="00A52892"/>
    <w:rsid w:val="00A52C8B"/>
    <w:rsid w:val="00A52CD1"/>
    <w:rsid w:val="00A52CFA"/>
    <w:rsid w:val="00A52FDB"/>
    <w:rsid w:val="00A52FF7"/>
    <w:rsid w:val="00A5304C"/>
    <w:rsid w:val="00A53529"/>
    <w:rsid w:val="00A53A2A"/>
    <w:rsid w:val="00A53AF7"/>
    <w:rsid w:val="00A53B4C"/>
    <w:rsid w:val="00A53C95"/>
    <w:rsid w:val="00A53D43"/>
    <w:rsid w:val="00A53D8B"/>
    <w:rsid w:val="00A5436D"/>
    <w:rsid w:val="00A5452E"/>
    <w:rsid w:val="00A54B9A"/>
    <w:rsid w:val="00A54C2D"/>
    <w:rsid w:val="00A54CA3"/>
    <w:rsid w:val="00A54D7A"/>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B"/>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259"/>
    <w:rsid w:val="00A637CE"/>
    <w:rsid w:val="00A63B42"/>
    <w:rsid w:val="00A63CB3"/>
    <w:rsid w:val="00A63DC6"/>
    <w:rsid w:val="00A63E3A"/>
    <w:rsid w:val="00A63EC0"/>
    <w:rsid w:val="00A63F73"/>
    <w:rsid w:val="00A640DE"/>
    <w:rsid w:val="00A649CE"/>
    <w:rsid w:val="00A649D4"/>
    <w:rsid w:val="00A649DA"/>
    <w:rsid w:val="00A64A44"/>
    <w:rsid w:val="00A64B1C"/>
    <w:rsid w:val="00A64F22"/>
    <w:rsid w:val="00A65113"/>
    <w:rsid w:val="00A652B7"/>
    <w:rsid w:val="00A65313"/>
    <w:rsid w:val="00A655AB"/>
    <w:rsid w:val="00A65709"/>
    <w:rsid w:val="00A657CB"/>
    <w:rsid w:val="00A65914"/>
    <w:rsid w:val="00A659B0"/>
    <w:rsid w:val="00A659E8"/>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B93"/>
    <w:rsid w:val="00A72C33"/>
    <w:rsid w:val="00A72EF8"/>
    <w:rsid w:val="00A7308C"/>
    <w:rsid w:val="00A7314A"/>
    <w:rsid w:val="00A7331F"/>
    <w:rsid w:val="00A7397E"/>
    <w:rsid w:val="00A73CCA"/>
    <w:rsid w:val="00A73DAB"/>
    <w:rsid w:val="00A73DC4"/>
    <w:rsid w:val="00A73FDF"/>
    <w:rsid w:val="00A7438B"/>
    <w:rsid w:val="00A7486F"/>
    <w:rsid w:val="00A748D8"/>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77F"/>
    <w:rsid w:val="00A7682A"/>
    <w:rsid w:val="00A768E2"/>
    <w:rsid w:val="00A76A7F"/>
    <w:rsid w:val="00A76AFB"/>
    <w:rsid w:val="00A76D6B"/>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270"/>
    <w:rsid w:val="00A812C4"/>
    <w:rsid w:val="00A81456"/>
    <w:rsid w:val="00A81597"/>
    <w:rsid w:val="00A817A0"/>
    <w:rsid w:val="00A817B2"/>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6CE"/>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46"/>
    <w:rsid w:val="00A873BD"/>
    <w:rsid w:val="00A874F5"/>
    <w:rsid w:val="00A87504"/>
    <w:rsid w:val="00A875EB"/>
    <w:rsid w:val="00A87BE3"/>
    <w:rsid w:val="00A87E0D"/>
    <w:rsid w:val="00A87E33"/>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06A"/>
    <w:rsid w:val="00A932DE"/>
    <w:rsid w:val="00A933CB"/>
    <w:rsid w:val="00A93455"/>
    <w:rsid w:val="00A938C9"/>
    <w:rsid w:val="00A94238"/>
    <w:rsid w:val="00A94248"/>
    <w:rsid w:val="00A9471B"/>
    <w:rsid w:val="00A947BD"/>
    <w:rsid w:val="00A94932"/>
    <w:rsid w:val="00A94C23"/>
    <w:rsid w:val="00A94CF2"/>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A6F"/>
    <w:rsid w:val="00AA3A75"/>
    <w:rsid w:val="00AA3AD8"/>
    <w:rsid w:val="00AA3C32"/>
    <w:rsid w:val="00AA3D62"/>
    <w:rsid w:val="00AA4029"/>
    <w:rsid w:val="00AA40AB"/>
    <w:rsid w:val="00AA4269"/>
    <w:rsid w:val="00AA4351"/>
    <w:rsid w:val="00AA43E1"/>
    <w:rsid w:val="00AA4417"/>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5AA"/>
    <w:rsid w:val="00AA66E7"/>
    <w:rsid w:val="00AA688A"/>
    <w:rsid w:val="00AA68A8"/>
    <w:rsid w:val="00AA7250"/>
    <w:rsid w:val="00AA7477"/>
    <w:rsid w:val="00AA7689"/>
    <w:rsid w:val="00AA77F5"/>
    <w:rsid w:val="00AA7B5C"/>
    <w:rsid w:val="00AA7C03"/>
    <w:rsid w:val="00AA7CBA"/>
    <w:rsid w:val="00AA7EA2"/>
    <w:rsid w:val="00AB002A"/>
    <w:rsid w:val="00AB0057"/>
    <w:rsid w:val="00AB0127"/>
    <w:rsid w:val="00AB01B6"/>
    <w:rsid w:val="00AB044A"/>
    <w:rsid w:val="00AB08AF"/>
    <w:rsid w:val="00AB0A16"/>
    <w:rsid w:val="00AB0A69"/>
    <w:rsid w:val="00AB0B8C"/>
    <w:rsid w:val="00AB107D"/>
    <w:rsid w:val="00AB120F"/>
    <w:rsid w:val="00AB143D"/>
    <w:rsid w:val="00AB1BA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6C6"/>
    <w:rsid w:val="00AB399D"/>
    <w:rsid w:val="00AB39A0"/>
    <w:rsid w:val="00AB3B14"/>
    <w:rsid w:val="00AB3C6D"/>
    <w:rsid w:val="00AB3D37"/>
    <w:rsid w:val="00AB3D75"/>
    <w:rsid w:val="00AB40D0"/>
    <w:rsid w:val="00AB4161"/>
    <w:rsid w:val="00AB4389"/>
    <w:rsid w:val="00AB440F"/>
    <w:rsid w:val="00AB47EF"/>
    <w:rsid w:val="00AB4801"/>
    <w:rsid w:val="00AB4814"/>
    <w:rsid w:val="00AB4978"/>
    <w:rsid w:val="00AB4BD7"/>
    <w:rsid w:val="00AB4C8B"/>
    <w:rsid w:val="00AB4DF1"/>
    <w:rsid w:val="00AB4F36"/>
    <w:rsid w:val="00AB4F4F"/>
    <w:rsid w:val="00AB5034"/>
    <w:rsid w:val="00AB5078"/>
    <w:rsid w:val="00AB524E"/>
    <w:rsid w:val="00AB5274"/>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3A"/>
    <w:rsid w:val="00AC196A"/>
    <w:rsid w:val="00AC1F9F"/>
    <w:rsid w:val="00AC231E"/>
    <w:rsid w:val="00AC2334"/>
    <w:rsid w:val="00AC23CA"/>
    <w:rsid w:val="00AC2697"/>
    <w:rsid w:val="00AC26E8"/>
    <w:rsid w:val="00AC287A"/>
    <w:rsid w:val="00AC2B1F"/>
    <w:rsid w:val="00AC2E0E"/>
    <w:rsid w:val="00AC2EAC"/>
    <w:rsid w:val="00AC3352"/>
    <w:rsid w:val="00AC3465"/>
    <w:rsid w:val="00AC3481"/>
    <w:rsid w:val="00AC3567"/>
    <w:rsid w:val="00AC3C80"/>
    <w:rsid w:val="00AC40BA"/>
    <w:rsid w:val="00AC4149"/>
    <w:rsid w:val="00AC426D"/>
    <w:rsid w:val="00AC43C1"/>
    <w:rsid w:val="00AC4406"/>
    <w:rsid w:val="00AC440D"/>
    <w:rsid w:val="00AC46F4"/>
    <w:rsid w:val="00AC482C"/>
    <w:rsid w:val="00AC498E"/>
    <w:rsid w:val="00AC4A1D"/>
    <w:rsid w:val="00AC4A67"/>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7D"/>
    <w:rsid w:val="00AC79D9"/>
    <w:rsid w:val="00AC7A6B"/>
    <w:rsid w:val="00AC7CA2"/>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85"/>
    <w:rsid w:val="00AD34AE"/>
    <w:rsid w:val="00AD3670"/>
    <w:rsid w:val="00AD380B"/>
    <w:rsid w:val="00AD3AC9"/>
    <w:rsid w:val="00AD3B31"/>
    <w:rsid w:val="00AD3D14"/>
    <w:rsid w:val="00AD3E6F"/>
    <w:rsid w:val="00AD3EB3"/>
    <w:rsid w:val="00AD40AA"/>
    <w:rsid w:val="00AD42A7"/>
    <w:rsid w:val="00AD4449"/>
    <w:rsid w:val="00AD461C"/>
    <w:rsid w:val="00AD48D5"/>
    <w:rsid w:val="00AD4A95"/>
    <w:rsid w:val="00AD4EBE"/>
    <w:rsid w:val="00AD5170"/>
    <w:rsid w:val="00AD53DF"/>
    <w:rsid w:val="00AD56C1"/>
    <w:rsid w:val="00AD5749"/>
    <w:rsid w:val="00AD5753"/>
    <w:rsid w:val="00AD5A23"/>
    <w:rsid w:val="00AD5AE0"/>
    <w:rsid w:val="00AD5B28"/>
    <w:rsid w:val="00AD5CFC"/>
    <w:rsid w:val="00AD60A6"/>
    <w:rsid w:val="00AD6557"/>
    <w:rsid w:val="00AD65FA"/>
    <w:rsid w:val="00AD6A42"/>
    <w:rsid w:val="00AD6FF5"/>
    <w:rsid w:val="00AD7051"/>
    <w:rsid w:val="00AD72CD"/>
    <w:rsid w:val="00AD72D0"/>
    <w:rsid w:val="00AD72D4"/>
    <w:rsid w:val="00AD73A4"/>
    <w:rsid w:val="00AD7541"/>
    <w:rsid w:val="00AD7838"/>
    <w:rsid w:val="00AD78CA"/>
    <w:rsid w:val="00AD79D1"/>
    <w:rsid w:val="00AD7A5C"/>
    <w:rsid w:val="00AD7A8D"/>
    <w:rsid w:val="00AD7C95"/>
    <w:rsid w:val="00AD7E59"/>
    <w:rsid w:val="00AD7E7D"/>
    <w:rsid w:val="00AD7F2D"/>
    <w:rsid w:val="00AD7FAD"/>
    <w:rsid w:val="00AD7FEB"/>
    <w:rsid w:val="00AE0152"/>
    <w:rsid w:val="00AE02D3"/>
    <w:rsid w:val="00AE05C1"/>
    <w:rsid w:val="00AE0913"/>
    <w:rsid w:val="00AE0915"/>
    <w:rsid w:val="00AE0ABF"/>
    <w:rsid w:val="00AE0B1F"/>
    <w:rsid w:val="00AE0E54"/>
    <w:rsid w:val="00AE1063"/>
    <w:rsid w:val="00AE1299"/>
    <w:rsid w:val="00AE1547"/>
    <w:rsid w:val="00AE19A4"/>
    <w:rsid w:val="00AE19E0"/>
    <w:rsid w:val="00AE1AA8"/>
    <w:rsid w:val="00AE1C64"/>
    <w:rsid w:val="00AE1C87"/>
    <w:rsid w:val="00AE1E1C"/>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A71"/>
    <w:rsid w:val="00AE5D0B"/>
    <w:rsid w:val="00AE60D3"/>
    <w:rsid w:val="00AE6179"/>
    <w:rsid w:val="00AE620B"/>
    <w:rsid w:val="00AE639A"/>
    <w:rsid w:val="00AE65DB"/>
    <w:rsid w:val="00AE688D"/>
    <w:rsid w:val="00AE6B71"/>
    <w:rsid w:val="00AE6D6B"/>
    <w:rsid w:val="00AE6DC7"/>
    <w:rsid w:val="00AE6E6F"/>
    <w:rsid w:val="00AE7202"/>
    <w:rsid w:val="00AE74D4"/>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2BA"/>
    <w:rsid w:val="00AF240F"/>
    <w:rsid w:val="00AF24C1"/>
    <w:rsid w:val="00AF264F"/>
    <w:rsid w:val="00AF271C"/>
    <w:rsid w:val="00AF2725"/>
    <w:rsid w:val="00AF282D"/>
    <w:rsid w:val="00AF284F"/>
    <w:rsid w:val="00AF28E6"/>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3FD7"/>
    <w:rsid w:val="00AF4329"/>
    <w:rsid w:val="00AF4E7F"/>
    <w:rsid w:val="00AF50C7"/>
    <w:rsid w:val="00AF52E6"/>
    <w:rsid w:val="00AF56D1"/>
    <w:rsid w:val="00AF570E"/>
    <w:rsid w:val="00AF59A6"/>
    <w:rsid w:val="00AF5A79"/>
    <w:rsid w:val="00AF5D9F"/>
    <w:rsid w:val="00AF5E3F"/>
    <w:rsid w:val="00AF5EC3"/>
    <w:rsid w:val="00AF6098"/>
    <w:rsid w:val="00AF62BA"/>
    <w:rsid w:val="00AF66C4"/>
    <w:rsid w:val="00AF6700"/>
    <w:rsid w:val="00AF67F2"/>
    <w:rsid w:val="00AF6B3A"/>
    <w:rsid w:val="00AF6C52"/>
    <w:rsid w:val="00AF6E4F"/>
    <w:rsid w:val="00AF705E"/>
    <w:rsid w:val="00AF7432"/>
    <w:rsid w:val="00AF76FD"/>
    <w:rsid w:val="00AF7736"/>
    <w:rsid w:val="00AF7818"/>
    <w:rsid w:val="00AF7AD5"/>
    <w:rsid w:val="00AF7BA5"/>
    <w:rsid w:val="00B001FD"/>
    <w:rsid w:val="00B0033F"/>
    <w:rsid w:val="00B00593"/>
    <w:rsid w:val="00B005AA"/>
    <w:rsid w:val="00B006EA"/>
    <w:rsid w:val="00B00853"/>
    <w:rsid w:val="00B008F7"/>
    <w:rsid w:val="00B00941"/>
    <w:rsid w:val="00B00CFC"/>
    <w:rsid w:val="00B00E52"/>
    <w:rsid w:val="00B011E1"/>
    <w:rsid w:val="00B0171C"/>
    <w:rsid w:val="00B01A21"/>
    <w:rsid w:val="00B01C1E"/>
    <w:rsid w:val="00B01CCF"/>
    <w:rsid w:val="00B01CE1"/>
    <w:rsid w:val="00B021E1"/>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D74"/>
    <w:rsid w:val="00B05048"/>
    <w:rsid w:val="00B050D0"/>
    <w:rsid w:val="00B051F2"/>
    <w:rsid w:val="00B0523B"/>
    <w:rsid w:val="00B05274"/>
    <w:rsid w:val="00B056B0"/>
    <w:rsid w:val="00B059C7"/>
    <w:rsid w:val="00B05A29"/>
    <w:rsid w:val="00B05C8C"/>
    <w:rsid w:val="00B06443"/>
    <w:rsid w:val="00B0650F"/>
    <w:rsid w:val="00B06593"/>
    <w:rsid w:val="00B066F4"/>
    <w:rsid w:val="00B066FD"/>
    <w:rsid w:val="00B06AAF"/>
    <w:rsid w:val="00B06D54"/>
    <w:rsid w:val="00B07114"/>
    <w:rsid w:val="00B0721D"/>
    <w:rsid w:val="00B07331"/>
    <w:rsid w:val="00B07653"/>
    <w:rsid w:val="00B076C4"/>
    <w:rsid w:val="00B077AC"/>
    <w:rsid w:val="00B07A9B"/>
    <w:rsid w:val="00B07CF6"/>
    <w:rsid w:val="00B07F65"/>
    <w:rsid w:val="00B1000F"/>
    <w:rsid w:val="00B100BA"/>
    <w:rsid w:val="00B101FD"/>
    <w:rsid w:val="00B10404"/>
    <w:rsid w:val="00B1050A"/>
    <w:rsid w:val="00B10679"/>
    <w:rsid w:val="00B106D2"/>
    <w:rsid w:val="00B10B6A"/>
    <w:rsid w:val="00B10BC0"/>
    <w:rsid w:val="00B112D9"/>
    <w:rsid w:val="00B1151D"/>
    <w:rsid w:val="00B118F0"/>
    <w:rsid w:val="00B1190B"/>
    <w:rsid w:val="00B11C25"/>
    <w:rsid w:val="00B11D51"/>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D"/>
    <w:rsid w:val="00B1690D"/>
    <w:rsid w:val="00B169F0"/>
    <w:rsid w:val="00B16A52"/>
    <w:rsid w:val="00B16DAB"/>
    <w:rsid w:val="00B17312"/>
    <w:rsid w:val="00B174B2"/>
    <w:rsid w:val="00B174D2"/>
    <w:rsid w:val="00B17CD5"/>
    <w:rsid w:val="00B17E5E"/>
    <w:rsid w:val="00B20246"/>
    <w:rsid w:val="00B20446"/>
    <w:rsid w:val="00B20606"/>
    <w:rsid w:val="00B20672"/>
    <w:rsid w:val="00B207B0"/>
    <w:rsid w:val="00B20B84"/>
    <w:rsid w:val="00B21590"/>
    <w:rsid w:val="00B216FC"/>
    <w:rsid w:val="00B21858"/>
    <w:rsid w:val="00B218B5"/>
    <w:rsid w:val="00B219B2"/>
    <w:rsid w:val="00B21BE8"/>
    <w:rsid w:val="00B21D03"/>
    <w:rsid w:val="00B21F0B"/>
    <w:rsid w:val="00B21F85"/>
    <w:rsid w:val="00B22034"/>
    <w:rsid w:val="00B22037"/>
    <w:rsid w:val="00B22087"/>
    <w:rsid w:val="00B22247"/>
    <w:rsid w:val="00B2237E"/>
    <w:rsid w:val="00B22395"/>
    <w:rsid w:val="00B22509"/>
    <w:rsid w:val="00B22855"/>
    <w:rsid w:val="00B22BB3"/>
    <w:rsid w:val="00B22E44"/>
    <w:rsid w:val="00B22E84"/>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890"/>
    <w:rsid w:val="00B24A28"/>
    <w:rsid w:val="00B24A2F"/>
    <w:rsid w:val="00B24C44"/>
    <w:rsid w:val="00B24C86"/>
    <w:rsid w:val="00B24CB3"/>
    <w:rsid w:val="00B24CC5"/>
    <w:rsid w:val="00B2517E"/>
    <w:rsid w:val="00B251F0"/>
    <w:rsid w:val="00B2525A"/>
    <w:rsid w:val="00B252B1"/>
    <w:rsid w:val="00B25502"/>
    <w:rsid w:val="00B25798"/>
    <w:rsid w:val="00B257A5"/>
    <w:rsid w:val="00B2584C"/>
    <w:rsid w:val="00B25F70"/>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3EE"/>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4366"/>
    <w:rsid w:val="00B345A5"/>
    <w:rsid w:val="00B34665"/>
    <w:rsid w:val="00B346C1"/>
    <w:rsid w:val="00B346DC"/>
    <w:rsid w:val="00B34A60"/>
    <w:rsid w:val="00B34B49"/>
    <w:rsid w:val="00B350EC"/>
    <w:rsid w:val="00B351E4"/>
    <w:rsid w:val="00B352F0"/>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AB2"/>
    <w:rsid w:val="00B36B16"/>
    <w:rsid w:val="00B36E25"/>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74"/>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56B"/>
    <w:rsid w:val="00B458D6"/>
    <w:rsid w:val="00B459AC"/>
    <w:rsid w:val="00B45BAD"/>
    <w:rsid w:val="00B45C69"/>
    <w:rsid w:val="00B45D56"/>
    <w:rsid w:val="00B45EE5"/>
    <w:rsid w:val="00B460B1"/>
    <w:rsid w:val="00B46200"/>
    <w:rsid w:val="00B46210"/>
    <w:rsid w:val="00B4632B"/>
    <w:rsid w:val="00B465BA"/>
    <w:rsid w:val="00B466B3"/>
    <w:rsid w:val="00B467A6"/>
    <w:rsid w:val="00B46978"/>
    <w:rsid w:val="00B46A1C"/>
    <w:rsid w:val="00B46AB7"/>
    <w:rsid w:val="00B46C5E"/>
    <w:rsid w:val="00B46E35"/>
    <w:rsid w:val="00B46E49"/>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C1"/>
    <w:rsid w:val="00B47FE4"/>
    <w:rsid w:val="00B5018C"/>
    <w:rsid w:val="00B501BF"/>
    <w:rsid w:val="00B50261"/>
    <w:rsid w:val="00B5029D"/>
    <w:rsid w:val="00B50357"/>
    <w:rsid w:val="00B50A84"/>
    <w:rsid w:val="00B50D0F"/>
    <w:rsid w:val="00B50F17"/>
    <w:rsid w:val="00B510D2"/>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E6D"/>
    <w:rsid w:val="00B52E88"/>
    <w:rsid w:val="00B52F4A"/>
    <w:rsid w:val="00B53083"/>
    <w:rsid w:val="00B5319C"/>
    <w:rsid w:val="00B531BB"/>
    <w:rsid w:val="00B53711"/>
    <w:rsid w:val="00B5381A"/>
    <w:rsid w:val="00B53951"/>
    <w:rsid w:val="00B539D9"/>
    <w:rsid w:val="00B542D7"/>
    <w:rsid w:val="00B543F8"/>
    <w:rsid w:val="00B5442E"/>
    <w:rsid w:val="00B545AC"/>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60A1"/>
    <w:rsid w:val="00B5681F"/>
    <w:rsid w:val="00B56AFD"/>
    <w:rsid w:val="00B56D19"/>
    <w:rsid w:val="00B57013"/>
    <w:rsid w:val="00B5716B"/>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1012"/>
    <w:rsid w:val="00B6114F"/>
    <w:rsid w:val="00B61211"/>
    <w:rsid w:val="00B612F0"/>
    <w:rsid w:val="00B6162F"/>
    <w:rsid w:val="00B617B6"/>
    <w:rsid w:val="00B61C30"/>
    <w:rsid w:val="00B61DFB"/>
    <w:rsid w:val="00B61FB3"/>
    <w:rsid w:val="00B62220"/>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D08"/>
    <w:rsid w:val="00B64D7A"/>
    <w:rsid w:val="00B64E0D"/>
    <w:rsid w:val="00B64E73"/>
    <w:rsid w:val="00B64F42"/>
    <w:rsid w:val="00B650D1"/>
    <w:rsid w:val="00B652AC"/>
    <w:rsid w:val="00B652FE"/>
    <w:rsid w:val="00B653B8"/>
    <w:rsid w:val="00B653F2"/>
    <w:rsid w:val="00B654D5"/>
    <w:rsid w:val="00B65686"/>
    <w:rsid w:val="00B6572A"/>
    <w:rsid w:val="00B65834"/>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728"/>
    <w:rsid w:val="00B719E9"/>
    <w:rsid w:val="00B71AED"/>
    <w:rsid w:val="00B71BCA"/>
    <w:rsid w:val="00B7257F"/>
    <w:rsid w:val="00B725CA"/>
    <w:rsid w:val="00B72A48"/>
    <w:rsid w:val="00B72E54"/>
    <w:rsid w:val="00B72E7E"/>
    <w:rsid w:val="00B72F57"/>
    <w:rsid w:val="00B73102"/>
    <w:rsid w:val="00B73114"/>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9E5"/>
    <w:rsid w:val="00B76A45"/>
    <w:rsid w:val="00B76BD6"/>
    <w:rsid w:val="00B76F2B"/>
    <w:rsid w:val="00B7735E"/>
    <w:rsid w:val="00B778D8"/>
    <w:rsid w:val="00B77A7D"/>
    <w:rsid w:val="00B77B40"/>
    <w:rsid w:val="00B77CBA"/>
    <w:rsid w:val="00B77D9D"/>
    <w:rsid w:val="00B77EAC"/>
    <w:rsid w:val="00B800F4"/>
    <w:rsid w:val="00B80383"/>
    <w:rsid w:val="00B807E7"/>
    <w:rsid w:val="00B808EF"/>
    <w:rsid w:val="00B80BA4"/>
    <w:rsid w:val="00B80D69"/>
    <w:rsid w:val="00B80DD8"/>
    <w:rsid w:val="00B80E3D"/>
    <w:rsid w:val="00B80E41"/>
    <w:rsid w:val="00B80F76"/>
    <w:rsid w:val="00B81985"/>
    <w:rsid w:val="00B81D61"/>
    <w:rsid w:val="00B81F40"/>
    <w:rsid w:val="00B81F87"/>
    <w:rsid w:val="00B8202A"/>
    <w:rsid w:val="00B821BA"/>
    <w:rsid w:val="00B82338"/>
    <w:rsid w:val="00B825E3"/>
    <w:rsid w:val="00B8277D"/>
    <w:rsid w:val="00B82783"/>
    <w:rsid w:val="00B82C63"/>
    <w:rsid w:val="00B82F7B"/>
    <w:rsid w:val="00B831B6"/>
    <w:rsid w:val="00B832F0"/>
    <w:rsid w:val="00B835CE"/>
    <w:rsid w:val="00B839E2"/>
    <w:rsid w:val="00B8412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B4C"/>
    <w:rsid w:val="00B87E33"/>
    <w:rsid w:val="00B87EA0"/>
    <w:rsid w:val="00B903D5"/>
    <w:rsid w:val="00B90403"/>
    <w:rsid w:val="00B90597"/>
    <w:rsid w:val="00B906CF"/>
    <w:rsid w:val="00B90816"/>
    <w:rsid w:val="00B909CB"/>
    <w:rsid w:val="00B90AA0"/>
    <w:rsid w:val="00B90DBF"/>
    <w:rsid w:val="00B90DF0"/>
    <w:rsid w:val="00B90E04"/>
    <w:rsid w:val="00B90EA5"/>
    <w:rsid w:val="00B910D1"/>
    <w:rsid w:val="00B912AC"/>
    <w:rsid w:val="00B91596"/>
    <w:rsid w:val="00B918C1"/>
    <w:rsid w:val="00B91B43"/>
    <w:rsid w:val="00B91EA5"/>
    <w:rsid w:val="00B92099"/>
    <w:rsid w:val="00B920AC"/>
    <w:rsid w:val="00B9229E"/>
    <w:rsid w:val="00B92A56"/>
    <w:rsid w:val="00B92AFD"/>
    <w:rsid w:val="00B92B18"/>
    <w:rsid w:val="00B92D33"/>
    <w:rsid w:val="00B93186"/>
    <w:rsid w:val="00B931B0"/>
    <w:rsid w:val="00B931ED"/>
    <w:rsid w:val="00B93322"/>
    <w:rsid w:val="00B933E1"/>
    <w:rsid w:val="00B93450"/>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112"/>
    <w:rsid w:val="00B96437"/>
    <w:rsid w:val="00B967B4"/>
    <w:rsid w:val="00B96D87"/>
    <w:rsid w:val="00B97251"/>
    <w:rsid w:val="00B9735D"/>
    <w:rsid w:val="00B97421"/>
    <w:rsid w:val="00B97480"/>
    <w:rsid w:val="00B97488"/>
    <w:rsid w:val="00B97542"/>
    <w:rsid w:val="00B97554"/>
    <w:rsid w:val="00B9785B"/>
    <w:rsid w:val="00B97B40"/>
    <w:rsid w:val="00B97BBB"/>
    <w:rsid w:val="00B97C6F"/>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7B1"/>
    <w:rsid w:val="00BA282A"/>
    <w:rsid w:val="00BA2883"/>
    <w:rsid w:val="00BA28F9"/>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232"/>
    <w:rsid w:val="00BB1565"/>
    <w:rsid w:val="00BB1733"/>
    <w:rsid w:val="00BB1AC9"/>
    <w:rsid w:val="00BB1C53"/>
    <w:rsid w:val="00BB1DD8"/>
    <w:rsid w:val="00BB1ED3"/>
    <w:rsid w:val="00BB202A"/>
    <w:rsid w:val="00BB22B5"/>
    <w:rsid w:val="00BB2311"/>
    <w:rsid w:val="00BB24C4"/>
    <w:rsid w:val="00BB2B2D"/>
    <w:rsid w:val="00BB2BC0"/>
    <w:rsid w:val="00BB2D20"/>
    <w:rsid w:val="00BB330D"/>
    <w:rsid w:val="00BB3735"/>
    <w:rsid w:val="00BB3754"/>
    <w:rsid w:val="00BB39DE"/>
    <w:rsid w:val="00BB3A46"/>
    <w:rsid w:val="00BB3C5E"/>
    <w:rsid w:val="00BB3DC2"/>
    <w:rsid w:val="00BB3ED9"/>
    <w:rsid w:val="00BB3FA7"/>
    <w:rsid w:val="00BB3FAB"/>
    <w:rsid w:val="00BB4081"/>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5A79"/>
    <w:rsid w:val="00BB5A7A"/>
    <w:rsid w:val="00BB5CB4"/>
    <w:rsid w:val="00BB6569"/>
    <w:rsid w:val="00BB6591"/>
    <w:rsid w:val="00BB6665"/>
    <w:rsid w:val="00BB6747"/>
    <w:rsid w:val="00BB693A"/>
    <w:rsid w:val="00BB6BB6"/>
    <w:rsid w:val="00BB6F15"/>
    <w:rsid w:val="00BB7840"/>
    <w:rsid w:val="00BB786F"/>
    <w:rsid w:val="00BB7B49"/>
    <w:rsid w:val="00BB7CC4"/>
    <w:rsid w:val="00BB7FE7"/>
    <w:rsid w:val="00BC0011"/>
    <w:rsid w:val="00BC02CA"/>
    <w:rsid w:val="00BC032B"/>
    <w:rsid w:val="00BC04DA"/>
    <w:rsid w:val="00BC0932"/>
    <w:rsid w:val="00BC0986"/>
    <w:rsid w:val="00BC09E7"/>
    <w:rsid w:val="00BC0C52"/>
    <w:rsid w:val="00BC0F1E"/>
    <w:rsid w:val="00BC0F38"/>
    <w:rsid w:val="00BC14B2"/>
    <w:rsid w:val="00BC1859"/>
    <w:rsid w:val="00BC1C4B"/>
    <w:rsid w:val="00BC1D09"/>
    <w:rsid w:val="00BC2291"/>
    <w:rsid w:val="00BC22B7"/>
    <w:rsid w:val="00BC22BB"/>
    <w:rsid w:val="00BC22E3"/>
    <w:rsid w:val="00BC27B9"/>
    <w:rsid w:val="00BC29E1"/>
    <w:rsid w:val="00BC319B"/>
    <w:rsid w:val="00BC31A3"/>
    <w:rsid w:val="00BC3289"/>
    <w:rsid w:val="00BC358A"/>
    <w:rsid w:val="00BC36FF"/>
    <w:rsid w:val="00BC385F"/>
    <w:rsid w:val="00BC3C5D"/>
    <w:rsid w:val="00BC3D40"/>
    <w:rsid w:val="00BC3F0B"/>
    <w:rsid w:val="00BC4085"/>
    <w:rsid w:val="00BC41D9"/>
    <w:rsid w:val="00BC4635"/>
    <w:rsid w:val="00BC4657"/>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402"/>
    <w:rsid w:val="00BC7922"/>
    <w:rsid w:val="00BC792B"/>
    <w:rsid w:val="00BC79FF"/>
    <w:rsid w:val="00BC7A78"/>
    <w:rsid w:val="00BC7ADA"/>
    <w:rsid w:val="00BC7D86"/>
    <w:rsid w:val="00BC7FB7"/>
    <w:rsid w:val="00BD0026"/>
    <w:rsid w:val="00BD028E"/>
    <w:rsid w:val="00BD04B3"/>
    <w:rsid w:val="00BD068B"/>
    <w:rsid w:val="00BD0AF0"/>
    <w:rsid w:val="00BD0DB4"/>
    <w:rsid w:val="00BD0E19"/>
    <w:rsid w:val="00BD0E46"/>
    <w:rsid w:val="00BD0F0C"/>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813"/>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02"/>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6EA8"/>
    <w:rsid w:val="00BD709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EA3"/>
    <w:rsid w:val="00BE1FAE"/>
    <w:rsid w:val="00BE21C6"/>
    <w:rsid w:val="00BE21DB"/>
    <w:rsid w:val="00BE2347"/>
    <w:rsid w:val="00BE2367"/>
    <w:rsid w:val="00BE2592"/>
    <w:rsid w:val="00BE25BB"/>
    <w:rsid w:val="00BE2802"/>
    <w:rsid w:val="00BE28D5"/>
    <w:rsid w:val="00BE28E8"/>
    <w:rsid w:val="00BE2C66"/>
    <w:rsid w:val="00BE2CCC"/>
    <w:rsid w:val="00BE2E57"/>
    <w:rsid w:val="00BE2E9F"/>
    <w:rsid w:val="00BE3040"/>
    <w:rsid w:val="00BE3312"/>
    <w:rsid w:val="00BE36B6"/>
    <w:rsid w:val="00BE3737"/>
    <w:rsid w:val="00BE3805"/>
    <w:rsid w:val="00BE3953"/>
    <w:rsid w:val="00BE39C3"/>
    <w:rsid w:val="00BE3BA0"/>
    <w:rsid w:val="00BE3BDC"/>
    <w:rsid w:val="00BE3E50"/>
    <w:rsid w:val="00BE3E68"/>
    <w:rsid w:val="00BE40C8"/>
    <w:rsid w:val="00BE41EF"/>
    <w:rsid w:val="00BE4574"/>
    <w:rsid w:val="00BE471F"/>
    <w:rsid w:val="00BE4896"/>
    <w:rsid w:val="00BE48F9"/>
    <w:rsid w:val="00BE4D6A"/>
    <w:rsid w:val="00BE4F8C"/>
    <w:rsid w:val="00BE50F4"/>
    <w:rsid w:val="00BE576B"/>
    <w:rsid w:val="00BE5AFB"/>
    <w:rsid w:val="00BE5BEB"/>
    <w:rsid w:val="00BE5E18"/>
    <w:rsid w:val="00BE6219"/>
    <w:rsid w:val="00BE626D"/>
    <w:rsid w:val="00BE653B"/>
    <w:rsid w:val="00BE6931"/>
    <w:rsid w:val="00BE69B1"/>
    <w:rsid w:val="00BE6B4B"/>
    <w:rsid w:val="00BE6E77"/>
    <w:rsid w:val="00BE7317"/>
    <w:rsid w:val="00BE7830"/>
    <w:rsid w:val="00BE7A7A"/>
    <w:rsid w:val="00BE7E10"/>
    <w:rsid w:val="00BF00C6"/>
    <w:rsid w:val="00BF0232"/>
    <w:rsid w:val="00BF02D0"/>
    <w:rsid w:val="00BF0576"/>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827"/>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4D23"/>
    <w:rsid w:val="00BF4DA8"/>
    <w:rsid w:val="00BF537F"/>
    <w:rsid w:val="00BF54D0"/>
    <w:rsid w:val="00BF583F"/>
    <w:rsid w:val="00BF5A0B"/>
    <w:rsid w:val="00BF5A25"/>
    <w:rsid w:val="00BF5A66"/>
    <w:rsid w:val="00BF5B98"/>
    <w:rsid w:val="00BF5D83"/>
    <w:rsid w:val="00BF6106"/>
    <w:rsid w:val="00BF6141"/>
    <w:rsid w:val="00BF6664"/>
    <w:rsid w:val="00BF67B0"/>
    <w:rsid w:val="00BF6B26"/>
    <w:rsid w:val="00BF6E9A"/>
    <w:rsid w:val="00BF7006"/>
    <w:rsid w:val="00BF7198"/>
    <w:rsid w:val="00BF720B"/>
    <w:rsid w:val="00BF7224"/>
    <w:rsid w:val="00BF7355"/>
    <w:rsid w:val="00BF7477"/>
    <w:rsid w:val="00BF7691"/>
    <w:rsid w:val="00BF796C"/>
    <w:rsid w:val="00BF79D6"/>
    <w:rsid w:val="00C00359"/>
    <w:rsid w:val="00C00806"/>
    <w:rsid w:val="00C00851"/>
    <w:rsid w:val="00C00881"/>
    <w:rsid w:val="00C008BB"/>
    <w:rsid w:val="00C00966"/>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DB6"/>
    <w:rsid w:val="00C02E16"/>
    <w:rsid w:val="00C02F73"/>
    <w:rsid w:val="00C03234"/>
    <w:rsid w:val="00C03317"/>
    <w:rsid w:val="00C0342F"/>
    <w:rsid w:val="00C03457"/>
    <w:rsid w:val="00C0352D"/>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58D"/>
    <w:rsid w:val="00C06601"/>
    <w:rsid w:val="00C0685B"/>
    <w:rsid w:val="00C06961"/>
    <w:rsid w:val="00C06A6C"/>
    <w:rsid w:val="00C06B97"/>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286"/>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180"/>
    <w:rsid w:val="00C21810"/>
    <w:rsid w:val="00C21B84"/>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3CF0"/>
    <w:rsid w:val="00C24016"/>
    <w:rsid w:val="00C24110"/>
    <w:rsid w:val="00C2421B"/>
    <w:rsid w:val="00C24948"/>
    <w:rsid w:val="00C24BD9"/>
    <w:rsid w:val="00C24C57"/>
    <w:rsid w:val="00C24C77"/>
    <w:rsid w:val="00C2502F"/>
    <w:rsid w:val="00C2516A"/>
    <w:rsid w:val="00C252C3"/>
    <w:rsid w:val="00C256AF"/>
    <w:rsid w:val="00C25970"/>
    <w:rsid w:val="00C25972"/>
    <w:rsid w:val="00C25BC6"/>
    <w:rsid w:val="00C25DBE"/>
    <w:rsid w:val="00C25FAB"/>
    <w:rsid w:val="00C262A6"/>
    <w:rsid w:val="00C26595"/>
    <w:rsid w:val="00C269DD"/>
    <w:rsid w:val="00C26AD6"/>
    <w:rsid w:val="00C26B2C"/>
    <w:rsid w:val="00C26EB4"/>
    <w:rsid w:val="00C27257"/>
    <w:rsid w:val="00C27352"/>
    <w:rsid w:val="00C2756F"/>
    <w:rsid w:val="00C278D0"/>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25E"/>
    <w:rsid w:val="00C3192E"/>
    <w:rsid w:val="00C31C4F"/>
    <w:rsid w:val="00C31C95"/>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7C2"/>
    <w:rsid w:val="00C37B1D"/>
    <w:rsid w:val="00C37CFB"/>
    <w:rsid w:val="00C37FA1"/>
    <w:rsid w:val="00C4000B"/>
    <w:rsid w:val="00C402EC"/>
    <w:rsid w:val="00C40478"/>
    <w:rsid w:val="00C40565"/>
    <w:rsid w:val="00C40C7D"/>
    <w:rsid w:val="00C410B6"/>
    <w:rsid w:val="00C410BE"/>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A62"/>
    <w:rsid w:val="00C43A92"/>
    <w:rsid w:val="00C43AA1"/>
    <w:rsid w:val="00C43BBB"/>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CC"/>
    <w:rsid w:val="00C46F15"/>
    <w:rsid w:val="00C4736B"/>
    <w:rsid w:val="00C473DA"/>
    <w:rsid w:val="00C474B3"/>
    <w:rsid w:val="00C47592"/>
    <w:rsid w:val="00C47957"/>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60E"/>
    <w:rsid w:val="00C537F2"/>
    <w:rsid w:val="00C538D6"/>
    <w:rsid w:val="00C53FAF"/>
    <w:rsid w:val="00C54471"/>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C24"/>
    <w:rsid w:val="00C56E44"/>
    <w:rsid w:val="00C572AE"/>
    <w:rsid w:val="00C572B6"/>
    <w:rsid w:val="00C57605"/>
    <w:rsid w:val="00C5760C"/>
    <w:rsid w:val="00C576BF"/>
    <w:rsid w:val="00C576E7"/>
    <w:rsid w:val="00C57878"/>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310E"/>
    <w:rsid w:val="00C63149"/>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6012"/>
    <w:rsid w:val="00C66106"/>
    <w:rsid w:val="00C66320"/>
    <w:rsid w:val="00C663BE"/>
    <w:rsid w:val="00C66616"/>
    <w:rsid w:val="00C66623"/>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876"/>
    <w:rsid w:val="00C73F3A"/>
    <w:rsid w:val="00C7410E"/>
    <w:rsid w:val="00C747CC"/>
    <w:rsid w:val="00C74FFC"/>
    <w:rsid w:val="00C75503"/>
    <w:rsid w:val="00C755BE"/>
    <w:rsid w:val="00C75AC5"/>
    <w:rsid w:val="00C7661A"/>
    <w:rsid w:val="00C766D0"/>
    <w:rsid w:val="00C76722"/>
    <w:rsid w:val="00C7696A"/>
    <w:rsid w:val="00C76B0E"/>
    <w:rsid w:val="00C76DDA"/>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0FD"/>
    <w:rsid w:val="00C831E3"/>
    <w:rsid w:val="00C834E7"/>
    <w:rsid w:val="00C8389E"/>
    <w:rsid w:val="00C83A4E"/>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6D7"/>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8F"/>
    <w:rsid w:val="00C905BE"/>
    <w:rsid w:val="00C9065F"/>
    <w:rsid w:val="00C90852"/>
    <w:rsid w:val="00C90B1A"/>
    <w:rsid w:val="00C90B34"/>
    <w:rsid w:val="00C90B5C"/>
    <w:rsid w:val="00C90ED5"/>
    <w:rsid w:val="00C9109B"/>
    <w:rsid w:val="00C91237"/>
    <w:rsid w:val="00C91545"/>
    <w:rsid w:val="00C91718"/>
    <w:rsid w:val="00C9195E"/>
    <w:rsid w:val="00C919DF"/>
    <w:rsid w:val="00C91AEC"/>
    <w:rsid w:val="00C91B09"/>
    <w:rsid w:val="00C91B3B"/>
    <w:rsid w:val="00C91DD6"/>
    <w:rsid w:val="00C922BF"/>
    <w:rsid w:val="00C92403"/>
    <w:rsid w:val="00C9247B"/>
    <w:rsid w:val="00C924D5"/>
    <w:rsid w:val="00C92B80"/>
    <w:rsid w:val="00C92C8F"/>
    <w:rsid w:val="00C92EAF"/>
    <w:rsid w:val="00C92EBB"/>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E9B"/>
    <w:rsid w:val="00C95EAF"/>
    <w:rsid w:val="00C9601C"/>
    <w:rsid w:val="00C96322"/>
    <w:rsid w:val="00C9665A"/>
    <w:rsid w:val="00C96A95"/>
    <w:rsid w:val="00C96A9C"/>
    <w:rsid w:val="00C96B17"/>
    <w:rsid w:val="00C96ED8"/>
    <w:rsid w:val="00C96F39"/>
    <w:rsid w:val="00C97118"/>
    <w:rsid w:val="00C97284"/>
    <w:rsid w:val="00C972F3"/>
    <w:rsid w:val="00C9751A"/>
    <w:rsid w:val="00C9768C"/>
    <w:rsid w:val="00C97702"/>
    <w:rsid w:val="00C97B52"/>
    <w:rsid w:val="00CA00FE"/>
    <w:rsid w:val="00CA06BE"/>
    <w:rsid w:val="00CA0809"/>
    <w:rsid w:val="00CA095B"/>
    <w:rsid w:val="00CA0A9F"/>
    <w:rsid w:val="00CA0EF8"/>
    <w:rsid w:val="00CA113B"/>
    <w:rsid w:val="00CA119C"/>
    <w:rsid w:val="00CA12C9"/>
    <w:rsid w:val="00CA12F1"/>
    <w:rsid w:val="00CA14D6"/>
    <w:rsid w:val="00CA1E98"/>
    <w:rsid w:val="00CA200A"/>
    <w:rsid w:val="00CA2060"/>
    <w:rsid w:val="00CA2566"/>
    <w:rsid w:val="00CA27E9"/>
    <w:rsid w:val="00CA285D"/>
    <w:rsid w:val="00CA28B5"/>
    <w:rsid w:val="00CA29C2"/>
    <w:rsid w:val="00CA2D55"/>
    <w:rsid w:val="00CA2D7E"/>
    <w:rsid w:val="00CA322E"/>
    <w:rsid w:val="00CA3392"/>
    <w:rsid w:val="00CA351D"/>
    <w:rsid w:val="00CA354B"/>
    <w:rsid w:val="00CA3620"/>
    <w:rsid w:val="00CA37B6"/>
    <w:rsid w:val="00CA37D4"/>
    <w:rsid w:val="00CA3A07"/>
    <w:rsid w:val="00CA3F5F"/>
    <w:rsid w:val="00CA45EA"/>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27E"/>
    <w:rsid w:val="00CB2341"/>
    <w:rsid w:val="00CB2486"/>
    <w:rsid w:val="00CB2F1D"/>
    <w:rsid w:val="00CB315D"/>
    <w:rsid w:val="00CB3179"/>
    <w:rsid w:val="00CB334D"/>
    <w:rsid w:val="00CB33C0"/>
    <w:rsid w:val="00CB3496"/>
    <w:rsid w:val="00CB34D6"/>
    <w:rsid w:val="00CB3625"/>
    <w:rsid w:val="00CB3ADD"/>
    <w:rsid w:val="00CB3B84"/>
    <w:rsid w:val="00CB3C6C"/>
    <w:rsid w:val="00CB3C6D"/>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A4"/>
    <w:rsid w:val="00CB5CC3"/>
    <w:rsid w:val="00CB5D7A"/>
    <w:rsid w:val="00CB5F26"/>
    <w:rsid w:val="00CB6024"/>
    <w:rsid w:val="00CB69E4"/>
    <w:rsid w:val="00CB6FDD"/>
    <w:rsid w:val="00CB727C"/>
    <w:rsid w:val="00CB75B0"/>
    <w:rsid w:val="00CB772F"/>
    <w:rsid w:val="00CB7880"/>
    <w:rsid w:val="00CB7A3F"/>
    <w:rsid w:val="00CB7D3A"/>
    <w:rsid w:val="00CB7D60"/>
    <w:rsid w:val="00CC0277"/>
    <w:rsid w:val="00CC0468"/>
    <w:rsid w:val="00CC04F3"/>
    <w:rsid w:val="00CC0A97"/>
    <w:rsid w:val="00CC0DEF"/>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54D"/>
    <w:rsid w:val="00CC6815"/>
    <w:rsid w:val="00CC6947"/>
    <w:rsid w:val="00CC69A7"/>
    <w:rsid w:val="00CC6AB2"/>
    <w:rsid w:val="00CC6BA5"/>
    <w:rsid w:val="00CC6D04"/>
    <w:rsid w:val="00CC6D1D"/>
    <w:rsid w:val="00CC6DC5"/>
    <w:rsid w:val="00CC7266"/>
    <w:rsid w:val="00CC72BC"/>
    <w:rsid w:val="00CC76E2"/>
    <w:rsid w:val="00CC7798"/>
    <w:rsid w:val="00CC7810"/>
    <w:rsid w:val="00CC79F8"/>
    <w:rsid w:val="00CC7A84"/>
    <w:rsid w:val="00CC7B3C"/>
    <w:rsid w:val="00CC7B77"/>
    <w:rsid w:val="00CC7C7C"/>
    <w:rsid w:val="00CC7E1D"/>
    <w:rsid w:val="00CD0282"/>
    <w:rsid w:val="00CD03C3"/>
    <w:rsid w:val="00CD0493"/>
    <w:rsid w:val="00CD04E0"/>
    <w:rsid w:val="00CD05ED"/>
    <w:rsid w:val="00CD08A7"/>
    <w:rsid w:val="00CD08E7"/>
    <w:rsid w:val="00CD0A11"/>
    <w:rsid w:val="00CD0A5A"/>
    <w:rsid w:val="00CD0D70"/>
    <w:rsid w:val="00CD11CB"/>
    <w:rsid w:val="00CD15C2"/>
    <w:rsid w:val="00CD15E2"/>
    <w:rsid w:val="00CD1930"/>
    <w:rsid w:val="00CD1A99"/>
    <w:rsid w:val="00CD1C27"/>
    <w:rsid w:val="00CD1C90"/>
    <w:rsid w:val="00CD1E7A"/>
    <w:rsid w:val="00CD20B9"/>
    <w:rsid w:val="00CD20DC"/>
    <w:rsid w:val="00CD2365"/>
    <w:rsid w:val="00CD2473"/>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AC"/>
    <w:rsid w:val="00CD79FD"/>
    <w:rsid w:val="00CD7A83"/>
    <w:rsid w:val="00CD7AAB"/>
    <w:rsid w:val="00CD7D01"/>
    <w:rsid w:val="00CD7D23"/>
    <w:rsid w:val="00CD7D4B"/>
    <w:rsid w:val="00CE0255"/>
    <w:rsid w:val="00CE02BC"/>
    <w:rsid w:val="00CE039F"/>
    <w:rsid w:val="00CE04AF"/>
    <w:rsid w:val="00CE0564"/>
    <w:rsid w:val="00CE09F4"/>
    <w:rsid w:val="00CE0A9E"/>
    <w:rsid w:val="00CE0B42"/>
    <w:rsid w:val="00CE0CDB"/>
    <w:rsid w:val="00CE0DC9"/>
    <w:rsid w:val="00CE0F51"/>
    <w:rsid w:val="00CE0F95"/>
    <w:rsid w:val="00CE1565"/>
    <w:rsid w:val="00CE15E9"/>
    <w:rsid w:val="00CE169E"/>
    <w:rsid w:val="00CE16DD"/>
    <w:rsid w:val="00CE1888"/>
    <w:rsid w:val="00CE1929"/>
    <w:rsid w:val="00CE1AE5"/>
    <w:rsid w:val="00CE1B2E"/>
    <w:rsid w:val="00CE1BAF"/>
    <w:rsid w:val="00CE1BD0"/>
    <w:rsid w:val="00CE1C34"/>
    <w:rsid w:val="00CE1C88"/>
    <w:rsid w:val="00CE1CB4"/>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433"/>
    <w:rsid w:val="00CE3B7D"/>
    <w:rsid w:val="00CE3C59"/>
    <w:rsid w:val="00CE3C98"/>
    <w:rsid w:val="00CE3D34"/>
    <w:rsid w:val="00CE3F70"/>
    <w:rsid w:val="00CE42FC"/>
    <w:rsid w:val="00CE4408"/>
    <w:rsid w:val="00CE460D"/>
    <w:rsid w:val="00CE4B72"/>
    <w:rsid w:val="00CE4C8C"/>
    <w:rsid w:val="00CE4D98"/>
    <w:rsid w:val="00CE50EF"/>
    <w:rsid w:val="00CE5138"/>
    <w:rsid w:val="00CE528F"/>
    <w:rsid w:val="00CE5449"/>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7A"/>
    <w:rsid w:val="00CE69D6"/>
    <w:rsid w:val="00CE6E37"/>
    <w:rsid w:val="00CE741D"/>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50A"/>
    <w:rsid w:val="00CF05A1"/>
    <w:rsid w:val="00CF0604"/>
    <w:rsid w:val="00CF0724"/>
    <w:rsid w:val="00CF085A"/>
    <w:rsid w:val="00CF09AB"/>
    <w:rsid w:val="00CF0B2A"/>
    <w:rsid w:val="00CF0DB2"/>
    <w:rsid w:val="00CF146C"/>
    <w:rsid w:val="00CF1486"/>
    <w:rsid w:val="00CF14D6"/>
    <w:rsid w:val="00CF14E9"/>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09F"/>
    <w:rsid w:val="00CF65EC"/>
    <w:rsid w:val="00CF6C5F"/>
    <w:rsid w:val="00CF735D"/>
    <w:rsid w:val="00CF73BC"/>
    <w:rsid w:val="00CF745A"/>
    <w:rsid w:val="00CF748A"/>
    <w:rsid w:val="00CF758A"/>
    <w:rsid w:val="00CF7878"/>
    <w:rsid w:val="00CF7EA8"/>
    <w:rsid w:val="00CF7F1A"/>
    <w:rsid w:val="00CF7F32"/>
    <w:rsid w:val="00CF7F35"/>
    <w:rsid w:val="00CF7FB8"/>
    <w:rsid w:val="00D00357"/>
    <w:rsid w:val="00D003AC"/>
    <w:rsid w:val="00D003F5"/>
    <w:rsid w:val="00D0049C"/>
    <w:rsid w:val="00D00AAA"/>
    <w:rsid w:val="00D00DF7"/>
    <w:rsid w:val="00D0132C"/>
    <w:rsid w:val="00D01A6E"/>
    <w:rsid w:val="00D01C0C"/>
    <w:rsid w:val="00D021DE"/>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686"/>
    <w:rsid w:val="00D0374D"/>
    <w:rsid w:val="00D03756"/>
    <w:rsid w:val="00D03806"/>
    <w:rsid w:val="00D038D5"/>
    <w:rsid w:val="00D038F0"/>
    <w:rsid w:val="00D03D29"/>
    <w:rsid w:val="00D043C3"/>
    <w:rsid w:val="00D047A8"/>
    <w:rsid w:val="00D04884"/>
    <w:rsid w:val="00D04A6B"/>
    <w:rsid w:val="00D04B29"/>
    <w:rsid w:val="00D04C09"/>
    <w:rsid w:val="00D04CDF"/>
    <w:rsid w:val="00D04FC8"/>
    <w:rsid w:val="00D05140"/>
    <w:rsid w:val="00D052EB"/>
    <w:rsid w:val="00D05785"/>
    <w:rsid w:val="00D05798"/>
    <w:rsid w:val="00D0599C"/>
    <w:rsid w:val="00D059E7"/>
    <w:rsid w:val="00D05CC8"/>
    <w:rsid w:val="00D05FB5"/>
    <w:rsid w:val="00D0600A"/>
    <w:rsid w:val="00D06048"/>
    <w:rsid w:val="00D0607F"/>
    <w:rsid w:val="00D060D7"/>
    <w:rsid w:val="00D06223"/>
    <w:rsid w:val="00D0635F"/>
    <w:rsid w:val="00D063AA"/>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07B55"/>
    <w:rsid w:val="00D10275"/>
    <w:rsid w:val="00D102B1"/>
    <w:rsid w:val="00D10320"/>
    <w:rsid w:val="00D1071F"/>
    <w:rsid w:val="00D10788"/>
    <w:rsid w:val="00D108AE"/>
    <w:rsid w:val="00D10A47"/>
    <w:rsid w:val="00D10B3A"/>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88C"/>
    <w:rsid w:val="00D12CBE"/>
    <w:rsid w:val="00D12CF3"/>
    <w:rsid w:val="00D12E04"/>
    <w:rsid w:val="00D12F0B"/>
    <w:rsid w:val="00D13011"/>
    <w:rsid w:val="00D13211"/>
    <w:rsid w:val="00D13295"/>
    <w:rsid w:val="00D13298"/>
    <w:rsid w:val="00D13329"/>
    <w:rsid w:val="00D133D9"/>
    <w:rsid w:val="00D13892"/>
    <w:rsid w:val="00D13B15"/>
    <w:rsid w:val="00D13C7C"/>
    <w:rsid w:val="00D13E9D"/>
    <w:rsid w:val="00D141DE"/>
    <w:rsid w:val="00D143FB"/>
    <w:rsid w:val="00D144A0"/>
    <w:rsid w:val="00D14946"/>
    <w:rsid w:val="00D14A36"/>
    <w:rsid w:val="00D14A4E"/>
    <w:rsid w:val="00D14AA1"/>
    <w:rsid w:val="00D14BBD"/>
    <w:rsid w:val="00D15093"/>
    <w:rsid w:val="00D1536E"/>
    <w:rsid w:val="00D15754"/>
    <w:rsid w:val="00D157FB"/>
    <w:rsid w:val="00D15EF0"/>
    <w:rsid w:val="00D15FD2"/>
    <w:rsid w:val="00D16075"/>
    <w:rsid w:val="00D162FA"/>
    <w:rsid w:val="00D164A3"/>
    <w:rsid w:val="00D167AA"/>
    <w:rsid w:val="00D167EC"/>
    <w:rsid w:val="00D16831"/>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CB"/>
    <w:rsid w:val="00D17B20"/>
    <w:rsid w:val="00D17F91"/>
    <w:rsid w:val="00D20006"/>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870"/>
    <w:rsid w:val="00D22BC4"/>
    <w:rsid w:val="00D22E1B"/>
    <w:rsid w:val="00D22EEA"/>
    <w:rsid w:val="00D23000"/>
    <w:rsid w:val="00D232D9"/>
    <w:rsid w:val="00D23454"/>
    <w:rsid w:val="00D23550"/>
    <w:rsid w:val="00D23629"/>
    <w:rsid w:val="00D237BB"/>
    <w:rsid w:val="00D23978"/>
    <w:rsid w:val="00D239E4"/>
    <w:rsid w:val="00D23E8D"/>
    <w:rsid w:val="00D23FF5"/>
    <w:rsid w:val="00D249DA"/>
    <w:rsid w:val="00D24C30"/>
    <w:rsid w:val="00D24DFB"/>
    <w:rsid w:val="00D24EE1"/>
    <w:rsid w:val="00D252A5"/>
    <w:rsid w:val="00D254E8"/>
    <w:rsid w:val="00D25649"/>
    <w:rsid w:val="00D2577E"/>
    <w:rsid w:val="00D25F2A"/>
    <w:rsid w:val="00D25F9B"/>
    <w:rsid w:val="00D26450"/>
    <w:rsid w:val="00D264C9"/>
    <w:rsid w:val="00D264D1"/>
    <w:rsid w:val="00D2667C"/>
    <w:rsid w:val="00D2680A"/>
    <w:rsid w:val="00D2688D"/>
    <w:rsid w:val="00D26DC7"/>
    <w:rsid w:val="00D26EC6"/>
    <w:rsid w:val="00D271EC"/>
    <w:rsid w:val="00D274B1"/>
    <w:rsid w:val="00D275A8"/>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27"/>
    <w:rsid w:val="00D30E45"/>
    <w:rsid w:val="00D31045"/>
    <w:rsid w:val="00D3107D"/>
    <w:rsid w:val="00D312A7"/>
    <w:rsid w:val="00D31394"/>
    <w:rsid w:val="00D3149B"/>
    <w:rsid w:val="00D31C19"/>
    <w:rsid w:val="00D31D1E"/>
    <w:rsid w:val="00D31D6E"/>
    <w:rsid w:val="00D320A7"/>
    <w:rsid w:val="00D320E8"/>
    <w:rsid w:val="00D3257D"/>
    <w:rsid w:val="00D32584"/>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547"/>
    <w:rsid w:val="00D346D3"/>
    <w:rsid w:val="00D34809"/>
    <w:rsid w:val="00D3488D"/>
    <w:rsid w:val="00D34E29"/>
    <w:rsid w:val="00D35162"/>
    <w:rsid w:val="00D3548C"/>
    <w:rsid w:val="00D3556B"/>
    <w:rsid w:val="00D35870"/>
    <w:rsid w:val="00D359BE"/>
    <w:rsid w:val="00D35A32"/>
    <w:rsid w:val="00D35DDD"/>
    <w:rsid w:val="00D35F9E"/>
    <w:rsid w:val="00D36080"/>
    <w:rsid w:val="00D360CE"/>
    <w:rsid w:val="00D36344"/>
    <w:rsid w:val="00D363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9BE"/>
    <w:rsid w:val="00D40AE0"/>
    <w:rsid w:val="00D40AFD"/>
    <w:rsid w:val="00D40D37"/>
    <w:rsid w:val="00D40DBD"/>
    <w:rsid w:val="00D40E7F"/>
    <w:rsid w:val="00D40EC2"/>
    <w:rsid w:val="00D41A38"/>
    <w:rsid w:val="00D41CC7"/>
    <w:rsid w:val="00D41E03"/>
    <w:rsid w:val="00D41EE4"/>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C70"/>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D20"/>
    <w:rsid w:val="00D50F00"/>
    <w:rsid w:val="00D50F72"/>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386"/>
    <w:rsid w:val="00D534B6"/>
    <w:rsid w:val="00D536BB"/>
    <w:rsid w:val="00D53702"/>
    <w:rsid w:val="00D537DA"/>
    <w:rsid w:val="00D53868"/>
    <w:rsid w:val="00D53B3F"/>
    <w:rsid w:val="00D53CC0"/>
    <w:rsid w:val="00D53D26"/>
    <w:rsid w:val="00D53F45"/>
    <w:rsid w:val="00D53F4E"/>
    <w:rsid w:val="00D5406F"/>
    <w:rsid w:val="00D5409B"/>
    <w:rsid w:val="00D540B5"/>
    <w:rsid w:val="00D541B0"/>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F3"/>
    <w:rsid w:val="00D573C2"/>
    <w:rsid w:val="00D573C6"/>
    <w:rsid w:val="00D574A6"/>
    <w:rsid w:val="00D57987"/>
    <w:rsid w:val="00D57B2A"/>
    <w:rsid w:val="00D57E4D"/>
    <w:rsid w:val="00D57E6D"/>
    <w:rsid w:val="00D57FA0"/>
    <w:rsid w:val="00D60160"/>
    <w:rsid w:val="00D60191"/>
    <w:rsid w:val="00D60609"/>
    <w:rsid w:val="00D60695"/>
    <w:rsid w:val="00D608EC"/>
    <w:rsid w:val="00D60A1B"/>
    <w:rsid w:val="00D60A3E"/>
    <w:rsid w:val="00D60BFC"/>
    <w:rsid w:val="00D615FD"/>
    <w:rsid w:val="00D61845"/>
    <w:rsid w:val="00D6190C"/>
    <w:rsid w:val="00D61BAD"/>
    <w:rsid w:val="00D620FD"/>
    <w:rsid w:val="00D62277"/>
    <w:rsid w:val="00D62390"/>
    <w:rsid w:val="00D62574"/>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531"/>
    <w:rsid w:val="00D65664"/>
    <w:rsid w:val="00D65784"/>
    <w:rsid w:val="00D6584F"/>
    <w:rsid w:val="00D658F8"/>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0B6"/>
    <w:rsid w:val="00D75155"/>
    <w:rsid w:val="00D751AD"/>
    <w:rsid w:val="00D75231"/>
    <w:rsid w:val="00D752A8"/>
    <w:rsid w:val="00D7551B"/>
    <w:rsid w:val="00D756C8"/>
    <w:rsid w:val="00D75926"/>
    <w:rsid w:val="00D75A69"/>
    <w:rsid w:val="00D76237"/>
    <w:rsid w:val="00D7629A"/>
    <w:rsid w:val="00D76756"/>
    <w:rsid w:val="00D767C3"/>
    <w:rsid w:val="00D7686A"/>
    <w:rsid w:val="00D76983"/>
    <w:rsid w:val="00D76C73"/>
    <w:rsid w:val="00D76F87"/>
    <w:rsid w:val="00D76F8D"/>
    <w:rsid w:val="00D77232"/>
    <w:rsid w:val="00D772C9"/>
    <w:rsid w:val="00D772D8"/>
    <w:rsid w:val="00D77527"/>
    <w:rsid w:val="00D77621"/>
    <w:rsid w:val="00D776B4"/>
    <w:rsid w:val="00D777D9"/>
    <w:rsid w:val="00D779D2"/>
    <w:rsid w:val="00D77B34"/>
    <w:rsid w:val="00D77D81"/>
    <w:rsid w:val="00D77FC0"/>
    <w:rsid w:val="00D80164"/>
    <w:rsid w:val="00D80274"/>
    <w:rsid w:val="00D804A0"/>
    <w:rsid w:val="00D807B7"/>
    <w:rsid w:val="00D8084B"/>
    <w:rsid w:val="00D808A3"/>
    <w:rsid w:val="00D80DD6"/>
    <w:rsid w:val="00D81162"/>
    <w:rsid w:val="00D8129D"/>
    <w:rsid w:val="00D81462"/>
    <w:rsid w:val="00D8160A"/>
    <w:rsid w:val="00D8163F"/>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4265"/>
    <w:rsid w:val="00D843CD"/>
    <w:rsid w:val="00D84449"/>
    <w:rsid w:val="00D84812"/>
    <w:rsid w:val="00D84BED"/>
    <w:rsid w:val="00D84CEF"/>
    <w:rsid w:val="00D84DDB"/>
    <w:rsid w:val="00D84DE9"/>
    <w:rsid w:val="00D855D8"/>
    <w:rsid w:val="00D8573D"/>
    <w:rsid w:val="00D85821"/>
    <w:rsid w:val="00D85FC6"/>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5FF"/>
    <w:rsid w:val="00D92855"/>
    <w:rsid w:val="00D92B98"/>
    <w:rsid w:val="00D934EE"/>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19C"/>
    <w:rsid w:val="00D96424"/>
    <w:rsid w:val="00D96532"/>
    <w:rsid w:val="00D966F8"/>
    <w:rsid w:val="00D96BFB"/>
    <w:rsid w:val="00D96C19"/>
    <w:rsid w:val="00D96C3F"/>
    <w:rsid w:val="00D96E44"/>
    <w:rsid w:val="00D96EA8"/>
    <w:rsid w:val="00D9703E"/>
    <w:rsid w:val="00D971D3"/>
    <w:rsid w:val="00D971F8"/>
    <w:rsid w:val="00D976EC"/>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D2A"/>
    <w:rsid w:val="00DA2E3E"/>
    <w:rsid w:val="00DA3178"/>
    <w:rsid w:val="00DA3284"/>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3E0"/>
    <w:rsid w:val="00DA54FB"/>
    <w:rsid w:val="00DA55C4"/>
    <w:rsid w:val="00DA5A35"/>
    <w:rsid w:val="00DA5A7A"/>
    <w:rsid w:val="00DA5BB6"/>
    <w:rsid w:val="00DA5C2A"/>
    <w:rsid w:val="00DA5C4C"/>
    <w:rsid w:val="00DA5C9C"/>
    <w:rsid w:val="00DA6114"/>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DD"/>
    <w:rsid w:val="00DB06DE"/>
    <w:rsid w:val="00DB0772"/>
    <w:rsid w:val="00DB08E7"/>
    <w:rsid w:val="00DB09E8"/>
    <w:rsid w:val="00DB0BC8"/>
    <w:rsid w:val="00DB0C44"/>
    <w:rsid w:val="00DB0DE4"/>
    <w:rsid w:val="00DB11AB"/>
    <w:rsid w:val="00DB19EC"/>
    <w:rsid w:val="00DB1AD1"/>
    <w:rsid w:val="00DB1D03"/>
    <w:rsid w:val="00DB1D57"/>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3B4"/>
    <w:rsid w:val="00DC07FD"/>
    <w:rsid w:val="00DC080C"/>
    <w:rsid w:val="00DC095B"/>
    <w:rsid w:val="00DC0AA3"/>
    <w:rsid w:val="00DC0C84"/>
    <w:rsid w:val="00DC0D0C"/>
    <w:rsid w:val="00DC1117"/>
    <w:rsid w:val="00DC1128"/>
    <w:rsid w:val="00DC1380"/>
    <w:rsid w:val="00DC1C32"/>
    <w:rsid w:val="00DC1E4E"/>
    <w:rsid w:val="00DC219F"/>
    <w:rsid w:val="00DC21BF"/>
    <w:rsid w:val="00DC233C"/>
    <w:rsid w:val="00DC245C"/>
    <w:rsid w:val="00DC24AA"/>
    <w:rsid w:val="00DC278B"/>
    <w:rsid w:val="00DC29BF"/>
    <w:rsid w:val="00DC2A21"/>
    <w:rsid w:val="00DC2A6F"/>
    <w:rsid w:val="00DC2B4A"/>
    <w:rsid w:val="00DC31F4"/>
    <w:rsid w:val="00DC3622"/>
    <w:rsid w:val="00DC366A"/>
    <w:rsid w:val="00DC3685"/>
    <w:rsid w:val="00DC36BA"/>
    <w:rsid w:val="00DC3AEE"/>
    <w:rsid w:val="00DC3B8D"/>
    <w:rsid w:val="00DC3E16"/>
    <w:rsid w:val="00DC45B5"/>
    <w:rsid w:val="00DC45FA"/>
    <w:rsid w:val="00DC4790"/>
    <w:rsid w:val="00DC4A12"/>
    <w:rsid w:val="00DC4AE2"/>
    <w:rsid w:val="00DC4B1B"/>
    <w:rsid w:val="00DC4C4E"/>
    <w:rsid w:val="00DC4DF6"/>
    <w:rsid w:val="00DC5062"/>
    <w:rsid w:val="00DC56F6"/>
    <w:rsid w:val="00DC575C"/>
    <w:rsid w:val="00DC58D8"/>
    <w:rsid w:val="00DC59E5"/>
    <w:rsid w:val="00DC5A80"/>
    <w:rsid w:val="00DC5FC6"/>
    <w:rsid w:val="00DC616B"/>
    <w:rsid w:val="00DC6269"/>
    <w:rsid w:val="00DC62E6"/>
    <w:rsid w:val="00DC64A3"/>
    <w:rsid w:val="00DC66A2"/>
    <w:rsid w:val="00DC69F9"/>
    <w:rsid w:val="00DC70C1"/>
    <w:rsid w:val="00DC7177"/>
    <w:rsid w:val="00DC7307"/>
    <w:rsid w:val="00DC7347"/>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4C"/>
    <w:rsid w:val="00DD0ED4"/>
    <w:rsid w:val="00DD147F"/>
    <w:rsid w:val="00DD14F6"/>
    <w:rsid w:val="00DD1527"/>
    <w:rsid w:val="00DD174E"/>
    <w:rsid w:val="00DD1808"/>
    <w:rsid w:val="00DD199F"/>
    <w:rsid w:val="00DD1A40"/>
    <w:rsid w:val="00DD1F91"/>
    <w:rsid w:val="00DD2071"/>
    <w:rsid w:val="00DD2113"/>
    <w:rsid w:val="00DD2297"/>
    <w:rsid w:val="00DD22E7"/>
    <w:rsid w:val="00DD297D"/>
    <w:rsid w:val="00DD2A3D"/>
    <w:rsid w:val="00DD2A4F"/>
    <w:rsid w:val="00DD2C6C"/>
    <w:rsid w:val="00DD30BB"/>
    <w:rsid w:val="00DD3492"/>
    <w:rsid w:val="00DD3508"/>
    <w:rsid w:val="00DD369B"/>
    <w:rsid w:val="00DD3A10"/>
    <w:rsid w:val="00DD3A90"/>
    <w:rsid w:val="00DD3BDC"/>
    <w:rsid w:val="00DD3E11"/>
    <w:rsid w:val="00DD3F4A"/>
    <w:rsid w:val="00DD45AC"/>
    <w:rsid w:val="00DD47AE"/>
    <w:rsid w:val="00DD4A64"/>
    <w:rsid w:val="00DD4B65"/>
    <w:rsid w:val="00DD4C7A"/>
    <w:rsid w:val="00DD4C8E"/>
    <w:rsid w:val="00DD4CC0"/>
    <w:rsid w:val="00DD4CE2"/>
    <w:rsid w:val="00DD4E52"/>
    <w:rsid w:val="00DD5471"/>
    <w:rsid w:val="00DD55E6"/>
    <w:rsid w:val="00DD55E8"/>
    <w:rsid w:val="00DD573F"/>
    <w:rsid w:val="00DD57E2"/>
    <w:rsid w:val="00DD5916"/>
    <w:rsid w:val="00DD5A46"/>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07"/>
    <w:rsid w:val="00DE26FC"/>
    <w:rsid w:val="00DE2767"/>
    <w:rsid w:val="00DE27D4"/>
    <w:rsid w:val="00DE2AF3"/>
    <w:rsid w:val="00DE2C91"/>
    <w:rsid w:val="00DE2DF9"/>
    <w:rsid w:val="00DE2EA7"/>
    <w:rsid w:val="00DE3356"/>
    <w:rsid w:val="00DE33D2"/>
    <w:rsid w:val="00DE36F1"/>
    <w:rsid w:val="00DE394E"/>
    <w:rsid w:val="00DE39F7"/>
    <w:rsid w:val="00DE3CD2"/>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C46"/>
    <w:rsid w:val="00DE5D0C"/>
    <w:rsid w:val="00DE5E33"/>
    <w:rsid w:val="00DE5F11"/>
    <w:rsid w:val="00DE6002"/>
    <w:rsid w:val="00DE6153"/>
    <w:rsid w:val="00DE6340"/>
    <w:rsid w:val="00DE6374"/>
    <w:rsid w:val="00DE653D"/>
    <w:rsid w:val="00DE66EA"/>
    <w:rsid w:val="00DE6B3C"/>
    <w:rsid w:val="00DE6C52"/>
    <w:rsid w:val="00DE6F3C"/>
    <w:rsid w:val="00DE70E9"/>
    <w:rsid w:val="00DE7517"/>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1FC9"/>
    <w:rsid w:val="00DF2433"/>
    <w:rsid w:val="00DF2545"/>
    <w:rsid w:val="00DF27C6"/>
    <w:rsid w:val="00DF2C60"/>
    <w:rsid w:val="00DF2CCB"/>
    <w:rsid w:val="00DF3289"/>
    <w:rsid w:val="00DF32FC"/>
    <w:rsid w:val="00DF33FA"/>
    <w:rsid w:val="00DF3414"/>
    <w:rsid w:val="00DF358D"/>
    <w:rsid w:val="00DF38BB"/>
    <w:rsid w:val="00DF4333"/>
    <w:rsid w:val="00DF43F2"/>
    <w:rsid w:val="00DF47A0"/>
    <w:rsid w:val="00DF47EA"/>
    <w:rsid w:val="00DF4922"/>
    <w:rsid w:val="00DF4959"/>
    <w:rsid w:val="00DF4D81"/>
    <w:rsid w:val="00DF4F39"/>
    <w:rsid w:val="00DF5094"/>
    <w:rsid w:val="00DF50FF"/>
    <w:rsid w:val="00DF56C6"/>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7043"/>
    <w:rsid w:val="00DF7367"/>
    <w:rsid w:val="00DF782F"/>
    <w:rsid w:val="00DF7B39"/>
    <w:rsid w:val="00DF7C1A"/>
    <w:rsid w:val="00DF7CC8"/>
    <w:rsid w:val="00E003F4"/>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B3C"/>
    <w:rsid w:val="00E01C7D"/>
    <w:rsid w:val="00E01D7E"/>
    <w:rsid w:val="00E01E55"/>
    <w:rsid w:val="00E01F39"/>
    <w:rsid w:val="00E01F42"/>
    <w:rsid w:val="00E022CD"/>
    <w:rsid w:val="00E024DF"/>
    <w:rsid w:val="00E02921"/>
    <w:rsid w:val="00E029C3"/>
    <w:rsid w:val="00E02A1C"/>
    <w:rsid w:val="00E02DAF"/>
    <w:rsid w:val="00E02DD2"/>
    <w:rsid w:val="00E030F7"/>
    <w:rsid w:val="00E0315C"/>
    <w:rsid w:val="00E032CC"/>
    <w:rsid w:val="00E039EA"/>
    <w:rsid w:val="00E039F4"/>
    <w:rsid w:val="00E03A44"/>
    <w:rsid w:val="00E03ABF"/>
    <w:rsid w:val="00E03C75"/>
    <w:rsid w:val="00E03DDC"/>
    <w:rsid w:val="00E03EAB"/>
    <w:rsid w:val="00E040A3"/>
    <w:rsid w:val="00E04216"/>
    <w:rsid w:val="00E04259"/>
    <w:rsid w:val="00E043E3"/>
    <w:rsid w:val="00E04598"/>
    <w:rsid w:val="00E046BE"/>
    <w:rsid w:val="00E04B77"/>
    <w:rsid w:val="00E04FB2"/>
    <w:rsid w:val="00E05036"/>
    <w:rsid w:val="00E053DE"/>
    <w:rsid w:val="00E05439"/>
    <w:rsid w:val="00E054CC"/>
    <w:rsid w:val="00E057C0"/>
    <w:rsid w:val="00E05853"/>
    <w:rsid w:val="00E05B0B"/>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93"/>
    <w:rsid w:val="00E11096"/>
    <w:rsid w:val="00E11884"/>
    <w:rsid w:val="00E11943"/>
    <w:rsid w:val="00E1194F"/>
    <w:rsid w:val="00E1199C"/>
    <w:rsid w:val="00E11ADA"/>
    <w:rsid w:val="00E12007"/>
    <w:rsid w:val="00E12033"/>
    <w:rsid w:val="00E12460"/>
    <w:rsid w:val="00E124B5"/>
    <w:rsid w:val="00E12566"/>
    <w:rsid w:val="00E127D7"/>
    <w:rsid w:val="00E12AAA"/>
    <w:rsid w:val="00E12BE0"/>
    <w:rsid w:val="00E12D17"/>
    <w:rsid w:val="00E12DC1"/>
    <w:rsid w:val="00E12DD0"/>
    <w:rsid w:val="00E12E11"/>
    <w:rsid w:val="00E12FD4"/>
    <w:rsid w:val="00E13291"/>
    <w:rsid w:val="00E13390"/>
    <w:rsid w:val="00E1349E"/>
    <w:rsid w:val="00E13671"/>
    <w:rsid w:val="00E13D21"/>
    <w:rsid w:val="00E13E30"/>
    <w:rsid w:val="00E141F3"/>
    <w:rsid w:val="00E14251"/>
    <w:rsid w:val="00E142E2"/>
    <w:rsid w:val="00E1446A"/>
    <w:rsid w:val="00E14602"/>
    <w:rsid w:val="00E147DF"/>
    <w:rsid w:val="00E14A64"/>
    <w:rsid w:val="00E14AD7"/>
    <w:rsid w:val="00E14BE6"/>
    <w:rsid w:val="00E14CBE"/>
    <w:rsid w:val="00E14D95"/>
    <w:rsid w:val="00E14EE1"/>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D28"/>
    <w:rsid w:val="00E17D36"/>
    <w:rsid w:val="00E17E1C"/>
    <w:rsid w:val="00E2015B"/>
    <w:rsid w:val="00E20288"/>
    <w:rsid w:val="00E202AA"/>
    <w:rsid w:val="00E206D0"/>
    <w:rsid w:val="00E2083D"/>
    <w:rsid w:val="00E20CB3"/>
    <w:rsid w:val="00E214C5"/>
    <w:rsid w:val="00E216B3"/>
    <w:rsid w:val="00E217C9"/>
    <w:rsid w:val="00E2196E"/>
    <w:rsid w:val="00E21CE1"/>
    <w:rsid w:val="00E21E60"/>
    <w:rsid w:val="00E21F93"/>
    <w:rsid w:val="00E223C5"/>
    <w:rsid w:val="00E22702"/>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33B"/>
    <w:rsid w:val="00E244F4"/>
    <w:rsid w:val="00E2467F"/>
    <w:rsid w:val="00E24919"/>
    <w:rsid w:val="00E24A57"/>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5C3"/>
    <w:rsid w:val="00E266E5"/>
    <w:rsid w:val="00E268A1"/>
    <w:rsid w:val="00E268F4"/>
    <w:rsid w:val="00E26ABD"/>
    <w:rsid w:val="00E26B6B"/>
    <w:rsid w:val="00E26B76"/>
    <w:rsid w:val="00E26CC7"/>
    <w:rsid w:val="00E26D6F"/>
    <w:rsid w:val="00E271B5"/>
    <w:rsid w:val="00E275A4"/>
    <w:rsid w:val="00E27966"/>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8F"/>
    <w:rsid w:val="00E30FCE"/>
    <w:rsid w:val="00E31032"/>
    <w:rsid w:val="00E31046"/>
    <w:rsid w:val="00E31207"/>
    <w:rsid w:val="00E3169D"/>
    <w:rsid w:val="00E31761"/>
    <w:rsid w:val="00E3183F"/>
    <w:rsid w:val="00E31914"/>
    <w:rsid w:val="00E31E69"/>
    <w:rsid w:val="00E322DE"/>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847"/>
    <w:rsid w:val="00E4497F"/>
    <w:rsid w:val="00E4498B"/>
    <w:rsid w:val="00E44A68"/>
    <w:rsid w:val="00E44C17"/>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10B0"/>
    <w:rsid w:val="00E51197"/>
    <w:rsid w:val="00E511F9"/>
    <w:rsid w:val="00E51225"/>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C6"/>
    <w:rsid w:val="00E536E2"/>
    <w:rsid w:val="00E53BD8"/>
    <w:rsid w:val="00E53C95"/>
    <w:rsid w:val="00E53E1C"/>
    <w:rsid w:val="00E53E50"/>
    <w:rsid w:val="00E53F94"/>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5F0B"/>
    <w:rsid w:val="00E56267"/>
    <w:rsid w:val="00E562D9"/>
    <w:rsid w:val="00E56399"/>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0F8D"/>
    <w:rsid w:val="00E610D3"/>
    <w:rsid w:val="00E61467"/>
    <w:rsid w:val="00E614C1"/>
    <w:rsid w:val="00E61784"/>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844"/>
    <w:rsid w:val="00E67CFD"/>
    <w:rsid w:val="00E67D43"/>
    <w:rsid w:val="00E67EB7"/>
    <w:rsid w:val="00E67F41"/>
    <w:rsid w:val="00E702B1"/>
    <w:rsid w:val="00E7044A"/>
    <w:rsid w:val="00E705A8"/>
    <w:rsid w:val="00E705E6"/>
    <w:rsid w:val="00E7072F"/>
    <w:rsid w:val="00E70989"/>
    <w:rsid w:val="00E709BA"/>
    <w:rsid w:val="00E71060"/>
    <w:rsid w:val="00E71143"/>
    <w:rsid w:val="00E71207"/>
    <w:rsid w:val="00E71B83"/>
    <w:rsid w:val="00E71BC1"/>
    <w:rsid w:val="00E72020"/>
    <w:rsid w:val="00E7228C"/>
    <w:rsid w:val="00E723A9"/>
    <w:rsid w:val="00E72590"/>
    <w:rsid w:val="00E72848"/>
    <w:rsid w:val="00E72961"/>
    <w:rsid w:val="00E72C4B"/>
    <w:rsid w:val="00E72C70"/>
    <w:rsid w:val="00E72CD9"/>
    <w:rsid w:val="00E73024"/>
    <w:rsid w:val="00E7325D"/>
    <w:rsid w:val="00E733DC"/>
    <w:rsid w:val="00E734EF"/>
    <w:rsid w:val="00E73785"/>
    <w:rsid w:val="00E737EC"/>
    <w:rsid w:val="00E73833"/>
    <w:rsid w:val="00E73840"/>
    <w:rsid w:val="00E739C6"/>
    <w:rsid w:val="00E73D39"/>
    <w:rsid w:val="00E73EFF"/>
    <w:rsid w:val="00E73F86"/>
    <w:rsid w:val="00E7408E"/>
    <w:rsid w:val="00E741FC"/>
    <w:rsid w:val="00E74609"/>
    <w:rsid w:val="00E746D1"/>
    <w:rsid w:val="00E7480D"/>
    <w:rsid w:val="00E74AF7"/>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8009C"/>
    <w:rsid w:val="00E8028F"/>
    <w:rsid w:val="00E802DE"/>
    <w:rsid w:val="00E803F0"/>
    <w:rsid w:val="00E8041E"/>
    <w:rsid w:val="00E8062E"/>
    <w:rsid w:val="00E80AF8"/>
    <w:rsid w:val="00E80B4C"/>
    <w:rsid w:val="00E80B52"/>
    <w:rsid w:val="00E80F9B"/>
    <w:rsid w:val="00E8103F"/>
    <w:rsid w:val="00E811FF"/>
    <w:rsid w:val="00E81579"/>
    <w:rsid w:val="00E81A78"/>
    <w:rsid w:val="00E81B31"/>
    <w:rsid w:val="00E81C97"/>
    <w:rsid w:val="00E81CC4"/>
    <w:rsid w:val="00E81E9A"/>
    <w:rsid w:val="00E81EA2"/>
    <w:rsid w:val="00E81F29"/>
    <w:rsid w:val="00E82373"/>
    <w:rsid w:val="00E82742"/>
    <w:rsid w:val="00E827B3"/>
    <w:rsid w:val="00E82878"/>
    <w:rsid w:val="00E82962"/>
    <w:rsid w:val="00E829B4"/>
    <w:rsid w:val="00E82BE2"/>
    <w:rsid w:val="00E82E8D"/>
    <w:rsid w:val="00E82EFB"/>
    <w:rsid w:val="00E832EC"/>
    <w:rsid w:val="00E8331B"/>
    <w:rsid w:val="00E834D2"/>
    <w:rsid w:val="00E835C8"/>
    <w:rsid w:val="00E836DC"/>
    <w:rsid w:val="00E8374F"/>
    <w:rsid w:val="00E837A1"/>
    <w:rsid w:val="00E83DF4"/>
    <w:rsid w:val="00E83E16"/>
    <w:rsid w:val="00E84091"/>
    <w:rsid w:val="00E8413E"/>
    <w:rsid w:val="00E8423B"/>
    <w:rsid w:val="00E8453C"/>
    <w:rsid w:val="00E84566"/>
    <w:rsid w:val="00E846FE"/>
    <w:rsid w:val="00E84BF1"/>
    <w:rsid w:val="00E84E7D"/>
    <w:rsid w:val="00E84FA8"/>
    <w:rsid w:val="00E8505B"/>
    <w:rsid w:val="00E850B6"/>
    <w:rsid w:val="00E85386"/>
    <w:rsid w:val="00E8543A"/>
    <w:rsid w:val="00E85D7E"/>
    <w:rsid w:val="00E85DE3"/>
    <w:rsid w:val="00E85E49"/>
    <w:rsid w:val="00E85F32"/>
    <w:rsid w:val="00E85FEE"/>
    <w:rsid w:val="00E86162"/>
    <w:rsid w:val="00E86399"/>
    <w:rsid w:val="00E865ED"/>
    <w:rsid w:val="00E868E4"/>
    <w:rsid w:val="00E869DF"/>
    <w:rsid w:val="00E86CAE"/>
    <w:rsid w:val="00E86D09"/>
    <w:rsid w:val="00E86D46"/>
    <w:rsid w:val="00E86E72"/>
    <w:rsid w:val="00E86EF1"/>
    <w:rsid w:val="00E86F4C"/>
    <w:rsid w:val="00E872B5"/>
    <w:rsid w:val="00E8731C"/>
    <w:rsid w:val="00E87324"/>
    <w:rsid w:val="00E8736E"/>
    <w:rsid w:val="00E87609"/>
    <w:rsid w:val="00E87A67"/>
    <w:rsid w:val="00E902B9"/>
    <w:rsid w:val="00E9044F"/>
    <w:rsid w:val="00E90B8E"/>
    <w:rsid w:val="00E90CAC"/>
    <w:rsid w:val="00E90EA5"/>
    <w:rsid w:val="00E90F38"/>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0A5"/>
    <w:rsid w:val="00E94549"/>
    <w:rsid w:val="00E945BB"/>
    <w:rsid w:val="00E94839"/>
    <w:rsid w:val="00E94BD1"/>
    <w:rsid w:val="00E94F13"/>
    <w:rsid w:val="00E950A0"/>
    <w:rsid w:val="00E950DF"/>
    <w:rsid w:val="00E95390"/>
    <w:rsid w:val="00E9547D"/>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DA8"/>
    <w:rsid w:val="00E96ED3"/>
    <w:rsid w:val="00E96F7A"/>
    <w:rsid w:val="00E971AD"/>
    <w:rsid w:val="00E972DF"/>
    <w:rsid w:val="00E972E5"/>
    <w:rsid w:val="00E97379"/>
    <w:rsid w:val="00E97463"/>
    <w:rsid w:val="00E97542"/>
    <w:rsid w:val="00E97A93"/>
    <w:rsid w:val="00E97CC1"/>
    <w:rsid w:val="00E97E41"/>
    <w:rsid w:val="00E97EFD"/>
    <w:rsid w:val="00E97F65"/>
    <w:rsid w:val="00E97F9B"/>
    <w:rsid w:val="00EA01AC"/>
    <w:rsid w:val="00EA050C"/>
    <w:rsid w:val="00EA05BE"/>
    <w:rsid w:val="00EA07AD"/>
    <w:rsid w:val="00EA09ED"/>
    <w:rsid w:val="00EA0B73"/>
    <w:rsid w:val="00EA1390"/>
    <w:rsid w:val="00EA13F3"/>
    <w:rsid w:val="00EA156B"/>
    <w:rsid w:val="00EA1718"/>
    <w:rsid w:val="00EA1819"/>
    <w:rsid w:val="00EA186D"/>
    <w:rsid w:val="00EA1FB8"/>
    <w:rsid w:val="00EA21FA"/>
    <w:rsid w:val="00EA2299"/>
    <w:rsid w:val="00EA2309"/>
    <w:rsid w:val="00EA28D5"/>
    <w:rsid w:val="00EA2922"/>
    <w:rsid w:val="00EA2966"/>
    <w:rsid w:val="00EA2A59"/>
    <w:rsid w:val="00EA2AFE"/>
    <w:rsid w:val="00EA2C5B"/>
    <w:rsid w:val="00EA2D26"/>
    <w:rsid w:val="00EA3065"/>
    <w:rsid w:val="00EA3300"/>
    <w:rsid w:val="00EA3869"/>
    <w:rsid w:val="00EA38D9"/>
    <w:rsid w:val="00EA42DC"/>
    <w:rsid w:val="00EA46C9"/>
    <w:rsid w:val="00EA4AB9"/>
    <w:rsid w:val="00EA4C33"/>
    <w:rsid w:val="00EA4EAF"/>
    <w:rsid w:val="00EA502E"/>
    <w:rsid w:val="00EA522D"/>
    <w:rsid w:val="00EA527A"/>
    <w:rsid w:val="00EA5292"/>
    <w:rsid w:val="00EA541F"/>
    <w:rsid w:val="00EA577B"/>
    <w:rsid w:val="00EA57D4"/>
    <w:rsid w:val="00EA5B4C"/>
    <w:rsid w:val="00EA5BD9"/>
    <w:rsid w:val="00EA5E10"/>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A71"/>
    <w:rsid w:val="00EB1A74"/>
    <w:rsid w:val="00EB1B52"/>
    <w:rsid w:val="00EB20AC"/>
    <w:rsid w:val="00EB22CB"/>
    <w:rsid w:val="00EB2355"/>
    <w:rsid w:val="00EB23F3"/>
    <w:rsid w:val="00EB24D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BE0"/>
    <w:rsid w:val="00EB4C60"/>
    <w:rsid w:val="00EB5178"/>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14"/>
    <w:rsid w:val="00EB6F37"/>
    <w:rsid w:val="00EB7011"/>
    <w:rsid w:val="00EB7015"/>
    <w:rsid w:val="00EB706A"/>
    <w:rsid w:val="00EB73F5"/>
    <w:rsid w:val="00EB7429"/>
    <w:rsid w:val="00EB75A0"/>
    <w:rsid w:val="00EB7641"/>
    <w:rsid w:val="00EB7643"/>
    <w:rsid w:val="00EB7DB4"/>
    <w:rsid w:val="00EB7EF9"/>
    <w:rsid w:val="00EB7F37"/>
    <w:rsid w:val="00EC07B2"/>
    <w:rsid w:val="00EC0979"/>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A65"/>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BD"/>
    <w:rsid w:val="00EC3EE6"/>
    <w:rsid w:val="00EC3F54"/>
    <w:rsid w:val="00EC416E"/>
    <w:rsid w:val="00EC4253"/>
    <w:rsid w:val="00EC442D"/>
    <w:rsid w:val="00EC453C"/>
    <w:rsid w:val="00EC4655"/>
    <w:rsid w:val="00EC48F5"/>
    <w:rsid w:val="00EC49A1"/>
    <w:rsid w:val="00EC4DA4"/>
    <w:rsid w:val="00EC4DA9"/>
    <w:rsid w:val="00EC5350"/>
    <w:rsid w:val="00EC5865"/>
    <w:rsid w:val="00EC5C0F"/>
    <w:rsid w:val="00EC5DCD"/>
    <w:rsid w:val="00EC5DD8"/>
    <w:rsid w:val="00EC5E71"/>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4B7"/>
    <w:rsid w:val="00ED04F2"/>
    <w:rsid w:val="00ED0604"/>
    <w:rsid w:val="00ED085C"/>
    <w:rsid w:val="00ED09B7"/>
    <w:rsid w:val="00ED0B06"/>
    <w:rsid w:val="00ED0CA1"/>
    <w:rsid w:val="00ED0CD6"/>
    <w:rsid w:val="00ED0D35"/>
    <w:rsid w:val="00ED0DCB"/>
    <w:rsid w:val="00ED0FBD"/>
    <w:rsid w:val="00ED1000"/>
    <w:rsid w:val="00ED114C"/>
    <w:rsid w:val="00ED118C"/>
    <w:rsid w:val="00ED12E8"/>
    <w:rsid w:val="00ED143A"/>
    <w:rsid w:val="00ED16F8"/>
    <w:rsid w:val="00ED171D"/>
    <w:rsid w:val="00ED17F6"/>
    <w:rsid w:val="00ED18FC"/>
    <w:rsid w:val="00ED1E53"/>
    <w:rsid w:val="00ED21CC"/>
    <w:rsid w:val="00ED2389"/>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1D"/>
    <w:rsid w:val="00ED414A"/>
    <w:rsid w:val="00ED416D"/>
    <w:rsid w:val="00ED41E8"/>
    <w:rsid w:val="00ED463B"/>
    <w:rsid w:val="00ED471D"/>
    <w:rsid w:val="00ED47B6"/>
    <w:rsid w:val="00ED498B"/>
    <w:rsid w:val="00ED49C1"/>
    <w:rsid w:val="00ED4A0E"/>
    <w:rsid w:val="00ED51D1"/>
    <w:rsid w:val="00ED5213"/>
    <w:rsid w:val="00ED5438"/>
    <w:rsid w:val="00ED57E7"/>
    <w:rsid w:val="00ED5C7E"/>
    <w:rsid w:val="00ED5D9C"/>
    <w:rsid w:val="00ED5E46"/>
    <w:rsid w:val="00ED5F44"/>
    <w:rsid w:val="00ED60AE"/>
    <w:rsid w:val="00ED615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DB8"/>
    <w:rsid w:val="00EE4F04"/>
    <w:rsid w:val="00EE5097"/>
    <w:rsid w:val="00EE5384"/>
    <w:rsid w:val="00EE5580"/>
    <w:rsid w:val="00EE57E1"/>
    <w:rsid w:val="00EE57FB"/>
    <w:rsid w:val="00EE5908"/>
    <w:rsid w:val="00EE59B6"/>
    <w:rsid w:val="00EE5DAC"/>
    <w:rsid w:val="00EE5E80"/>
    <w:rsid w:val="00EE5EFB"/>
    <w:rsid w:val="00EE6168"/>
    <w:rsid w:val="00EE69A4"/>
    <w:rsid w:val="00EE6B4E"/>
    <w:rsid w:val="00EE6C3C"/>
    <w:rsid w:val="00EE6F1B"/>
    <w:rsid w:val="00EE6F8B"/>
    <w:rsid w:val="00EE7058"/>
    <w:rsid w:val="00EE70FE"/>
    <w:rsid w:val="00EE7110"/>
    <w:rsid w:val="00EE7198"/>
    <w:rsid w:val="00EE7463"/>
    <w:rsid w:val="00EE7662"/>
    <w:rsid w:val="00EE7744"/>
    <w:rsid w:val="00EE776F"/>
    <w:rsid w:val="00EE77DE"/>
    <w:rsid w:val="00EE7B0C"/>
    <w:rsid w:val="00EE7E2A"/>
    <w:rsid w:val="00EE7E7E"/>
    <w:rsid w:val="00EF00CB"/>
    <w:rsid w:val="00EF0100"/>
    <w:rsid w:val="00EF02BE"/>
    <w:rsid w:val="00EF0555"/>
    <w:rsid w:val="00EF0A33"/>
    <w:rsid w:val="00EF0A69"/>
    <w:rsid w:val="00EF0DB1"/>
    <w:rsid w:val="00EF0E4C"/>
    <w:rsid w:val="00EF0FA7"/>
    <w:rsid w:val="00EF106E"/>
    <w:rsid w:val="00EF1279"/>
    <w:rsid w:val="00EF12CC"/>
    <w:rsid w:val="00EF1583"/>
    <w:rsid w:val="00EF1674"/>
    <w:rsid w:val="00EF1858"/>
    <w:rsid w:val="00EF1DFB"/>
    <w:rsid w:val="00EF1E89"/>
    <w:rsid w:val="00EF1EBA"/>
    <w:rsid w:val="00EF1F63"/>
    <w:rsid w:val="00EF235E"/>
    <w:rsid w:val="00EF24C2"/>
    <w:rsid w:val="00EF25F9"/>
    <w:rsid w:val="00EF28E0"/>
    <w:rsid w:val="00EF2CB6"/>
    <w:rsid w:val="00EF2D21"/>
    <w:rsid w:val="00EF2F0D"/>
    <w:rsid w:val="00EF3246"/>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35B"/>
    <w:rsid w:val="00EF5412"/>
    <w:rsid w:val="00EF55F7"/>
    <w:rsid w:val="00EF563A"/>
    <w:rsid w:val="00EF59B9"/>
    <w:rsid w:val="00EF5C61"/>
    <w:rsid w:val="00EF5E11"/>
    <w:rsid w:val="00EF60E7"/>
    <w:rsid w:val="00EF60EC"/>
    <w:rsid w:val="00EF6177"/>
    <w:rsid w:val="00EF6339"/>
    <w:rsid w:val="00EF6489"/>
    <w:rsid w:val="00EF6505"/>
    <w:rsid w:val="00EF65E0"/>
    <w:rsid w:val="00EF6C32"/>
    <w:rsid w:val="00EF7325"/>
    <w:rsid w:val="00EF73CC"/>
    <w:rsid w:val="00EF7447"/>
    <w:rsid w:val="00EF76B0"/>
    <w:rsid w:val="00EF7764"/>
    <w:rsid w:val="00EF79A6"/>
    <w:rsid w:val="00EF7AE0"/>
    <w:rsid w:val="00EF7F62"/>
    <w:rsid w:val="00F0029B"/>
    <w:rsid w:val="00F00393"/>
    <w:rsid w:val="00F0056C"/>
    <w:rsid w:val="00F005DD"/>
    <w:rsid w:val="00F0064D"/>
    <w:rsid w:val="00F007DE"/>
    <w:rsid w:val="00F01085"/>
    <w:rsid w:val="00F014E4"/>
    <w:rsid w:val="00F01505"/>
    <w:rsid w:val="00F01707"/>
    <w:rsid w:val="00F01814"/>
    <w:rsid w:val="00F01B66"/>
    <w:rsid w:val="00F01C30"/>
    <w:rsid w:val="00F01D18"/>
    <w:rsid w:val="00F01F87"/>
    <w:rsid w:val="00F0214B"/>
    <w:rsid w:val="00F02176"/>
    <w:rsid w:val="00F0257B"/>
    <w:rsid w:val="00F02A38"/>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F5D"/>
    <w:rsid w:val="00F0703F"/>
    <w:rsid w:val="00F07107"/>
    <w:rsid w:val="00F07370"/>
    <w:rsid w:val="00F0753C"/>
    <w:rsid w:val="00F0780D"/>
    <w:rsid w:val="00F07A1D"/>
    <w:rsid w:val="00F07CC0"/>
    <w:rsid w:val="00F07DC0"/>
    <w:rsid w:val="00F10063"/>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3D8"/>
    <w:rsid w:val="00F14B5E"/>
    <w:rsid w:val="00F15400"/>
    <w:rsid w:val="00F15682"/>
    <w:rsid w:val="00F15B64"/>
    <w:rsid w:val="00F15CB5"/>
    <w:rsid w:val="00F16629"/>
    <w:rsid w:val="00F1675E"/>
    <w:rsid w:val="00F169ED"/>
    <w:rsid w:val="00F16E03"/>
    <w:rsid w:val="00F16F58"/>
    <w:rsid w:val="00F16FCF"/>
    <w:rsid w:val="00F1757E"/>
    <w:rsid w:val="00F17DAA"/>
    <w:rsid w:val="00F17F9B"/>
    <w:rsid w:val="00F2023E"/>
    <w:rsid w:val="00F204E6"/>
    <w:rsid w:val="00F20713"/>
    <w:rsid w:val="00F20757"/>
    <w:rsid w:val="00F20876"/>
    <w:rsid w:val="00F20CBC"/>
    <w:rsid w:val="00F20E87"/>
    <w:rsid w:val="00F212EC"/>
    <w:rsid w:val="00F216D9"/>
    <w:rsid w:val="00F21BE9"/>
    <w:rsid w:val="00F21E49"/>
    <w:rsid w:val="00F22075"/>
    <w:rsid w:val="00F22153"/>
    <w:rsid w:val="00F224D3"/>
    <w:rsid w:val="00F224E0"/>
    <w:rsid w:val="00F22539"/>
    <w:rsid w:val="00F225AC"/>
    <w:rsid w:val="00F22AA2"/>
    <w:rsid w:val="00F22E83"/>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6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57B"/>
    <w:rsid w:val="00F337D1"/>
    <w:rsid w:val="00F338AB"/>
    <w:rsid w:val="00F33B19"/>
    <w:rsid w:val="00F33B51"/>
    <w:rsid w:val="00F344C5"/>
    <w:rsid w:val="00F346DE"/>
    <w:rsid w:val="00F34E1A"/>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706"/>
    <w:rsid w:val="00F368BA"/>
    <w:rsid w:val="00F36B7E"/>
    <w:rsid w:val="00F36C12"/>
    <w:rsid w:val="00F36CC7"/>
    <w:rsid w:val="00F36E6E"/>
    <w:rsid w:val="00F372F2"/>
    <w:rsid w:val="00F37491"/>
    <w:rsid w:val="00F37514"/>
    <w:rsid w:val="00F3762D"/>
    <w:rsid w:val="00F3798C"/>
    <w:rsid w:val="00F37F14"/>
    <w:rsid w:val="00F4022E"/>
    <w:rsid w:val="00F40293"/>
    <w:rsid w:val="00F40496"/>
    <w:rsid w:val="00F40590"/>
    <w:rsid w:val="00F4075B"/>
    <w:rsid w:val="00F40778"/>
    <w:rsid w:val="00F40A05"/>
    <w:rsid w:val="00F40DF3"/>
    <w:rsid w:val="00F40EAD"/>
    <w:rsid w:val="00F4157C"/>
    <w:rsid w:val="00F415FE"/>
    <w:rsid w:val="00F41655"/>
    <w:rsid w:val="00F419B9"/>
    <w:rsid w:val="00F41A72"/>
    <w:rsid w:val="00F41CEA"/>
    <w:rsid w:val="00F42064"/>
    <w:rsid w:val="00F424C4"/>
    <w:rsid w:val="00F428DE"/>
    <w:rsid w:val="00F428F7"/>
    <w:rsid w:val="00F42C93"/>
    <w:rsid w:val="00F4323E"/>
    <w:rsid w:val="00F432E7"/>
    <w:rsid w:val="00F433B6"/>
    <w:rsid w:val="00F43407"/>
    <w:rsid w:val="00F43492"/>
    <w:rsid w:val="00F43668"/>
    <w:rsid w:val="00F43810"/>
    <w:rsid w:val="00F4382F"/>
    <w:rsid w:val="00F43A77"/>
    <w:rsid w:val="00F43F80"/>
    <w:rsid w:val="00F4407E"/>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4"/>
    <w:rsid w:val="00F47517"/>
    <w:rsid w:val="00F47C4A"/>
    <w:rsid w:val="00F47D23"/>
    <w:rsid w:val="00F47DBA"/>
    <w:rsid w:val="00F501E5"/>
    <w:rsid w:val="00F5037A"/>
    <w:rsid w:val="00F505EB"/>
    <w:rsid w:val="00F50673"/>
    <w:rsid w:val="00F5068F"/>
    <w:rsid w:val="00F50825"/>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A60"/>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4D8"/>
    <w:rsid w:val="00F556D8"/>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7019"/>
    <w:rsid w:val="00F5705F"/>
    <w:rsid w:val="00F571E9"/>
    <w:rsid w:val="00F5740F"/>
    <w:rsid w:val="00F57B31"/>
    <w:rsid w:val="00F57B7F"/>
    <w:rsid w:val="00F57DDA"/>
    <w:rsid w:val="00F57EC1"/>
    <w:rsid w:val="00F57ED4"/>
    <w:rsid w:val="00F57FD4"/>
    <w:rsid w:val="00F60094"/>
    <w:rsid w:val="00F602BF"/>
    <w:rsid w:val="00F603CA"/>
    <w:rsid w:val="00F6040C"/>
    <w:rsid w:val="00F60466"/>
    <w:rsid w:val="00F60480"/>
    <w:rsid w:val="00F6076A"/>
    <w:rsid w:val="00F608DA"/>
    <w:rsid w:val="00F609E9"/>
    <w:rsid w:val="00F60D2C"/>
    <w:rsid w:val="00F60E71"/>
    <w:rsid w:val="00F61180"/>
    <w:rsid w:val="00F612EB"/>
    <w:rsid w:val="00F6134B"/>
    <w:rsid w:val="00F61469"/>
    <w:rsid w:val="00F6172A"/>
    <w:rsid w:val="00F61A66"/>
    <w:rsid w:val="00F61B72"/>
    <w:rsid w:val="00F61B7A"/>
    <w:rsid w:val="00F61CCE"/>
    <w:rsid w:val="00F62153"/>
    <w:rsid w:val="00F62191"/>
    <w:rsid w:val="00F62367"/>
    <w:rsid w:val="00F626E7"/>
    <w:rsid w:val="00F62ADE"/>
    <w:rsid w:val="00F63144"/>
    <w:rsid w:val="00F633BA"/>
    <w:rsid w:val="00F63645"/>
    <w:rsid w:val="00F636C1"/>
    <w:rsid w:val="00F63CEC"/>
    <w:rsid w:val="00F64058"/>
    <w:rsid w:val="00F6439F"/>
    <w:rsid w:val="00F64556"/>
    <w:rsid w:val="00F64571"/>
    <w:rsid w:val="00F645AA"/>
    <w:rsid w:val="00F64A63"/>
    <w:rsid w:val="00F64D92"/>
    <w:rsid w:val="00F653D6"/>
    <w:rsid w:val="00F65487"/>
    <w:rsid w:val="00F65C9F"/>
    <w:rsid w:val="00F65CA6"/>
    <w:rsid w:val="00F65D5B"/>
    <w:rsid w:val="00F65DCB"/>
    <w:rsid w:val="00F66002"/>
    <w:rsid w:val="00F66117"/>
    <w:rsid w:val="00F665B4"/>
    <w:rsid w:val="00F66820"/>
    <w:rsid w:val="00F66EEA"/>
    <w:rsid w:val="00F67007"/>
    <w:rsid w:val="00F67113"/>
    <w:rsid w:val="00F6715C"/>
    <w:rsid w:val="00F67213"/>
    <w:rsid w:val="00F676B5"/>
    <w:rsid w:val="00F676D7"/>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F0"/>
    <w:rsid w:val="00F76160"/>
    <w:rsid w:val="00F767C8"/>
    <w:rsid w:val="00F767E9"/>
    <w:rsid w:val="00F768B0"/>
    <w:rsid w:val="00F76996"/>
    <w:rsid w:val="00F76ACA"/>
    <w:rsid w:val="00F76DA5"/>
    <w:rsid w:val="00F76DEB"/>
    <w:rsid w:val="00F77269"/>
    <w:rsid w:val="00F773BA"/>
    <w:rsid w:val="00F7748A"/>
    <w:rsid w:val="00F774EC"/>
    <w:rsid w:val="00F7776D"/>
    <w:rsid w:val="00F77810"/>
    <w:rsid w:val="00F7788D"/>
    <w:rsid w:val="00F7795D"/>
    <w:rsid w:val="00F77A97"/>
    <w:rsid w:val="00F77F8E"/>
    <w:rsid w:val="00F80153"/>
    <w:rsid w:val="00F8032E"/>
    <w:rsid w:val="00F8038A"/>
    <w:rsid w:val="00F804CE"/>
    <w:rsid w:val="00F80593"/>
    <w:rsid w:val="00F80638"/>
    <w:rsid w:val="00F80B5F"/>
    <w:rsid w:val="00F80B73"/>
    <w:rsid w:val="00F80BD7"/>
    <w:rsid w:val="00F80D83"/>
    <w:rsid w:val="00F80F2D"/>
    <w:rsid w:val="00F81111"/>
    <w:rsid w:val="00F8136A"/>
    <w:rsid w:val="00F8136C"/>
    <w:rsid w:val="00F813ED"/>
    <w:rsid w:val="00F814A0"/>
    <w:rsid w:val="00F815CD"/>
    <w:rsid w:val="00F8196A"/>
    <w:rsid w:val="00F81C86"/>
    <w:rsid w:val="00F81D1E"/>
    <w:rsid w:val="00F81EED"/>
    <w:rsid w:val="00F82285"/>
    <w:rsid w:val="00F82292"/>
    <w:rsid w:val="00F82322"/>
    <w:rsid w:val="00F824BC"/>
    <w:rsid w:val="00F82617"/>
    <w:rsid w:val="00F8267F"/>
    <w:rsid w:val="00F826A8"/>
    <w:rsid w:val="00F8278E"/>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1BA"/>
    <w:rsid w:val="00F842E4"/>
    <w:rsid w:val="00F84489"/>
    <w:rsid w:val="00F847A2"/>
    <w:rsid w:val="00F8480F"/>
    <w:rsid w:val="00F8486B"/>
    <w:rsid w:val="00F849F3"/>
    <w:rsid w:val="00F849F7"/>
    <w:rsid w:val="00F84B3B"/>
    <w:rsid w:val="00F84B4F"/>
    <w:rsid w:val="00F84BE1"/>
    <w:rsid w:val="00F84BEA"/>
    <w:rsid w:val="00F84D4B"/>
    <w:rsid w:val="00F84EBF"/>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75C"/>
    <w:rsid w:val="00F918F5"/>
    <w:rsid w:val="00F9191A"/>
    <w:rsid w:val="00F9191C"/>
    <w:rsid w:val="00F91A4A"/>
    <w:rsid w:val="00F91C73"/>
    <w:rsid w:val="00F91CF4"/>
    <w:rsid w:val="00F91E6D"/>
    <w:rsid w:val="00F91FE9"/>
    <w:rsid w:val="00F920DA"/>
    <w:rsid w:val="00F923BF"/>
    <w:rsid w:val="00F926A6"/>
    <w:rsid w:val="00F92A70"/>
    <w:rsid w:val="00F93818"/>
    <w:rsid w:val="00F93A99"/>
    <w:rsid w:val="00F93B0C"/>
    <w:rsid w:val="00F93B93"/>
    <w:rsid w:val="00F93DF2"/>
    <w:rsid w:val="00F93E22"/>
    <w:rsid w:val="00F93FFB"/>
    <w:rsid w:val="00F94306"/>
    <w:rsid w:val="00F94312"/>
    <w:rsid w:val="00F94328"/>
    <w:rsid w:val="00F945A7"/>
    <w:rsid w:val="00F945DA"/>
    <w:rsid w:val="00F946BD"/>
    <w:rsid w:val="00F94BD0"/>
    <w:rsid w:val="00F94F00"/>
    <w:rsid w:val="00F950AA"/>
    <w:rsid w:val="00F95476"/>
    <w:rsid w:val="00F9571D"/>
    <w:rsid w:val="00F95956"/>
    <w:rsid w:val="00F959FA"/>
    <w:rsid w:val="00F965E7"/>
    <w:rsid w:val="00F96666"/>
    <w:rsid w:val="00F96A96"/>
    <w:rsid w:val="00F96E05"/>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55C"/>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29"/>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A1"/>
    <w:rsid w:val="00FB30C3"/>
    <w:rsid w:val="00FB3483"/>
    <w:rsid w:val="00FB34C6"/>
    <w:rsid w:val="00FB3643"/>
    <w:rsid w:val="00FB3AE5"/>
    <w:rsid w:val="00FB3BDD"/>
    <w:rsid w:val="00FB4010"/>
    <w:rsid w:val="00FB4245"/>
    <w:rsid w:val="00FB48B8"/>
    <w:rsid w:val="00FB498C"/>
    <w:rsid w:val="00FB49CE"/>
    <w:rsid w:val="00FB4AA7"/>
    <w:rsid w:val="00FB4B64"/>
    <w:rsid w:val="00FB4C1B"/>
    <w:rsid w:val="00FB4CA7"/>
    <w:rsid w:val="00FB4EEC"/>
    <w:rsid w:val="00FB4F27"/>
    <w:rsid w:val="00FB5086"/>
    <w:rsid w:val="00FB50A3"/>
    <w:rsid w:val="00FB517E"/>
    <w:rsid w:val="00FB536C"/>
    <w:rsid w:val="00FB5647"/>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BD"/>
    <w:rsid w:val="00FC23E5"/>
    <w:rsid w:val="00FC2902"/>
    <w:rsid w:val="00FC2A46"/>
    <w:rsid w:val="00FC3266"/>
    <w:rsid w:val="00FC3392"/>
    <w:rsid w:val="00FC33C4"/>
    <w:rsid w:val="00FC360D"/>
    <w:rsid w:val="00FC3842"/>
    <w:rsid w:val="00FC3859"/>
    <w:rsid w:val="00FC3A5B"/>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2D9"/>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647"/>
    <w:rsid w:val="00FD3742"/>
    <w:rsid w:val="00FD3BAA"/>
    <w:rsid w:val="00FD3BF2"/>
    <w:rsid w:val="00FD3CA1"/>
    <w:rsid w:val="00FD3D69"/>
    <w:rsid w:val="00FD3F59"/>
    <w:rsid w:val="00FD3F90"/>
    <w:rsid w:val="00FD4338"/>
    <w:rsid w:val="00FD4410"/>
    <w:rsid w:val="00FD4BD7"/>
    <w:rsid w:val="00FD4C1C"/>
    <w:rsid w:val="00FD4DF8"/>
    <w:rsid w:val="00FD53DB"/>
    <w:rsid w:val="00FD5430"/>
    <w:rsid w:val="00FD5613"/>
    <w:rsid w:val="00FD568F"/>
    <w:rsid w:val="00FD580F"/>
    <w:rsid w:val="00FD58C0"/>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7E4"/>
    <w:rsid w:val="00FE1A0A"/>
    <w:rsid w:val="00FE2515"/>
    <w:rsid w:val="00FE25B2"/>
    <w:rsid w:val="00FE267A"/>
    <w:rsid w:val="00FE29BF"/>
    <w:rsid w:val="00FE2B80"/>
    <w:rsid w:val="00FE2CCD"/>
    <w:rsid w:val="00FE2E54"/>
    <w:rsid w:val="00FE3008"/>
    <w:rsid w:val="00FE3164"/>
    <w:rsid w:val="00FE34CC"/>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510C"/>
    <w:rsid w:val="00FE5187"/>
    <w:rsid w:val="00FE5189"/>
    <w:rsid w:val="00FE5913"/>
    <w:rsid w:val="00FE5C56"/>
    <w:rsid w:val="00FE5C7C"/>
    <w:rsid w:val="00FE5D82"/>
    <w:rsid w:val="00FE5E22"/>
    <w:rsid w:val="00FE5FEA"/>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E7D29"/>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BE4"/>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5000"/>
    <w:rsid w:val="00FF50AF"/>
    <w:rsid w:val="00FF50F9"/>
    <w:rsid w:val="00FF5114"/>
    <w:rsid w:val="00FF511A"/>
    <w:rsid w:val="00FF5309"/>
    <w:rsid w:val="00FF53DA"/>
    <w:rsid w:val="00FF58C1"/>
    <w:rsid w:val="00FF5CB9"/>
    <w:rsid w:val="00FF6229"/>
    <w:rsid w:val="00FF62E9"/>
    <w:rsid w:val="00FF667C"/>
    <w:rsid w:val="00FF66EB"/>
    <w:rsid w:val="00FF67FB"/>
    <w:rsid w:val="00FF6A99"/>
    <w:rsid w:val="00FF6C86"/>
    <w:rsid w:val="00FF6FC3"/>
    <w:rsid w:val="00FF732E"/>
    <w:rsid w:val="00FF745B"/>
    <w:rsid w:val="00FF762F"/>
    <w:rsid w:val="00FF7642"/>
    <w:rsid w:val="00FF76C0"/>
    <w:rsid w:val="00FF790B"/>
    <w:rsid w:val="00FF7A6A"/>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ABE15EA6-06AF-4C8A-91CA-0ADAD42CB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1">
    <w:name w:val="Char1"/>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895B90"/>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36118334">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4824565">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58814092">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999965574">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5375814">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46213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34378714">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012596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6731729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3153805">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2527993">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86871369">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CEDA5-2AAD-4503-86DA-9BA15401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51</Pages>
  <Words>20589</Words>
  <Characters>117361</Characters>
  <Application>Microsoft Office Word</Application>
  <DocSecurity>0</DocSecurity>
  <Lines>978</Lines>
  <Paragraphs>275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137675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dc:description/>
  <cp:lastModifiedBy>Wiyada Chawong</cp:lastModifiedBy>
  <cp:revision>147</cp:revision>
  <cp:lastPrinted>2024-02-26T02:06:00Z</cp:lastPrinted>
  <dcterms:created xsi:type="dcterms:W3CDTF">2024-02-23T07:57:00Z</dcterms:created>
  <dcterms:modified xsi:type="dcterms:W3CDTF">2024-02-26T02:44:00Z</dcterms:modified>
</cp:coreProperties>
</file>