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DBA79" w14:textId="77777777" w:rsidR="0042349D" w:rsidRPr="009500E5" w:rsidRDefault="0042349D" w:rsidP="0077127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500E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777990" w14:textId="77777777" w:rsidR="00992E1A" w:rsidRPr="009500E5" w:rsidRDefault="00992E1A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E7F7FB3" w14:textId="77777777" w:rsidR="00F148A1" w:rsidRPr="009500E5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C52CF91" w14:textId="77777777" w:rsidR="00CC7795" w:rsidRPr="009500E5" w:rsidRDefault="00CC7795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E160F6"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ทริพเพิล ไอ โลจิสติกส์</w:t>
      </w:r>
      <w:r w:rsidR="00223FF4"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E160F6"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4FF1C9D6" w14:textId="77777777" w:rsidR="00463931" w:rsidRPr="009500E5" w:rsidRDefault="0046393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09D9009F" w14:textId="77777777" w:rsidR="00F148A1" w:rsidRPr="009500E5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64F97A20" w14:textId="77777777" w:rsidR="0042349D" w:rsidRPr="009500E5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1CEF777" w14:textId="77777777" w:rsidR="0053532A" w:rsidRPr="009500E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BF861E8" w14:textId="5855DD35" w:rsidR="00AA046E" w:rsidRPr="009500E5" w:rsidRDefault="00AA046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และงบการเงินเฉพาะกิจการ </w:t>
      </w:r>
      <w:r w:rsidR="008E17CE" w:rsidRPr="009500E5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>รวม</w:t>
      </w:r>
      <w:r w:rsidR="003C1F9E" w:rsidRPr="009500E5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E160F6" w:rsidRPr="009500E5">
        <w:rPr>
          <w:rFonts w:ascii="Browallia New" w:hAnsi="Browallia New" w:cs="Browallia New"/>
          <w:sz w:val="26"/>
          <w:szCs w:val="26"/>
          <w:cs/>
          <w:lang w:val="en-GB" w:bidi="th-TH"/>
        </w:rPr>
        <w:t>ทริพเพิล ไอ โลจิสติกส์</w:t>
      </w:r>
      <w:r w:rsidR="00463931" w:rsidRPr="009500E5">
        <w:rPr>
          <w:rFonts w:ascii="Browallia New" w:hAnsi="Browallia New" w:cs="Browallia New"/>
          <w:sz w:val="26"/>
          <w:szCs w:val="26"/>
          <w:rtl/>
        </w:rPr>
        <w:t xml:space="preserve"> 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E160F6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2140A"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>ฐานะการเงิน</w:t>
      </w:r>
      <w:r w:rsidR="0002140A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เฉพาะกิจการของบริษัท </w:t>
      </w:r>
      <w:r w:rsidRPr="009500E5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ณ วันที่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175E1E" w:rsidRPr="00175E1E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31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ธันวาคม </w:t>
      </w:r>
      <w:r w:rsidR="007B5553" w:rsidRPr="009500E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175E1E" w:rsidRPr="00175E1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97347" w:rsidRPr="009500E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CE596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="000D30F9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ผลการดำเนินงานรวม</w:t>
      </w:r>
      <w:r w:rsidR="00370ED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ผลการดำเนินงานเฉพาะกิจการ</w:t>
      </w:r>
      <w:r w:rsidR="00370ED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C1F9E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รวมถึง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สิ้นสุด</w:t>
      </w:r>
      <w:r w:rsidR="00DD298D">
        <w:rPr>
          <w:rFonts w:ascii="Browallia New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52D0B44E" w14:textId="77777777" w:rsidR="00AA046E" w:rsidRPr="009500E5" w:rsidRDefault="00AA046E" w:rsidP="00771279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2BA208ED" w14:textId="77777777" w:rsidR="007658D6" w:rsidRPr="009500E5" w:rsidRDefault="007658D6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23D37DB" w14:textId="77777777" w:rsidR="0053532A" w:rsidRPr="009500E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194722D" w14:textId="77777777" w:rsidR="005F09C2" w:rsidRPr="009500E5" w:rsidRDefault="005F09C2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36ECE2DF" w14:textId="3B4EDBD4" w:rsidR="005F09C2" w:rsidRPr="009500E5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75E1E" w:rsidRPr="00175E1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7B5553"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B5553" w:rsidRPr="009500E5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175E1E" w:rsidRPr="00175E1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38C84A2A" w14:textId="77777777" w:rsidR="00B1060F" w:rsidRPr="009500E5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9500E5">
        <w:rPr>
          <w:rFonts w:ascii="Browallia New" w:hAnsi="Browallia New" w:cs="Browallia New"/>
          <w:spacing w:val="-2"/>
          <w:sz w:val="26"/>
          <w:szCs w:val="26"/>
          <w:cs/>
        </w:rPr>
        <w:t>กิจกา</w:t>
      </w:r>
      <w:r w:rsidR="00FC1572" w:rsidRPr="009500E5">
        <w:rPr>
          <w:rFonts w:ascii="Browallia New" w:hAnsi="Browallia New" w:cs="Browallia New"/>
          <w:spacing w:val="-2"/>
          <w:sz w:val="26"/>
          <w:szCs w:val="26"/>
          <w:cs/>
        </w:rPr>
        <w:t>รสำหรับปี</w:t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</w:p>
    <w:p w14:paraId="76D20D17" w14:textId="77777777" w:rsidR="00B1060F" w:rsidRPr="009500E5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9500E5">
        <w:rPr>
          <w:rFonts w:ascii="Browallia New" w:hAnsi="Browallia New" w:cs="Browallia New"/>
          <w:spacing w:val="-6"/>
          <w:sz w:val="26"/>
          <w:szCs w:val="26"/>
          <w:cs/>
        </w:rPr>
        <w:t>สำหรับปี</w:t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สิ้นสุด</w:t>
      </w:r>
      <w:r w:rsidR="00CE6587" w:rsidRPr="009500E5">
        <w:rPr>
          <w:rFonts w:ascii="Browallia New" w:hAnsi="Browallia New" w:cs="Browallia New"/>
          <w:spacing w:val="-2"/>
          <w:sz w:val="26"/>
          <w:szCs w:val="26"/>
        </w:rPr>
        <w:br/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วันเดียวกัน</w:t>
      </w:r>
      <w:r w:rsidR="00B1060F" w:rsidRPr="009500E5" w:rsidDel="00B1060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734D1168" w14:textId="77777777" w:rsidR="00B1060F" w:rsidRPr="009500E5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9500E5">
        <w:rPr>
          <w:rFonts w:ascii="Browallia New" w:hAnsi="Browallia New" w:cs="Browallia New"/>
          <w:spacing w:val="-2"/>
          <w:sz w:val="26"/>
          <w:szCs w:val="26"/>
          <w:cs/>
        </w:rPr>
        <w:t>สำหรับปี</w:t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  <w:r w:rsidR="00B1060F" w:rsidRPr="009500E5" w:rsidDel="00B1060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B2FEF" w:rsidRPr="009500E5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</w:p>
    <w:p w14:paraId="6EA1ABE7" w14:textId="473188EC" w:rsidR="0032656B" w:rsidRPr="009500E5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3C1F9E" w:rsidRPr="009500E5">
        <w:rPr>
          <w:rFonts w:ascii="Browallia New" w:hAnsi="Browallia New" w:cs="Browallia New"/>
          <w:spacing w:val="-2"/>
          <w:sz w:val="26"/>
          <w:szCs w:val="26"/>
          <w:cs/>
        </w:rPr>
        <w:t>ซึ่งประกอบด้วยนโยบายการบัญชีที่สำคัญและหมายเหตุ</w:t>
      </w:r>
      <w:r w:rsidR="005B302F">
        <w:rPr>
          <w:rFonts w:ascii="Browallia New" w:hAnsi="Browallia New" w:cs="Browallia New"/>
          <w:spacing w:val="-2"/>
          <w:sz w:val="26"/>
          <w:szCs w:val="26"/>
        </w:rPr>
        <w:br/>
      </w:r>
      <w:r w:rsidR="003C1F9E" w:rsidRPr="009500E5">
        <w:rPr>
          <w:rFonts w:ascii="Browallia New" w:hAnsi="Browallia New" w:cs="Browallia New"/>
          <w:spacing w:val="-2"/>
          <w:sz w:val="26"/>
          <w:szCs w:val="26"/>
          <w:cs/>
        </w:rPr>
        <w:t>เรื่องอื่น ๆ</w:t>
      </w:r>
    </w:p>
    <w:p w14:paraId="4B4CB720" w14:textId="77777777" w:rsidR="009806F0" w:rsidRPr="009500E5" w:rsidRDefault="009806F0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91A2A5A" w14:textId="77777777" w:rsidR="00F148A1" w:rsidRPr="009500E5" w:rsidRDefault="00F148A1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BD7B5D4" w14:textId="77777777" w:rsidR="00F148A1" w:rsidRPr="009500E5" w:rsidRDefault="00F148A1" w:rsidP="00771279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67B30B2" w14:textId="16F2E8EA" w:rsidR="00096652" w:rsidRPr="009500E5" w:rsidRDefault="00FD4805" w:rsidP="005C756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  <w:r w:rsidRPr="00FD480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88B936" w14:textId="77777777" w:rsidR="009806F0" w:rsidRDefault="009806F0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3F07BD8F" w14:textId="3CB2E85B" w:rsidR="00702B18" w:rsidRPr="009500E5" w:rsidRDefault="00702B18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02B18" w:rsidRPr="009500E5" w:rsidSect="00CA2E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6FFE6D3" w14:textId="77777777" w:rsidR="0042349D" w:rsidRPr="009500E5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246F841" w14:textId="77777777" w:rsidR="0053532A" w:rsidRPr="009500E5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8"/>
          <w:szCs w:val="8"/>
          <w:lang w:bidi="th-TH"/>
        </w:rPr>
      </w:pPr>
    </w:p>
    <w:p w14:paraId="37AEBA05" w14:textId="2B7686D2" w:rsidR="0042349D" w:rsidRPr="00E05BAE" w:rsidRDefault="003577FD" w:rsidP="00CE6587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05BAE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E05BA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05BAE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5824C3" w:rsidRPr="00E05BAE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E05BAE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E05BA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05BAE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ข้าพเจ้าได้</w:t>
      </w:r>
      <w:r w:rsidR="00E05BAE" w:rsidRPr="00E05BA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ระบุเรื่อง การประเมินการด้อยค่าของค่าความนิยมในงบการเงินของการร่วมค้าเป็นเรื่องสำคัญในการตรวจสอบ และได้</w:t>
      </w:r>
      <w:r w:rsidRPr="00E05BAE">
        <w:rPr>
          <w:rFonts w:ascii="Browallia New" w:hAnsi="Browallia New" w:cs="Browallia New"/>
          <w:sz w:val="26"/>
          <w:szCs w:val="26"/>
          <w:cs/>
          <w:lang w:val="en-GB" w:bidi="th-TH"/>
        </w:rPr>
        <w:t>นำเรื่อง</w:t>
      </w:r>
      <w:r w:rsidR="007B4464" w:rsidRPr="00E05BAE">
        <w:rPr>
          <w:rFonts w:ascii="Browallia New" w:hAnsi="Browallia New" w:cs="Browallia New"/>
          <w:sz w:val="26"/>
          <w:szCs w:val="26"/>
          <w:cs/>
          <w:lang w:val="en-GB" w:bidi="th-TH"/>
        </w:rPr>
        <w:t>นี้มา</w:t>
      </w:r>
      <w:r w:rsidRPr="00E05BAE">
        <w:rPr>
          <w:rFonts w:ascii="Browallia New" w:hAnsi="Browallia New" w:cs="Browallia New"/>
          <w:sz w:val="26"/>
          <w:szCs w:val="26"/>
          <w:cs/>
          <w:lang w:val="en-GB" w:bidi="th-TH"/>
        </w:rPr>
        <w:t>พิจารณาในบริบทของการตรวจสอบ</w:t>
      </w:r>
      <w:r w:rsidR="005824C3" w:rsidRPr="00E05BAE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E05BAE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E05BA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05BAE">
        <w:rPr>
          <w:rFonts w:ascii="Browallia New" w:hAnsi="Browallia New" w:cs="Browallia New"/>
          <w:sz w:val="26"/>
          <w:szCs w:val="26"/>
          <w:cs/>
          <w:lang w:val="en-GB" w:bidi="th-TH"/>
        </w:rPr>
        <w:t>ทั้งนี้</w:t>
      </w:r>
      <w:r w:rsidRPr="00E05BA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05BAE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023EE7" w:rsidRPr="00E05BAE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E05BAE">
        <w:rPr>
          <w:rFonts w:ascii="Browallia New" w:hAnsi="Browallia New" w:cs="Browallia New"/>
          <w:sz w:val="26"/>
          <w:szCs w:val="26"/>
          <w:cs/>
          <w:lang w:val="en-GB" w:bidi="th-TH"/>
        </w:rPr>
        <w:t>แยกต่างหากสำหรับเรื่องนี้</w:t>
      </w:r>
      <w:r w:rsidR="00325098" w:rsidRPr="00E05BA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5231494" w14:textId="238B1D9F" w:rsidR="00023EE7" w:rsidRDefault="00023EE7" w:rsidP="00023E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4824"/>
      </w:tblGrid>
      <w:tr w:rsidR="0072101B" w:rsidRPr="009500E5" w14:paraId="0A25BE5A" w14:textId="77777777" w:rsidTr="00BC37C8">
        <w:tc>
          <w:tcPr>
            <w:tcW w:w="4392" w:type="dxa"/>
            <w:tcBorders>
              <w:top w:val="dotted" w:sz="4" w:space="0" w:color="ED7D31"/>
            </w:tcBorders>
            <w:shd w:val="clear" w:color="auto" w:fill="FFA543"/>
          </w:tcPr>
          <w:p w14:paraId="68D32DAE" w14:textId="77777777" w:rsidR="0072101B" w:rsidRPr="009500E5" w:rsidRDefault="0072101B" w:rsidP="00BC37C8">
            <w:pPr>
              <w:pStyle w:val="Default"/>
              <w:spacing w:line="32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127467080"/>
            <w:r w:rsidRPr="009500E5">
              <w:rPr>
                <w:rFonts w:ascii="Browallia New" w:eastAsia="Calibri" w:hAnsi="Browallia New" w:cs="Browallia New"/>
                <w:b/>
                <w:bCs/>
                <w:color w:val="C00000"/>
                <w:sz w:val="26"/>
                <w:szCs w:val="26"/>
                <w:cs/>
              </w:rPr>
              <w:br w:type="page"/>
            </w:r>
            <w:r w:rsidRPr="009500E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24" w:type="dxa"/>
            <w:tcBorders>
              <w:top w:val="dotted" w:sz="4" w:space="0" w:color="ED7D31"/>
            </w:tcBorders>
            <w:shd w:val="clear" w:color="auto" w:fill="FFA543"/>
          </w:tcPr>
          <w:p w14:paraId="088C51AB" w14:textId="77777777" w:rsidR="0072101B" w:rsidRPr="009500E5" w:rsidRDefault="0072101B" w:rsidP="00BC37C8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2101B" w:rsidRPr="009500E5" w14:paraId="40C78733" w14:textId="77777777" w:rsidTr="00116CCC">
        <w:trPr>
          <w:trHeight w:val="360"/>
        </w:trPr>
        <w:tc>
          <w:tcPr>
            <w:tcW w:w="4392" w:type="dxa"/>
            <w:shd w:val="clear" w:color="auto" w:fill="auto"/>
          </w:tcPr>
          <w:p w14:paraId="65044322" w14:textId="77777777" w:rsidR="0072101B" w:rsidRPr="0072101B" w:rsidRDefault="0072101B" w:rsidP="00BC37C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F905148" w14:textId="1193ED8B" w:rsidR="0072101B" w:rsidRPr="005D120E" w:rsidRDefault="0072101B" w:rsidP="00BC37C8">
            <w:pPr>
              <w:spacing w:after="0"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50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0604B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ประเมินการด้อยค่าของค่าความนิยมในงบการเงินของการร่วมค้า</w:t>
            </w:r>
          </w:p>
          <w:p w14:paraId="0E8B2082" w14:textId="77777777" w:rsidR="0072101B" w:rsidRPr="0072101B" w:rsidRDefault="0072101B" w:rsidP="00BC37C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824" w:type="dxa"/>
            <w:shd w:val="clear" w:color="auto" w:fill="FAFAFA"/>
          </w:tcPr>
          <w:p w14:paraId="0A6ADDB1" w14:textId="77777777" w:rsidR="0072101B" w:rsidRPr="009500E5" w:rsidRDefault="0072101B" w:rsidP="00BC37C8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101B" w:rsidRPr="005D120E" w14:paraId="756350F7" w14:textId="77777777" w:rsidTr="00D25CE3">
        <w:tc>
          <w:tcPr>
            <w:tcW w:w="4392" w:type="dxa"/>
            <w:tcBorders>
              <w:bottom w:val="single" w:sz="4" w:space="0" w:color="ED7D31"/>
            </w:tcBorders>
            <w:shd w:val="clear" w:color="auto" w:fill="auto"/>
          </w:tcPr>
          <w:p w14:paraId="419A7656" w14:textId="18B2BED1" w:rsidR="0072101B" w:rsidRPr="00E24764" w:rsidRDefault="0072101B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อ้างอิงหมายเหตุประกอบงบการเงินรวมและงบการเงินเฉพาะกิจการ</w:t>
            </w:r>
            <w:r w:rsidRPr="00E2476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175E1E" w:rsidRPr="00175E1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15</w:t>
            </w:r>
            <w:r w:rsidR="000604B3" w:rsidRPr="00E2476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175E1E" w:rsidRPr="00175E1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E2476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เรื่อง</w:t>
            </w:r>
            <w:r w:rsidR="000604B3" w:rsidRPr="00E2476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การร่วมค้า</w:t>
            </w:r>
          </w:p>
          <w:p w14:paraId="5DBA8DAB" w14:textId="1A01817D" w:rsidR="0072101B" w:rsidRPr="00E24764" w:rsidRDefault="0072101B" w:rsidP="00BC37C8">
            <w:pPr>
              <w:tabs>
                <w:tab w:val="left" w:pos="225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0"/>
                <w:szCs w:val="10"/>
                <w:lang w:val="en-GB" w:bidi="th-TH"/>
              </w:rPr>
            </w:pPr>
          </w:p>
          <w:p w14:paraId="4FB6462D" w14:textId="77777777" w:rsidR="000604B3" w:rsidRPr="00E24764" w:rsidRDefault="000604B3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14:paraId="22C5309F" w14:textId="1A6F4470" w:rsidR="000604B3" w:rsidRDefault="000604B3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E2476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บริษัทมีเงินลงทุนในการร่วมค้าแห่งหนึ่ง คือบริษัท </w:t>
            </w:r>
            <w:r w:rsidRPr="00E2476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เอเชีย เน็ตเวิร์ค อินเตอร์เนชั่นแนล</w:t>
            </w:r>
            <w:r w:rsidRPr="00E2476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จำกัด (มหาชน)</w:t>
            </w:r>
            <w:r w:rsidRPr="00E2476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E2476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(</w:t>
            </w:r>
            <w:r w:rsidRPr="00E2476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“ANI”) </w:t>
            </w:r>
            <w:r w:rsidRPr="00E2476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ซึ่ง ณ วันที่ </w:t>
            </w:r>
            <w:r w:rsidR="00175E1E" w:rsidRPr="00175E1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E2476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E2476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175E1E" w:rsidRPr="00175E1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2566</w:t>
            </w:r>
            <w:r w:rsidRPr="00E2476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E2476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ค่าความนิยมจำนวน </w:t>
            </w:r>
            <w:r w:rsidR="00175E1E" w:rsidRPr="00175E1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</w:t>
            </w:r>
            <w:r w:rsidRPr="00E2476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="00175E1E" w:rsidRPr="00175E1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644</w:t>
            </w:r>
            <w:r w:rsidRPr="00E2476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175E1E" w:rsidRPr="00175E1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10</w:t>
            </w:r>
            <w:r w:rsidRPr="00E2476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E2476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A10D8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ได้ถูก</w:t>
            </w:r>
            <w:r w:rsidRPr="00E2476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แสดง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อยู่ในงบการเงินรวม</w:t>
            </w:r>
            <w:r w:rsidR="00DC685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ของ</w:t>
            </w:r>
            <w:r w:rsidR="00DC685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ANI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1360954" w14:textId="77777777" w:rsidR="000604B3" w:rsidRDefault="000604B3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14:paraId="447A79A5" w14:textId="4D5A48F0" w:rsidR="000604B3" w:rsidRPr="00E24764" w:rsidRDefault="00A10D8D" w:rsidP="000E44DC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10D8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เพื่อประเมินค่าเผื่อการด้อยค่าของค่าความนิยมของแต่ละหน่วยสินทรัพย์ที่ก่อให้เกิดเงินสด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0604B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ผู้บริหารของ </w:t>
            </w:r>
            <w:r w:rsidR="000604B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ANI </w:t>
            </w:r>
            <w:r w:rsidR="000604B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ได้</w:t>
            </w:r>
            <w:r w:rsidR="004902BB" w:rsidRPr="004902B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คำนวณมูลค่าที่คาดว่าจะได้รับคืนของหน่วยสินทรัพย์ที่ก่อให้เกิดเงินสดแต่ละหน่วย โดยใช้วิธีมูลค่าจากการใช้</w:t>
            </w:r>
            <w:r w:rsidR="00490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0E44D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และเปรียบเทียบกับมูลค่าตามบัญชีของหน่วยสินทรัพย์ที่ก่อให้เกิดเงินสดแต่ละหน่วย </w:t>
            </w:r>
            <w:r w:rsidR="000604B3" w:rsidRPr="0067010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</w:t>
            </w:r>
            <w:r w:rsidR="000604B3" w:rsidRPr="00E2476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</w:t>
            </w:r>
            <w:r w:rsidR="001F22B4" w:rsidRPr="00E2476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  <w:r w:rsidR="0027152D" w:rsidRPr="00E2476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7152D" w:rsidRPr="00E2476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ผู้บริหารสรุปว่าไม่มีค่าเผื่อการด้อยค่าของค่าความนิยมที่ต้องรับรู้ </w:t>
            </w:r>
            <w:r w:rsidR="000E44DC" w:rsidRPr="00E2476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ในงบการเงิน</w:t>
            </w:r>
            <w:r w:rsidR="000E44DC" w:rsidRPr="00E247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D99D154" w14:textId="77777777" w:rsidR="000E44DC" w:rsidRPr="00E24764" w:rsidRDefault="000E44DC" w:rsidP="000E44DC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CBBC6CA" w14:textId="77777777" w:rsidR="0072101B" w:rsidRPr="00E24764" w:rsidRDefault="0072101B" w:rsidP="00BC37C8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"/>
                <w:szCs w:val="2"/>
                <w:lang w:val="en-GB" w:bidi="th-TH"/>
              </w:rPr>
            </w:pPr>
          </w:p>
          <w:p w14:paraId="1E46C0D0" w14:textId="1BACF595" w:rsidR="004E3BFD" w:rsidRPr="00E24764" w:rsidRDefault="0072101B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E2476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ข้าพเจ้าให้ความสำคัญในเรื่องการ</w:t>
            </w:r>
            <w:r w:rsidR="004E3BFD" w:rsidRPr="00E2476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ประเมินการด้อยค่าของค่าความนิยมในงบการเงินของการร่วมค้า เนื่องจากค่าความนิยมมีจำนวนที่มีสาระสำคัญต่องบการเงินของการร่วมค้า ซึ่งหากมีการด้อยค่าจะส่งผลกระทบต่อส่วนแบ่งกำไรจากเงินลงทุนในการร่วมค้าในงบการเงิน</w:t>
            </w:r>
            <w:r w:rsidR="00DC6852" w:rsidRPr="00E2476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รวม</w:t>
            </w:r>
            <w:r w:rsidR="004E3BFD" w:rsidRPr="00E2476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ทั้งนี้ </w:t>
            </w:r>
            <w:r w:rsidR="004E3BFD" w:rsidRPr="00E2476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การประเมินการด้อยค่าของค่าความนิยมมีความซับซ้อน และต้องใช้ดุลยพินิจที่เกี่ยวข้องกับข้อสมมติฐานที่เป็นผลมาจากการคาดการณ์สภาวะตลาดในอนาคตหรือแนวโน้มสภาพเศรษฐกิจเพื่อใช้ในการประมาณการกระแสเงินสดในอนาคต</w:t>
            </w:r>
            <w:r w:rsidR="001F22B4" w:rsidRPr="00E2476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รวมทั้งการใช้อัตราคิดลดที่เหมาะสม</w:t>
            </w:r>
          </w:p>
          <w:p w14:paraId="408CFB79" w14:textId="77777777" w:rsidR="004E3BFD" w:rsidRDefault="004E3BFD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</w:p>
          <w:p w14:paraId="4AC62B31" w14:textId="0DA4E7FF" w:rsidR="00702B18" w:rsidRPr="00702B18" w:rsidRDefault="005F5F09" w:rsidP="004E3BFD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10"/>
                <w:sz w:val="16"/>
                <w:szCs w:val="1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br/>
            </w:r>
          </w:p>
        </w:tc>
        <w:tc>
          <w:tcPr>
            <w:tcW w:w="4824" w:type="dxa"/>
            <w:tcBorders>
              <w:bottom w:val="single" w:sz="4" w:space="0" w:color="ED7D31"/>
            </w:tcBorders>
            <w:shd w:val="clear" w:color="auto" w:fill="FAFAFA"/>
          </w:tcPr>
          <w:p w14:paraId="1ED8EC46" w14:textId="5556192A" w:rsidR="00D21DA5" w:rsidRPr="00D21DA5" w:rsidRDefault="009B3600" w:rsidP="00D21DA5">
            <w:pPr>
              <w:pStyle w:val="Default"/>
              <w:spacing w:after="120" w:line="300" w:lineRule="exact"/>
              <w:ind w:left="34"/>
              <w:jc w:val="thaiDistribute"/>
              <w:rPr>
                <w:rFonts w:ascii="Browallia New" w:hAnsi="Browallia New" w:cs="Browallia New"/>
                <w:color w:val="auto"/>
                <w:spacing w:val="-8"/>
                <w:sz w:val="2"/>
                <w:szCs w:val="2"/>
              </w:rPr>
            </w:pPr>
            <w:r w:rsidRPr="009B360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ข้าพเจ้าได้ทำความเข้าใจและประเมินการควบคุมภายในที่สำคัญที่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กิจการ</w:t>
            </w:r>
            <w:r w:rsidRPr="00E2476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ร่วมค้า</w:t>
            </w:r>
            <w:r w:rsidRPr="00E2476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จัดให้มีขึ้นที่เกี่ยวข้องกับการประเมินการด้อยค่า</w:t>
            </w:r>
            <w:r w:rsidR="001F22B4" w:rsidRPr="00E2476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="001F22B4" w:rsidRPr="00E2476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และทำการทดสอบมูลค่าที่คาดว่าจะได้รับคืนที่ผู้บริหารใช้ ซึ่งรวมถึงการปฎิบัติงานดังต่อไปนี้</w:t>
            </w:r>
          </w:p>
          <w:p w14:paraId="26A80432" w14:textId="77777777" w:rsidR="00D21DA5" w:rsidRDefault="00E24764" w:rsidP="00D21DA5">
            <w:pPr>
              <w:pStyle w:val="Default"/>
              <w:numPr>
                <w:ilvl w:val="0"/>
                <w:numId w:val="9"/>
              </w:numPr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D21D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เมินความเหมาะสมในการระบุหน่วยสินทรัพย์ที่ก่อให้เกิดเงินสดของกลุ่มกิจการที่เกี่ยวข้องกับค่าความนิยมของผู้บริหาร</w:t>
            </w:r>
          </w:p>
          <w:p w14:paraId="54E509A8" w14:textId="5F15A141" w:rsidR="009B3600" w:rsidRPr="00D21DA5" w:rsidRDefault="009B3600" w:rsidP="00D21DA5">
            <w:pPr>
              <w:pStyle w:val="Default"/>
              <w:numPr>
                <w:ilvl w:val="0"/>
                <w:numId w:val="9"/>
              </w:numPr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D21D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ทำความเข้าใจ ประเมิน และสอบถามผู้บริหารในเชิงทดสอบต่อข้อมูลส่วนประกอบในประมาณการกระแสเงินสด รวมถึงกระบวนการที่ใช้ในการคำนวณ และทดสอบการคำนวณ</w:t>
            </w:r>
            <w:r w:rsidR="001F22B4" w:rsidRPr="00D21DA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ประมาณการ</w:t>
            </w:r>
          </w:p>
          <w:p w14:paraId="09D555C2" w14:textId="51F9E383" w:rsidR="009B3600" w:rsidRPr="009B3600" w:rsidRDefault="009B3600" w:rsidP="00D21DA5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B360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9B360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  <w:t>เปรียบเทียบประมาณการกระแสเงินสดกับงบประมาณและแผนธุรกิจซึ่งอนุมัติโดยคณะกรรมการบริหารของก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ารร่วมค้า</w:t>
            </w:r>
            <w:r w:rsidRPr="009B360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และหลักฐานอื่นที่เกี่ยวข้องกับแผนการในอนาคต </w:t>
            </w:r>
          </w:p>
          <w:p w14:paraId="1FCEABBE" w14:textId="2738E392" w:rsidR="009B3600" w:rsidRPr="009B3600" w:rsidRDefault="009B3600" w:rsidP="00D21DA5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B360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9B360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  <w:t>เปรียบเทียบผลการดำเนินงานที่เกิดขึ้นจริงในปีปัจจุบันกับตัวเลขที่คาดการณ์ไว้ในปีก่อน</w:t>
            </w:r>
            <w:r w:rsidR="001F22B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9B360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เพื่อพิจารณาว่าผลการดำเนินงานที่คาดการณ์ไว้ในปีก่อนสมเหตุสมผลหรือไม่ </w:t>
            </w:r>
          </w:p>
          <w:p w14:paraId="670F09D2" w14:textId="1A05AD83" w:rsidR="009B3600" w:rsidRPr="009B3600" w:rsidRDefault="009B3600" w:rsidP="00D21DA5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B360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9B360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  <w:t>ประเมินสมมติฐานที่สำคัญของ</w:t>
            </w:r>
            <w:r w:rsidRPr="00D21D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ผู้บริหารที่ใช้ในการคาดการณ์โดยเฉพาะข้อมูลเกี่ยวกับกำไรขั้นต้น</w:t>
            </w:r>
            <w:r w:rsidR="00D21DA5" w:rsidRPr="00D21D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และอัตราการเติบโตโดยการเปรียบเทียบกับตัวเลขในอดีตและการคาดการณ์สภาวะเศรษฐกิจและอุตสาหกรรม</w:t>
            </w:r>
            <w:r w:rsidRPr="009B360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35D6988E" w14:textId="4FCD79BF" w:rsidR="009B3600" w:rsidRDefault="009B3600" w:rsidP="00D21DA5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B360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9B360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</w:r>
            <w:r w:rsidRPr="00BB629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ใ</w:t>
            </w:r>
            <w:r w:rsidR="001F22B4" w:rsidRPr="00BB6290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ห้</w:t>
            </w:r>
            <w:r w:rsidRPr="00BB629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ผู้เชี่ยวชาญด้านการประเมินมูลค่าในสำนักงานของข้าพเจ้า</w:t>
            </w:r>
            <w:r w:rsidR="001F22B4" w:rsidRPr="00BB629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ประเมินความเหมาะสมของอัตราคิดลดที่ใช้ และทดสอบการคำนวณของอัตราดังกล่าว รวมทั้งเปรียบเทียบประมาณการมูลค่าที่คาดว่าจะได้รับคืนกับประมาณการมูลค่าที่คาดว่าจะได้รับคืนที่ผู้บริหารใช้</w:t>
            </w:r>
          </w:p>
          <w:p w14:paraId="18C46443" w14:textId="77777777" w:rsidR="00EA291A" w:rsidRPr="00BB6290" w:rsidRDefault="00EA291A" w:rsidP="00D21DA5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  <w:p w14:paraId="444DBD48" w14:textId="724A2895" w:rsidR="0072101B" w:rsidRPr="00D66BC7" w:rsidRDefault="009B3600" w:rsidP="00780716">
            <w:pPr>
              <w:pStyle w:val="Default"/>
              <w:spacing w:line="300" w:lineRule="exact"/>
              <w:ind w:left="36"/>
              <w:jc w:val="thaiDistribute"/>
              <w:rPr>
                <w:rFonts w:ascii="Browallia New" w:hAnsi="Browallia New" w:cs="Browallia New"/>
                <w:color w:val="FF0000"/>
                <w:spacing w:val="-6"/>
                <w:sz w:val="26"/>
                <w:szCs w:val="26"/>
              </w:rPr>
            </w:pPr>
            <w:r w:rsidRPr="00BB629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จากผลการปฏิบัติงานดังกล่าวข้างต้น ข้าพเจ้าพบว่าสมมติฐานที่ผู้บริหารใช้ในการประเมินการด้อยค่าของค่าความนิย</w:t>
            </w:r>
            <w:r w:rsidR="00F15533" w:rsidRPr="00BB6290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ม</w:t>
            </w:r>
            <w:r w:rsidR="006A68F7" w:rsidRPr="00BB6290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ในงบการเงินของการร่วมค้า</w:t>
            </w:r>
            <w:r w:rsidR="00F15533" w:rsidRPr="00BB6290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BB629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มีความสมเหตุสมผลตามหลักฐานสนับสนุน</w:t>
            </w:r>
          </w:p>
        </w:tc>
      </w:tr>
      <w:bookmarkEnd w:id="0"/>
    </w:tbl>
    <w:p w14:paraId="3AD4E756" w14:textId="4D9A6E2C" w:rsidR="00F6158F" w:rsidRPr="009500E5" w:rsidRDefault="000D5DB2" w:rsidP="006E7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  <w:r w:rsidR="0042349D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4BB97D3" w14:textId="77777777" w:rsidR="0053532A" w:rsidRPr="009500E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BBC3B5C" w14:textId="77777777" w:rsidR="00F021E2" w:rsidRPr="009500E5" w:rsidRDefault="00BA217C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F3E4416" w14:textId="77777777" w:rsidR="007B1BED" w:rsidRPr="009500E5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2C6F003" w14:textId="77777777" w:rsidR="00F021E2" w:rsidRPr="009500E5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54FC9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4F26BD8" w14:textId="77777777" w:rsidR="007B1BED" w:rsidRPr="009500E5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320259F" w14:textId="77777777" w:rsidR="00F021E2" w:rsidRPr="009500E5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นมีความขัดแย้งที่มีสาระส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013B7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3500AD2" w14:textId="77777777" w:rsidR="007B1BED" w:rsidRPr="009500E5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0BBEDC2" w14:textId="21705873" w:rsidR="00F6158F" w:rsidRPr="009500E5" w:rsidRDefault="00F021E2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B302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5B302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5B302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B302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B302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5B302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5B302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B302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049D12A8" w14:textId="77777777" w:rsidR="00262E7E" w:rsidRPr="009500E5" w:rsidRDefault="00262E7E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8E16F15" w14:textId="77777777" w:rsidR="00262E7E" w:rsidRPr="009500E5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B6F2703" w14:textId="77777777" w:rsidR="00262E7E" w:rsidRPr="009500E5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12386247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</w:t>
      </w:r>
      <w:r w:rsidR="00CE6587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จะเกิดจากการทุจริตหรือข้อผิดพลาด </w:t>
      </w:r>
    </w:p>
    <w:p w14:paraId="181EFC83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7C9E256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500E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9500E5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9500E5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6FCF8A7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1DBD871" w14:textId="4DA0CEA8" w:rsidR="00262E7E" w:rsidRPr="0094279E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94279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A0B1C3F" w14:textId="77777777" w:rsidR="0042349D" w:rsidRPr="009500E5" w:rsidRDefault="00D23EF8" w:rsidP="00D23EF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7479BBE" w14:textId="77777777" w:rsidR="0053532A" w:rsidRPr="009500E5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12EA65C" w14:textId="77777777"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E54FC9" w:rsidRPr="009500E5">
        <w:rPr>
          <w:rFonts w:ascii="Browallia New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5B0E533" w14:textId="77777777" w:rsidR="007B1BED" w:rsidRPr="00F41928" w:rsidRDefault="007B1BED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E559DD5" w14:textId="77777777" w:rsidR="0042349D" w:rsidRPr="009500E5" w:rsidRDefault="00325098" w:rsidP="00F419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94D914" w14:textId="77777777" w:rsidR="007B1BED" w:rsidRPr="00F41928" w:rsidRDefault="007B1BED" w:rsidP="00F419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A58D943" w14:textId="77777777" w:rsidR="0042349D" w:rsidRPr="009500E5" w:rsidRDefault="0042349D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500E5">
        <w:rPr>
          <w:rFonts w:ascii="Browallia New" w:hAnsi="Browallia New" w:cs="Browallia New"/>
          <w:sz w:val="26"/>
          <w:szCs w:val="26"/>
          <w:cs/>
        </w:rPr>
        <w:t>การ</w:t>
      </w:r>
      <w:r w:rsidRPr="009500E5">
        <w:rPr>
          <w:rFonts w:ascii="Browallia New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6D93C910" w14:textId="77777777" w:rsidR="0042349D" w:rsidRPr="009500E5" w:rsidRDefault="0042349D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2171A">
        <w:rPr>
          <w:rFonts w:ascii="Browallia New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B302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B302F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D6756E" w:rsidRPr="005B302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และ</w:t>
      </w:r>
      <w:r w:rsidRPr="009500E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9954FF7" w14:textId="77777777" w:rsidR="0042349D" w:rsidRPr="009500E5" w:rsidRDefault="0042349D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5B302F">
        <w:rPr>
          <w:rFonts w:ascii="Browallia New" w:hAnsi="Browallia New" w:cs="Browallia New"/>
          <w:spacing w:val="-6"/>
          <w:sz w:val="26"/>
          <w:szCs w:val="26"/>
          <w:cs/>
        </w:rPr>
        <w:t>กรรมการ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5B30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และการเปิดเผย</w:t>
      </w:r>
      <w:r w:rsidRPr="009500E5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500E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2998F6" w14:textId="1E1E7667" w:rsidR="008031CC" w:rsidRPr="009500E5" w:rsidRDefault="00815336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5B302F">
        <w:rPr>
          <w:rFonts w:ascii="Browallia New" w:hAnsi="Browallia New" w:cs="Browallia New"/>
          <w:spacing w:val="-6"/>
          <w:sz w:val="26"/>
          <w:szCs w:val="26"/>
          <w:cs/>
        </w:rPr>
        <w:t>กรรมการ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จากหลักฐานการสอบบัญชี</w:t>
      </w:r>
      <w:r w:rsidR="00F41928">
        <w:rPr>
          <w:rFonts w:ascii="Browallia New" w:hAnsi="Browallia New" w:cs="Browallia New"/>
          <w:spacing w:val="-6"/>
          <w:sz w:val="26"/>
          <w:szCs w:val="26"/>
        </w:rPr>
        <w:br/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ที่ได้รับ</w:t>
      </w:r>
      <w:r w:rsidRPr="005B30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257E3" w:rsidRPr="005B302F">
        <w:rPr>
          <w:rFonts w:ascii="Browallia New" w:hAnsi="Browallia New" w:cs="Browallia New"/>
          <w:spacing w:val="-6"/>
          <w:sz w:val="26"/>
          <w:szCs w:val="26"/>
          <w:cs/>
        </w:rPr>
        <w:t>และประเมิน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="00F41928">
        <w:rPr>
          <w:rFonts w:ascii="Browallia New" w:hAnsi="Browallia New" w:cs="Browallia New"/>
          <w:spacing w:val="-6"/>
          <w:sz w:val="26"/>
          <w:szCs w:val="26"/>
        </w:rPr>
        <w:br/>
      </w:r>
      <w:r w:rsidRPr="009500E5">
        <w:rPr>
          <w:rFonts w:ascii="Browallia New" w:hAnsi="Browallia New" w:cs="Browallia New"/>
          <w:sz w:val="26"/>
          <w:szCs w:val="26"/>
          <w:cs/>
        </w:rPr>
        <w:t>อย่างมีนัยสำคัญต่อความสามารถของ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และ</w:t>
      </w:r>
      <w:r w:rsidRPr="009500E5">
        <w:rPr>
          <w:rFonts w:ascii="Browallia New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ถ้าข้าพเจ้าได้ข้อสรุปว่า</w:t>
      </w:r>
      <w:r w:rsidR="00F41928">
        <w:rPr>
          <w:rFonts w:ascii="Browallia New" w:hAnsi="Browallia New" w:cs="Browallia New"/>
          <w:sz w:val="26"/>
          <w:szCs w:val="26"/>
        </w:rPr>
        <w:br/>
      </w:r>
      <w:r w:rsidRPr="005B302F">
        <w:rPr>
          <w:rFonts w:ascii="Browallia New" w:hAnsi="Browallia New" w:cs="Browallia New"/>
          <w:spacing w:val="-4"/>
          <w:sz w:val="26"/>
          <w:szCs w:val="26"/>
          <w:cs/>
        </w:rPr>
        <w:t>มีความไม่แน่นอนที่มีสาระสำคัญ</w:t>
      </w:r>
      <w:r w:rsidRPr="005B302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B302F">
        <w:rPr>
          <w:rFonts w:ascii="Browallia New" w:hAnsi="Browallia New" w:cs="Browall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5B302F">
        <w:rPr>
          <w:rFonts w:ascii="Browallia New" w:hAnsi="Browallia New" w:cs="Browallia New"/>
          <w:spacing w:val="-4"/>
          <w:sz w:val="26"/>
          <w:szCs w:val="26"/>
          <w:cs/>
        </w:rPr>
        <w:t>โดยให้ข้อสังเกต</w:t>
      </w:r>
      <w:r w:rsidRPr="005B302F">
        <w:rPr>
          <w:rFonts w:ascii="Browallia New" w:hAnsi="Browallia New" w:cs="Browallia New"/>
          <w:spacing w:val="-4"/>
          <w:sz w:val="26"/>
          <w:szCs w:val="26"/>
          <w:cs/>
        </w:rPr>
        <w:t>ถึงการเปิดเผย</w:t>
      </w:r>
      <w:r w:rsidR="00B257E3" w:rsidRPr="005B302F">
        <w:rPr>
          <w:rFonts w:ascii="Browallia New" w:hAnsi="Browallia New" w:cs="Browallia New"/>
          <w:spacing w:val="-6"/>
          <w:sz w:val="26"/>
          <w:szCs w:val="26"/>
          <w:cs/>
        </w:rPr>
        <w:t>ข้อมูล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ในงบการเงิน</w:t>
      </w:r>
      <w:r w:rsidR="00F40F78" w:rsidRPr="005B302F">
        <w:rPr>
          <w:rFonts w:ascii="Browallia New" w:hAnsi="Browallia New" w:cs="Browallia New"/>
          <w:spacing w:val="-6"/>
          <w:sz w:val="26"/>
          <w:szCs w:val="26"/>
          <w:cs/>
        </w:rPr>
        <w:t>รวมและงบการเงินเฉพาะ</w:t>
      </w:r>
      <w:r w:rsidR="004E36D0" w:rsidRPr="005B302F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B257E3" w:rsidRPr="005B302F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</w:t>
      </w:r>
      <w:r w:rsidRPr="005B30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หรือถ้าการเปิดเผยดังกล่าวไม่เพียงพอ</w:t>
      </w:r>
      <w:r w:rsidRPr="005B30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ความเห็นของข้าพเจ้า</w:t>
      </w:r>
      <w:r w:rsidR="00A2171A">
        <w:rPr>
          <w:rFonts w:ascii="Browallia New" w:hAnsi="Browallia New" w:cs="Browallia New"/>
          <w:spacing w:val="-6"/>
          <w:sz w:val="26"/>
          <w:szCs w:val="26"/>
        </w:rPr>
        <w:br/>
      </w:r>
      <w:r w:rsidRPr="009500E5">
        <w:rPr>
          <w:rFonts w:ascii="Browallia New" w:hAnsi="Browallia New" w:cs="Browallia New"/>
          <w:sz w:val="26"/>
          <w:szCs w:val="26"/>
          <w:cs/>
        </w:rPr>
        <w:t>จะเปลี่ยนแปลงไป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5B302F">
        <w:rPr>
          <w:rFonts w:ascii="Browallia New" w:hAnsi="Browallia New" w:cs="Browallia New"/>
          <w:sz w:val="26"/>
          <w:szCs w:val="26"/>
        </w:rPr>
        <w:br/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ของข้าพเจ้า</w:t>
      </w:r>
      <w:r w:rsidRPr="005B30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</w:t>
      </w:r>
      <w:r w:rsidRPr="005B30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5B302F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D6756E" w:rsidRPr="005B302F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F96F86" w:rsidRPr="005B302F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บริษัทต้องหยุดการดำเนินงาน</w:t>
      </w:r>
      <w:r w:rsidRPr="009500E5">
        <w:rPr>
          <w:rFonts w:ascii="Browallia New" w:hAnsi="Browallia New" w:cs="Browallia New"/>
          <w:sz w:val="26"/>
          <w:szCs w:val="26"/>
          <w:cs/>
        </w:rPr>
        <w:t>ต่อเนื่อง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</w:p>
    <w:p w14:paraId="66DDF439" w14:textId="77777777" w:rsidR="00815336" w:rsidRPr="009500E5" w:rsidRDefault="00815336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ประเมินการนำเสนอ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โครงสร้างและเนื้อหาของงบการเงิน</w:t>
      </w:r>
      <w:r w:rsidR="00F96F86" w:rsidRPr="009500E5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โดยรวม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รวมถึงการเปิดเผย</w:t>
      </w:r>
      <w:r w:rsidR="00B257E3" w:rsidRPr="009500E5">
        <w:rPr>
          <w:rFonts w:ascii="Browallia New" w:hAnsi="Browallia New" w:cs="Browallia New"/>
          <w:spacing w:val="-2"/>
          <w:sz w:val="26"/>
          <w:szCs w:val="26"/>
          <w:cs/>
        </w:rPr>
        <w:t>ข้อมูล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ว่า</w:t>
      </w:r>
      <w:r w:rsidRPr="009500E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F96F86" w:rsidRPr="009500E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</w:rPr>
        <w:t>แสดงรายการ</w:t>
      </w:r>
      <w:r w:rsidR="00EE30FC"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6BEF2D42" w14:textId="635FF028" w:rsidR="007D3E61" w:rsidRPr="009500E5" w:rsidRDefault="00312223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9500E5">
        <w:rPr>
          <w:rFonts w:ascii="Browallia New" w:hAnsi="Browallia New" w:cs="Browallia New"/>
          <w:sz w:val="26"/>
          <w:szCs w:val="26"/>
          <w:cs/>
        </w:rPr>
        <w:t>ภายในกลุ่ม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Pr="005B302F">
        <w:rPr>
          <w:rFonts w:ascii="Browallia New" w:hAnsi="Browallia New" w:cs="Browallia New"/>
          <w:spacing w:val="-2"/>
          <w:sz w:val="26"/>
          <w:szCs w:val="26"/>
          <w:cs/>
        </w:rPr>
        <w:t>การควบคุมดูแลและการปฏิบัติงานตรวจสอบกลุ่ม</w:t>
      </w:r>
      <w:r w:rsidR="00D6756E" w:rsidRPr="005B302F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5B302F">
        <w:rPr>
          <w:rFonts w:ascii="Browallia New" w:hAnsi="Browallia New" w:cs="Browallia New"/>
          <w:spacing w:val="-2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1A83529" w14:textId="77777777" w:rsidR="0042349D" w:rsidRPr="009500E5" w:rsidRDefault="00D23EF8" w:rsidP="002A28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</w:t>
      </w:r>
      <w:r w:rsidR="0042349D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ได้สื่อสารกับ</w:t>
      </w:r>
      <w:r w:rsidR="004E36D0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ในเรื่องต่าง</w:t>
      </w:r>
      <w:r w:rsidR="0088106D" w:rsidRPr="009500E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</w:t>
      </w:r>
      <w:r w:rsidR="004F58F8" w:rsidRPr="009500E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ที่สำคัญซึ่งรวมถึง</w:t>
      </w:r>
      <w:r w:rsidR="0042349D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ขอบเขตและช่วงเวลาของ</w:t>
      </w:r>
      <w:r w:rsidR="000D30F9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การตรวจสอบตามที่ได้วางแผนไว้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370EDC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556AAA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9500E5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D0C4D39" w14:textId="77777777" w:rsidR="009806F0" w:rsidRPr="009500E5" w:rsidRDefault="009806F0" w:rsidP="00771279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BFB49B1" w14:textId="41F66AC4"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5B302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5B302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5B302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5B302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5B302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246D7CE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D1BEC5" w14:textId="5E16D43E"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500E5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9500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9500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E54FC9" w:rsidRPr="009500E5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9500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5B302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90699B" w14:textId="77777777" w:rsidR="0042349D" w:rsidRPr="009500E5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6301136" w14:textId="77777777" w:rsidR="0042349D" w:rsidRPr="009500E5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11D69" w14:textId="77777777" w:rsidR="004E36D0" w:rsidRPr="009500E5" w:rsidRDefault="004E36D0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4A201FC" w14:textId="77777777" w:rsidR="00F021E2" w:rsidRPr="009500E5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330D45" w14:textId="77777777"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90D90C" w14:textId="77777777" w:rsidR="002A285B" w:rsidRPr="009500E5" w:rsidRDefault="002A285B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816AA1" w14:textId="77777777"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48F83" w14:textId="77777777"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368509" w14:textId="77777777" w:rsidR="00B273A7" w:rsidRDefault="00B273A7" w:rsidP="007712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273A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14:paraId="041CF2B6" w14:textId="724FC8B3" w:rsidR="00F021E2" w:rsidRPr="009500E5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75E1E" w:rsidRPr="00175E1E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6597E70A" w14:textId="77777777" w:rsidR="00F021E2" w:rsidRPr="009500E5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F8749F2" w14:textId="7F364BFC" w:rsidR="0037374B" w:rsidRPr="009500E5" w:rsidRDefault="00175E1E" w:rsidP="00AD4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75E1E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D21DA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21DA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7B5553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175E1E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542C7E30" w14:textId="77777777" w:rsidR="0037374B" w:rsidRPr="009500E5" w:rsidRDefault="0037374B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F1D6E5" w14:textId="77777777" w:rsidR="00096652" w:rsidRPr="009500E5" w:rsidRDefault="00096652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096652" w:rsidRPr="009500E5" w:rsidSect="00780716">
          <w:headerReference w:type="default" r:id="rId14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DCDF8C4" w14:textId="77777777" w:rsidR="00B81397" w:rsidRPr="00A2171A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217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E61987" w:rsidRPr="00A217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ทริพเพิล ไอ โลจิสติกส์</w:t>
      </w:r>
      <w:r w:rsidRPr="00A217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1CD4E6B" w14:textId="77777777" w:rsidR="00B81397" w:rsidRPr="00A2171A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C464931" w14:textId="77777777" w:rsidR="00B81397" w:rsidRPr="00A2171A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A2171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A2171A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2F72D357" w14:textId="148893E5" w:rsidR="00B81397" w:rsidRPr="00A2171A" w:rsidRDefault="00E6198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A2171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175E1E" w:rsidRPr="00175E1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A2171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A2171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175E1E" w:rsidRPr="00175E1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B81397" w:rsidRPr="00A2171A" w:rsidSect="00780716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E1285" w14:textId="77777777" w:rsidR="00E52D1B" w:rsidRDefault="00E52D1B" w:rsidP="0042349D">
      <w:pPr>
        <w:spacing w:after="0" w:line="240" w:lineRule="auto"/>
      </w:pPr>
      <w:r>
        <w:separator/>
      </w:r>
    </w:p>
  </w:endnote>
  <w:endnote w:type="continuationSeparator" w:id="0">
    <w:p w14:paraId="6BF4FADA" w14:textId="77777777" w:rsidR="00E52D1B" w:rsidRDefault="00E52D1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743B" w14:textId="77777777" w:rsidR="00A2171A" w:rsidRDefault="00A217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6BB3" w14:textId="77777777" w:rsidR="00A2171A" w:rsidRDefault="00A217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F1B86" w14:textId="77777777" w:rsidR="00A2171A" w:rsidRDefault="00A217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04E65" w14:textId="77777777" w:rsidR="00E52D1B" w:rsidRDefault="00E52D1B" w:rsidP="0042349D">
      <w:pPr>
        <w:spacing w:after="0" w:line="240" w:lineRule="auto"/>
      </w:pPr>
      <w:r>
        <w:separator/>
      </w:r>
    </w:p>
  </w:footnote>
  <w:footnote w:type="continuationSeparator" w:id="0">
    <w:p w14:paraId="38CD3F5A" w14:textId="77777777" w:rsidR="00E52D1B" w:rsidRDefault="00E52D1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A94CB" w14:textId="77777777" w:rsidR="00A2171A" w:rsidRDefault="00A217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9AE4D" w14:textId="77777777" w:rsidR="00A2171A" w:rsidRDefault="00A217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BBCF0" w14:textId="77777777" w:rsidR="00A2171A" w:rsidRDefault="00A217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B0C1E" w14:textId="77777777" w:rsidR="00ED38D1" w:rsidRPr="00802049" w:rsidRDefault="00ED38D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95706676"/>
    <w:lvl w:ilvl="0" w:tplc="59F80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384ED82"/>
    <w:lvl w:ilvl="0" w:tplc="3A46E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E3A1A"/>
    <w:multiLevelType w:val="hybridMultilevel"/>
    <w:tmpl w:val="1C36A31A"/>
    <w:lvl w:ilvl="0" w:tplc="1D2EE992">
      <w:start w:val="4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3240BA"/>
    <w:multiLevelType w:val="hybridMultilevel"/>
    <w:tmpl w:val="8FFE89B2"/>
    <w:lvl w:ilvl="0" w:tplc="AF5ABC90">
      <w:start w:val="4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0097B"/>
    <w:multiLevelType w:val="hybridMultilevel"/>
    <w:tmpl w:val="4F944458"/>
    <w:lvl w:ilvl="0" w:tplc="2D4068D0"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40AB7"/>
    <w:multiLevelType w:val="hybridMultilevel"/>
    <w:tmpl w:val="DE2A737C"/>
    <w:lvl w:ilvl="0" w:tplc="E744DFB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DC76E36"/>
    <w:multiLevelType w:val="hybridMultilevel"/>
    <w:tmpl w:val="0F5CB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711A4A"/>
    <w:multiLevelType w:val="hybridMultilevel"/>
    <w:tmpl w:val="68B6928E"/>
    <w:lvl w:ilvl="0" w:tplc="B93E27A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0805817">
    <w:abstractNumId w:val="1"/>
  </w:num>
  <w:num w:numId="2" w16cid:durableId="172843450">
    <w:abstractNumId w:val="3"/>
  </w:num>
  <w:num w:numId="3" w16cid:durableId="1126922992">
    <w:abstractNumId w:val="0"/>
  </w:num>
  <w:num w:numId="4" w16cid:durableId="1745645479">
    <w:abstractNumId w:val="8"/>
  </w:num>
  <w:num w:numId="5" w16cid:durableId="1303542615">
    <w:abstractNumId w:val="6"/>
  </w:num>
  <w:num w:numId="6" w16cid:durableId="1736201046">
    <w:abstractNumId w:val="4"/>
  </w:num>
  <w:num w:numId="7" w16cid:durableId="485628797">
    <w:abstractNumId w:val="2"/>
  </w:num>
  <w:num w:numId="8" w16cid:durableId="549807150">
    <w:abstractNumId w:val="7"/>
  </w:num>
  <w:num w:numId="9" w16cid:durableId="18438129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3B7"/>
    <w:rsid w:val="00003AE0"/>
    <w:rsid w:val="00004BE0"/>
    <w:rsid w:val="000066BE"/>
    <w:rsid w:val="00007AC2"/>
    <w:rsid w:val="00012FD9"/>
    <w:rsid w:val="00017E02"/>
    <w:rsid w:val="0002140A"/>
    <w:rsid w:val="00023223"/>
    <w:rsid w:val="00023EE7"/>
    <w:rsid w:val="000262A0"/>
    <w:rsid w:val="000429AC"/>
    <w:rsid w:val="000523C0"/>
    <w:rsid w:val="0005385E"/>
    <w:rsid w:val="000541A4"/>
    <w:rsid w:val="00054B57"/>
    <w:rsid w:val="000604B3"/>
    <w:rsid w:val="00061401"/>
    <w:rsid w:val="00061710"/>
    <w:rsid w:val="000659E9"/>
    <w:rsid w:val="0007158D"/>
    <w:rsid w:val="00080759"/>
    <w:rsid w:val="000835B6"/>
    <w:rsid w:val="00096652"/>
    <w:rsid w:val="000A194F"/>
    <w:rsid w:val="000A2446"/>
    <w:rsid w:val="000A6F1C"/>
    <w:rsid w:val="000C4C25"/>
    <w:rsid w:val="000D30F9"/>
    <w:rsid w:val="000D4ED3"/>
    <w:rsid w:val="000D5DB2"/>
    <w:rsid w:val="000E44DC"/>
    <w:rsid w:val="000F0B75"/>
    <w:rsid w:val="001000BB"/>
    <w:rsid w:val="00101612"/>
    <w:rsid w:val="00112BDD"/>
    <w:rsid w:val="001134E5"/>
    <w:rsid w:val="00114006"/>
    <w:rsid w:val="0011508B"/>
    <w:rsid w:val="00116CCC"/>
    <w:rsid w:val="00117DFD"/>
    <w:rsid w:val="001229AE"/>
    <w:rsid w:val="00122CD6"/>
    <w:rsid w:val="001247B4"/>
    <w:rsid w:val="001251D9"/>
    <w:rsid w:val="00127B35"/>
    <w:rsid w:val="00130665"/>
    <w:rsid w:val="00134203"/>
    <w:rsid w:val="0013427B"/>
    <w:rsid w:val="00141810"/>
    <w:rsid w:val="00145043"/>
    <w:rsid w:val="00145B0E"/>
    <w:rsid w:val="00147043"/>
    <w:rsid w:val="00150892"/>
    <w:rsid w:val="00150D72"/>
    <w:rsid w:val="00151149"/>
    <w:rsid w:val="001567D0"/>
    <w:rsid w:val="001615BD"/>
    <w:rsid w:val="00162BCF"/>
    <w:rsid w:val="00167DD8"/>
    <w:rsid w:val="00170305"/>
    <w:rsid w:val="001709D0"/>
    <w:rsid w:val="0017316C"/>
    <w:rsid w:val="001733A0"/>
    <w:rsid w:val="00175E1E"/>
    <w:rsid w:val="00180DF1"/>
    <w:rsid w:val="001856C6"/>
    <w:rsid w:val="00190EB8"/>
    <w:rsid w:val="001920E4"/>
    <w:rsid w:val="00195B92"/>
    <w:rsid w:val="001A224F"/>
    <w:rsid w:val="001A2DF6"/>
    <w:rsid w:val="001A7236"/>
    <w:rsid w:val="001B1E03"/>
    <w:rsid w:val="001B44F9"/>
    <w:rsid w:val="001C1BFF"/>
    <w:rsid w:val="001C2119"/>
    <w:rsid w:val="001D5170"/>
    <w:rsid w:val="001D53C9"/>
    <w:rsid w:val="001D6825"/>
    <w:rsid w:val="001D6C56"/>
    <w:rsid w:val="001E1683"/>
    <w:rsid w:val="001E2AEA"/>
    <w:rsid w:val="001E6F6C"/>
    <w:rsid w:val="001E6FFE"/>
    <w:rsid w:val="001F1291"/>
    <w:rsid w:val="001F22B4"/>
    <w:rsid w:val="001F3480"/>
    <w:rsid w:val="001F4B47"/>
    <w:rsid w:val="001F5873"/>
    <w:rsid w:val="001F6C2C"/>
    <w:rsid w:val="001F7C2D"/>
    <w:rsid w:val="00200F35"/>
    <w:rsid w:val="0020261A"/>
    <w:rsid w:val="0020321F"/>
    <w:rsid w:val="00211415"/>
    <w:rsid w:val="00223ECD"/>
    <w:rsid w:val="00223FF4"/>
    <w:rsid w:val="00225FC1"/>
    <w:rsid w:val="002324F4"/>
    <w:rsid w:val="00232B11"/>
    <w:rsid w:val="00233BA3"/>
    <w:rsid w:val="00233E9B"/>
    <w:rsid w:val="00235E71"/>
    <w:rsid w:val="00237257"/>
    <w:rsid w:val="00237F54"/>
    <w:rsid w:val="00255527"/>
    <w:rsid w:val="00262E7E"/>
    <w:rsid w:val="00263E23"/>
    <w:rsid w:val="0026452E"/>
    <w:rsid w:val="00265739"/>
    <w:rsid w:val="0027152D"/>
    <w:rsid w:val="00273802"/>
    <w:rsid w:val="00274FDA"/>
    <w:rsid w:val="002841AD"/>
    <w:rsid w:val="00287000"/>
    <w:rsid w:val="00291439"/>
    <w:rsid w:val="00291899"/>
    <w:rsid w:val="002A285B"/>
    <w:rsid w:val="002A2901"/>
    <w:rsid w:val="002B2B65"/>
    <w:rsid w:val="002C4044"/>
    <w:rsid w:val="002C487C"/>
    <w:rsid w:val="002C5485"/>
    <w:rsid w:val="002D180A"/>
    <w:rsid w:val="002D5FA2"/>
    <w:rsid w:val="002E46F3"/>
    <w:rsid w:val="002E67C7"/>
    <w:rsid w:val="002E6F57"/>
    <w:rsid w:val="002F16AD"/>
    <w:rsid w:val="002F24AE"/>
    <w:rsid w:val="002F40FB"/>
    <w:rsid w:val="00304B88"/>
    <w:rsid w:val="00305E5F"/>
    <w:rsid w:val="00312223"/>
    <w:rsid w:val="003142EA"/>
    <w:rsid w:val="00316BC5"/>
    <w:rsid w:val="00317A83"/>
    <w:rsid w:val="00317FC5"/>
    <w:rsid w:val="00322BFB"/>
    <w:rsid w:val="00323295"/>
    <w:rsid w:val="00323CB3"/>
    <w:rsid w:val="00325098"/>
    <w:rsid w:val="003262AB"/>
    <w:rsid w:val="0032656B"/>
    <w:rsid w:val="003353CE"/>
    <w:rsid w:val="00341DCB"/>
    <w:rsid w:val="003444B7"/>
    <w:rsid w:val="00350A08"/>
    <w:rsid w:val="00355B6D"/>
    <w:rsid w:val="003577FD"/>
    <w:rsid w:val="00361300"/>
    <w:rsid w:val="0036731E"/>
    <w:rsid w:val="00370E0C"/>
    <w:rsid w:val="00370EDC"/>
    <w:rsid w:val="0037337B"/>
    <w:rsid w:val="0037374B"/>
    <w:rsid w:val="00374D14"/>
    <w:rsid w:val="0038189A"/>
    <w:rsid w:val="00382EC2"/>
    <w:rsid w:val="00383DB4"/>
    <w:rsid w:val="00390E13"/>
    <w:rsid w:val="00392E2F"/>
    <w:rsid w:val="00393E67"/>
    <w:rsid w:val="003A4999"/>
    <w:rsid w:val="003A767E"/>
    <w:rsid w:val="003B6161"/>
    <w:rsid w:val="003C0EBC"/>
    <w:rsid w:val="003C1F9E"/>
    <w:rsid w:val="003C712C"/>
    <w:rsid w:val="003C72A4"/>
    <w:rsid w:val="003D1444"/>
    <w:rsid w:val="003D1F7F"/>
    <w:rsid w:val="003D4239"/>
    <w:rsid w:val="003E1A89"/>
    <w:rsid w:val="003E1F25"/>
    <w:rsid w:val="003E55A2"/>
    <w:rsid w:val="003F2863"/>
    <w:rsid w:val="003F43A9"/>
    <w:rsid w:val="00405FB6"/>
    <w:rsid w:val="00406A17"/>
    <w:rsid w:val="00422490"/>
    <w:rsid w:val="0042349D"/>
    <w:rsid w:val="00423E73"/>
    <w:rsid w:val="00427FD0"/>
    <w:rsid w:val="00431D53"/>
    <w:rsid w:val="0043271D"/>
    <w:rsid w:val="0043666A"/>
    <w:rsid w:val="00443502"/>
    <w:rsid w:val="0045005F"/>
    <w:rsid w:val="004532B3"/>
    <w:rsid w:val="0045599A"/>
    <w:rsid w:val="00463931"/>
    <w:rsid w:val="0046628C"/>
    <w:rsid w:val="0046704A"/>
    <w:rsid w:val="00471043"/>
    <w:rsid w:val="00471CA7"/>
    <w:rsid w:val="00473E01"/>
    <w:rsid w:val="0047434F"/>
    <w:rsid w:val="004754ED"/>
    <w:rsid w:val="00475765"/>
    <w:rsid w:val="00477A13"/>
    <w:rsid w:val="00482A76"/>
    <w:rsid w:val="00483A93"/>
    <w:rsid w:val="00483E6A"/>
    <w:rsid w:val="00487551"/>
    <w:rsid w:val="004878A4"/>
    <w:rsid w:val="004902BB"/>
    <w:rsid w:val="004A493E"/>
    <w:rsid w:val="004C53F0"/>
    <w:rsid w:val="004D4D7B"/>
    <w:rsid w:val="004D650E"/>
    <w:rsid w:val="004D6A3F"/>
    <w:rsid w:val="004E32EA"/>
    <w:rsid w:val="004E36D0"/>
    <w:rsid w:val="004E3BFD"/>
    <w:rsid w:val="004F2E01"/>
    <w:rsid w:val="004F2E93"/>
    <w:rsid w:val="004F58F8"/>
    <w:rsid w:val="004F68BA"/>
    <w:rsid w:val="00511261"/>
    <w:rsid w:val="00515483"/>
    <w:rsid w:val="0052212B"/>
    <w:rsid w:val="00532983"/>
    <w:rsid w:val="0053532A"/>
    <w:rsid w:val="00535785"/>
    <w:rsid w:val="005431B1"/>
    <w:rsid w:val="0055103D"/>
    <w:rsid w:val="00555D5B"/>
    <w:rsid w:val="00556AAA"/>
    <w:rsid w:val="0056696D"/>
    <w:rsid w:val="00574B77"/>
    <w:rsid w:val="005824C3"/>
    <w:rsid w:val="00582705"/>
    <w:rsid w:val="00584F1A"/>
    <w:rsid w:val="005858B3"/>
    <w:rsid w:val="005A4EB2"/>
    <w:rsid w:val="005A7F7B"/>
    <w:rsid w:val="005B0775"/>
    <w:rsid w:val="005B12A0"/>
    <w:rsid w:val="005B302F"/>
    <w:rsid w:val="005C1928"/>
    <w:rsid w:val="005C5C43"/>
    <w:rsid w:val="005C7564"/>
    <w:rsid w:val="005D120E"/>
    <w:rsid w:val="005D4067"/>
    <w:rsid w:val="005D79F5"/>
    <w:rsid w:val="005D7D6B"/>
    <w:rsid w:val="005E413C"/>
    <w:rsid w:val="005E4B5B"/>
    <w:rsid w:val="005F09C2"/>
    <w:rsid w:val="005F5F09"/>
    <w:rsid w:val="00600B0A"/>
    <w:rsid w:val="006043AE"/>
    <w:rsid w:val="00621DB9"/>
    <w:rsid w:val="00621EE3"/>
    <w:rsid w:val="006221F7"/>
    <w:rsid w:val="00625F86"/>
    <w:rsid w:val="00626B9F"/>
    <w:rsid w:val="00634C57"/>
    <w:rsid w:val="00635DE4"/>
    <w:rsid w:val="00643EB2"/>
    <w:rsid w:val="00646A32"/>
    <w:rsid w:val="00650087"/>
    <w:rsid w:val="0065022F"/>
    <w:rsid w:val="00657DAC"/>
    <w:rsid w:val="00661A7E"/>
    <w:rsid w:val="00664EDE"/>
    <w:rsid w:val="0066673C"/>
    <w:rsid w:val="006749A4"/>
    <w:rsid w:val="006749F5"/>
    <w:rsid w:val="00681378"/>
    <w:rsid w:val="006840E0"/>
    <w:rsid w:val="00685DA1"/>
    <w:rsid w:val="00690B87"/>
    <w:rsid w:val="006957EC"/>
    <w:rsid w:val="00697347"/>
    <w:rsid w:val="006A4CBB"/>
    <w:rsid w:val="006A5774"/>
    <w:rsid w:val="006A66A4"/>
    <w:rsid w:val="006A68F7"/>
    <w:rsid w:val="006B0AEA"/>
    <w:rsid w:val="006C1444"/>
    <w:rsid w:val="006C15D1"/>
    <w:rsid w:val="006C4A7F"/>
    <w:rsid w:val="006D23FB"/>
    <w:rsid w:val="006D6418"/>
    <w:rsid w:val="006E02C0"/>
    <w:rsid w:val="006E4368"/>
    <w:rsid w:val="006E723F"/>
    <w:rsid w:val="006E76B4"/>
    <w:rsid w:val="006F2904"/>
    <w:rsid w:val="006F2BAE"/>
    <w:rsid w:val="006F4FC3"/>
    <w:rsid w:val="00702B18"/>
    <w:rsid w:val="00706C9A"/>
    <w:rsid w:val="00716E7F"/>
    <w:rsid w:val="0072101B"/>
    <w:rsid w:val="00722C51"/>
    <w:rsid w:val="00727F58"/>
    <w:rsid w:val="00730306"/>
    <w:rsid w:val="00732F6A"/>
    <w:rsid w:val="0074282C"/>
    <w:rsid w:val="007443BE"/>
    <w:rsid w:val="0075776C"/>
    <w:rsid w:val="00765547"/>
    <w:rsid w:val="007658D6"/>
    <w:rsid w:val="00767547"/>
    <w:rsid w:val="00767F1D"/>
    <w:rsid w:val="0077019C"/>
    <w:rsid w:val="0077114C"/>
    <w:rsid w:val="00771279"/>
    <w:rsid w:val="007731CB"/>
    <w:rsid w:val="0077465B"/>
    <w:rsid w:val="007752CA"/>
    <w:rsid w:val="00780716"/>
    <w:rsid w:val="00780FFA"/>
    <w:rsid w:val="00781F85"/>
    <w:rsid w:val="007820ED"/>
    <w:rsid w:val="0078235B"/>
    <w:rsid w:val="00782735"/>
    <w:rsid w:val="00782C42"/>
    <w:rsid w:val="00786515"/>
    <w:rsid w:val="007A044C"/>
    <w:rsid w:val="007A1412"/>
    <w:rsid w:val="007A2086"/>
    <w:rsid w:val="007A4DB9"/>
    <w:rsid w:val="007A6B86"/>
    <w:rsid w:val="007B11DF"/>
    <w:rsid w:val="007B1BED"/>
    <w:rsid w:val="007B4464"/>
    <w:rsid w:val="007B450B"/>
    <w:rsid w:val="007B5553"/>
    <w:rsid w:val="007B7FE1"/>
    <w:rsid w:val="007C293E"/>
    <w:rsid w:val="007C48A1"/>
    <w:rsid w:val="007C7093"/>
    <w:rsid w:val="007D2364"/>
    <w:rsid w:val="007D267D"/>
    <w:rsid w:val="007D3E61"/>
    <w:rsid w:val="007D4053"/>
    <w:rsid w:val="007D4945"/>
    <w:rsid w:val="007D7F1A"/>
    <w:rsid w:val="007E25F3"/>
    <w:rsid w:val="007E3F32"/>
    <w:rsid w:val="007E61B8"/>
    <w:rsid w:val="007F15F2"/>
    <w:rsid w:val="007F61E9"/>
    <w:rsid w:val="00802049"/>
    <w:rsid w:val="008031CC"/>
    <w:rsid w:val="00815336"/>
    <w:rsid w:val="008179E0"/>
    <w:rsid w:val="008209F5"/>
    <w:rsid w:val="00820A2C"/>
    <w:rsid w:val="0083294F"/>
    <w:rsid w:val="00834EE7"/>
    <w:rsid w:val="008414F1"/>
    <w:rsid w:val="00850705"/>
    <w:rsid w:val="00852205"/>
    <w:rsid w:val="00853B3D"/>
    <w:rsid w:val="00855222"/>
    <w:rsid w:val="0085693D"/>
    <w:rsid w:val="00857F42"/>
    <w:rsid w:val="008629E2"/>
    <w:rsid w:val="0086333D"/>
    <w:rsid w:val="008639C5"/>
    <w:rsid w:val="008644FD"/>
    <w:rsid w:val="008712EA"/>
    <w:rsid w:val="00871CDA"/>
    <w:rsid w:val="00871F25"/>
    <w:rsid w:val="008751E0"/>
    <w:rsid w:val="00877BDF"/>
    <w:rsid w:val="0088106D"/>
    <w:rsid w:val="008830C9"/>
    <w:rsid w:val="00884E94"/>
    <w:rsid w:val="00887C67"/>
    <w:rsid w:val="00892505"/>
    <w:rsid w:val="008A7E03"/>
    <w:rsid w:val="008B143C"/>
    <w:rsid w:val="008C10A7"/>
    <w:rsid w:val="008C6B6A"/>
    <w:rsid w:val="008D25DB"/>
    <w:rsid w:val="008D4041"/>
    <w:rsid w:val="008D5E79"/>
    <w:rsid w:val="008E17CE"/>
    <w:rsid w:val="008E1C15"/>
    <w:rsid w:val="008E1D14"/>
    <w:rsid w:val="008E4039"/>
    <w:rsid w:val="008F0916"/>
    <w:rsid w:val="008F2E0B"/>
    <w:rsid w:val="00911963"/>
    <w:rsid w:val="009131FB"/>
    <w:rsid w:val="00917E9E"/>
    <w:rsid w:val="009229D2"/>
    <w:rsid w:val="009248BE"/>
    <w:rsid w:val="00924B56"/>
    <w:rsid w:val="0092559E"/>
    <w:rsid w:val="0092654D"/>
    <w:rsid w:val="009273A8"/>
    <w:rsid w:val="00931A87"/>
    <w:rsid w:val="00931F66"/>
    <w:rsid w:val="00934312"/>
    <w:rsid w:val="00941B8D"/>
    <w:rsid w:val="0094279E"/>
    <w:rsid w:val="009474DB"/>
    <w:rsid w:val="009500E5"/>
    <w:rsid w:val="00950323"/>
    <w:rsid w:val="009510C7"/>
    <w:rsid w:val="009576C6"/>
    <w:rsid w:val="009611A6"/>
    <w:rsid w:val="0096576E"/>
    <w:rsid w:val="00972CD1"/>
    <w:rsid w:val="00974A8A"/>
    <w:rsid w:val="009806F0"/>
    <w:rsid w:val="00987E24"/>
    <w:rsid w:val="00990096"/>
    <w:rsid w:val="009911E3"/>
    <w:rsid w:val="00992E1A"/>
    <w:rsid w:val="00993C32"/>
    <w:rsid w:val="00995296"/>
    <w:rsid w:val="009959A5"/>
    <w:rsid w:val="009A17A6"/>
    <w:rsid w:val="009A2BFB"/>
    <w:rsid w:val="009A526A"/>
    <w:rsid w:val="009A617C"/>
    <w:rsid w:val="009A7BF2"/>
    <w:rsid w:val="009B0DA9"/>
    <w:rsid w:val="009B1507"/>
    <w:rsid w:val="009B24DD"/>
    <w:rsid w:val="009B2512"/>
    <w:rsid w:val="009B2FEF"/>
    <w:rsid w:val="009B3600"/>
    <w:rsid w:val="009B43F8"/>
    <w:rsid w:val="009B4A6D"/>
    <w:rsid w:val="009B4E75"/>
    <w:rsid w:val="009C0347"/>
    <w:rsid w:val="009C6409"/>
    <w:rsid w:val="009D10A6"/>
    <w:rsid w:val="009D168C"/>
    <w:rsid w:val="009D5013"/>
    <w:rsid w:val="009E10FE"/>
    <w:rsid w:val="009E39E6"/>
    <w:rsid w:val="009E51D2"/>
    <w:rsid w:val="009E6812"/>
    <w:rsid w:val="009F05B0"/>
    <w:rsid w:val="00A02A48"/>
    <w:rsid w:val="00A0300F"/>
    <w:rsid w:val="00A03A75"/>
    <w:rsid w:val="00A10D8D"/>
    <w:rsid w:val="00A115F6"/>
    <w:rsid w:val="00A12720"/>
    <w:rsid w:val="00A20D60"/>
    <w:rsid w:val="00A2171A"/>
    <w:rsid w:val="00A228AA"/>
    <w:rsid w:val="00A22E1B"/>
    <w:rsid w:val="00A32073"/>
    <w:rsid w:val="00A33A1A"/>
    <w:rsid w:val="00A353A8"/>
    <w:rsid w:val="00A35D22"/>
    <w:rsid w:val="00A42491"/>
    <w:rsid w:val="00A42E09"/>
    <w:rsid w:val="00A46A81"/>
    <w:rsid w:val="00A51124"/>
    <w:rsid w:val="00A514FF"/>
    <w:rsid w:val="00A521DD"/>
    <w:rsid w:val="00A55F1B"/>
    <w:rsid w:val="00A6502A"/>
    <w:rsid w:val="00A65182"/>
    <w:rsid w:val="00A65AA8"/>
    <w:rsid w:val="00A81F45"/>
    <w:rsid w:val="00A8643F"/>
    <w:rsid w:val="00A9548C"/>
    <w:rsid w:val="00AA046E"/>
    <w:rsid w:val="00AA5A8B"/>
    <w:rsid w:val="00AA6A65"/>
    <w:rsid w:val="00AB5958"/>
    <w:rsid w:val="00AB6DD8"/>
    <w:rsid w:val="00AC1DD0"/>
    <w:rsid w:val="00AC2A9A"/>
    <w:rsid w:val="00AC664A"/>
    <w:rsid w:val="00AD119F"/>
    <w:rsid w:val="00AD293D"/>
    <w:rsid w:val="00AD2947"/>
    <w:rsid w:val="00AD4F8D"/>
    <w:rsid w:val="00AD6BF6"/>
    <w:rsid w:val="00AE09AD"/>
    <w:rsid w:val="00AE4E7A"/>
    <w:rsid w:val="00AE672F"/>
    <w:rsid w:val="00AF03B0"/>
    <w:rsid w:val="00AF3032"/>
    <w:rsid w:val="00AF4205"/>
    <w:rsid w:val="00AF61C1"/>
    <w:rsid w:val="00AF69DF"/>
    <w:rsid w:val="00AF71C6"/>
    <w:rsid w:val="00AF7489"/>
    <w:rsid w:val="00B05420"/>
    <w:rsid w:val="00B1060F"/>
    <w:rsid w:val="00B24971"/>
    <w:rsid w:val="00B257E3"/>
    <w:rsid w:val="00B273A7"/>
    <w:rsid w:val="00B31239"/>
    <w:rsid w:val="00B431DB"/>
    <w:rsid w:val="00B43EE0"/>
    <w:rsid w:val="00B4470C"/>
    <w:rsid w:val="00B45C39"/>
    <w:rsid w:val="00B4719D"/>
    <w:rsid w:val="00B70B15"/>
    <w:rsid w:val="00B762BA"/>
    <w:rsid w:val="00B81397"/>
    <w:rsid w:val="00B8450E"/>
    <w:rsid w:val="00B93128"/>
    <w:rsid w:val="00BA188F"/>
    <w:rsid w:val="00BA217C"/>
    <w:rsid w:val="00BA3104"/>
    <w:rsid w:val="00BA670A"/>
    <w:rsid w:val="00BB45A6"/>
    <w:rsid w:val="00BB6290"/>
    <w:rsid w:val="00BD329D"/>
    <w:rsid w:val="00BE0CCE"/>
    <w:rsid w:val="00BF7168"/>
    <w:rsid w:val="00C0317B"/>
    <w:rsid w:val="00C031FA"/>
    <w:rsid w:val="00C05007"/>
    <w:rsid w:val="00C15131"/>
    <w:rsid w:val="00C161C1"/>
    <w:rsid w:val="00C248F6"/>
    <w:rsid w:val="00C2507B"/>
    <w:rsid w:val="00C254C9"/>
    <w:rsid w:val="00C40413"/>
    <w:rsid w:val="00C425FB"/>
    <w:rsid w:val="00C44580"/>
    <w:rsid w:val="00C45C4F"/>
    <w:rsid w:val="00C52981"/>
    <w:rsid w:val="00C55316"/>
    <w:rsid w:val="00C65D38"/>
    <w:rsid w:val="00C71718"/>
    <w:rsid w:val="00C7482D"/>
    <w:rsid w:val="00C7749E"/>
    <w:rsid w:val="00C81504"/>
    <w:rsid w:val="00C8295A"/>
    <w:rsid w:val="00C928F2"/>
    <w:rsid w:val="00CA2EAF"/>
    <w:rsid w:val="00CC368D"/>
    <w:rsid w:val="00CC3A7F"/>
    <w:rsid w:val="00CC7795"/>
    <w:rsid w:val="00CE0D91"/>
    <w:rsid w:val="00CE5969"/>
    <w:rsid w:val="00CE5D38"/>
    <w:rsid w:val="00CE6587"/>
    <w:rsid w:val="00CF126A"/>
    <w:rsid w:val="00CF6049"/>
    <w:rsid w:val="00CF6935"/>
    <w:rsid w:val="00CF6A7D"/>
    <w:rsid w:val="00D020B7"/>
    <w:rsid w:val="00D03366"/>
    <w:rsid w:val="00D038D8"/>
    <w:rsid w:val="00D04657"/>
    <w:rsid w:val="00D048C6"/>
    <w:rsid w:val="00D07DD6"/>
    <w:rsid w:val="00D161F8"/>
    <w:rsid w:val="00D21DA5"/>
    <w:rsid w:val="00D21F4F"/>
    <w:rsid w:val="00D23EF8"/>
    <w:rsid w:val="00D25CE3"/>
    <w:rsid w:val="00D301B9"/>
    <w:rsid w:val="00D31295"/>
    <w:rsid w:val="00D340BF"/>
    <w:rsid w:val="00D350DA"/>
    <w:rsid w:val="00D424E1"/>
    <w:rsid w:val="00D52741"/>
    <w:rsid w:val="00D56B3D"/>
    <w:rsid w:val="00D60723"/>
    <w:rsid w:val="00D61705"/>
    <w:rsid w:val="00D6350A"/>
    <w:rsid w:val="00D64004"/>
    <w:rsid w:val="00D645FD"/>
    <w:rsid w:val="00D65FF0"/>
    <w:rsid w:val="00D66928"/>
    <w:rsid w:val="00D66BC7"/>
    <w:rsid w:val="00D6756E"/>
    <w:rsid w:val="00D71BD3"/>
    <w:rsid w:val="00D73222"/>
    <w:rsid w:val="00D7749B"/>
    <w:rsid w:val="00D77A50"/>
    <w:rsid w:val="00D83CC5"/>
    <w:rsid w:val="00D862A8"/>
    <w:rsid w:val="00D864F2"/>
    <w:rsid w:val="00D9641D"/>
    <w:rsid w:val="00DA0097"/>
    <w:rsid w:val="00DA5008"/>
    <w:rsid w:val="00DA5C8C"/>
    <w:rsid w:val="00DC0CE4"/>
    <w:rsid w:val="00DC4FD5"/>
    <w:rsid w:val="00DC6852"/>
    <w:rsid w:val="00DD298D"/>
    <w:rsid w:val="00DD6530"/>
    <w:rsid w:val="00DE2C74"/>
    <w:rsid w:val="00DE538F"/>
    <w:rsid w:val="00DE7C8B"/>
    <w:rsid w:val="00DF0AA3"/>
    <w:rsid w:val="00DF702F"/>
    <w:rsid w:val="00DF7625"/>
    <w:rsid w:val="00DF7DFA"/>
    <w:rsid w:val="00DF7EC0"/>
    <w:rsid w:val="00E038C4"/>
    <w:rsid w:val="00E05BAE"/>
    <w:rsid w:val="00E160F6"/>
    <w:rsid w:val="00E24764"/>
    <w:rsid w:val="00E250B8"/>
    <w:rsid w:val="00E25F0C"/>
    <w:rsid w:val="00E350A5"/>
    <w:rsid w:val="00E41030"/>
    <w:rsid w:val="00E51E49"/>
    <w:rsid w:val="00E52D1B"/>
    <w:rsid w:val="00E53150"/>
    <w:rsid w:val="00E54FC9"/>
    <w:rsid w:val="00E55868"/>
    <w:rsid w:val="00E60710"/>
    <w:rsid w:val="00E609CB"/>
    <w:rsid w:val="00E60ADF"/>
    <w:rsid w:val="00E61987"/>
    <w:rsid w:val="00E712C7"/>
    <w:rsid w:val="00E72FFC"/>
    <w:rsid w:val="00E75055"/>
    <w:rsid w:val="00E80B41"/>
    <w:rsid w:val="00E826D9"/>
    <w:rsid w:val="00E83642"/>
    <w:rsid w:val="00E86341"/>
    <w:rsid w:val="00E94C4B"/>
    <w:rsid w:val="00E952BB"/>
    <w:rsid w:val="00E97698"/>
    <w:rsid w:val="00EA0ED9"/>
    <w:rsid w:val="00EA2465"/>
    <w:rsid w:val="00EA291A"/>
    <w:rsid w:val="00EA416D"/>
    <w:rsid w:val="00EA4AFA"/>
    <w:rsid w:val="00EA506D"/>
    <w:rsid w:val="00EB0F3C"/>
    <w:rsid w:val="00EB59CB"/>
    <w:rsid w:val="00EB74DC"/>
    <w:rsid w:val="00ED38D1"/>
    <w:rsid w:val="00ED426B"/>
    <w:rsid w:val="00EE0270"/>
    <w:rsid w:val="00EE253F"/>
    <w:rsid w:val="00EE30FC"/>
    <w:rsid w:val="00EE3E85"/>
    <w:rsid w:val="00EE5A25"/>
    <w:rsid w:val="00EF03C8"/>
    <w:rsid w:val="00EF0E1A"/>
    <w:rsid w:val="00EF51A3"/>
    <w:rsid w:val="00EF6B6D"/>
    <w:rsid w:val="00F021E2"/>
    <w:rsid w:val="00F046E5"/>
    <w:rsid w:val="00F057FB"/>
    <w:rsid w:val="00F07C1E"/>
    <w:rsid w:val="00F12743"/>
    <w:rsid w:val="00F1331A"/>
    <w:rsid w:val="00F148A1"/>
    <w:rsid w:val="00F15533"/>
    <w:rsid w:val="00F235D7"/>
    <w:rsid w:val="00F23EBB"/>
    <w:rsid w:val="00F24343"/>
    <w:rsid w:val="00F355B2"/>
    <w:rsid w:val="00F40F78"/>
    <w:rsid w:val="00F41928"/>
    <w:rsid w:val="00F46B64"/>
    <w:rsid w:val="00F60A41"/>
    <w:rsid w:val="00F6158F"/>
    <w:rsid w:val="00F64B4E"/>
    <w:rsid w:val="00F704D7"/>
    <w:rsid w:val="00F85985"/>
    <w:rsid w:val="00F85BC9"/>
    <w:rsid w:val="00F92DA1"/>
    <w:rsid w:val="00F93ACE"/>
    <w:rsid w:val="00F93BE3"/>
    <w:rsid w:val="00F95842"/>
    <w:rsid w:val="00F96F86"/>
    <w:rsid w:val="00F97441"/>
    <w:rsid w:val="00FA181F"/>
    <w:rsid w:val="00FA44AD"/>
    <w:rsid w:val="00FA4D3E"/>
    <w:rsid w:val="00FB33E8"/>
    <w:rsid w:val="00FB713E"/>
    <w:rsid w:val="00FC1572"/>
    <w:rsid w:val="00FC6D5F"/>
    <w:rsid w:val="00FD273D"/>
    <w:rsid w:val="00FD4805"/>
    <w:rsid w:val="00FD63CF"/>
    <w:rsid w:val="00FE000F"/>
    <w:rsid w:val="00FF13D2"/>
    <w:rsid w:val="00FF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3EBF7"/>
  <w15:chartTrackingRefBased/>
  <w15:docId w15:val="{6AF61443-FE1D-46A1-8EE7-2EB8401B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DB2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8E403-5CFA-4EFE-8C54-2FF43BB6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1863</TotalTime>
  <Pages>6</Pages>
  <Words>1678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140</cp:revision>
  <cp:lastPrinted>2024-02-15T17:22:00Z</cp:lastPrinted>
  <dcterms:created xsi:type="dcterms:W3CDTF">2021-02-11T04:23:00Z</dcterms:created>
  <dcterms:modified xsi:type="dcterms:W3CDTF">2024-02-20T10:36:00Z</dcterms:modified>
</cp:coreProperties>
</file>