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18132" w14:textId="77777777" w:rsidR="00821115" w:rsidRPr="001E39CA" w:rsidRDefault="002D4F44" w:rsidP="00D65516">
      <w:pPr>
        <w:tabs>
          <w:tab w:val="left" w:pos="720"/>
        </w:tabs>
        <w:spacing w:before="120" w:line="400" w:lineRule="exact"/>
        <w:ind w:left="540" w:hanging="540"/>
        <w:rPr>
          <w:rFonts w:ascii="Arial" w:eastAsia="Arial Unicode MS" w:hAnsi="Arial" w:cs="Arial"/>
          <w:b/>
          <w:bCs/>
          <w:szCs w:val="28"/>
          <w:lang w:val="en-US" w:bidi="th-TH"/>
        </w:rPr>
      </w:pPr>
      <w:r w:rsidRPr="001E39CA">
        <w:rPr>
          <w:rFonts w:ascii="Arial" w:hAnsi="Arial" w:cs="Arial"/>
          <w:b/>
          <w:bCs/>
          <w:szCs w:val="22"/>
        </w:rPr>
        <w:t>Rich Sport Public Company Limited</w:t>
      </w:r>
      <w:r w:rsidR="008D652C" w:rsidRPr="001E39CA">
        <w:rPr>
          <w:rFonts w:ascii="Arial" w:hAnsi="Arial" w:cs="Arial"/>
          <w:b/>
          <w:bCs/>
          <w:szCs w:val="22"/>
        </w:rPr>
        <w:t xml:space="preserve"> </w:t>
      </w:r>
      <w:r w:rsidR="00821115" w:rsidRPr="001E39CA">
        <w:rPr>
          <w:rFonts w:ascii="Arial" w:eastAsia="Arial Unicode MS" w:hAnsi="Arial" w:cs="Arial"/>
          <w:b/>
          <w:bCs/>
          <w:szCs w:val="22"/>
        </w:rPr>
        <w:t xml:space="preserve">and its </w:t>
      </w:r>
      <w:proofErr w:type="spellStart"/>
      <w:r w:rsidR="00821115" w:rsidRPr="001E39CA">
        <w:rPr>
          <w:rFonts w:ascii="Arial" w:eastAsia="Arial Unicode MS" w:hAnsi="Arial" w:cs="Arial"/>
          <w:b/>
          <w:bCs/>
          <w:szCs w:val="22"/>
        </w:rPr>
        <w:t>subsidiar</w:t>
      </w:r>
      <w:proofErr w:type="spellEnd"/>
      <w:r w:rsidR="00D44CD5" w:rsidRPr="001E39CA">
        <w:rPr>
          <w:rFonts w:ascii="Arial" w:eastAsia="Arial Unicode MS" w:hAnsi="Arial" w:cs="Arial"/>
          <w:b/>
          <w:bCs/>
          <w:szCs w:val="28"/>
          <w:lang w:val="en-US" w:bidi="th-TH"/>
        </w:rPr>
        <w:t>y</w:t>
      </w:r>
    </w:p>
    <w:p w14:paraId="23D654B3" w14:textId="77777777" w:rsidR="00821115" w:rsidRPr="001E39CA" w:rsidRDefault="00821115" w:rsidP="00D65516">
      <w:pPr>
        <w:tabs>
          <w:tab w:val="left" w:pos="720"/>
        </w:tabs>
        <w:spacing w:line="400" w:lineRule="exact"/>
        <w:ind w:left="540" w:hanging="540"/>
        <w:rPr>
          <w:rFonts w:ascii="Arial" w:eastAsia="Arial Unicode MS" w:hAnsi="Arial" w:cs="Arial"/>
          <w:b/>
          <w:bCs/>
          <w:szCs w:val="22"/>
        </w:rPr>
      </w:pPr>
      <w:r w:rsidRPr="001E39CA">
        <w:rPr>
          <w:rFonts w:ascii="Arial" w:eastAsia="Arial Unicode MS" w:hAnsi="Arial" w:cs="Arial"/>
          <w:b/>
          <w:bCs/>
          <w:szCs w:val="22"/>
        </w:rPr>
        <w:t xml:space="preserve">Notes </w:t>
      </w:r>
      <w:r w:rsidR="009F6B18" w:rsidRPr="001E39CA">
        <w:rPr>
          <w:rFonts w:ascii="Arial" w:hAnsi="Arial" w:cs="Arial"/>
          <w:b/>
          <w:bCs/>
          <w:szCs w:val="22"/>
        </w:rPr>
        <w:t>to consolidated financial</w:t>
      </w:r>
      <w:r w:rsidR="009F6B18" w:rsidRPr="001E39CA">
        <w:rPr>
          <w:rFonts w:ascii="Arial" w:eastAsia="Arial Unicode MS" w:hAnsi="Arial" w:cs="Arial"/>
          <w:b/>
          <w:bCs/>
          <w:szCs w:val="22"/>
        </w:rPr>
        <w:t xml:space="preserve"> </w:t>
      </w:r>
      <w:proofErr w:type="gramStart"/>
      <w:r w:rsidR="009F6B18" w:rsidRPr="001E39CA">
        <w:rPr>
          <w:rFonts w:ascii="Arial" w:eastAsia="Arial Unicode MS" w:hAnsi="Arial" w:cs="Arial"/>
          <w:b/>
          <w:bCs/>
          <w:szCs w:val="22"/>
        </w:rPr>
        <w:t>statements</w:t>
      </w:r>
      <w:proofErr w:type="gramEnd"/>
    </w:p>
    <w:p w14:paraId="707C227A" w14:textId="390979DB" w:rsidR="00821115" w:rsidRPr="001E39CA" w:rsidRDefault="002D4F44" w:rsidP="00241D84">
      <w:pPr>
        <w:tabs>
          <w:tab w:val="left" w:pos="720"/>
        </w:tabs>
        <w:spacing w:line="400" w:lineRule="exact"/>
        <w:ind w:left="540" w:hanging="540"/>
        <w:rPr>
          <w:rFonts w:ascii="Arial" w:hAnsi="Arial" w:cs="Cordia New"/>
          <w:b/>
          <w:bCs/>
          <w:szCs w:val="28"/>
          <w:lang w:val="en-US" w:bidi="th-TH"/>
        </w:rPr>
      </w:pPr>
      <w:r w:rsidRPr="001E39CA">
        <w:rPr>
          <w:rFonts w:ascii="Arial" w:hAnsi="Arial" w:cs="Arial"/>
          <w:b/>
          <w:bCs/>
          <w:szCs w:val="22"/>
        </w:rPr>
        <w:t xml:space="preserve">For the year ended 31 December </w:t>
      </w:r>
      <w:r w:rsidR="007B02E4" w:rsidRPr="001E39CA">
        <w:rPr>
          <w:rFonts w:ascii="Arial" w:hAnsi="Arial" w:cs="Cordia New"/>
          <w:b/>
          <w:bCs/>
          <w:szCs w:val="28"/>
          <w:lang w:val="en-US" w:bidi="th-TH"/>
        </w:rPr>
        <w:t>2023</w:t>
      </w:r>
    </w:p>
    <w:p w14:paraId="65439F26" w14:textId="77777777" w:rsidR="00C766E6" w:rsidRPr="001E39CA" w:rsidRDefault="00DD10BB" w:rsidP="000E1CC4">
      <w:pPr>
        <w:pStyle w:val="Heading1"/>
        <w:numPr>
          <w:ilvl w:val="0"/>
          <w:numId w:val="0"/>
        </w:numPr>
        <w:spacing w:before="240" w:after="120" w:line="400" w:lineRule="exact"/>
        <w:ind w:left="540" w:hanging="540"/>
        <w:rPr>
          <w:rFonts w:ascii="Arial" w:hAnsi="Arial" w:cs="Arial"/>
          <w:sz w:val="22"/>
          <w:szCs w:val="28"/>
          <w:cs/>
          <w:lang w:val="en-US" w:bidi="th-TH"/>
        </w:rPr>
      </w:pPr>
      <w:r w:rsidRPr="001E39CA">
        <w:rPr>
          <w:rFonts w:ascii="Arial" w:hAnsi="Arial" w:cs="Arial"/>
          <w:sz w:val="22"/>
          <w:szCs w:val="22"/>
        </w:rPr>
        <w:t>1</w:t>
      </w:r>
      <w:r w:rsidR="00821115" w:rsidRPr="001E39CA">
        <w:rPr>
          <w:rFonts w:ascii="Arial" w:hAnsi="Arial" w:cs="Arial"/>
          <w:sz w:val="22"/>
          <w:szCs w:val="22"/>
        </w:rPr>
        <w:t>.</w:t>
      </w:r>
      <w:r w:rsidRPr="001E39CA">
        <w:rPr>
          <w:rFonts w:ascii="Arial" w:hAnsi="Arial" w:cs="Arial"/>
          <w:sz w:val="22"/>
          <w:szCs w:val="22"/>
        </w:rPr>
        <w:tab/>
      </w:r>
      <w:r w:rsidR="00C766E6" w:rsidRPr="001E39CA">
        <w:rPr>
          <w:rFonts w:ascii="Arial" w:hAnsi="Arial" w:cs="Arial"/>
          <w:sz w:val="22"/>
          <w:szCs w:val="22"/>
        </w:rPr>
        <w:t>General information</w:t>
      </w:r>
    </w:p>
    <w:p w14:paraId="448B38BF" w14:textId="59898734" w:rsidR="00F352C0" w:rsidRPr="001E39CA" w:rsidRDefault="002D4F44" w:rsidP="000E1CC4">
      <w:pPr>
        <w:tabs>
          <w:tab w:val="left" w:pos="3735"/>
        </w:tabs>
        <w:spacing w:before="120" w:after="120" w:line="400" w:lineRule="exact"/>
        <w:ind w:left="547" w:right="-14"/>
        <w:jc w:val="thaiDistribute"/>
        <w:rPr>
          <w:rFonts w:ascii="Arial" w:hAnsi="Arial" w:cs="Arial"/>
          <w:szCs w:val="22"/>
          <w:lang w:bidi="th-TH"/>
        </w:rPr>
      </w:pPr>
      <w:r w:rsidRPr="001E39CA">
        <w:rPr>
          <w:rFonts w:ascii="Arial" w:hAnsi="Arial" w:cs="Arial"/>
          <w:szCs w:val="22"/>
        </w:rPr>
        <w:t>Rich Sport Public Company Limited</w:t>
      </w:r>
      <w:r w:rsidR="00BA51B9" w:rsidRPr="001E39CA">
        <w:rPr>
          <w:rFonts w:ascii="Arial" w:hAnsi="Arial" w:cs="Arial"/>
          <w:szCs w:val="22"/>
          <w:lang w:bidi="th-TH"/>
        </w:rPr>
        <w:t>, (“the Company”),</w:t>
      </w:r>
      <w:r w:rsidR="00BA51B9" w:rsidRPr="001E39CA">
        <w:rPr>
          <w:rFonts w:ascii="Arial" w:hAnsi="Arial" w:cs="Arial"/>
          <w:szCs w:val="22"/>
          <w:rtl/>
          <w:cs/>
        </w:rPr>
        <w:t xml:space="preserve"> </w:t>
      </w:r>
      <w:r w:rsidR="00BA51B9" w:rsidRPr="001E39CA">
        <w:rPr>
          <w:rFonts w:ascii="Arial" w:hAnsi="Arial" w:cs="Arial"/>
          <w:szCs w:val="22"/>
          <w:lang w:bidi="th-TH"/>
        </w:rPr>
        <w:t>is</w:t>
      </w:r>
      <w:r w:rsidR="00BA51B9" w:rsidRPr="001E39CA">
        <w:rPr>
          <w:rFonts w:ascii="Arial" w:hAnsi="Arial" w:cs="Arial"/>
          <w:szCs w:val="22"/>
          <w:rtl/>
          <w:cs/>
        </w:rPr>
        <w:t xml:space="preserve"> </w:t>
      </w:r>
      <w:r w:rsidR="00BA51B9" w:rsidRPr="001E39CA">
        <w:rPr>
          <w:rFonts w:ascii="Arial" w:hAnsi="Arial" w:cs="Arial"/>
          <w:szCs w:val="22"/>
          <w:lang w:bidi="th-TH"/>
        </w:rPr>
        <w:t xml:space="preserve">a public company incorporated and domiciled in Thailand. The Company is principally engaged in </w:t>
      </w:r>
      <w:r w:rsidRPr="001E39CA">
        <w:rPr>
          <w:rFonts w:ascii="Arial" w:hAnsi="Arial" w:cs="Arial"/>
          <w:szCs w:val="22"/>
        </w:rPr>
        <w:t>the manufacture and selling shoes, clothes, caps and bags</w:t>
      </w:r>
      <w:r w:rsidR="00BA51B9" w:rsidRPr="001E39CA">
        <w:rPr>
          <w:rFonts w:ascii="Arial" w:hAnsi="Arial" w:cs="Arial"/>
          <w:szCs w:val="22"/>
          <w:lang w:bidi="th-TH"/>
        </w:rPr>
        <w:t xml:space="preserve">.  Its registered address is at </w:t>
      </w:r>
      <w:r w:rsidRPr="001E39CA">
        <w:rPr>
          <w:rFonts w:ascii="Arial" w:hAnsi="Arial" w:cs="Arial"/>
          <w:szCs w:val="22"/>
        </w:rPr>
        <w:t>116/20, Na-Ranong Road, Khlong Toei</w:t>
      </w:r>
      <w:r w:rsidR="00BA51B9" w:rsidRPr="001E39CA">
        <w:rPr>
          <w:rFonts w:ascii="Arial" w:hAnsi="Arial" w:cs="Arial"/>
          <w:szCs w:val="22"/>
          <w:lang w:bidi="th-TH"/>
        </w:rPr>
        <w:t>, Bangkok</w:t>
      </w:r>
      <w:r w:rsidR="005D186B" w:rsidRPr="001E39CA">
        <w:rPr>
          <w:rFonts w:ascii="Arial" w:hAnsi="Arial" w:cs="Arial"/>
          <w:szCs w:val="22"/>
          <w:lang w:bidi="th-TH"/>
        </w:rPr>
        <w:t xml:space="preserve">. </w:t>
      </w:r>
      <w:r w:rsidR="001E26E6" w:rsidRPr="001E39CA">
        <w:rPr>
          <w:rFonts w:ascii="Arial" w:hAnsi="Arial" w:cs="Arial"/>
          <w:szCs w:val="22"/>
        </w:rPr>
        <w:t xml:space="preserve">As </w:t>
      </w:r>
      <w:proofErr w:type="gramStart"/>
      <w:r w:rsidR="001E26E6" w:rsidRPr="001E39CA">
        <w:rPr>
          <w:rFonts w:ascii="Arial" w:hAnsi="Arial" w:cs="Arial"/>
          <w:szCs w:val="22"/>
        </w:rPr>
        <w:t>at</w:t>
      </w:r>
      <w:proofErr w:type="gramEnd"/>
      <w:r w:rsidR="001E26E6" w:rsidRPr="001E39CA">
        <w:rPr>
          <w:rFonts w:ascii="Arial" w:hAnsi="Arial" w:cs="Arial"/>
          <w:szCs w:val="22"/>
        </w:rPr>
        <w:t xml:space="preserve"> 31 December </w:t>
      </w:r>
      <w:r w:rsidR="00DF3D8F" w:rsidRPr="001E39CA">
        <w:rPr>
          <w:rFonts w:ascii="Arial" w:hAnsi="Arial" w:cs="Arial"/>
          <w:szCs w:val="22"/>
          <w:lang w:val="en-US" w:bidi="th-TH"/>
        </w:rPr>
        <w:t>202</w:t>
      </w:r>
      <w:r w:rsidR="00996983" w:rsidRPr="001E39CA">
        <w:rPr>
          <w:rFonts w:ascii="Arial" w:hAnsi="Arial" w:cs="Cordia New"/>
          <w:szCs w:val="22"/>
          <w:lang w:val="en-US" w:bidi="th-TH"/>
        </w:rPr>
        <w:t>3</w:t>
      </w:r>
      <w:r w:rsidRPr="001E39CA">
        <w:rPr>
          <w:rFonts w:ascii="Arial" w:hAnsi="Arial" w:cs="Arial"/>
          <w:szCs w:val="22"/>
        </w:rPr>
        <w:t>, the Company has</w:t>
      </w:r>
      <w:r w:rsidR="009730CC" w:rsidRPr="001E39CA">
        <w:rPr>
          <w:rFonts w:ascii="Arial" w:hAnsi="Arial" w:cs="Arial"/>
          <w:szCs w:val="22"/>
        </w:rPr>
        <w:t xml:space="preserve"> </w:t>
      </w:r>
      <w:r w:rsidR="00F96612" w:rsidRPr="001E39CA">
        <w:rPr>
          <w:rFonts w:ascii="Arial" w:hAnsi="Arial" w:cs="Arial"/>
          <w:szCs w:val="22"/>
        </w:rPr>
        <w:t>67</w:t>
      </w:r>
      <w:r w:rsidR="00BA4755" w:rsidRPr="001E39CA">
        <w:rPr>
          <w:rFonts w:ascii="Arial" w:hAnsi="Arial" w:cs="Arial"/>
          <w:szCs w:val="22"/>
        </w:rPr>
        <w:t xml:space="preserve"> </w:t>
      </w:r>
      <w:r w:rsidRPr="001E39CA">
        <w:rPr>
          <w:rFonts w:ascii="Arial" w:hAnsi="Arial" w:cs="Arial"/>
          <w:szCs w:val="22"/>
        </w:rPr>
        <w:t>b</w:t>
      </w:r>
      <w:r w:rsidR="001E26E6" w:rsidRPr="001E39CA">
        <w:rPr>
          <w:rFonts w:ascii="Arial" w:hAnsi="Arial" w:cs="Arial"/>
          <w:szCs w:val="22"/>
        </w:rPr>
        <w:t>ranches (</w:t>
      </w:r>
      <w:r w:rsidR="00DF3D8F" w:rsidRPr="001E39CA">
        <w:rPr>
          <w:rFonts w:ascii="Arial" w:hAnsi="Arial" w:cs="Arial"/>
          <w:szCs w:val="22"/>
        </w:rPr>
        <w:t>202</w:t>
      </w:r>
      <w:r w:rsidR="00996983" w:rsidRPr="001E39CA">
        <w:rPr>
          <w:rFonts w:ascii="Arial" w:hAnsi="Arial" w:cs="Arial"/>
          <w:szCs w:val="22"/>
        </w:rPr>
        <w:t>2</w:t>
      </w:r>
      <w:r w:rsidRPr="001E39CA">
        <w:rPr>
          <w:rFonts w:ascii="Arial" w:hAnsi="Arial" w:cs="Arial"/>
          <w:szCs w:val="22"/>
        </w:rPr>
        <w:t xml:space="preserve">: </w:t>
      </w:r>
      <w:r w:rsidR="00507A21" w:rsidRPr="001E39CA">
        <w:rPr>
          <w:rFonts w:ascii="Arial" w:hAnsi="Arial" w:cs="Arial"/>
          <w:szCs w:val="22"/>
        </w:rPr>
        <w:t>58</w:t>
      </w:r>
      <w:r w:rsidRPr="001E39CA">
        <w:rPr>
          <w:rFonts w:ascii="Arial" w:hAnsi="Arial" w:cs="Arial"/>
          <w:szCs w:val="22"/>
        </w:rPr>
        <w:t xml:space="preserve"> branches).</w:t>
      </w:r>
      <w:r w:rsidR="00BA51B9" w:rsidRPr="001E39CA">
        <w:rPr>
          <w:rFonts w:ascii="Arial" w:hAnsi="Arial" w:cs="Arial"/>
          <w:szCs w:val="22"/>
          <w:lang w:bidi="th-TH"/>
        </w:rPr>
        <w:t xml:space="preserve"> </w:t>
      </w:r>
      <w:r w:rsidR="00F352C0" w:rsidRPr="001E39CA">
        <w:rPr>
          <w:rFonts w:ascii="Arial" w:hAnsi="Arial" w:cs="Arial"/>
          <w:szCs w:val="22"/>
          <w:lang w:bidi="th-TH"/>
        </w:rPr>
        <w:t xml:space="preserve"> </w:t>
      </w:r>
    </w:p>
    <w:p w14:paraId="2C0CD307" w14:textId="77777777" w:rsidR="00E023D0" w:rsidRPr="001E39CA" w:rsidRDefault="00E023D0" w:rsidP="00030C49">
      <w:pPr>
        <w:pStyle w:val="Heading1"/>
        <w:numPr>
          <w:ilvl w:val="0"/>
          <w:numId w:val="0"/>
        </w:numPr>
        <w:spacing w:before="120" w:after="120" w:line="400" w:lineRule="exact"/>
        <w:ind w:left="547" w:hanging="547"/>
        <w:rPr>
          <w:rFonts w:ascii="Arial" w:hAnsi="Arial" w:cs="Arial"/>
          <w:b w:val="0"/>
          <w:bCs/>
          <w:sz w:val="22"/>
          <w:szCs w:val="22"/>
        </w:rPr>
      </w:pPr>
      <w:r w:rsidRPr="001E39CA">
        <w:rPr>
          <w:rFonts w:ascii="Arial" w:hAnsi="Arial" w:cs="Arial"/>
          <w:bCs/>
          <w:sz w:val="22"/>
          <w:szCs w:val="22"/>
        </w:rPr>
        <w:t>2.</w:t>
      </w:r>
      <w:r w:rsidRPr="001E39CA">
        <w:rPr>
          <w:rFonts w:ascii="Arial" w:hAnsi="Arial" w:cs="Arial"/>
          <w:bCs/>
          <w:sz w:val="22"/>
          <w:szCs w:val="22"/>
        </w:rPr>
        <w:tab/>
      </w:r>
      <w:r w:rsidRPr="001E39CA">
        <w:rPr>
          <w:rFonts w:ascii="Arial" w:hAnsi="Arial" w:cs="Arial"/>
          <w:sz w:val="22"/>
          <w:szCs w:val="22"/>
        </w:rPr>
        <w:t>Basis</w:t>
      </w:r>
      <w:r w:rsidRPr="001E39CA">
        <w:rPr>
          <w:rFonts w:ascii="Arial" w:hAnsi="Arial" w:cs="Arial"/>
          <w:bCs/>
          <w:sz w:val="22"/>
          <w:szCs w:val="22"/>
        </w:rPr>
        <w:t xml:space="preserve"> of preparation</w:t>
      </w:r>
    </w:p>
    <w:p w14:paraId="03086CA4"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2.1</w:t>
      </w:r>
      <w:r w:rsidRPr="001E39CA">
        <w:rPr>
          <w:rFonts w:ascii="Arial" w:hAnsi="Arial" w:cs="Arial"/>
          <w:szCs w:val="22"/>
        </w:rPr>
        <w:tab/>
        <w:t xml:space="preserve">The financial statements have been prepared in accordance with Thai Financial Reporting </w:t>
      </w:r>
      <w:r w:rsidRPr="001E39CA">
        <w:rPr>
          <w:rFonts w:ascii="Arial" w:hAnsi="Arial" w:cs="Arial"/>
          <w:szCs w:val="22"/>
          <w:lang w:bidi="th-TH"/>
        </w:rPr>
        <w:t>Standards</w:t>
      </w:r>
      <w:r w:rsidRPr="001E39CA">
        <w:rPr>
          <w:rFonts w:ascii="Arial" w:hAnsi="Arial" w:cs="Arial"/>
          <w:szCs w:val="22"/>
        </w:rPr>
        <w:t xml:space="preserve"> enunciated under the Accounting Professions Act B.E. 2547 and their presentation has been made in compliance with the stipulations of the Notification of the Department </w:t>
      </w:r>
      <w:r w:rsidR="00142742" w:rsidRPr="001E39CA">
        <w:rPr>
          <w:rFonts w:ascii="Arial" w:hAnsi="Arial" w:cs="Arial"/>
          <w:szCs w:val="22"/>
        </w:rPr>
        <w:t>of Business Development</w:t>
      </w:r>
      <w:r w:rsidRPr="001E39CA">
        <w:rPr>
          <w:rFonts w:ascii="Arial" w:hAnsi="Arial" w:cs="Arial"/>
          <w:szCs w:val="22"/>
        </w:rPr>
        <w:t>, issued under the Accounting Act B.E. 2543.</w:t>
      </w:r>
    </w:p>
    <w:p w14:paraId="753C92C9"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ab/>
        <w:t>The financial statements in Thai language are the official statutory financial statements of the Company. The financial statements in English language have been translated from the Thai language financial statements.</w:t>
      </w:r>
    </w:p>
    <w:p w14:paraId="2FD8269A"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ab/>
        <w:t>The financial statements have been prepared on a historical cost basis except where otherwise disclosed in the accounting policies.</w:t>
      </w:r>
    </w:p>
    <w:p w14:paraId="124DBCFC" w14:textId="77777777" w:rsidR="00E023D0" w:rsidRPr="001E39CA"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1E39CA">
        <w:rPr>
          <w:rFonts w:ascii="Arial" w:hAnsi="Arial" w:cs="Arial"/>
          <w:szCs w:val="22"/>
        </w:rPr>
        <w:t>2.2</w:t>
      </w:r>
      <w:r w:rsidRPr="001E39CA">
        <w:rPr>
          <w:rFonts w:ascii="Arial" w:hAnsi="Arial" w:cs="Arial"/>
          <w:szCs w:val="22"/>
        </w:rPr>
        <w:tab/>
        <w:t>Basis of consolidation</w:t>
      </w:r>
    </w:p>
    <w:p w14:paraId="4B57DD9F" w14:textId="77777777" w:rsidR="00E023D0" w:rsidRPr="001E39CA" w:rsidRDefault="00E023D0" w:rsidP="000B06D1">
      <w:pPr>
        <w:spacing w:before="120" w:after="120" w:line="400" w:lineRule="exact"/>
        <w:ind w:left="900" w:hanging="360"/>
        <w:jc w:val="thaiDistribute"/>
        <w:rPr>
          <w:rFonts w:ascii="Arial" w:hAnsi="Arial" w:cs="Arial"/>
          <w:szCs w:val="22"/>
        </w:rPr>
      </w:pPr>
      <w:r w:rsidRPr="001E39CA">
        <w:rPr>
          <w:rFonts w:ascii="Arial" w:hAnsi="Arial" w:cs="Arial"/>
          <w:szCs w:val="22"/>
        </w:rPr>
        <w:t>a)</w:t>
      </w:r>
      <w:r w:rsidRPr="001E39CA">
        <w:rPr>
          <w:rFonts w:ascii="Arial" w:hAnsi="Arial" w:cs="Arial"/>
          <w:szCs w:val="22"/>
        </w:rPr>
        <w:tab/>
        <w:t xml:space="preserve">The consolidated financial statements include the financial statements of </w:t>
      </w:r>
      <w:r w:rsidR="00814E92" w:rsidRPr="001E39CA">
        <w:rPr>
          <w:rFonts w:ascii="Arial" w:hAnsi="Arial" w:cs="Arial"/>
          <w:szCs w:val="22"/>
        </w:rPr>
        <w:t>Rich Sport Public Company Limited</w:t>
      </w:r>
      <w:r w:rsidRPr="001E39CA">
        <w:rPr>
          <w:rFonts w:ascii="Arial" w:hAnsi="Arial" w:cs="Arial"/>
          <w:szCs w:val="22"/>
        </w:rPr>
        <w:t xml:space="preserve"> (“the Company”) and the following subsidiary compan</w:t>
      </w:r>
      <w:r w:rsidR="006B2AB4" w:rsidRPr="001E39CA">
        <w:rPr>
          <w:rFonts w:ascii="Arial" w:hAnsi="Arial" w:cs="Arial"/>
          <w:szCs w:val="22"/>
        </w:rPr>
        <w:t>y</w:t>
      </w:r>
      <w:r w:rsidRPr="001E39CA">
        <w:rPr>
          <w:rFonts w:ascii="Arial" w:hAnsi="Arial" w:cs="Arial"/>
          <w:szCs w:val="22"/>
        </w:rPr>
        <w:t xml:space="preserve"> (“the subsidiar</w:t>
      </w:r>
      <w:r w:rsidR="006B2AB4" w:rsidRPr="001E39CA">
        <w:rPr>
          <w:rFonts w:ascii="Arial" w:hAnsi="Arial" w:cs="Arial"/>
          <w:szCs w:val="22"/>
        </w:rPr>
        <w:t>y</w:t>
      </w:r>
      <w:r w:rsidRPr="001E39CA">
        <w:rPr>
          <w:rFonts w:ascii="Arial" w:hAnsi="Arial" w:cs="Arial"/>
          <w:szCs w:val="22"/>
        </w:rPr>
        <w:t>”)</w:t>
      </w:r>
      <w:r w:rsidR="006B2AB4" w:rsidRPr="001E39CA">
        <w:rPr>
          <w:rFonts w:ascii="Arial" w:hAnsi="Arial" w:cs="Arial"/>
          <w:szCs w:val="22"/>
        </w:rPr>
        <w:t xml:space="preserve"> (collectively as “the Group”)</w:t>
      </w:r>
      <w:r w:rsidRPr="001E39CA">
        <w:rPr>
          <w:rFonts w:ascii="Arial" w:hAnsi="Arial" w:cs="Arial"/>
          <w:szCs w:val="22"/>
        </w:rPr>
        <w:t>:</w:t>
      </w:r>
    </w:p>
    <w:tbl>
      <w:tblPr>
        <w:tblW w:w="9612" w:type="dxa"/>
        <w:tblInd w:w="288" w:type="dxa"/>
        <w:tblLayout w:type="fixed"/>
        <w:tblLook w:val="0000" w:firstRow="0" w:lastRow="0" w:firstColumn="0" w:lastColumn="0" w:noHBand="0" w:noVBand="0"/>
      </w:tblPr>
      <w:tblGrid>
        <w:gridCol w:w="2862"/>
        <w:gridCol w:w="2880"/>
        <w:gridCol w:w="1260"/>
        <w:gridCol w:w="1305"/>
        <w:gridCol w:w="1305"/>
      </w:tblGrid>
      <w:tr w:rsidR="00D50EDE" w:rsidRPr="001E39CA" w14:paraId="1DC42A68" w14:textId="77777777" w:rsidTr="00871683">
        <w:trPr>
          <w:tblHeader/>
        </w:trPr>
        <w:tc>
          <w:tcPr>
            <w:tcW w:w="2862" w:type="dxa"/>
            <w:tcBorders>
              <w:top w:val="nil"/>
              <w:left w:val="nil"/>
              <w:right w:val="nil"/>
            </w:tcBorders>
            <w:vAlign w:val="bottom"/>
          </w:tcPr>
          <w:p w14:paraId="04DE00F2" w14:textId="34251A3C" w:rsidR="00D50EDE" w:rsidRPr="001E39CA" w:rsidRDefault="00153F2C" w:rsidP="00F425D0">
            <w:pPr>
              <w:pBdr>
                <w:bottom w:val="single" w:sz="4" w:space="1" w:color="auto"/>
              </w:pBdr>
              <w:spacing w:line="300" w:lineRule="exact"/>
              <w:ind w:left="141"/>
              <w:jc w:val="center"/>
              <w:rPr>
                <w:rFonts w:ascii="Arial" w:hAnsi="Arial" w:cs="Arial"/>
                <w:sz w:val="16"/>
                <w:szCs w:val="16"/>
                <w:lang w:val="en-US" w:bidi="th-TH"/>
              </w:rPr>
            </w:pPr>
            <w:r w:rsidRPr="001E39CA">
              <w:rPr>
                <w:rFonts w:ascii="Arial" w:hAnsi="Arial" w:cs="Arial"/>
                <w:sz w:val="16"/>
                <w:szCs w:val="16"/>
                <w:lang w:val="en-US" w:bidi="th-TH"/>
              </w:rPr>
              <w:t>Subsidiary company</w:t>
            </w:r>
          </w:p>
        </w:tc>
        <w:tc>
          <w:tcPr>
            <w:tcW w:w="2880" w:type="dxa"/>
            <w:tcBorders>
              <w:top w:val="nil"/>
              <w:left w:val="nil"/>
              <w:right w:val="nil"/>
            </w:tcBorders>
            <w:vAlign w:val="bottom"/>
          </w:tcPr>
          <w:p w14:paraId="53D6F1C5" w14:textId="77777777" w:rsidR="00D50EDE" w:rsidRPr="001E39CA" w:rsidRDefault="00D50EDE" w:rsidP="001A6DD7">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Nature of business</w:t>
            </w:r>
          </w:p>
        </w:tc>
        <w:tc>
          <w:tcPr>
            <w:tcW w:w="1260" w:type="dxa"/>
            <w:tcBorders>
              <w:top w:val="nil"/>
              <w:left w:val="nil"/>
              <w:right w:val="nil"/>
            </w:tcBorders>
            <w:vAlign w:val="bottom"/>
          </w:tcPr>
          <w:p w14:paraId="7805F2B2" w14:textId="77777777" w:rsidR="00D50EDE" w:rsidRPr="001E39CA" w:rsidRDefault="00D50EDE" w:rsidP="001A6DD7">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Country of incorporation</w:t>
            </w:r>
          </w:p>
        </w:tc>
        <w:tc>
          <w:tcPr>
            <w:tcW w:w="2610" w:type="dxa"/>
            <w:gridSpan w:val="2"/>
            <w:tcBorders>
              <w:top w:val="nil"/>
              <w:left w:val="nil"/>
              <w:right w:val="nil"/>
            </w:tcBorders>
            <w:vAlign w:val="bottom"/>
          </w:tcPr>
          <w:p w14:paraId="173C9898" w14:textId="77777777" w:rsidR="00D50EDE" w:rsidRPr="001E39CA" w:rsidRDefault="00D50EDE" w:rsidP="001A6DD7">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Percentage of</w:t>
            </w:r>
          </w:p>
          <w:p w14:paraId="0AB6B180" w14:textId="77777777" w:rsidR="00D50EDE" w:rsidRPr="001E39CA" w:rsidRDefault="00D50EDE" w:rsidP="001A6DD7">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shareholding</w:t>
            </w:r>
          </w:p>
        </w:tc>
      </w:tr>
      <w:tr w:rsidR="00871683" w:rsidRPr="001E39CA" w14:paraId="4616F53D" w14:textId="77777777" w:rsidTr="00871683">
        <w:trPr>
          <w:tblHeader/>
        </w:trPr>
        <w:tc>
          <w:tcPr>
            <w:tcW w:w="2862" w:type="dxa"/>
            <w:tcBorders>
              <w:left w:val="nil"/>
              <w:bottom w:val="nil"/>
              <w:right w:val="nil"/>
            </w:tcBorders>
          </w:tcPr>
          <w:p w14:paraId="099BA662" w14:textId="77777777" w:rsidR="00871683" w:rsidRPr="001E39CA" w:rsidRDefault="00871683" w:rsidP="00871683">
            <w:pPr>
              <w:spacing w:line="300" w:lineRule="exact"/>
              <w:rPr>
                <w:rFonts w:ascii="Arial" w:hAnsi="Arial" w:cs="Arial"/>
                <w:sz w:val="16"/>
                <w:szCs w:val="16"/>
              </w:rPr>
            </w:pPr>
          </w:p>
        </w:tc>
        <w:tc>
          <w:tcPr>
            <w:tcW w:w="2880" w:type="dxa"/>
            <w:tcBorders>
              <w:top w:val="nil"/>
              <w:left w:val="nil"/>
              <w:bottom w:val="nil"/>
              <w:right w:val="nil"/>
            </w:tcBorders>
          </w:tcPr>
          <w:p w14:paraId="334AC5D5" w14:textId="77777777" w:rsidR="00871683" w:rsidRPr="001E39CA" w:rsidRDefault="00871683" w:rsidP="00871683">
            <w:pPr>
              <w:spacing w:line="300" w:lineRule="exact"/>
              <w:jc w:val="center"/>
              <w:rPr>
                <w:rFonts w:ascii="Arial" w:hAnsi="Arial" w:cs="Arial"/>
                <w:sz w:val="16"/>
                <w:szCs w:val="16"/>
                <w:u w:val="single"/>
              </w:rPr>
            </w:pPr>
          </w:p>
        </w:tc>
        <w:tc>
          <w:tcPr>
            <w:tcW w:w="1260" w:type="dxa"/>
            <w:tcBorders>
              <w:top w:val="nil"/>
              <w:left w:val="nil"/>
              <w:bottom w:val="nil"/>
              <w:right w:val="nil"/>
            </w:tcBorders>
          </w:tcPr>
          <w:p w14:paraId="56945A1D" w14:textId="77777777" w:rsidR="00871683" w:rsidRPr="001E39CA" w:rsidRDefault="00871683" w:rsidP="00871683">
            <w:pPr>
              <w:spacing w:line="300" w:lineRule="exact"/>
              <w:rPr>
                <w:rFonts w:ascii="Arial" w:hAnsi="Arial" w:cs="Arial"/>
                <w:sz w:val="16"/>
                <w:szCs w:val="16"/>
              </w:rPr>
            </w:pPr>
          </w:p>
        </w:tc>
        <w:tc>
          <w:tcPr>
            <w:tcW w:w="1305" w:type="dxa"/>
            <w:tcBorders>
              <w:top w:val="nil"/>
              <w:left w:val="nil"/>
              <w:bottom w:val="nil"/>
              <w:right w:val="nil"/>
            </w:tcBorders>
            <w:vAlign w:val="bottom"/>
          </w:tcPr>
          <w:p w14:paraId="1451ED4B" w14:textId="5C637897" w:rsidR="00871683" w:rsidRPr="001E39CA" w:rsidRDefault="007B02E4" w:rsidP="00871683">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2023</w:t>
            </w:r>
          </w:p>
        </w:tc>
        <w:tc>
          <w:tcPr>
            <w:tcW w:w="1305" w:type="dxa"/>
            <w:tcBorders>
              <w:top w:val="nil"/>
              <w:left w:val="nil"/>
              <w:bottom w:val="nil"/>
              <w:right w:val="nil"/>
            </w:tcBorders>
            <w:vAlign w:val="bottom"/>
          </w:tcPr>
          <w:p w14:paraId="26091929" w14:textId="0CE9A6DE" w:rsidR="00871683" w:rsidRPr="001E39CA" w:rsidRDefault="007B02E4" w:rsidP="00871683">
            <w:pPr>
              <w:pBdr>
                <w:bottom w:val="single" w:sz="4" w:space="1" w:color="auto"/>
              </w:pBdr>
              <w:spacing w:line="300" w:lineRule="exact"/>
              <w:jc w:val="center"/>
              <w:rPr>
                <w:rFonts w:ascii="Arial" w:hAnsi="Arial" w:cs="Arial"/>
                <w:sz w:val="16"/>
                <w:szCs w:val="16"/>
              </w:rPr>
            </w:pPr>
            <w:r w:rsidRPr="001E39CA">
              <w:rPr>
                <w:rFonts w:ascii="Arial" w:hAnsi="Arial" w:cs="Arial"/>
                <w:sz w:val="16"/>
                <w:szCs w:val="16"/>
              </w:rPr>
              <w:t>2022</w:t>
            </w:r>
          </w:p>
        </w:tc>
      </w:tr>
      <w:tr w:rsidR="00871683" w:rsidRPr="001E39CA" w14:paraId="1BAA410A" w14:textId="77777777" w:rsidTr="00871683">
        <w:trPr>
          <w:tblHeader/>
        </w:trPr>
        <w:tc>
          <w:tcPr>
            <w:tcW w:w="2862" w:type="dxa"/>
            <w:tcBorders>
              <w:top w:val="nil"/>
              <w:left w:val="nil"/>
              <w:bottom w:val="nil"/>
              <w:right w:val="nil"/>
            </w:tcBorders>
          </w:tcPr>
          <w:p w14:paraId="79CAF99A" w14:textId="77777777" w:rsidR="00871683" w:rsidRPr="001E39CA" w:rsidRDefault="00871683" w:rsidP="00871683">
            <w:pPr>
              <w:spacing w:line="300" w:lineRule="exact"/>
              <w:rPr>
                <w:rFonts w:ascii="Arial" w:hAnsi="Arial" w:cs="Arial"/>
                <w:sz w:val="16"/>
                <w:szCs w:val="16"/>
              </w:rPr>
            </w:pPr>
          </w:p>
        </w:tc>
        <w:tc>
          <w:tcPr>
            <w:tcW w:w="2880" w:type="dxa"/>
            <w:tcBorders>
              <w:top w:val="nil"/>
              <w:left w:val="nil"/>
              <w:bottom w:val="nil"/>
              <w:right w:val="nil"/>
            </w:tcBorders>
          </w:tcPr>
          <w:p w14:paraId="7AD67DFB" w14:textId="77777777" w:rsidR="00871683" w:rsidRPr="001E39CA" w:rsidRDefault="00871683" w:rsidP="00871683">
            <w:pPr>
              <w:spacing w:line="300" w:lineRule="exact"/>
              <w:jc w:val="center"/>
              <w:rPr>
                <w:rFonts w:ascii="Arial" w:hAnsi="Arial" w:cs="Arial"/>
                <w:sz w:val="16"/>
                <w:szCs w:val="16"/>
              </w:rPr>
            </w:pPr>
          </w:p>
        </w:tc>
        <w:tc>
          <w:tcPr>
            <w:tcW w:w="1260" w:type="dxa"/>
            <w:tcBorders>
              <w:top w:val="nil"/>
              <w:left w:val="nil"/>
              <w:bottom w:val="nil"/>
              <w:right w:val="nil"/>
            </w:tcBorders>
          </w:tcPr>
          <w:p w14:paraId="11ABFBE6" w14:textId="77777777" w:rsidR="00871683" w:rsidRPr="001E39CA" w:rsidRDefault="00871683" w:rsidP="00871683">
            <w:pPr>
              <w:spacing w:line="300" w:lineRule="exact"/>
              <w:rPr>
                <w:rFonts w:ascii="Arial" w:hAnsi="Arial" w:cs="Arial"/>
                <w:sz w:val="16"/>
                <w:szCs w:val="16"/>
              </w:rPr>
            </w:pPr>
          </w:p>
        </w:tc>
        <w:tc>
          <w:tcPr>
            <w:tcW w:w="1305" w:type="dxa"/>
            <w:tcBorders>
              <w:top w:val="nil"/>
              <w:left w:val="nil"/>
              <w:bottom w:val="nil"/>
              <w:right w:val="nil"/>
            </w:tcBorders>
          </w:tcPr>
          <w:p w14:paraId="0DEB67D2" w14:textId="77777777" w:rsidR="00871683" w:rsidRPr="001E39CA" w:rsidRDefault="00871683" w:rsidP="00871683">
            <w:pPr>
              <w:spacing w:line="300" w:lineRule="exact"/>
              <w:jc w:val="center"/>
              <w:rPr>
                <w:rFonts w:ascii="Arial" w:hAnsi="Arial" w:cs="Arial"/>
                <w:sz w:val="16"/>
                <w:szCs w:val="16"/>
              </w:rPr>
            </w:pPr>
            <w:r w:rsidRPr="001E39CA">
              <w:rPr>
                <w:rFonts w:ascii="Arial" w:hAnsi="Arial" w:cs="Arial"/>
                <w:sz w:val="16"/>
                <w:szCs w:val="16"/>
              </w:rPr>
              <w:t>(Percent)</w:t>
            </w:r>
          </w:p>
        </w:tc>
        <w:tc>
          <w:tcPr>
            <w:tcW w:w="1305" w:type="dxa"/>
            <w:tcBorders>
              <w:top w:val="nil"/>
              <w:left w:val="nil"/>
              <w:bottom w:val="nil"/>
              <w:right w:val="nil"/>
            </w:tcBorders>
          </w:tcPr>
          <w:p w14:paraId="1AFA9EC9" w14:textId="77777777" w:rsidR="00871683" w:rsidRPr="001E39CA" w:rsidRDefault="00871683" w:rsidP="00871683">
            <w:pPr>
              <w:spacing w:line="300" w:lineRule="exact"/>
              <w:jc w:val="center"/>
              <w:rPr>
                <w:rFonts w:ascii="Arial" w:hAnsi="Arial" w:cs="Arial"/>
                <w:sz w:val="16"/>
                <w:szCs w:val="16"/>
              </w:rPr>
            </w:pPr>
            <w:r w:rsidRPr="001E39CA">
              <w:rPr>
                <w:rFonts w:ascii="Arial" w:hAnsi="Arial" w:cs="Arial"/>
                <w:sz w:val="16"/>
                <w:szCs w:val="16"/>
              </w:rPr>
              <w:t>(Percent)</w:t>
            </w:r>
          </w:p>
        </w:tc>
      </w:tr>
      <w:tr w:rsidR="00871683" w:rsidRPr="001E39CA" w14:paraId="33BE29A1" w14:textId="77777777" w:rsidTr="00871683">
        <w:tc>
          <w:tcPr>
            <w:tcW w:w="2862" w:type="dxa"/>
            <w:tcBorders>
              <w:top w:val="nil"/>
              <w:left w:val="nil"/>
              <w:bottom w:val="nil"/>
              <w:right w:val="nil"/>
            </w:tcBorders>
          </w:tcPr>
          <w:p w14:paraId="6D8DE310" w14:textId="77777777" w:rsidR="00871683" w:rsidRPr="001E39CA" w:rsidRDefault="00871683" w:rsidP="00EC5EBA">
            <w:pPr>
              <w:tabs>
                <w:tab w:val="left" w:pos="252"/>
              </w:tabs>
              <w:spacing w:line="300" w:lineRule="exact"/>
              <w:ind w:left="231" w:right="-996"/>
              <w:rPr>
                <w:rFonts w:ascii="Arial" w:hAnsi="Arial" w:cs="Arial"/>
                <w:sz w:val="18"/>
                <w:szCs w:val="18"/>
              </w:rPr>
            </w:pPr>
            <w:r w:rsidRPr="001E39CA">
              <w:rPr>
                <w:rFonts w:ascii="Arial" w:hAnsi="Arial" w:cs="Arial"/>
                <w:sz w:val="18"/>
                <w:szCs w:val="18"/>
              </w:rPr>
              <w:t>Rich Avenue Company Limited</w:t>
            </w:r>
          </w:p>
          <w:p w14:paraId="774CD31F" w14:textId="77777777" w:rsidR="00871683" w:rsidRPr="001E39CA" w:rsidRDefault="00871683" w:rsidP="00871683">
            <w:pPr>
              <w:tabs>
                <w:tab w:val="left" w:pos="252"/>
              </w:tabs>
              <w:spacing w:line="300" w:lineRule="exact"/>
              <w:ind w:right="-996"/>
              <w:rPr>
                <w:rFonts w:ascii="Arial" w:hAnsi="Arial" w:cs="Arial"/>
                <w:sz w:val="16"/>
                <w:szCs w:val="16"/>
                <w:lang w:val="en-US" w:bidi="th-TH"/>
              </w:rPr>
            </w:pPr>
          </w:p>
        </w:tc>
        <w:tc>
          <w:tcPr>
            <w:tcW w:w="2880" w:type="dxa"/>
            <w:tcBorders>
              <w:top w:val="nil"/>
              <w:left w:val="nil"/>
              <w:bottom w:val="nil"/>
              <w:right w:val="nil"/>
            </w:tcBorders>
          </w:tcPr>
          <w:p w14:paraId="594C4545" w14:textId="77777777" w:rsidR="00871683" w:rsidRPr="001E39CA" w:rsidRDefault="00871683" w:rsidP="00871683">
            <w:pPr>
              <w:tabs>
                <w:tab w:val="left" w:pos="252"/>
              </w:tabs>
              <w:spacing w:line="300" w:lineRule="exact"/>
              <w:ind w:left="162" w:right="-108" w:hanging="162"/>
              <w:rPr>
                <w:rFonts w:ascii="Arial" w:hAnsi="Arial" w:cs="Arial"/>
                <w:sz w:val="18"/>
                <w:szCs w:val="18"/>
                <w:rtl/>
                <w:cs/>
              </w:rPr>
            </w:pPr>
            <w:r w:rsidRPr="001E39CA">
              <w:rPr>
                <w:rFonts w:ascii="Arial" w:hAnsi="Arial" w:cs="Arial"/>
                <w:sz w:val="18"/>
                <w:szCs w:val="18"/>
              </w:rPr>
              <w:t>Selling shoes, clothes, caps and bags</w:t>
            </w:r>
          </w:p>
        </w:tc>
        <w:tc>
          <w:tcPr>
            <w:tcW w:w="1260" w:type="dxa"/>
            <w:tcBorders>
              <w:top w:val="nil"/>
              <w:left w:val="nil"/>
              <w:bottom w:val="nil"/>
              <w:right w:val="nil"/>
            </w:tcBorders>
          </w:tcPr>
          <w:p w14:paraId="5E0A4F64" w14:textId="77777777" w:rsidR="00871683" w:rsidRPr="001E39CA" w:rsidRDefault="00871683" w:rsidP="00871683">
            <w:pPr>
              <w:pStyle w:val="Footer"/>
              <w:spacing w:line="300" w:lineRule="exact"/>
              <w:ind w:left="-118" w:right="-108"/>
              <w:jc w:val="center"/>
              <w:rPr>
                <w:rFonts w:ascii="Arial" w:hAnsi="Arial" w:cs="Arial"/>
                <w:color w:val="000000"/>
                <w:sz w:val="16"/>
                <w:szCs w:val="16"/>
              </w:rPr>
            </w:pPr>
            <w:r w:rsidRPr="001E39CA">
              <w:rPr>
                <w:rFonts w:ascii="Arial" w:hAnsi="Arial" w:cs="Arial"/>
                <w:color w:val="000000"/>
                <w:sz w:val="16"/>
                <w:szCs w:val="16"/>
              </w:rPr>
              <w:t>Cambodia</w:t>
            </w:r>
          </w:p>
        </w:tc>
        <w:tc>
          <w:tcPr>
            <w:tcW w:w="1305" w:type="dxa"/>
            <w:tcBorders>
              <w:top w:val="nil"/>
              <w:left w:val="nil"/>
              <w:bottom w:val="nil"/>
              <w:right w:val="nil"/>
            </w:tcBorders>
          </w:tcPr>
          <w:p w14:paraId="4C949BAD" w14:textId="77777777" w:rsidR="00871683" w:rsidRPr="001E39CA" w:rsidRDefault="009730CC" w:rsidP="00871683">
            <w:pPr>
              <w:pStyle w:val="Footer"/>
              <w:tabs>
                <w:tab w:val="clear" w:pos="9639"/>
                <w:tab w:val="decimal" w:pos="522"/>
              </w:tabs>
              <w:spacing w:line="300" w:lineRule="exact"/>
              <w:ind w:left="-118" w:right="-108"/>
              <w:rPr>
                <w:rFonts w:ascii="Arial" w:hAnsi="Arial" w:cs="Arial"/>
                <w:color w:val="000000"/>
                <w:sz w:val="16"/>
                <w:szCs w:val="16"/>
              </w:rPr>
            </w:pPr>
            <w:r w:rsidRPr="001E39CA">
              <w:rPr>
                <w:rFonts w:ascii="Arial" w:hAnsi="Arial" w:cs="Arial"/>
                <w:color w:val="000000"/>
                <w:sz w:val="16"/>
                <w:szCs w:val="16"/>
              </w:rPr>
              <w:t>51.00</w:t>
            </w:r>
          </w:p>
        </w:tc>
        <w:tc>
          <w:tcPr>
            <w:tcW w:w="1305" w:type="dxa"/>
            <w:tcBorders>
              <w:top w:val="nil"/>
              <w:left w:val="nil"/>
              <w:bottom w:val="nil"/>
              <w:right w:val="nil"/>
            </w:tcBorders>
          </w:tcPr>
          <w:p w14:paraId="7C250859" w14:textId="77777777" w:rsidR="00871683" w:rsidRPr="001E39CA" w:rsidRDefault="00871683" w:rsidP="00871683">
            <w:pPr>
              <w:pStyle w:val="Footer"/>
              <w:tabs>
                <w:tab w:val="clear" w:pos="9639"/>
                <w:tab w:val="decimal" w:pos="522"/>
              </w:tabs>
              <w:spacing w:line="300" w:lineRule="exact"/>
              <w:ind w:left="-118" w:right="-108"/>
              <w:rPr>
                <w:rFonts w:ascii="Arial" w:hAnsi="Arial" w:cs="Arial"/>
                <w:color w:val="000000"/>
                <w:sz w:val="16"/>
                <w:szCs w:val="16"/>
              </w:rPr>
            </w:pPr>
            <w:r w:rsidRPr="001E39CA">
              <w:rPr>
                <w:rFonts w:ascii="Arial" w:hAnsi="Arial" w:cs="Arial"/>
                <w:color w:val="000000"/>
                <w:sz w:val="16"/>
                <w:szCs w:val="16"/>
              </w:rPr>
              <w:t>51.00</w:t>
            </w:r>
          </w:p>
        </w:tc>
      </w:tr>
    </w:tbl>
    <w:p w14:paraId="214FE387" w14:textId="77777777" w:rsidR="0078548E" w:rsidRPr="001E39CA" w:rsidRDefault="0078548E" w:rsidP="000B06D1">
      <w:pPr>
        <w:spacing w:before="120" w:after="60" w:line="400" w:lineRule="exact"/>
        <w:ind w:left="900" w:hanging="360"/>
        <w:jc w:val="thaiDistribute"/>
        <w:rPr>
          <w:rFonts w:ascii="Arial" w:hAnsi="Arial" w:cs="Arial"/>
          <w:szCs w:val="22"/>
        </w:rPr>
      </w:pPr>
      <w:r w:rsidRPr="001E39CA">
        <w:rPr>
          <w:rFonts w:ascii="Arial" w:hAnsi="Arial" w:cs="Arial"/>
          <w:szCs w:val="22"/>
        </w:rPr>
        <w:t>b)</w:t>
      </w:r>
      <w:r w:rsidRPr="001E39CA">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1E39CA">
        <w:rPr>
          <w:rFonts w:ascii="Arial" w:hAnsi="Arial" w:cs="Arial"/>
          <w:szCs w:val="22"/>
        </w:rPr>
        <w:t>has the ability to</w:t>
      </w:r>
      <w:proofErr w:type="gramEnd"/>
      <w:r w:rsidRPr="001E39CA">
        <w:rPr>
          <w:rFonts w:ascii="Arial" w:hAnsi="Arial" w:cs="Arial"/>
          <w:szCs w:val="22"/>
        </w:rPr>
        <w:t xml:space="preserve"> direct the activities that affect the amount of its returns.</w:t>
      </w:r>
    </w:p>
    <w:p w14:paraId="2B6465E7" w14:textId="77777777" w:rsidR="003833AE" w:rsidRPr="001E39CA" w:rsidRDefault="003833AE">
      <w:pPr>
        <w:spacing w:line="240" w:lineRule="auto"/>
        <w:rPr>
          <w:rFonts w:ascii="Arial" w:hAnsi="Arial" w:cs="Arial"/>
          <w:szCs w:val="22"/>
        </w:rPr>
      </w:pPr>
      <w:r w:rsidRPr="001E39CA">
        <w:rPr>
          <w:rFonts w:ascii="Arial" w:hAnsi="Arial" w:cs="Arial"/>
          <w:szCs w:val="22"/>
        </w:rPr>
        <w:br w:type="page"/>
      </w:r>
    </w:p>
    <w:p w14:paraId="10D863F3" w14:textId="16BB52CE"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lastRenderedPageBreak/>
        <w:t>c)</w:t>
      </w:r>
      <w:r w:rsidRPr="001E39CA">
        <w:rPr>
          <w:rFonts w:ascii="Arial" w:hAnsi="Arial" w:cs="Arial"/>
          <w:szCs w:val="22"/>
        </w:rPr>
        <w:tab/>
        <w:t>Subsidiaries are fully consolidated, being the date on which the Company obtains control, and continue to be consolidated until the date when such control ceases.</w:t>
      </w:r>
    </w:p>
    <w:p w14:paraId="587F13B4" w14:textId="324E15B0"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d)</w:t>
      </w:r>
      <w:r w:rsidRPr="001E39CA">
        <w:rPr>
          <w:rFonts w:ascii="Arial" w:hAnsi="Arial" w:cs="Arial"/>
          <w:szCs w:val="22"/>
        </w:rPr>
        <w:tab/>
        <w:t xml:space="preserve">The financial </w:t>
      </w:r>
      <w:proofErr w:type="gramStart"/>
      <w:r w:rsidRPr="001E39CA">
        <w:rPr>
          <w:rFonts w:ascii="Arial" w:hAnsi="Arial" w:cs="Arial"/>
          <w:szCs w:val="22"/>
        </w:rPr>
        <w:t>statements</w:t>
      </w:r>
      <w:proofErr w:type="gramEnd"/>
      <w:r w:rsidRPr="001E39CA">
        <w:rPr>
          <w:rFonts w:ascii="Arial" w:hAnsi="Arial" w:cs="Arial"/>
          <w:szCs w:val="22"/>
        </w:rPr>
        <w:t xml:space="preserve"> of the </w:t>
      </w:r>
      <w:proofErr w:type="spellStart"/>
      <w:r w:rsidRPr="001E39CA">
        <w:rPr>
          <w:rFonts w:ascii="Arial" w:hAnsi="Arial" w:cs="Arial"/>
          <w:szCs w:val="22"/>
        </w:rPr>
        <w:t>subsidiar</w:t>
      </w:r>
      <w:proofErr w:type="spellEnd"/>
      <w:r w:rsidR="004B089B">
        <w:rPr>
          <w:rFonts w:ascii="Arial" w:hAnsi="Arial" w:cs="Browallia New"/>
          <w:szCs w:val="28"/>
          <w:lang w:val="en-US" w:bidi="th-TH"/>
        </w:rPr>
        <w:t>y</w:t>
      </w:r>
      <w:r w:rsidRPr="001E39CA">
        <w:rPr>
          <w:rFonts w:ascii="Arial" w:hAnsi="Arial" w:cs="Arial"/>
          <w:szCs w:val="22"/>
        </w:rPr>
        <w:t xml:space="preserve"> </w:t>
      </w:r>
      <w:r w:rsidR="00987973">
        <w:rPr>
          <w:rFonts w:ascii="Arial" w:hAnsi="Arial" w:cs="Arial"/>
          <w:szCs w:val="22"/>
        </w:rPr>
        <w:t>is</w:t>
      </w:r>
      <w:r w:rsidRPr="001E39CA">
        <w:rPr>
          <w:rFonts w:ascii="Arial" w:hAnsi="Arial" w:cs="Arial"/>
          <w:szCs w:val="22"/>
        </w:rPr>
        <w:t xml:space="preserve"> prepared using the same significant accounting policies as the Company.</w:t>
      </w:r>
    </w:p>
    <w:p w14:paraId="1E23C399"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e)</w:t>
      </w:r>
      <w:r w:rsidRPr="001E39CA">
        <w:rPr>
          <w:rFonts w:ascii="Arial" w:hAnsi="Arial" w:cs="Arial"/>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1E39CA">
        <w:rPr>
          <w:rFonts w:ascii="Arial" w:eastAsia="MS Mincho" w:hAnsi="Arial" w:cs="Arial"/>
          <w:szCs w:val="22"/>
        </w:rPr>
        <w:t xml:space="preserve">the statements of changes in </w:t>
      </w:r>
      <w:r w:rsidRPr="001E39CA">
        <w:rPr>
          <w:rFonts w:ascii="Arial" w:hAnsi="Arial" w:cs="Arial"/>
          <w:szCs w:val="22"/>
        </w:rPr>
        <w:t>shareholders’ equity.</w:t>
      </w:r>
    </w:p>
    <w:p w14:paraId="5D138AF0"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f)</w:t>
      </w:r>
      <w:r w:rsidRPr="001E39CA">
        <w:rPr>
          <w:rFonts w:ascii="Arial" w:hAnsi="Arial" w:cs="Arial"/>
          <w:szCs w:val="22"/>
        </w:rPr>
        <w:tab/>
        <w:t xml:space="preserve">Material balances and transactions between the </w:t>
      </w:r>
      <w:r w:rsidR="002056AD" w:rsidRPr="001E39CA">
        <w:rPr>
          <w:rFonts w:ascii="Arial" w:hAnsi="Arial" w:cs="Arial"/>
          <w:szCs w:val="22"/>
        </w:rPr>
        <w:t>Group</w:t>
      </w:r>
      <w:r w:rsidRPr="001E39CA">
        <w:rPr>
          <w:rFonts w:ascii="Arial" w:hAnsi="Arial" w:cs="Arial"/>
          <w:szCs w:val="22"/>
        </w:rPr>
        <w:t xml:space="preserve"> have been eliminated from the consolidated financial statements. </w:t>
      </w:r>
    </w:p>
    <w:p w14:paraId="51C60888" w14:textId="77777777" w:rsidR="0078548E" w:rsidRPr="001E39CA" w:rsidRDefault="0078548E" w:rsidP="004B089B">
      <w:pPr>
        <w:spacing w:before="120" w:after="120" w:line="380" w:lineRule="exact"/>
        <w:ind w:left="900" w:hanging="360"/>
        <w:jc w:val="thaiDistribute"/>
        <w:rPr>
          <w:rFonts w:ascii="Arial" w:hAnsi="Arial" w:cs="Arial"/>
          <w:szCs w:val="22"/>
        </w:rPr>
      </w:pPr>
      <w:r w:rsidRPr="001E39CA">
        <w:rPr>
          <w:rFonts w:ascii="Arial" w:hAnsi="Arial" w:cs="Arial"/>
          <w:szCs w:val="22"/>
        </w:rPr>
        <w:t>g)</w:t>
      </w:r>
      <w:r w:rsidRPr="001E39CA">
        <w:rPr>
          <w:rFonts w:ascii="Arial" w:hAnsi="Arial" w:cs="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5422019" w14:textId="77777777" w:rsidR="0078548E" w:rsidRPr="001E39CA" w:rsidRDefault="0078548E" w:rsidP="004B089B">
      <w:pPr>
        <w:tabs>
          <w:tab w:val="left" w:pos="3735"/>
        </w:tabs>
        <w:spacing w:before="120" w:after="120" w:line="380" w:lineRule="exact"/>
        <w:ind w:left="540" w:right="-14" w:hanging="540"/>
        <w:jc w:val="thaiDistribute"/>
        <w:rPr>
          <w:rFonts w:ascii="Arial" w:hAnsi="Arial" w:cs="Arial"/>
          <w:szCs w:val="22"/>
        </w:rPr>
      </w:pPr>
      <w:r w:rsidRPr="001E39CA">
        <w:rPr>
          <w:rFonts w:ascii="Arial" w:hAnsi="Arial" w:cs="Arial"/>
          <w:szCs w:val="22"/>
        </w:rPr>
        <w:t>2.3</w:t>
      </w:r>
      <w:r w:rsidRPr="001E39CA">
        <w:rPr>
          <w:rFonts w:ascii="Arial" w:hAnsi="Arial" w:cs="Arial"/>
          <w:szCs w:val="22"/>
        </w:rPr>
        <w:tab/>
        <w:t>The separate financial statements present investments in subsidiar</w:t>
      </w:r>
      <w:r w:rsidR="006B2AB4" w:rsidRPr="001E39CA">
        <w:rPr>
          <w:rFonts w:ascii="Arial" w:hAnsi="Arial" w:cs="Arial"/>
          <w:szCs w:val="22"/>
        </w:rPr>
        <w:t>y</w:t>
      </w:r>
      <w:r w:rsidRPr="001E39CA">
        <w:rPr>
          <w:rFonts w:ascii="Arial" w:hAnsi="Arial" w:cs="Arial"/>
          <w:szCs w:val="22"/>
        </w:rPr>
        <w:t xml:space="preserve"> under the cost method.</w:t>
      </w:r>
    </w:p>
    <w:p w14:paraId="44D63EFE" w14:textId="77777777" w:rsidR="007B4C4E" w:rsidRPr="001E39CA" w:rsidRDefault="007B4C4E" w:rsidP="004B089B">
      <w:pPr>
        <w:spacing w:before="120" w:after="120" w:line="380" w:lineRule="exact"/>
        <w:ind w:left="540" w:hanging="540"/>
        <w:jc w:val="thaiDistribute"/>
        <w:rPr>
          <w:rFonts w:ascii="Arial" w:hAnsi="Arial" w:cs="Arial"/>
          <w:b/>
          <w:bCs/>
          <w:szCs w:val="22"/>
        </w:rPr>
      </w:pPr>
      <w:r w:rsidRPr="001E39CA">
        <w:rPr>
          <w:rFonts w:ascii="Arial" w:hAnsi="Arial" w:cs="Arial"/>
          <w:b/>
          <w:bCs/>
          <w:szCs w:val="22"/>
        </w:rPr>
        <w:t xml:space="preserve">3. </w:t>
      </w:r>
      <w:r w:rsidRPr="001E39CA">
        <w:rPr>
          <w:rFonts w:ascii="Arial" w:hAnsi="Arial" w:cs="Arial"/>
          <w:b/>
          <w:bCs/>
          <w:szCs w:val="22"/>
        </w:rPr>
        <w:tab/>
      </w:r>
      <w:r w:rsidRPr="001E39CA">
        <w:rPr>
          <w:rFonts w:ascii="Arial" w:eastAsia="Calibri" w:hAnsi="Arial" w:cs="Arial"/>
          <w:b/>
          <w:bCs/>
          <w:szCs w:val="22"/>
        </w:rPr>
        <w:t>New financial reporting standards</w:t>
      </w:r>
      <w:r w:rsidRPr="001E39CA">
        <w:rPr>
          <w:rFonts w:ascii="Arial" w:hAnsi="Arial" w:cs="Arial"/>
          <w:b/>
          <w:bCs/>
          <w:szCs w:val="22"/>
        </w:rPr>
        <w:t xml:space="preserve"> </w:t>
      </w:r>
    </w:p>
    <w:p w14:paraId="6A3B5CEE" w14:textId="77777777" w:rsidR="00DF2471" w:rsidRPr="001E39CA" w:rsidRDefault="00AF44ED" w:rsidP="004B089B">
      <w:pPr>
        <w:keepNext/>
        <w:overflowPunct w:val="0"/>
        <w:autoSpaceDE w:val="0"/>
        <w:autoSpaceDN w:val="0"/>
        <w:spacing w:before="120" w:after="120" w:line="380" w:lineRule="exact"/>
        <w:ind w:left="540" w:hanging="540"/>
        <w:outlineLvl w:val="2"/>
        <w:rPr>
          <w:rFonts w:ascii="Arial" w:hAnsi="Arial" w:cs="Arial"/>
          <w:b/>
          <w:bCs/>
          <w:color w:val="000000"/>
          <w:szCs w:val="22"/>
        </w:rPr>
      </w:pPr>
      <w:r w:rsidRPr="001E39CA">
        <w:rPr>
          <w:rFonts w:ascii="Arial" w:hAnsi="Arial" w:cs="Arial"/>
          <w:b/>
          <w:bCs/>
          <w:color w:val="000000"/>
          <w:szCs w:val="22"/>
        </w:rPr>
        <w:t>3.1</w:t>
      </w:r>
      <w:r w:rsidR="00DF2471" w:rsidRPr="001E39CA">
        <w:rPr>
          <w:rFonts w:ascii="Arial" w:hAnsi="Arial" w:cs="Arial"/>
          <w:b/>
          <w:bCs/>
          <w:color w:val="000000"/>
          <w:szCs w:val="22"/>
        </w:rPr>
        <w:t> </w:t>
      </w:r>
      <w:r w:rsidR="00DF2471" w:rsidRPr="001E39CA">
        <w:rPr>
          <w:rFonts w:ascii="Arial" w:hAnsi="Arial" w:cs="Arial"/>
          <w:b/>
          <w:bCs/>
          <w:color w:val="000000"/>
          <w:szCs w:val="22"/>
        </w:rPr>
        <w:tab/>
        <w:t xml:space="preserve">Financial reporting standards that became effective in the current </w:t>
      </w:r>
      <w:proofErr w:type="gramStart"/>
      <w:r w:rsidR="002056AD" w:rsidRPr="001E39CA">
        <w:rPr>
          <w:rFonts w:ascii="Arial" w:hAnsi="Arial" w:cs="Arial"/>
          <w:b/>
          <w:bCs/>
          <w:color w:val="000000"/>
          <w:szCs w:val="22"/>
        </w:rPr>
        <w:t>year</w:t>
      </w:r>
      <w:proofErr w:type="gramEnd"/>
    </w:p>
    <w:p w14:paraId="0268FB52" w14:textId="15C7D254" w:rsidR="008137A4" w:rsidRPr="001E39CA" w:rsidRDefault="00AF44ED" w:rsidP="004B089B">
      <w:pPr>
        <w:spacing w:before="120" w:after="120" w:line="380" w:lineRule="exact"/>
        <w:ind w:left="547"/>
        <w:jc w:val="thaiDistribute"/>
        <w:rPr>
          <w:rFonts w:ascii="Arial" w:hAnsi="Arial" w:cs="Arial"/>
        </w:rPr>
      </w:pPr>
      <w:r w:rsidRPr="001E39CA">
        <w:rPr>
          <w:rFonts w:ascii="Arial" w:eastAsia="Calibri" w:hAnsi="Arial" w:cs="Arial"/>
          <w:szCs w:val="22"/>
        </w:rPr>
        <w:tab/>
      </w:r>
      <w:r w:rsidR="00C82285" w:rsidRPr="001E39CA">
        <w:rPr>
          <w:rFonts w:ascii="Arial" w:hAnsi="Arial" w:cs="Arial"/>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8137A4" w:rsidRPr="001E39CA">
        <w:rPr>
          <w:rFonts w:ascii="Arial" w:hAnsi="Arial" w:cs="Arial"/>
        </w:rPr>
        <w:t xml:space="preserve">. </w:t>
      </w:r>
    </w:p>
    <w:p w14:paraId="107E18A3" w14:textId="15677A8A" w:rsidR="00DF2471" w:rsidRPr="001E39CA" w:rsidRDefault="00F931D0" w:rsidP="004B089B">
      <w:pPr>
        <w:spacing w:before="120" w:after="120" w:line="380" w:lineRule="exact"/>
        <w:ind w:left="540"/>
        <w:jc w:val="thaiDistribute"/>
        <w:rPr>
          <w:rFonts w:ascii="Arial" w:eastAsia="Calibri" w:hAnsi="Arial" w:cs="Arial"/>
          <w:szCs w:val="22"/>
        </w:rPr>
      </w:pPr>
      <w:r w:rsidRPr="001E39CA">
        <w:rPr>
          <w:rFonts w:ascii="Arial" w:hAnsi="Arial" w:cs="Arial"/>
        </w:rPr>
        <w:t>The adoption of these financial reporting standards does not have any significant impact on the Group’s financial statements</w:t>
      </w:r>
      <w:r w:rsidR="008137A4" w:rsidRPr="001E39CA">
        <w:rPr>
          <w:rFonts w:ascii="Arial" w:hAnsi="Arial" w:cs="Arial"/>
        </w:rPr>
        <w:t>.</w:t>
      </w:r>
    </w:p>
    <w:p w14:paraId="5083E043" w14:textId="118C1A5B" w:rsidR="00DF2471" w:rsidRPr="001E39CA" w:rsidRDefault="00AF44ED" w:rsidP="004B089B">
      <w:pPr>
        <w:spacing w:before="120" w:after="120" w:line="380" w:lineRule="exact"/>
        <w:ind w:left="540" w:hanging="540"/>
        <w:jc w:val="thaiDistribute"/>
        <w:rPr>
          <w:rFonts w:ascii="Arial" w:eastAsia="Calibri" w:hAnsi="Arial" w:cs="Arial"/>
          <w:szCs w:val="22"/>
        </w:rPr>
      </w:pPr>
      <w:bookmarkStart w:id="0" w:name="_Hlk67946112"/>
      <w:r w:rsidRPr="001E39CA">
        <w:rPr>
          <w:rFonts w:ascii="Arial" w:hAnsi="Arial" w:cs="Arial"/>
          <w:b/>
          <w:bCs/>
          <w:color w:val="000000"/>
          <w:szCs w:val="22"/>
        </w:rPr>
        <w:t>3.2</w:t>
      </w:r>
      <w:r w:rsidR="00DF2471" w:rsidRPr="001E39CA">
        <w:rPr>
          <w:rFonts w:ascii="Arial" w:hAnsi="Arial" w:cs="Arial"/>
          <w:b/>
          <w:bCs/>
          <w:color w:val="000000"/>
          <w:szCs w:val="22"/>
        </w:rPr>
        <w:t>  </w:t>
      </w:r>
      <w:r w:rsidR="00DF2471" w:rsidRPr="001E39CA">
        <w:rPr>
          <w:rFonts w:ascii="Arial" w:hAnsi="Arial" w:cs="Arial" w:hint="cs"/>
          <w:b/>
          <w:bCs/>
          <w:color w:val="000000"/>
          <w:szCs w:val="22"/>
          <w:cs/>
        </w:rPr>
        <w:t xml:space="preserve"> </w:t>
      </w:r>
      <w:r w:rsidRPr="001E39CA">
        <w:rPr>
          <w:rFonts w:ascii="Arial" w:hAnsi="Arial" w:cs="Arial"/>
          <w:b/>
          <w:bCs/>
          <w:color w:val="000000"/>
          <w:szCs w:val="22"/>
        </w:rPr>
        <w:tab/>
      </w:r>
      <w:r w:rsidR="003F7C41" w:rsidRPr="001E39CA">
        <w:rPr>
          <w:rFonts w:ascii="Arial" w:hAnsi="Arial" w:cs="Arial"/>
          <w:b/>
          <w:bCs/>
          <w:color w:val="000000"/>
          <w:szCs w:val="22"/>
        </w:rPr>
        <w:t>Financial reporting standards that will become effective for fiscal years beginning on or after 1 January 2024</w:t>
      </w:r>
    </w:p>
    <w:p w14:paraId="6E3F39E9" w14:textId="63E960AB" w:rsidR="00DF2471" w:rsidRPr="001E39CA" w:rsidRDefault="00AF44ED" w:rsidP="004B089B">
      <w:pPr>
        <w:spacing w:before="120" w:after="120" w:line="380" w:lineRule="exact"/>
        <w:ind w:left="540" w:hanging="540"/>
        <w:jc w:val="thaiDistribute"/>
        <w:rPr>
          <w:rFonts w:ascii="Arial" w:eastAsia="Calibri" w:hAnsi="Arial" w:cs="Arial"/>
          <w:color w:val="0D0D0D"/>
          <w:szCs w:val="22"/>
        </w:rPr>
      </w:pPr>
      <w:r w:rsidRPr="001E39CA">
        <w:rPr>
          <w:rFonts w:ascii="Arial" w:eastAsia="Calibri" w:hAnsi="Arial" w:cs="Arial"/>
          <w:color w:val="0D0D0D"/>
          <w:szCs w:val="22"/>
        </w:rPr>
        <w:tab/>
      </w:r>
      <w:r w:rsidR="000F6DCB" w:rsidRPr="001E39CA">
        <w:rPr>
          <w:rFonts w:ascii="Arial" w:eastAsia="Calibri" w:hAnsi="Arial" w:cs="Arial"/>
          <w:color w:val="0D0D0D"/>
          <w:szCs w:val="22"/>
        </w:rPr>
        <w:t xml:space="preserve">The Federation of Accounting Professions issued </w:t>
      </w:r>
      <w:proofErr w:type="gramStart"/>
      <w:r w:rsidR="000F6DCB" w:rsidRPr="001E39CA">
        <w:rPr>
          <w:rFonts w:ascii="Arial" w:eastAsia="Calibri" w:hAnsi="Arial" w:cs="Arial"/>
          <w:color w:val="0D0D0D"/>
          <w:szCs w:val="22"/>
        </w:rPr>
        <w:t>a number of</w:t>
      </w:r>
      <w:proofErr w:type="gramEnd"/>
      <w:r w:rsidR="000F6DCB" w:rsidRPr="001E39CA">
        <w:rPr>
          <w:rFonts w:ascii="Arial" w:eastAsia="Calibri" w:hAnsi="Arial" w:cs="Arial"/>
          <w:color w:val="0D0D0D"/>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F2471" w:rsidRPr="001E39CA">
        <w:rPr>
          <w:rFonts w:ascii="Arial" w:eastAsia="Calibri" w:hAnsi="Arial" w:cs="Arial"/>
          <w:color w:val="0D0D0D"/>
          <w:szCs w:val="22"/>
        </w:rPr>
        <w:t>.</w:t>
      </w:r>
    </w:p>
    <w:p w14:paraId="0A9D9C1B" w14:textId="7E547439" w:rsidR="00DF2471" w:rsidRPr="001E39CA" w:rsidRDefault="00AF44ED" w:rsidP="00AF44ED">
      <w:pPr>
        <w:spacing w:before="120" w:after="120" w:line="380" w:lineRule="exact"/>
        <w:ind w:left="540" w:hanging="540"/>
        <w:jc w:val="thaiDistribute"/>
        <w:rPr>
          <w:rFonts w:ascii="Arial" w:eastAsia="Calibri" w:hAnsi="Arial" w:cs="Browallia New"/>
          <w:color w:val="000000"/>
          <w:sz w:val="24"/>
        </w:rPr>
      </w:pPr>
      <w:r w:rsidRPr="001E39CA">
        <w:rPr>
          <w:rFonts w:ascii="Arial" w:eastAsia="Calibri" w:hAnsi="Arial" w:cs="Arial"/>
          <w:color w:val="000000"/>
          <w:szCs w:val="22"/>
        </w:rPr>
        <w:lastRenderedPageBreak/>
        <w:tab/>
      </w:r>
      <w:r w:rsidR="0058795D" w:rsidRPr="001E39CA">
        <w:rPr>
          <w:rFonts w:ascii="Arial" w:hAnsi="Arial" w:cs="Arial"/>
          <w:color w:val="000000"/>
        </w:rPr>
        <w:t>The management of the Group believes that adoption of these amendments will not have any significant impact on the Group’s financial statements</w:t>
      </w:r>
      <w:r w:rsidR="00DF2471" w:rsidRPr="001E39CA">
        <w:rPr>
          <w:rFonts w:ascii="Arial" w:eastAsia="Calibri" w:hAnsi="Arial" w:cs="Arial"/>
          <w:color w:val="000000"/>
          <w:szCs w:val="22"/>
        </w:rPr>
        <w:t>.</w:t>
      </w:r>
      <w:bookmarkEnd w:id="0"/>
    </w:p>
    <w:p w14:paraId="5B7A600B" w14:textId="77777777" w:rsidR="003A02BB" w:rsidRPr="001E39CA" w:rsidRDefault="00E15718" w:rsidP="003A02BB">
      <w:pPr>
        <w:tabs>
          <w:tab w:val="left" w:pos="2160"/>
          <w:tab w:val="right" w:pos="7200"/>
          <w:tab w:val="right" w:pos="8540"/>
        </w:tabs>
        <w:spacing w:before="120" w:after="120" w:line="380" w:lineRule="exact"/>
        <w:ind w:left="540" w:right="-34" w:hanging="540"/>
        <w:jc w:val="thaiDistribute"/>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3A02BB" w:rsidRPr="001E39CA">
        <w:rPr>
          <w:rFonts w:ascii="Arial" w:hAnsi="Arial" w:cs="Arial"/>
          <w:b/>
          <w:bCs/>
          <w:szCs w:val="22"/>
        </w:rPr>
        <w:tab/>
        <w:t>Significant accounting policies</w:t>
      </w:r>
    </w:p>
    <w:p w14:paraId="00C37498" w14:textId="77777777" w:rsidR="003A02BB" w:rsidRPr="001E39CA" w:rsidRDefault="00E15718" w:rsidP="003A02BB">
      <w:pPr>
        <w:tabs>
          <w:tab w:val="left" w:pos="1440"/>
        </w:tabs>
        <w:spacing w:before="120" w:after="120" w:line="380" w:lineRule="exact"/>
        <w:ind w:left="540" w:hanging="540"/>
        <w:jc w:val="thaiDistribute"/>
        <w:outlineLvl w:val="0"/>
        <w:rPr>
          <w:rFonts w:ascii="Arial" w:hAnsi="Arial" w:cs="Cordia New"/>
          <w:b/>
          <w:bCs/>
          <w:szCs w:val="28"/>
          <w:cs/>
          <w:lang w:bidi="th-TH"/>
        </w:rPr>
      </w:pPr>
      <w:r w:rsidRPr="001E39CA">
        <w:rPr>
          <w:rFonts w:ascii="Arial" w:hAnsi="Arial" w:cs="Arial"/>
          <w:b/>
          <w:bCs/>
          <w:szCs w:val="22"/>
        </w:rPr>
        <w:t>4</w:t>
      </w:r>
      <w:r w:rsidR="003A02BB" w:rsidRPr="001E39CA">
        <w:rPr>
          <w:rFonts w:ascii="Arial" w:hAnsi="Arial" w:cs="Arial"/>
          <w:b/>
          <w:bCs/>
          <w:szCs w:val="22"/>
        </w:rPr>
        <w:t>.1</w:t>
      </w:r>
      <w:r w:rsidR="003A02BB" w:rsidRPr="001E39CA">
        <w:rPr>
          <w:rFonts w:ascii="Arial" w:hAnsi="Arial" w:cs="Arial"/>
          <w:b/>
          <w:bCs/>
          <w:szCs w:val="22"/>
        </w:rPr>
        <w:tab/>
        <w:t>Revenue and expense recognition</w:t>
      </w:r>
    </w:p>
    <w:p w14:paraId="655CA297"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zCs w:val="22"/>
        </w:rPr>
        <w:tab/>
        <w:t>Sales of goods</w:t>
      </w:r>
    </w:p>
    <w:p w14:paraId="2DD65D9D" w14:textId="77777777" w:rsidR="003A02BB" w:rsidRPr="001E39CA" w:rsidRDefault="003A02BB" w:rsidP="003A02BB">
      <w:pPr>
        <w:pStyle w:val="Caption"/>
        <w:spacing w:before="120" w:after="120" w:line="380" w:lineRule="exact"/>
        <w:ind w:left="540"/>
        <w:jc w:val="thaiDistribute"/>
        <w:rPr>
          <w:rFonts w:ascii="Arial" w:hAnsi="Arial" w:cs="Arial"/>
          <w:i w:val="0"/>
          <w:iCs/>
          <w:sz w:val="22"/>
          <w:szCs w:val="22"/>
        </w:rPr>
      </w:pPr>
      <w:r w:rsidRPr="001E39CA">
        <w:rPr>
          <w:rFonts w:ascii="Arial" w:hAnsi="Arial" w:cs="Arial"/>
          <w:i w:val="0"/>
          <w:iCs/>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3D21E6A"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zCs w:val="22"/>
        </w:rPr>
        <w:tab/>
        <w:t xml:space="preserve">Interest income </w:t>
      </w:r>
    </w:p>
    <w:p w14:paraId="7EE57BD5"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44CC847A" w14:textId="77777777" w:rsidR="003A02BB" w:rsidRPr="001E39CA" w:rsidRDefault="003A02BB" w:rsidP="003A02BB">
      <w:pPr>
        <w:pStyle w:val="Caption"/>
        <w:spacing w:before="120" w:after="120" w:line="380" w:lineRule="exact"/>
        <w:ind w:left="540" w:right="-43" w:hanging="7"/>
        <w:jc w:val="thaiDistribute"/>
        <w:rPr>
          <w:rFonts w:ascii="Arial" w:hAnsi="Arial" w:cs="Arial"/>
          <w:i w:val="0"/>
          <w:iCs/>
          <w:sz w:val="22"/>
          <w:szCs w:val="22"/>
        </w:rPr>
      </w:pPr>
      <w:r w:rsidRPr="001E39CA">
        <w:rPr>
          <w:rFonts w:ascii="Arial" w:hAnsi="Arial" w:cs="Arial"/>
          <w:iCs/>
          <w:sz w:val="22"/>
          <w:szCs w:val="22"/>
        </w:rPr>
        <w:t xml:space="preserve">Finance cost </w:t>
      </w:r>
    </w:p>
    <w:p w14:paraId="75031DF3" w14:textId="77777777" w:rsidR="003A02BB" w:rsidRPr="001E39CA" w:rsidRDefault="003A02BB" w:rsidP="003A02BB">
      <w:pPr>
        <w:pStyle w:val="Caption"/>
        <w:spacing w:before="120" w:after="120" w:line="380" w:lineRule="exact"/>
        <w:ind w:left="547" w:hanging="7"/>
        <w:jc w:val="thaiDistribute"/>
        <w:rPr>
          <w:rFonts w:ascii="Arial" w:hAnsi="Arial" w:cs="Arial"/>
          <w:i w:val="0"/>
          <w:iCs/>
          <w:sz w:val="22"/>
          <w:szCs w:val="22"/>
        </w:rPr>
      </w:pPr>
      <w:r w:rsidRPr="001E39CA">
        <w:rPr>
          <w:rFonts w:ascii="Arial" w:hAnsi="Arial" w:cs="Arial"/>
          <w:i w:val="0"/>
          <w:iCs/>
          <w:sz w:val="22"/>
          <w:szCs w:val="22"/>
        </w:rPr>
        <w:tab/>
        <w:t>Interest expense from financial liabilities at amortised cost is calculated using the effective interest method and recognised on an accrual basis.</w:t>
      </w:r>
    </w:p>
    <w:p w14:paraId="13A0E71F" w14:textId="77777777"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.2</w:t>
      </w:r>
      <w:r w:rsidR="003A02BB" w:rsidRPr="001E39CA">
        <w:rPr>
          <w:rFonts w:ascii="Arial" w:hAnsi="Arial" w:cs="Arial"/>
          <w:b/>
          <w:bCs/>
          <w:szCs w:val="22"/>
        </w:rPr>
        <w:tab/>
        <w:t>Cash and cash equivalents</w:t>
      </w:r>
    </w:p>
    <w:p w14:paraId="1ECF3CD9"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Cash and cash equivalents consist of cash in hand and at banks, and all highly liquid investments with an original maturity of three months or less and not subject to withdrawal restrictions. </w:t>
      </w:r>
    </w:p>
    <w:p w14:paraId="0F5E073C" w14:textId="77777777"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.3</w:t>
      </w:r>
      <w:r w:rsidR="003A02BB" w:rsidRPr="001E39CA">
        <w:rPr>
          <w:rFonts w:ascii="Arial" w:hAnsi="Arial" w:cs="Arial"/>
          <w:b/>
          <w:bCs/>
          <w:szCs w:val="22"/>
        </w:rPr>
        <w:tab/>
        <w:t xml:space="preserve">Inventories </w:t>
      </w:r>
    </w:p>
    <w:p w14:paraId="25483754"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Finished goods and work in process are valued at the lower of cost under the weighted average method and net realisable value. The cost of inventories includes production costs and attributable factory overheads.</w:t>
      </w:r>
    </w:p>
    <w:p w14:paraId="5E7F63A3"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Raw materials are valued at the lower of average cost and net realisable value and are charged to production costs whenever consumed.</w:t>
      </w:r>
    </w:p>
    <w:p w14:paraId="581E410D" w14:textId="6C9C689E" w:rsidR="003A02BB" w:rsidRPr="001E39CA" w:rsidRDefault="003A02BB"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br w:type="page"/>
      </w:r>
      <w:r w:rsidR="00E15718" w:rsidRPr="001E39CA">
        <w:rPr>
          <w:rFonts w:ascii="Arial" w:hAnsi="Arial" w:cs="Arial"/>
          <w:b/>
          <w:bCs/>
          <w:szCs w:val="22"/>
        </w:rPr>
        <w:lastRenderedPageBreak/>
        <w:t>4</w:t>
      </w:r>
      <w:r w:rsidRPr="001E39CA">
        <w:rPr>
          <w:rFonts w:ascii="Arial" w:hAnsi="Arial" w:cs="Arial"/>
          <w:b/>
          <w:bCs/>
          <w:szCs w:val="22"/>
        </w:rPr>
        <w:t>.4</w:t>
      </w:r>
      <w:r w:rsidRPr="001E39CA">
        <w:rPr>
          <w:rFonts w:ascii="Arial" w:hAnsi="Arial" w:cs="Arial"/>
          <w:b/>
          <w:bCs/>
          <w:szCs w:val="22"/>
        </w:rPr>
        <w:tab/>
        <w:t xml:space="preserve">Property, </w:t>
      </w:r>
      <w:proofErr w:type="gramStart"/>
      <w:r w:rsidRPr="001E39CA">
        <w:rPr>
          <w:rFonts w:ascii="Arial" w:hAnsi="Arial" w:cs="Arial"/>
          <w:b/>
          <w:bCs/>
          <w:szCs w:val="22"/>
        </w:rPr>
        <w:t>plant</w:t>
      </w:r>
      <w:proofErr w:type="gramEnd"/>
      <w:r w:rsidRPr="001E39CA">
        <w:rPr>
          <w:rFonts w:ascii="Arial" w:hAnsi="Arial" w:cs="Arial"/>
          <w:b/>
          <w:bCs/>
          <w:szCs w:val="22"/>
        </w:rPr>
        <w:t xml:space="preserve"> and equipment</w:t>
      </w:r>
      <w:r w:rsidR="009314BD">
        <w:rPr>
          <w:rFonts w:ascii="Arial" w:hAnsi="Arial" w:cs="Arial"/>
          <w:b/>
          <w:bCs/>
          <w:szCs w:val="22"/>
        </w:rPr>
        <w:t xml:space="preserve"> </w:t>
      </w:r>
      <w:r w:rsidRPr="001E39CA">
        <w:rPr>
          <w:rFonts w:ascii="Arial" w:hAnsi="Arial" w:cs="Arial"/>
          <w:b/>
          <w:bCs/>
          <w:szCs w:val="22"/>
        </w:rPr>
        <w:t>/</w:t>
      </w:r>
      <w:r w:rsidR="009314BD">
        <w:rPr>
          <w:rFonts w:ascii="Arial" w:hAnsi="Arial" w:cs="Arial"/>
          <w:b/>
          <w:bCs/>
          <w:szCs w:val="22"/>
        </w:rPr>
        <w:t xml:space="preserve"> </w:t>
      </w:r>
      <w:r w:rsidRPr="001E39CA">
        <w:rPr>
          <w:rFonts w:ascii="Arial" w:hAnsi="Arial" w:cs="Arial"/>
          <w:b/>
          <w:bCs/>
          <w:szCs w:val="22"/>
        </w:rPr>
        <w:t>Depreciation</w:t>
      </w:r>
    </w:p>
    <w:p w14:paraId="1BB26B96"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Land is stated at cost. Plant and equipment are stated at cost less accumulated depreciation and allowance for loss on impairment of assets (if any).</w:t>
      </w:r>
    </w:p>
    <w:p w14:paraId="26D6277F"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Depreciation of plant and equipment is calculated by reference to their costs on the straight-line basis over the following estimated useful lives: </w:t>
      </w:r>
    </w:p>
    <w:p w14:paraId="00B5E9FD" w14:textId="77777777" w:rsidR="003A02BB" w:rsidRPr="001E39CA" w:rsidRDefault="003A02BB" w:rsidP="003D3289">
      <w:pPr>
        <w:tabs>
          <w:tab w:val="left" w:pos="5670"/>
          <w:tab w:val="left" w:pos="6120"/>
        </w:tabs>
        <w:spacing w:line="380" w:lineRule="exact"/>
        <w:ind w:left="547" w:hanging="540"/>
        <w:jc w:val="both"/>
        <w:rPr>
          <w:rFonts w:ascii="Arial" w:hAnsi="Arial" w:cs="Arial"/>
          <w:szCs w:val="22"/>
        </w:rPr>
      </w:pPr>
      <w:r w:rsidRPr="001E39CA">
        <w:rPr>
          <w:rFonts w:ascii="Arial" w:hAnsi="Arial" w:cs="Arial"/>
          <w:szCs w:val="22"/>
        </w:rPr>
        <w:tab/>
        <w:t>Buildings</w:t>
      </w:r>
      <w:r w:rsidRPr="001E39CA">
        <w:rPr>
          <w:rFonts w:ascii="Arial" w:hAnsi="Arial" w:cs="Arial"/>
          <w:szCs w:val="22"/>
        </w:rPr>
        <w:tab/>
      </w:r>
      <w:r w:rsidRPr="001E39CA">
        <w:rPr>
          <w:rFonts w:ascii="Arial" w:hAnsi="Arial" w:cs="Arial"/>
          <w:szCs w:val="22"/>
        </w:rPr>
        <w:tab/>
        <w:t xml:space="preserve">5 </w:t>
      </w:r>
      <w:r w:rsidR="00137DBF" w:rsidRPr="001E39CA">
        <w:rPr>
          <w:rFonts w:ascii="Arial" w:hAnsi="Arial" w:cs="Arial"/>
          <w:szCs w:val="22"/>
        </w:rPr>
        <w:t>-</w:t>
      </w:r>
      <w:r w:rsidRPr="001E39CA">
        <w:rPr>
          <w:rFonts w:ascii="Arial" w:hAnsi="Arial" w:cs="Arial"/>
          <w:szCs w:val="22"/>
        </w:rPr>
        <w:t xml:space="preserve"> 20 years</w:t>
      </w:r>
    </w:p>
    <w:p w14:paraId="5DDE40E3" w14:textId="77777777" w:rsidR="003A02BB" w:rsidRPr="001E39CA" w:rsidRDefault="003A02BB" w:rsidP="003D3289">
      <w:pPr>
        <w:tabs>
          <w:tab w:val="left" w:pos="360"/>
          <w:tab w:val="left" w:pos="900"/>
          <w:tab w:val="left" w:pos="1920"/>
          <w:tab w:val="left" w:pos="5670"/>
          <w:tab w:val="left" w:pos="6120"/>
        </w:tabs>
        <w:spacing w:line="380" w:lineRule="exact"/>
        <w:ind w:left="547" w:hanging="180"/>
        <w:jc w:val="both"/>
        <w:rPr>
          <w:rFonts w:ascii="Arial" w:hAnsi="Arial" w:cs="Arial"/>
          <w:szCs w:val="22"/>
        </w:rPr>
      </w:pPr>
      <w:r w:rsidRPr="001E39CA">
        <w:rPr>
          <w:rFonts w:ascii="Arial" w:hAnsi="Arial" w:cs="Arial"/>
          <w:szCs w:val="22"/>
        </w:rPr>
        <w:tab/>
        <w:t>Fixtures and office equipment</w:t>
      </w:r>
      <w:r w:rsidRPr="001E39CA">
        <w:rPr>
          <w:rFonts w:ascii="Arial" w:hAnsi="Arial" w:cs="Arial"/>
          <w:szCs w:val="22"/>
        </w:rPr>
        <w:tab/>
      </w:r>
      <w:r w:rsidRPr="001E39CA">
        <w:rPr>
          <w:rFonts w:ascii="Arial" w:hAnsi="Arial" w:cs="Arial"/>
          <w:szCs w:val="22"/>
        </w:rPr>
        <w:tab/>
        <w:t xml:space="preserve">3 </w:t>
      </w:r>
      <w:r w:rsidR="00137DBF" w:rsidRPr="001E39CA">
        <w:rPr>
          <w:rFonts w:ascii="Arial" w:hAnsi="Arial" w:cs="Arial"/>
          <w:szCs w:val="22"/>
        </w:rPr>
        <w:t>-</w:t>
      </w:r>
      <w:r w:rsidRPr="001E39CA">
        <w:rPr>
          <w:rFonts w:ascii="Arial" w:hAnsi="Arial" w:cs="Arial"/>
          <w:szCs w:val="22"/>
        </w:rPr>
        <w:t xml:space="preserve"> 5 years</w:t>
      </w:r>
    </w:p>
    <w:p w14:paraId="326C243A" w14:textId="77777777" w:rsidR="003A02BB" w:rsidRPr="001E39CA" w:rsidRDefault="003A02BB" w:rsidP="003D3289">
      <w:pPr>
        <w:tabs>
          <w:tab w:val="left" w:pos="360"/>
          <w:tab w:val="left" w:pos="900"/>
          <w:tab w:val="left" w:pos="1920"/>
          <w:tab w:val="left" w:pos="5670"/>
          <w:tab w:val="left" w:pos="6120"/>
        </w:tabs>
        <w:spacing w:line="380" w:lineRule="exact"/>
        <w:ind w:left="547" w:hanging="180"/>
        <w:jc w:val="both"/>
        <w:rPr>
          <w:rFonts w:ascii="Arial" w:hAnsi="Arial" w:cs="Arial"/>
          <w:szCs w:val="22"/>
        </w:rPr>
      </w:pPr>
      <w:r w:rsidRPr="001E39CA">
        <w:rPr>
          <w:rFonts w:ascii="Arial" w:hAnsi="Arial" w:cs="Arial"/>
          <w:szCs w:val="22"/>
        </w:rPr>
        <w:tab/>
        <w:t>Motor vehicles</w:t>
      </w:r>
      <w:r w:rsidRPr="001E39CA">
        <w:rPr>
          <w:rFonts w:ascii="Arial" w:hAnsi="Arial" w:cs="Arial"/>
          <w:szCs w:val="22"/>
        </w:rPr>
        <w:tab/>
      </w:r>
      <w:r w:rsidRPr="001E39CA">
        <w:rPr>
          <w:rFonts w:ascii="Arial" w:hAnsi="Arial" w:cs="Arial"/>
          <w:szCs w:val="22"/>
        </w:rPr>
        <w:tab/>
        <w:t xml:space="preserve">5 </w:t>
      </w:r>
      <w:r w:rsidR="00137DBF" w:rsidRPr="001E39CA">
        <w:rPr>
          <w:rFonts w:ascii="Arial" w:hAnsi="Arial" w:cs="Arial"/>
          <w:szCs w:val="22"/>
        </w:rPr>
        <w:t>-</w:t>
      </w:r>
      <w:r w:rsidRPr="001E39CA">
        <w:rPr>
          <w:rFonts w:ascii="Arial" w:hAnsi="Arial" w:cs="Arial"/>
          <w:szCs w:val="22"/>
        </w:rPr>
        <w:t xml:space="preserve"> 8 years</w:t>
      </w:r>
    </w:p>
    <w:p w14:paraId="79B68940"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No depreciation is provided on land and assets under installation and under construction.</w:t>
      </w:r>
    </w:p>
    <w:p w14:paraId="6ABC67B0" w14:textId="77777777" w:rsidR="003A02BB" w:rsidRPr="001E39CA" w:rsidRDefault="003A02BB" w:rsidP="003A02BB">
      <w:pPr>
        <w:spacing w:before="120" w:after="120" w:line="380" w:lineRule="exact"/>
        <w:ind w:left="540" w:hanging="540"/>
        <w:jc w:val="thaiDistribute"/>
        <w:outlineLvl w:val="0"/>
        <w:rPr>
          <w:rFonts w:ascii="Arial" w:hAnsi="Arial" w:cs="Arial"/>
          <w:spacing w:val="-4"/>
          <w:szCs w:val="22"/>
        </w:rPr>
      </w:pPr>
      <w:r w:rsidRPr="001E39CA">
        <w:rPr>
          <w:rFonts w:ascii="Arial" w:hAnsi="Arial" w:cs="Arial"/>
          <w:szCs w:val="22"/>
        </w:rPr>
        <w:tab/>
      </w:r>
      <w:r w:rsidRPr="001E39CA">
        <w:rPr>
          <w:rFonts w:ascii="Arial" w:hAnsi="Arial" w:cs="Arial"/>
          <w:spacing w:val="-4"/>
          <w:szCs w:val="22"/>
        </w:rPr>
        <w:t>An item of property, plant and equipment is derecognised upon disposal or when no future economic benefits are expected from its use or disposal.</w:t>
      </w:r>
      <w:r w:rsidRPr="001E39CA">
        <w:rPr>
          <w:rFonts w:ascii="Arial" w:hAnsi="Arial" w:cs="Arial"/>
          <w:spacing w:val="-4"/>
          <w:szCs w:val="22"/>
          <w:rtl/>
          <w:cs/>
        </w:rPr>
        <w:t xml:space="preserve"> </w:t>
      </w:r>
      <w:r w:rsidRPr="001E39CA">
        <w:rPr>
          <w:rFonts w:ascii="Arial" w:hAnsi="Arial" w:cs="Arial"/>
          <w:spacing w:val="-4"/>
          <w:szCs w:val="22"/>
        </w:rPr>
        <w:t>Any gain or loss arising on disposal of an asset</w:t>
      </w:r>
      <w:r w:rsidRPr="001E39CA">
        <w:rPr>
          <w:rFonts w:ascii="Arial" w:hAnsi="Arial" w:cs="Arial"/>
          <w:spacing w:val="-4"/>
          <w:szCs w:val="22"/>
          <w:rtl/>
          <w:cs/>
        </w:rPr>
        <w:t xml:space="preserve"> </w:t>
      </w:r>
      <w:r w:rsidRPr="001E39CA">
        <w:rPr>
          <w:rFonts w:ascii="Arial" w:hAnsi="Arial" w:cs="Arial"/>
          <w:spacing w:val="-4"/>
          <w:szCs w:val="22"/>
        </w:rPr>
        <w:t>is included in profit or loss when the asset is derecognised.</w:t>
      </w:r>
    </w:p>
    <w:p w14:paraId="58E2CC7D" w14:textId="77777777" w:rsidR="003A02BB" w:rsidRPr="001E39CA"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.5</w:t>
      </w:r>
      <w:r w:rsidR="003A02BB" w:rsidRPr="001E39CA">
        <w:rPr>
          <w:rFonts w:ascii="Arial" w:hAnsi="Arial" w:cs="Arial"/>
          <w:b/>
          <w:bCs/>
          <w:szCs w:val="22"/>
        </w:rPr>
        <w:tab/>
        <w:t>Intangible assets</w:t>
      </w:r>
    </w:p>
    <w:p w14:paraId="0FCBB36D" w14:textId="77777777" w:rsidR="003A02BB" w:rsidRPr="001E39CA" w:rsidRDefault="003A02BB"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tl/>
          <w:cs/>
        </w:rPr>
        <w:tab/>
      </w:r>
      <w:r w:rsidRPr="001E39CA">
        <w:rPr>
          <w:rFonts w:ascii="Arial" w:hAnsi="Arial" w:cs="Arial"/>
          <w:spacing w:val="-4"/>
          <w:szCs w:val="22"/>
        </w:rPr>
        <w:t xml:space="preserve">Intangible assets are initially recognised at their cost. Following the initial recognition, the intangible assets are carried at cost less any accumulated amortisation and any accumulated impairment losses (if any). </w:t>
      </w:r>
    </w:p>
    <w:p w14:paraId="14AF122D"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 xml:space="preserve">Intangible assets with finite lives are amortised on </w:t>
      </w:r>
      <w:r w:rsidR="00DF2471" w:rsidRPr="001E39CA">
        <w:rPr>
          <w:rFonts w:ascii="Arial" w:hAnsi="Arial" w:cs="Arial"/>
          <w:szCs w:val="22"/>
        </w:rPr>
        <w:t>the straight-line</w:t>
      </w:r>
      <w:r w:rsidRPr="001E39CA">
        <w:rPr>
          <w:rFonts w:ascii="Arial" w:hAnsi="Arial" w:cs="Arial"/>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B58F6F5"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A summary of the intangible assets with finite useful lives is as follows:</w:t>
      </w:r>
    </w:p>
    <w:p w14:paraId="3F06C7BB" w14:textId="77777777" w:rsidR="003A02BB" w:rsidRPr="001E39CA" w:rsidRDefault="003A02BB" w:rsidP="003A02BB">
      <w:pPr>
        <w:tabs>
          <w:tab w:val="left" w:pos="360"/>
          <w:tab w:val="left" w:pos="1440"/>
          <w:tab w:val="left" w:pos="3960"/>
        </w:tabs>
        <w:spacing w:before="120" w:after="120" w:line="380" w:lineRule="exact"/>
        <w:ind w:left="605"/>
        <w:jc w:val="thaiDistribute"/>
        <w:outlineLvl w:val="0"/>
        <w:rPr>
          <w:rFonts w:ascii="Arial" w:hAnsi="Arial" w:cs="Arial"/>
          <w:szCs w:val="22"/>
          <w:u w:val="single"/>
        </w:rPr>
      </w:pPr>
      <w:r w:rsidRPr="001E39CA">
        <w:rPr>
          <w:rFonts w:ascii="Arial" w:hAnsi="Arial" w:cs="Arial"/>
          <w:szCs w:val="22"/>
        </w:rPr>
        <w:tab/>
      </w:r>
      <w:r w:rsidRPr="001E39CA">
        <w:rPr>
          <w:rFonts w:ascii="Arial" w:hAnsi="Arial" w:cs="Arial"/>
          <w:szCs w:val="22"/>
        </w:rPr>
        <w:tab/>
        <w:t xml:space="preserve">                                </w:t>
      </w:r>
      <w:r w:rsidR="00137DBF" w:rsidRPr="001E39CA">
        <w:rPr>
          <w:rFonts w:ascii="Arial" w:hAnsi="Arial" w:cs="Arial"/>
          <w:szCs w:val="22"/>
        </w:rPr>
        <w:t xml:space="preserve">   </w:t>
      </w:r>
      <w:r w:rsidRPr="001E39CA">
        <w:rPr>
          <w:rFonts w:ascii="Arial" w:hAnsi="Arial" w:cs="Arial"/>
          <w:szCs w:val="22"/>
          <w:u w:val="single"/>
        </w:rPr>
        <w:t>Useful lives</w:t>
      </w:r>
    </w:p>
    <w:p w14:paraId="022929A7"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zCs w:val="22"/>
        </w:rPr>
        <w:t>Computer software</w:t>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Pr="001E39CA">
        <w:rPr>
          <w:rFonts w:ascii="Arial" w:hAnsi="Arial" w:cs="Arial"/>
          <w:szCs w:val="22"/>
        </w:rPr>
        <w:tab/>
      </w:r>
      <w:r w:rsidR="00137DBF" w:rsidRPr="001E39CA">
        <w:rPr>
          <w:rFonts w:ascii="Arial" w:hAnsi="Arial" w:cs="Arial"/>
          <w:szCs w:val="22"/>
        </w:rPr>
        <w:t xml:space="preserve">        </w:t>
      </w:r>
      <w:r w:rsidRPr="001E39CA">
        <w:rPr>
          <w:rFonts w:ascii="Arial" w:hAnsi="Arial" w:cs="Arial"/>
          <w:szCs w:val="22"/>
        </w:rPr>
        <w:t>3</w:t>
      </w:r>
      <w:r w:rsidR="00137DBF" w:rsidRPr="001E39CA">
        <w:rPr>
          <w:rFonts w:ascii="Arial" w:hAnsi="Arial" w:cs="Arial"/>
          <w:szCs w:val="22"/>
        </w:rPr>
        <w:t xml:space="preserve"> -</w:t>
      </w:r>
      <w:r w:rsidRPr="001E39CA">
        <w:rPr>
          <w:rFonts w:ascii="Arial" w:hAnsi="Arial" w:cs="Arial"/>
          <w:szCs w:val="22"/>
        </w:rPr>
        <w:t xml:space="preserve"> 10 years</w:t>
      </w:r>
    </w:p>
    <w:p w14:paraId="1772D3DA" w14:textId="7B73D5A1" w:rsidR="009314BD" w:rsidRPr="009314BD" w:rsidRDefault="009314BD" w:rsidP="009314BD">
      <w:pPr>
        <w:tabs>
          <w:tab w:val="left" w:pos="360"/>
        </w:tabs>
        <w:spacing w:before="120" w:after="120" w:line="380" w:lineRule="exact"/>
        <w:ind w:left="540" w:hanging="540"/>
        <w:jc w:val="thaiDistribute"/>
        <w:outlineLvl w:val="0"/>
        <w:rPr>
          <w:rFonts w:ascii="Arial" w:hAnsi="Arial" w:cs="Arial"/>
          <w:szCs w:val="22"/>
        </w:rPr>
      </w:pPr>
      <w:r>
        <w:rPr>
          <w:rFonts w:ascii="Arial" w:hAnsi="Arial" w:cs="Arial"/>
          <w:szCs w:val="22"/>
        </w:rPr>
        <w:tab/>
      </w:r>
      <w:r>
        <w:rPr>
          <w:rFonts w:ascii="Arial" w:hAnsi="Arial" w:cs="Arial"/>
          <w:szCs w:val="22"/>
        </w:rPr>
        <w:tab/>
      </w:r>
      <w:r w:rsidRPr="009314BD">
        <w:rPr>
          <w:rFonts w:ascii="Arial" w:hAnsi="Arial" w:cs="Arial"/>
          <w:szCs w:val="22"/>
        </w:rPr>
        <w:t xml:space="preserve">Intangible asset with indefinite useful lives </w:t>
      </w:r>
      <w:r w:rsidR="00987973">
        <w:rPr>
          <w:rFonts w:ascii="Arial" w:hAnsi="Arial" w:cs="Arial"/>
          <w:szCs w:val="22"/>
        </w:rPr>
        <w:t>is</w:t>
      </w:r>
      <w:r w:rsidRPr="009314BD">
        <w:rPr>
          <w:rFonts w:ascii="Arial" w:hAnsi="Arial" w:cs="Arial"/>
          <w:szCs w:val="22"/>
        </w:rPr>
        <w:t xml:space="preserve"> trademark.</w:t>
      </w:r>
    </w:p>
    <w:p w14:paraId="362624E9" w14:textId="548F17F7" w:rsidR="004B089B" w:rsidRPr="004B089B" w:rsidRDefault="004B089B" w:rsidP="004B089B">
      <w:pPr>
        <w:tabs>
          <w:tab w:val="left" w:pos="360"/>
        </w:tabs>
        <w:spacing w:before="120" w:after="120" w:line="380" w:lineRule="exact"/>
        <w:ind w:left="540" w:hanging="540"/>
        <w:jc w:val="thaiDistribute"/>
        <w:outlineLvl w:val="0"/>
        <w:rPr>
          <w:rFonts w:ascii="Arial" w:hAnsi="Arial" w:cs="Arial"/>
          <w:szCs w:val="22"/>
        </w:rPr>
      </w:pPr>
      <w:r>
        <w:rPr>
          <w:rFonts w:ascii="Arial" w:hAnsi="Arial" w:cs="Arial"/>
          <w:szCs w:val="22"/>
        </w:rPr>
        <w:tab/>
      </w:r>
      <w:r>
        <w:rPr>
          <w:rFonts w:ascii="Arial" w:hAnsi="Arial" w:cs="Arial"/>
          <w:szCs w:val="22"/>
        </w:rPr>
        <w:tab/>
      </w:r>
      <w:r w:rsidRPr="004B089B">
        <w:rPr>
          <w:rFonts w:ascii="Arial" w:hAnsi="Arial" w:cs="Arial"/>
          <w:szCs w:val="22"/>
        </w:rPr>
        <w:t xml:space="preserve">Intangible assets with indefinite useful lives are not </w:t>
      </w:r>
      <w:proofErr w:type="gramStart"/>
      <w:r w:rsidRPr="004B089B">
        <w:rPr>
          <w:rFonts w:ascii="Arial" w:hAnsi="Arial" w:cs="Arial"/>
          <w:szCs w:val="22"/>
        </w:rPr>
        <w:t>amortised,</w:t>
      </w:r>
      <w:r w:rsidR="00987973">
        <w:rPr>
          <w:rFonts w:ascii="Arial" w:hAnsi="Arial" w:cs="Arial"/>
          <w:szCs w:val="22"/>
        </w:rPr>
        <w:t xml:space="preserve"> </w:t>
      </w:r>
      <w:r w:rsidRPr="004B089B">
        <w:rPr>
          <w:rFonts w:ascii="Arial" w:hAnsi="Arial" w:cs="Arial"/>
          <w:szCs w:val="22"/>
        </w:rPr>
        <w:t>but</w:t>
      </w:r>
      <w:proofErr w:type="gramEnd"/>
      <w:r w:rsidRPr="004B089B">
        <w:rPr>
          <w:rFonts w:ascii="Arial" w:hAnsi="Arial" w:cs="Arial"/>
          <w:szCs w:val="22"/>
        </w:rPr>
        <w:t xml:space="preserve"> are tested for impairment annually either individually or at the cash-generating unit level. The assessment of indefinite useful lives of the intangible assets is reviewed annually.</w:t>
      </w:r>
    </w:p>
    <w:p w14:paraId="35FCE4A2" w14:textId="77777777" w:rsidR="00F10988" w:rsidRPr="009314BD" w:rsidRDefault="00F10988" w:rsidP="009314BD">
      <w:pPr>
        <w:tabs>
          <w:tab w:val="left" w:pos="360"/>
        </w:tabs>
        <w:spacing w:before="120" w:after="120" w:line="380" w:lineRule="exact"/>
        <w:ind w:left="540" w:hanging="540"/>
        <w:jc w:val="thaiDistribute"/>
        <w:outlineLvl w:val="0"/>
        <w:rPr>
          <w:rFonts w:ascii="Arial" w:hAnsi="Arial" w:cs="Arial"/>
          <w:szCs w:val="22"/>
        </w:rPr>
      </w:pPr>
      <w:r w:rsidRPr="009314BD">
        <w:rPr>
          <w:rFonts w:ascii="Arial" w:hAnsi="Arial" w:cs="Arial"/>
          <w:szCs w:val="22"/>
        </w:rPr>
        <w:br w:type="page"/>
      </w:r>
    </w:p>
    <w:p w14:paraId="002FA18C" w14:textId="36996678" w:rsidR="003A02BB" w:rsidRPr="001E39CA" w:rsidRDefault="00E15718" w:rsidP="00E15718">
      <w:pPr>
        <w:spacing w:before="240" w:after="120" w:line="380" w:lineRule="exact"/>
        <w:ind w:left="547" w:hanging="547"/>
        <w:jc w:val="thaiDistribute"/>
        <w:outlineLvl w:val="0"/>
        <w:rPr>
          <w:rFonts w:ascii="Arial" w:hAnsi="Arial" w:cs="Arial"/>
          <w:b/>
          <w:bCs/>
          <w:szCs w:val="22"/>
        </w:rPr>
      </w:pPr>
      <w:r w:rsidRPr="001E39CA">
        <w:rPr>
          <w:rFonts w:ascii="Arial" w:hAnsi="Arial" w:cs="Arial"/>
          <w:b/>
          <w:bCs/>
          <w:szCs w:val="22"/>
        </w:rPr>
        <w:lastRenderedPageBreak/>
        <w:t>4</w:t>
      </w:r>
      <w:r w:rsidR="003A02BB" w:rsidRPr="001E39CA">
        <w:rPr>
          <w:rFonts w:ascii="Arial" w:hAnsi="Arial" w:cs="Arial"/>
          <w:b/>
          <w:bCs/>
          <w:szCs w:val="22"/>
        </w:rPr>
        <w:t>.</w:t>
      </w:r>
      <w:r w:rsidR="00084814" w:rsidRPr="001E39CA">
        <w:rPr>
          <w:rFonts w:ascii="Arial" w:hAnsi="Arial" w:cs="Arial"/>
          <w:b/>
          <w:bCs/>
          <w:szCs w:val="22"/>
        </w:rPr>
        <w:t>6</w:t>
      </w:r>
      <w:r w:rsidR="003A02BB" w:rsidRPr="001E39CA">
        <w:rPr>
          <w:rFonts w:ascii="Arial" w:hAnsi="Arial" w:cs="Arial"/>
          <w:b/>
          <w:bCs/>
          <w:szCs w:val="22"/>
        </w:rPr>
        <w:tab/>
        <w:t>Leases</w:t>
      </w:r>
    </w:p>
    <w:p w14:paraId="3E551BFA" w14:textId="2C92EFD8" w:rsidR="003A02BB" w:rsidRPr="001E39CA" w:rsidRDefault="003A02BB" w:rsidP="00084814">
      <w:pPr>
        <w:tabs>
          <w:tab w:val="left" w:pos="1440"/>
        </w:tabs>
        <w:spacing w:before="120" w:after="120" w:line="380" w:lineRule="exact"/>
        <w:ind w:left="540"/>
        <w:jc w:val="thaiDistribute"/>
        <w:rPr>
          <w:rFonts w:ascii="Arial" w:hAnsi="Arial" w:cs="Arial"/>
          <w:szCs w:val="22"/>
        </w:rPr>
      </w:pPr>
      <w:r w:rsidRPr="001E39CA">
        <w:rPr>
          <w:rFonts w:ascii="Arial" w:hAnsi="Arial" w:cs="Arial"/>
          <w:szCs w:val="22"/>
        </w:rPr>
        <w:t xml:space="preserve">At inception of contract, the Group assesses whether a contract is, or contains, a lease. </w:t>
      </w:r>
      <w:r w:rsidR="00014574" w:rsidRPr="001E39CA">
        <w:rPr>
          <w:rFonts w:ascii="Arial" w:hAnsi="Arial" w:cs="Arial"/>
          <w:szCs w:val="22"/>
        </w:rPr>
        <w:t xml:space="preserve">              </w:t>
      </w:r>
      <w:r w:rsidRPr="001E39CA">
        <w:rPr>
          <w:rFonts w:ascii="Arial" w:hAnsi="Arial" w:cs="Arial"/>
          <w:szCs w:val="22"/>
        </w:rPr>
        <w:t xml:space="preserve">A contract is, or contains, a lease if the contract conveys the right to control the use of an identified asset for </w:t>
      </w:r>
      <w:proofErr w:type="gramStart"/>
      <w:r w:rsidRPr="001E39CA">
        <w:rPr>
          <w:rFonts w:ascii="Arial" w:hAnsi="Arial" w:cs="Arial"/>
          <w:szCs w:val="22"/>
        </w:rPr>
        <w:t>a period of time</w:t>
      </w:r>
      <w:proofErr w:type="gramEnd"/>
      <w:r w:rsidRPr="001E39CA">
        <w:rPr>
          <w:rFonts w:ascii="Arial" w:hAnsi="Arial" w:cs="Arial"/>
          <w:szCs w:val="22"/>
        </w:rPr>
        <w:t xml:space="preserve"> in exchange for consideration.</w:t>
      </w:r>
    </w:p>
    <w:p w14:paraId="621F256C" w14:textId="5A563545" w:rsidR="003A02BB" w:rsidRPr="001E39CA" w:rsidRDefault="003A02BB" w:rsidP="00084814">
      <w:pPr>
        <w:tabs>
          <w:tab w:val="left" w:pos="1440"/>
        </w:tabs>
        <w:spacing w:before="120" w:after="120" w:line="380" w:lineRule="exact"/>
        <w:ind w:left="540"/>
        <w:jc w:val="thaiDistribute"/>
        <w:rPr>
          <w:rFonts w:ascii="Arial" w:hAnsi="Arial" w:cs="Arial"/>
          <w:szCs w:val="22"/>
        </w:rPr>
      </w:pPr>
      <w:r w:rsidRPr="001E39CA">
        <w:rPr>
          <w:rFonts w:ascii="Arial" w:hAnsi="Arial" w:cs="Arial"/>
          <w:b/>
          <w:bCs/>
          <w:szCs w:val="22"/>
        </w:rPr>
        <w:t>The Group as a lessee</w:t>
      </w:r>
    </w:p>
    <w:p w14:paraId="5FEB877C"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The Group applied a single recognition and measurement approach for all leases, except for short-term leases and leases of low-value assets. At the commencement date of the lease (</w:t>
      </w:r>
      <w:proofErr w:type="gramStart"/>
      <w:r w:rsidRPr="001E39CA">
        <w:rPr>
          <w:rFonts w:ascii="Arial" w:hAnsi="Arial" w:cs="Arial"/>
          <w:szCs w:val="22"/>
        </w:rPr>
        <w:t>i.e.</w:t>
      </w:r>
      <w:proofErr w:type="gramEnd"/>
      <w:r w:rsidRPr="001E39CA">
        <w:rPr>
          <w:rFonts w:ascii="Arial" w:hAnsi="Arial" w:cs="Arial"/>
          <w:szCs w:val="22"/>
        </w:rPr>
        <w:t xml:space="preserve"> the date the underlying asset is available for use), the Group recognises right-of-use assets representing the right to use underlying assets and lease liabilities based on lease payments.</w:t>
      </w:r>
    </w:p>
    <w:p w14:paraId="69B9856C" w14:textId="77777777" w:rsidR="003A02BB" w:rsidRPr="001E39CA" w:rsidRDefault="003A02BB" w:rsidP="00084814">
      <w:pPr>
        <w:spacing w:before="120" w:after="120" w:line="380" w:lineRule="exact"/>
        <w:ind w:left="540"/>
        <w:jc w:val="thaiDistribute"/>
        <w:rPr>
          <w:rFonts w:ascii="Arial" w:hAnsi="Arial" w:cs="Arial"/>
          <w:b/>
          <w:bCs/>
          <w:i/>
          <w:iCs/>
          <w:szCs w:val="22"/>
        </w:rPr>
      </w:pPr>
      <w:r w:rsidRPr="001E39CA">
        <w:rPr>
          <w:rFonts w:ascii="Arial" w:hAnsi="Arial" w:cs="Arial"/>
          <w:b/>
          <w:bCs/>
          <w:i/>
          <w:iCs/>
          <w:szCs w:val="22"/>
        </w:rPr>
        <w:t>Right-of-use assets</w:t>
      </w:r>
    </w:p>
    <w:p w14:paraId="0D407739"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056AD" w:rsidRPr="001E39CA">
        <w:rPr>
          <w:rFonts w:ascii="Arial" w:hAnsi="Arial" w:cs="Arial"/>
          <w:szCs w:val="22"/>
        </w:rPr>
        <w:t>,</w:t>
      </w:r>
      <w:r w:rsidRPr="001E39CA">
        <w:rPr>
          <w:rFonts w:ascii="Arial" w:hAnsi="Arial" w:cs="Arial"/>
          <w:szCs w:val="22"/>
        </w:rPr>
        <w:t xml:space="preserve"> </w:t>
      </w:r>
      <w:proofErr w:type="gramStart"/>
      <w:r w:rsidR="00AF44ED" w:rsidRPr="001E39CA">
        <w:rPr>
          <w:rFonts w:ascii="Arial" w:hAnsi="Arial" w:cs="Arial"/>
          <w:szCs w:val="22"/>
        </w:rPr>
        <w:t>and  an</w:t>
      </w:r>
      <w:proofErr w:type="gramEnd"/>
      <w:r w:rsidR="00AF44ED" w:rsidRPr="001E39CA">
        <w:rPr>
          <w:rFonts w:ascii="Arial" w:hAnsi="Arial" w:cs="Arial"/>
          <w:szCs w:val="22"/>
        </w:rPr>
        <w:t xml:space="preserve"> estimate of costs to dismantle and remove the underlying asset or to restore the underlying asset or the site on which it is located </w:t>
      </w:r>
      <w:r w:rsidRPr="001E39CA">
        <w:rPr>
          <w:rFonts w:ascii="Arial" w:hAnsi="Arial" w:cs="Arial"/>
          <w:szCs w:val="22"/>
        </w:rPr>
        <w:t>less any lease incentives received.</w:t>
      </w:r>
    </w:p>
    <w:p w14:paraId="7D2A8A43"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Depreciation of right-of-use assets are calculated by reference to their costs on the straight-line basis over the shorter of their estimated useful lives and the lease term.</w:t>
      </w:r>
    </w:p>
    <w:p w14:paraId="64073442" w14:textId="77777777" w:rsidR="003A02BB" w:rsidRPr="001E39CA" w:rsidRDefault="003A02BB" w:rsidP="003D3289">
      <w:pPr>
        <w:tabs>
          <w:tab w:val="left" w:pos="5220"/>
          <w:tab w:val="right" w:pos="5760"/>
          <w:tab w:val="left" w:pos="5850"/>
        </w:tabs>
        <w:spacing w:line="380" w:lineRule="exact"/>
        <w:ind w:firstLine="547"/>
        <w:jc w:val="thaiDistribute"/>
        <w:rPr>
          <w:rFonts w:ascii="Arial" w:hAnsi="Arial" w:cs="Arial"/>
          <w:szCs w:val="22"/>
        </w:rPr>
      </w:pPr>
      <w:r w:rsidRPr="001E39CA">
        <w:rPr>
          <w:rFonts w:ascii="Arial" w:hAnsi="Arial" w:cs="Arial"/>
          <w:szCs w:val="22"/>
        </w:rPr>
        <w:t>Buildings</w:t>
      </w:r>
      <w:r w:rsidR="00084814" w:rsidRPr="001E39CA">
        <w:rPr>
          <w:rFonts w:ascii="Arial" w:hAnsi="Arial" w:cs="Arial"/>
          <w:szCs w:val="22"/>
        </w:rPr>
        <w:tab/>
      </w:r>
      <w:r w:rsidRPr="001E39CA">
        <w:rPr>
          <w:rFonts w:ascii="Arial" w:eastAsia="Arial Unicode MS" w:hAnsi="Arial" w:cs="Arial"/>
          <w:szCs w:val="22"/>
        </w:rPr>
        <w:t>1 - 6</w:t>
      </w:r>
      <w:r w:rsidRPr="001E39CA">
        <w:rPr>
          <w:rFonts w:ascii="Arial" w:eastAsia="Arial Unicode MS" w:hAnsi="Arial" w:cs="Arial"/>
          <w:szCs w:val="22"/>
        </w:rPr>
        <w:tab/>
      </w:r>
      <w:r w:rsidR="00084814" w:rsidRPr="001E39CA">
        <w:rPr>
          <w:rFonts w:ascii="Arial" w:eastAsia="Arial Unicode MS" w:hAnsi="Arial" w:cs="Arial"/>
          <w:szCs w:val="22"/>
        </w:rPr>
        <w:tab/>
      </w:r>
      <w:r w:rsidRPr="001E39CA">
        <w:rPr>
          <w:rFonts w:ascii="Arial" w:eastAsia="Arial Unicode MS" w:hAnsi="Arial" w:cs="Arial"/>
          <w:szCs w:val="22"/>
        </w:rPr>
        <w:t>years</w:t>
      </w:r>
    </w:p>
    <w:p w14:paraId="036CB500" w14:textId="77777777" w:rsidR="003A02BB" w:rsidRPr="001E39CA" w:rsidRDefault="004D2586" w:rsidP="003D3289">
      <w:pPr>
        <w:tabs>
          <w:tab w:val="left" w:pos="5220"/>
          <w:tab w:val="right" w:pos="5760"/>
          <w:tab w:val="left" w:pos="5850"/>
        </w:tabs>
        <w:spacing w:line="380" w:lineRule="exact"/>
        <w:ind w:firstLine="547"/>
        <w:jc w:val="thaiDistribute"/>
        <w:rPr>
          <w:rFonts w:ascii="Arial" w:hAnsi="Arial" w:cs="Arial"/>
          <w:szCs w:val="22"/>
        </w:rPr>
      </w:pPr>
      <w:r w:rsidRPr="001E39CA">
        <w:rPr>
          <w:rFonts w:ascii="Arial" w:hAnsi="Arial" w:cs="Arial"/>
          <w:szCs w:val="22"/>
        </w:rPr>
        <w:t>Motor v</w:t>
      </w:r>
      <w:r w:rsidR="003A02BB" w:rsidRPr="001E39CA">
        <w:rPr>
          <w:rFonts w:ascii="Arial" w:hAnsi="Arial" w:cs="Arial"/>
          <w:szCs w:val="22"/>
        </w:rPr>
        <w:t>ehicle</w:t>
      </w:r>
      <w:r w:rsidRPr="001E39CA">
        <w:rPr>
          <w:rFonts w:ascii="Arial" w:hAnsi="Arial" w:cs="Arial"/>
          <w:szCs w:val="22"/>
        </w:rPr>
        <w:t>s</w:t>
      </w:r>
      <w:r w:rsidR="003A02BB" w:rsidRPr="001E39CA">
        <w:rPr>
          <w:rFonts w:ascii="Arial" w:hAnsi="Arial" w:cs="Arial"/>
          <w:szCs w:val="22"/>
        </w:rPr>
        <w:tab/>
        <w:t xml:space="preserve">     8</w:t>
      </w:r>
      <w:r w:rsidR="003A02BB" w:rsidRPr="001E39CA">
        <w:rPr>
          <w:rFonts w:ascii="Arial" w:hAnsi="Arial" w:cs="Arial"/>
          <w:szCs w:val="22"/>
        </w:rPr>
        <w:tab/>
      </w:r>
      <w:r w:rsidR="003A02BB" w:rsidRPr="001E39CA">
        <w:rPr>
          <w:rFonts w:ascii="Arial" w:eastAsia="Arial Unicode MS" w:hAnsi="Arial" w:cs="Arial"/>
          <w:szCs w:val="22"/>
          <w:cs/>
        </w:rPr>
        <w:tab/>
      </w:r>
      <w:r w:rsidR="003A02BB" w:rsidRPr="001E39CA">
        <w:rPr>
          <w:rFonts w:ascii="Arial" w:eastAsia="Arial Unicode MS" w:hAnsi="Arial" w:cs="Arial"/>
          <w:szCs w:val="22"/>
        </w:rPr>
        <w:t>years</w:t>
      </w:r>
    </w:p>
    <w:p w14:paraId="7C687F7D"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If ownership of the leased asset is transferred to the Group at the end of the lease term or the cost reflects the exercise of a purchase option, depreciation is calculated using the estimated useful life of the asset.</w:t>
      </w:r>
    </w:p>
    <w:p w14:paraId="4FEFCAFB" w14:textId="77777777" w:rsidR="003A02BB" w:rsidRPr="001E39CA" w:rsidRDefault="003A02BB" w:rsidP="00084814">
      <w:pPr>
        <w:spacing w:before="120" w:after="120" w:line="380" w:lineRule="exact"/>
        <w:ind w:left="540"/>
        <w:jc w:val="thaiDistribute"/>
        <w:rPr>
          <w:rFonts w:ascii="Arial" w:hAnsi="Arial" w:cs="Arial"/>
          <w:i/>
          <w:iCs/>
          <w:szCs w:val="22"/>
        </w:rPr>
      </w:pPr>
      <w:r w:rsidRPr="001E39CA">
        <w:rPr>
          <w:rFonts w:ascii="Arial" w:hAnsi="Arial" w:cs="Arial"/>
          <w:b/>
          <w:bCs/>
          <w:i/>
          <w:iCs/>
          <w:szCs w:val="22"/>
        </w:rPr>
        <w:t>Lease liabilities</w:t>
      </w:r>
    </w:p>
    <w:p w14:paraId="3D4AE0AA" w14:textId="77777777" w:rsidR="003A02BB" w:rsidRPr="001E39CA" w:rsidRDefault="003A02BB" w:rsidP="00084814">
      <w:pPr>
        <w:spacing w:before="120" w:after="120" w:line="380" w:lineRule="exact"/>
        <w:ind w:left="540"/>
        <w:jc w:val="thaiDistribute"/>
        <w:rPr>
          <w:rFonts w:ascii="Arial" w:hAnsi="Arial" w:cs="Arial"/>
          <w:szCs w:val="22"/>
        </w:rPr>
      </w:pPr>
      <w:r w:rsidRPr="001E39CA">
        <w:rPr>
          <w:rFonts w:ascii="Arial" w:hAnsi="Arial" w:cs="Arial"/>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C99BFA8" w14:textId="77777777" w:rsidR="003A02BB" w:rsidRPr="001E39CA" w:rsidRDefault="00E15718" w:rsidP="003A02BB">
      <w:pPr>
        <w:spacing w:before="120" w:after="120" w:line="380" w:lineRule="exact"/>
        <w:ind w:left="540"/>
        <w:jc w:val="thaiDistribute"/>
        <w:rPr>
          <w:rFonts w:ascii="Arial" w:hAnsi="Arial" w:cs="Arial"/>
          <w:szCs w:val="22"/>
        </w:rPr>
      </w:pPr>
      <w:r w:rsidRPr="001E39CA">
        <w:rPr>
          <w:rFonts w:ascii="Arial" w:hAnsi="Arial" w:cs="Arial"/>
          <w:szCs w:val="22"/>
        </w:rPr>
        <w:br w:type="page"/>
      </w:r>
      <w:r w:rsidR="003A02BB" w:rsidRPr="001E39CA">
        <w:rPr>
          <w:rFonts w:ascii="Arial" w:hAnsi="Arial" w:cs="Arial"/>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3A02BB" w:rsidRPr="001E39CA">
        <w:rPr>
          <w:rFonts w:ascii="Arial" w:hAnsi="Arial" w:cs="Arial"/>
          <w:szCs w:val="22"/>
          <w:cs/>
        </w:rPr>
        <w:t xml:space="preserve"> </w:t>
      </w:r>
      <w:r w:rsidR="003A02BB" w:rsidRPr="001E39CA">
        <w:rPr>
          <w:rFonts w:ascii="Arial" w:hAnsi="Arial" w:cs="Arial"/>
          <w:szCs w:val="22"/>
        </w:rPr>
        <w:t>assessment of an option to purchase the underlying asset.</w:t>
      </w:r>
    </w:p>
    <w:p w14:paraId="315A916F" w14:textId="77777777" w:rsidR="003A02BB" w:rsidRPr="001E39CA" w:rsidRDefault="003A02BB" w:rsidP="003A02BB">
      <w:pPr>
        <w:spacing w:before="120" w:after="120" w:line="380" w:lineRule="exact"/>
        <w:ind w:left="540"/>
        <w:jc w:val="thaiDistribute"/>
        <w:rPr>
          <w:rFonts w:ascii="Arial" w:hAnsi="Arial" w:cs="Arial"/>
          <w:i/>
          <w:iCs/>
          <w:szCs w:val="22"/>
        </w:rPr>
      </w:pPr>
      <w:r w:rsidRPr="001E39CA">
        <w:rPr>
          <w:rFonts w:ascii="Arial" w:hAnsi="Arial" w:cs="Arial"/>
          <w:b/>
          <w:bCs/>
          <w:i/>
          <w:iCs/>
          <w:spacing w:val="-4"/>
          <w:szCs w:val="22"/>
        </w:rPr>
        <w:t>Short-term leases and leases of low-value assets</w:t>
      </w:r>
    </w:p>
    <w:p w14:paraId="7A8A1D79"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szCs w:val="22"/>
        </w:rPr>
        <w:t>A lease that has a lease term less than or equal to 12 months from commencement date or a lease of low-value assets is recognised as expenses on a straight-line basis over the lease term.</w:t>
      </w:r>
    </w:p>
    <w:p w14:paraId="1F99961B" w14:textId="77777777" w:rsidR="003A02BB" w:rsidRPr="001E39CA" w:rsidRDefault="00E15718" w:rsidP="003A02BB">
      <w:pPr>
        <w:spacing w:before="120" w:after="120" w:line="380" w:lineRule="exact"/>
        <w:ind w:left="540" w:hanging="547"/>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7</w:t>
      </w:r>
      <w:r w:rsidR="003A02BB" w:rsidRPr="001E39CA">
        <w:rPr>
          <w:rFonts w:ascii="Arial" w:hAnsi="Arial" w:cs="Arial"/>
          <w:b/>
          <w:bCs/>
          <w:szCs w:val="22"/>
        </w:rPr>
        <w:tab/>
        <w:t>Related party transactions</w:t>
      </w:r>
    </w:p>
    <w:p w14:paraId="62205A0E" w14:textId="77777777" w:rsidR="003A02BB" w:rsidRPr="001E39CA" w:rsidRDefault="003A02BB" w:rsidP="003A02BB">
      <w:pPr>
        <w:spacing w:before="120" w:after="120" w:line="380" w:lineRule="exact"/>
        <w:ind w:left="540" w:hanging="7"/>
        <w:jc w:val="thaiDistribute"/>
        <w:rPr>
          <w:rFonts w:ascii="Arial" w:hAnsi="Arial" w:cs="Arial"/>
          <w:szCs w:val="22"/>
        </w:rPr>
      </w:pPr>
      <w:r w:rsidRPr="001E39CA">
        <w:rPr>
          <w:rFonts w:ascii="Arial" w:hAnsi="Arial" w:cs="Arial"/>
          <w:szCs w:val="22"/>
        </w:rPr>
        <w:t>Related parties comprise individuals or enterprises that control, or are controlled by, the Company, whether directly or indirectly, or which are under common control with the Company.</w:t>
      </w:r>
    </w:p>
    <w:p w14:paraId="0E2BB989" w14:textId="1E54CF82" w:rsidR="003A02BB" w:rsidRPr="001E39CA" w:rsidRDefault="003A02BB" w:rsidP="003A02BB">
      <w:pPr>
        <w:spacing w:before="120" w:after="120" w:line="380" w:lineRule="exact"/>
        <w:ind w:left="540" w:hanging="7"/>
        <w:jc w:val="thaiDistribute"/>
        <w:rPr>
          <w:rFonts w:ascii="Arial" w:hAnsi="Arial" w:cs="Arial"/>
          <w:b/>
          <w:bCs/>
          <w:szCs w:val="22"/>
        </w:rPr>
      </w:pPr>
      <w:r w:rsidRPr="001E39CA">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E796635" w14:textId="77777777" w:rsidR="003A02BB" w:rsidRPr="001E39CA" w:rsidRDefault="00E15718" w:rsidP="003A02BB">
      <w:pPr>
        <w:spacing w:before="120" w:after="120" w:line="380" w:lineRule="exact"/>
        <w:ind w:left="547"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8</w:t>
      </w:r>
      <w:r w:rsidR="003A02BB" w:rsidRPr="001E39CA">
        <w:rPr>
          <w:rFonts w:ascii="Arial" w:hAnsi="Arial" w:cs="Arial"/>
          <w:b/>
          <w:bCs/>
          <w:szCs w:val="22"/>
        </w:rPr>
        <w:tab/>
        <w:t>Foreign currencies</w:t>
      </w:r>
    </w:p>
    <w:p w14:paraId="5252C3E3" w14:textId="77777777" w:rsidR="003A02BB" w:rsidRPr="001E39CA" w:rsidRDefault="003A02BB" w:rsidP="003A02BB">
      <w:pPr>
        <w:tabs>
          <w:tab w:val="left" w:pos="360"/>
        </w:tabs>
        <w:spacing w:before="120" w:after="120" w:line="380" w:lineRule="exact"/>
        <w:ind w:left="547" w:hanging="540"/>
        <w:jc w:val="thaiDistribute"/>
        <w:outlineLvl w:val="0"/>
        <w:rPr>
          <w:rFonts w:ascii="Arial" w:hAnsi="Arial" w:cs="Arial"/>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4C31C3FD" w14:textId="77777777" w:rsidR="003A02BB" w:rsidRPr="001E39CA" w:rsidRDefault="003A02BB" w:rsidP="003A02BB">
      <w:pPr>
        <w:tabs>
          <w:tab w:val="left" w:pos="360"/>
        </w:tabs>
        <w:spacing w:before="120" w:after="120" w:line="380" w:lineRule="exact"/>
        <w:ind w:left="547" w:hanging="540"/>
        <w:jc w:val="thaiDistribute"/>
        <w:outlineLvl w:val="0"/>
        <w:rPr>
          <w:rFonts w:ascii="Arial" w:hAnsi="Arial" w:cs="Arial"/>
          <w:b/>
          <w:bCs/>
          <w:i/>
          <w:iCs/>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1E39CA">
        <w:rPr>
          <w:rFonts w:ascii="Arial" w:hAnsi="Arial" w:cs="Arial"/>
          <w:b/>
          <w:bCs/>
          <w:szCs w:val="22"/>
        </w:rPr>
        <w:t>.</w:t>
      </w:r>
    </w:p>
    <w:p w14:paraId="2C38A9A9" w14:textId="77777777" w:rsidR="003A02BB" w:rsidRPr="001E39CA" w:rsidRDefault="003A02BB" w:rsidP="003A02BB">
      <w:pPr>
        <w:spacing w:before="120" w:after="120" w:line="380" w:lineRule="exact"/>
        <w:ind w:left="547"/>
        <w:rPr>
          <w:rFonts w:ascii="Arial" w:hAnsi="Arial" w:cs="Arial"/>
          <w:szCs w:val="22"/>
        </w:rPr>
      </w:pPr>
      <w:r w:rsidRPr="001E39CA">
        <w:rPr>
          <w:rFonts w:ascii="Arial" w:hAnsi="Arial" w:cs="Arial"/>
          <w:szCs w:val="22"/>
        </w:rPr>
        <w:t>Gains and losses on exchange are included in determining income.</w:t>
      </w:r>
    </w:p>
    <w:p w14:paraId="14D18FB0" w14:textId="77777777" w:rsidR="003A02BB" w:rsidRPr="001E39CA" w:rsidRDefault="00E15718" w:rsidP="003A02BB">
      <w:pPr>
        <w:spacing w:before="120" w:after="120" w:line="380" w:lineRule="exact"/>
        <w:ind w:left="547"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9</w:t>
      </w:r>
      <w:r w:rsidR="003A02BB" w:rsidRPr="001E39CA">
        <w:rPr>
          <w:rFonts w:ascii="Arial" w:hAnsi="Arial" w:cs="Arial"/>
          <w:b/>
          <w:bCs/>
          <w:szCs w:val="22"/>
        </w:rPr>
        <w:tab/>
      </w:r>
      <w:r w:rsidR="003A02BB" w:rsidRPr="001E39CA">
        <w:rPr>
          <w:rFonts w:ascii="Arial" w:hAnsi="Arial" w:cs="Arial"/>
          <w:b/>
          <w:bCs/>
        </w:rPr>
        <w:t>Impairment of non-financial assets</w:t>
      </w:r>
    </w:p>
    <w:p w14:paraId="46821DDE" w14:textId="77777777" w:rsidR="003A02BB" w:rsidRPr="001E39CA" w:rsidRDefault="003A02BB" w:rsidP="003A02BB">
      <w:pPr>
        <w:pStyle w:val="Caption"/>
        <w:spacing w:before="120" w:after="120" w:line="380" w:lineRule="exact"/>
        <w:ind w:left="540"/>
        <w:jc w:val="thaiDistribute"/>
        <w:rPr>
          <w:rStyle w:val="IntenseEmphasis"/>
          <w:rFonts w:ascii="Arial" w:hAnsi="Arial" w:cs="Arial"/>
          <w:iCs w:val="0"/>
          <w:color w:val="auto"/>
          <w:szCs w:val="22"/>
        </w:rPr>
      </w:pPr>
      <w:r w:rsidRPr="001E39CA">
        <w:rPr>
          <w:rStyle w:val="IntenseEmphasis"/>
          <w:rFonts w:ascii="Arial" w:hAnsi="Arial" w:cs="Arial"/>
          <w:iCs w:val="0"/>
          <w:color w:val="auto"/>
          <w:sz w:val="22"/>
          <w:szCs w:val="22"/>
        </w:rPr>
        <w:t>At the end of each reporting period, the Group</w:t>
      </w:r>
      <w:r w:rsidRPr="001E39CA">
        <w:rPr>
          <w:rStyle w:val="IntenseEmphasis"/>
          <w:rFonts w:ascii="Arial" w:hAnsi="Arial" w:cs="Arial"/>
          <w:iCs w:val="0"/>
          <w:color w:val="auto"/>
          <w:sz w:val="22"/>
          <w:szCs w:val="22"/>
          <w:cs/>
        </w:rPr>
        <w:t xml:space="preserve"> </w:t>
      </w:r>
      <w:r w:rsidRPr="001E39CA">
        <w:rPr>
          <w:rStyle w:val="IntenseEmphasis"/>
          <w:rFonts w:ascii="Arial" w:hAnsi="Arial" w:cs="Arial"/>
          <w:iCs w:val="0"/>
          <w:color w:val="auto"/>
          <w:sz w:val="22"/>
          <w:szCs w:val="22"/>
        </w:rPr>
        <w:t>performs impairment reviews in respect of the property, plant and equipment, right-of-use asset,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08C099B4" w14:textId="77777777" w:rsidR="003A02BB" w:rsidRPr="001E39CA" w:rsidRDefault="003A02BB" w:rsidP="003A02BB">
      <w:pPr>
        <w:pStyle w:val="Caption"/>
        <w:spacing w:before="120" w:after="120" w:line="380" w:lineRule="exact"/>
        <w:ind w:left="540"/>
        <w:jc w:val="thaiDistribute"/>
        <w:rPr>
          <w:rFonts w:ascii="Arial" w:hAnsi="Arial" w:cs="Arial"/>
          <w:i w:val="0"/>
          <w:iCs/>
          <w:sz w:val="22"/>
          <w:szCs w:val="22"/>
        </w:rPr>
      </w:pPr>
      <w:r w:rsidRPr="001E39CA">
        <w:rPr>
          <w:rFonts w:ascii="Arial" w:hAnsi="Arial" w:cs="Arial"/>
          <w:i w:val="0"/>
          <w:iCs/>
          <w:sz w:val="22"/>
          <w:szCs w:val="22"/>
        </w:rPr>
        <w:t>An impairment loss is recognised in profit or loss.</w:t>
      </w:r>
    </w:p>
    <w:p w14:paraId="5FD54FE0" w14:textId="77777777" w:rsidR="003A02BB" w:rsidRPr="001E39CA" w:rsidRDefault="00E15718"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lastRenderedPageBreak/>
        <w:t>4</w:t>
      </w:r>
      <w:r w:rsidR="003A02BB" w:rsidRPr="001E39CA">
        <w:rPr>
          <w:rFonts w:ascii="Arial" w:hAnsi="Arial" w:cs="Arial"/>
          <w:b/>
          <w:bCs/>
          <w:szCs w:val="22"/>
        </w:rPr>
        <w:t>.</w:t>
      </w:r>
      <w:r w:rsidR="00084814" w:rsidRPr="001E39CA">
        <w:rPr>
          <w:rFonts w:ascii="Arial" w:hAnsi="Arial" w:cs="Arial"/>
          <w:b/>
          <w:bCs/>
          <w:szCs w:val="22"/>
        </w:rPr>
        <w:t>10</w:t>
      </w:r>
      <w:r w:rsidR="003A02BB" w:rsidRPr="001E39CA">
        <w:rPr>
          <w:rFonts w:ascii="Arial" w:hAnsi="Arial" w:cs="Arial"/>
          <w:b/>
          <w:bCs/>
          <w:szCs w:val="22"/>
        </w:rPr>
        <w:tab/>
        <w:t>Employee benefits</w:t>
      </w:r>
    </w:p>
    <w:p w14:paraId="15663B24" w14:textId="77777777" w:rsidR="003A02BB" w:rsidRPr="001E39CA" w:rsidRDefault="003A02BB" w:rsidP="003A02BB">
      <w:pPr>
        <w:spacing w:before="120" w:after="120" w:line="380" w:lineRule="exact"/>
        <w:ind w:left="540" w:hanging="540"/>
        <w:jc w:val="thaiDistribute"/>
        <w:outlineLvl w:val="0"/>
        <w:rPr>
          <w:rFonts w:ascii="Arial" w:hAnsi="Arial" w:cs="Arial"/>
          <w:b/>
          <w:bCs/>
          <w:szCs w:val="22"/>
        </w:rPr>
      </w:pPr>
      <w:r w:rsidRPr="001E39CA">
        <w:rPr>
          <w:rFonts w:ascii="Arial" w:hAnsi="Arial" w:cs="Arial"/>
          <w:b/>
          <w:bCs/>
          <w:i/>
          <w:iCs/>
          <w:spacing w:val="-3"/>
          <w:szCs w:val="22"/>
        </w:rPr>
        <w:tab/>
        <w:t>Short-term employee benefits</w:t>
      </w:r>
    </w:p>
    <w:p w14:paraId="0DF783BC"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b/>
          <w:bCs/>
          <w:i/>
          <w:iCs/>
          <w:spacing w:val="-3"/>
          <w:szCs w:val="22"/>
          <w:cs/>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Salaries, wages, bonuses and contributions to the social security fund are recognised as expenses when incurred.</w:t>
      </w:r>
    </w:p>
    <w:p w14:paraId="6B858ADA" w14:textId="77777777" w:rsidR="003A02BB" w:rsidRPr="001E39CA" w:rsidRDefault="003A02BB" w:rsidP="003A02BB">
      <w:pPr>
        <w:spacing w:before="120" w:after="120" w:line="380" w:lineRule="exact"/>
        <w:ind w:firstLine="540"/>
        <w:jc w:val="thaiDistribute"/>
        <w:outlineLvl w:val="0"/>
        <w:rPr>
          <w:rFonts w:ascii="Arial" w:hAnsi="Arial" w:cs="Arial"/>
          <w:b/>
          <w:bCs/>
          <w:i/>
          <w:iCs/>
          <w:szCs w:val="22"/>
        </w:rPr>
      </w:pPr>
      <w:r w:rsidRPr="001E39CA">
        <w:rPr>
          <w:rFonts w:ascii="Arial" w:hAnsi="Arial" w:cs="Arial"/>
          <w:b/>
          <w:bCs/>
          <w:i/>
          <w:iCs/>
          <w:spacing w:val="-3"/>
          <w:szCs w:val="22"/>
        </w:rPr>
        <w:t>Post-employment benefits</w:t>
      </w:r>
      <w:r w:rsidRPr="001E39CA">
        <w:rPr>
          <w:rFonts w:ascii="Arial" w:hAnsi="Arial" w:cs="Arial"/>
          <w:b/>
          <w:bCs/>
          <w:i/>
          <w:iCs/>
          <w:spacing w:val="-3"/>
          <w:szCs w:val="22"/>
          <w:rtl/>
          <w:cs/>
        </w:rPr>
        <w:t xml:space="preserve"> </w:t>
      </w:r>
    </w:p>
    <w:p w14:paraId="7D2CB8F0" w14:textId="77777777" w:rsidR="003A02BB" w:rsidRPr="001E39CA" w:rsidRDefault="003A02BB" w:rsidP="003A02BB">
      <w:pPr>
        <w:tabs>
          <w:tab w:val="left" w:pos="360"/>
          <w:tab w:val="left" w:pos="1440"/>
        </w:tabs>
        <w:spacing w:before="120" w:after="120" w:line="380" w:lineRule="exact"/>
        <w:ind w:left="540" w:hanging="540"/>
        <w:jc w:val="thaiDistribute"/>
        <w:outlineLvl w:val="0"/>
        <w:rPr>
          <w:rFonts w:ascii="Arial" w:hAnsi="Arial" w:cs="Arial"/>
          <w:i/>
          <w:iCs/>
          <w:szCs w:val="22"/>
        </w:rPr>
      </w:pPr>
      <w:r w:rsidRPr="001E39CA">
        <w:rPr>
          <w:rFonts w:ascii="Arial" w:hAnsi="Arial" w:cs="Arial"/>
          <w:i/>
          <w:iCs/>
          <w:spacing w:val="-3"/>
          <w:szCs w:val="22"/>
          <w:cs/>
        </w:rPr>
        <w:tab/>
      </w:r>
      <w:r w:rsidRPr="001E39CA">
        <w:rPr>
          <w:rFonts w:ascii="Arial" w:hAnsi="Arial" w:cs="Arial"/>
          <w:i/>
          <w:iCs/>
          <w:spacing w:val="-3"/>
          <w:szCs w:val="22"/>
          <w:cs/>
        </w:rPr>
        <w:tab/>
      </w:r>
      <w:r w:rsidRPr="001E39CA">
        <w:rPr>
          <w:rFonts w:ascii="Arial" w:hAnsi="Arial" w:cs="Arial"/>
          <w:i/>
          <w:iCs/>
          <w:spacing w:val="-3"/>
          <w:szCs w:val="22"/>
        </w:rPr>
        <w:t xml:space="preserve">Defined contribution </w:t>
      </w:r>
      <w:proofErr w:type="gramStart"/>
      <w:r w:rsidRPr="001E39CA">
        <w:rPr>
          <w:rFonts w:ascii="Arial" w:hAnsi="Arial" w:cs="Arial"/>
          <w:i/>
          <w:iCs/>
          <w:spacing w:val="-3"/>
          <w:szCs w:val="22"/>
        </w:rPr>
        <w:t>plans</w:t>
      </w:r>
      <w:proofErr w:type="gramEnd"/>
    </w:p>
    <w:p w14:paraId="37BFD72F" w14:textId="77777777" w:rsidR="003A02BB" w:rsidRPr="001E39CA" w:rsidRDefault="003A02BB" w:rsidP="003A02BB">
      <w:pPr>
        <w:tabs>
          <w:tab w:val="left" w:pos="360"/>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pacing w:val="-3"/>
          <w:szCs w:val="22"/>
          <w:cs/>
        </w:rPr>
        <w:tab/>
      </w:r>
      <w:r w:rsidRPr="001E39CA">
        <w:rPr>
          <w:rFonts w:ascii="Arial" w:hAnsi="Arial" w:cs="Arial"/>
          <w:spacing w:val="-3"/>
          <w:szCs w:val="22"/>
          <w:cs/>
        </w:rPr>
        <w:tab/>
      </w:r>
      <w:r w:rsidR="004D2586" w:rsidRPr="001E39CA">
        <w:rPr>
          <w:rFonts w:ascii="Arial" w:hAnsi="Arial" w:cs="Arial"/>
          <w:spacing w:val="-3"/>
          <w:szCs w:val="22"/>
        </w:rPr>
        <w:t>The Group</w:t>
      </w:r>
      <w:r w:rsidRPr="001E39CA">
        <w:rPr>
          <w:rFonts w:ascii="Arial" w:hAnsi="Arial" w:cs="Arial"/>
          <w:szCs w:val="22"/>
        </w:rPr>
        <w:t xml:space="preserve"> </w:t>
      </w:r>
      <w:r w:rsidRPr="001E39CA">
        <w:rPr>
          <w:rFonts w:ascii="Arial" w:hAnsi="Arial" w:cs="Arial"/>
          <w:spacing w:val="-3"/>
          <w:szCs w:val="22"/>
        </w:rPr>
        <w:t xml:space="preserve">and their employees have jointly established a provident fund. The fund is monthly contributed by employees and by the </w:t>
      </w:r>
      <w:r w:rsidR="004D2586" w:rsidRPr="001E39CA">
        <w:rPr>
          <w:rFonts w:ascii="Arial" w:hAnsi="Arial" w:cs="Arial"/>
          <w:spacing w:val="-3"/>
          <w:szCs w:val="22"/>
        </w:rPr>
        <w:t>Group</w:t>
      </w:r>
      <w:r w:rsidRPr="001E39CA">
        <w:rPr>
          <w:rFonts w:ascii="Arial" w:hAnsi="Arial" w:cs="Arial"/>
          <w:spacing w:val="-3"/>
          <w:szCs w:val="22"/>
        </w:rPr>
        <w:t xml:space="preserve">. The fund’s assets are held in a separate trust fund and the </w:t>
      </w:r>
      <w:r w:rsidR="004D2586" w:rsidRPr="001E39CA">
        <w:rPr>
          <w:rFonts w:ascii="Arial" w:hAnsi="Arial" w:cs="Arial"/>
          <w:spacing w:val="-3"/>
          <w:szCs w:val="22"/>
        </w:rPr>
        <w:t>Group</w:t>
      </w:r>
      <w:r w:rsidRPr="001E39CA">
        <w:rPr>
          <w:rFonts w:ascii="Arial" w:hAnsi="Arial" w:cs="Arial"/>
          <w:szCs w:val="22"/>
        </w:rPr>
        <w:t>'</w:t>
      </w:r>
      <w:r w:rsidR="004D2586" w:rsidRPr="001E39CA">
        <w:rPr>
          <w:rFonts w:ascii="Arial" w:hAnsi="Arial" w:cs="Arial"/>
          <w:szCs w:val="22"/>
        </w:rPr>
        <w:t>s</w:t>
      </w:r>
      <w:r w:rsidRPr="001E39CA">
        <w:rPr>
          <w:rFonts w:ascii="Arial" w:hAnsi="Arial" w:cs="Arial"/>
          <w:szCs w:val="22"/>
        </w:rPr>
        <w:t xml:space="preserve"> </w:t>
      </w:r>
      <w:r w:rsidRPr="001E39CA">
        <w:rPr>
          <w:rFonts w:ascii="Arial" w:hAnsi="Arial" w:cs="Arial"/>
          <w:spacing w:val="-3"/>
          <w:szCs w:val="22"/>
        </w:rPr>
        <w:t>contributions are recognised as expenses when incurred.</w:t>
      </w:r>
    </w:p>
    <w:p w14:paraId="55AEF3A0"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i/>
          <w:iCs/>
          <w:szCs w:val="22"/>
        </w:rPr>
      </w:pPr>
      <w:r w:rsidRPr="001E39CA">
        <w:rPr>
          <w:rFonts w:ascii="Arial" w:hAnsi="Arial" w:cs="Arial"/>
          <w:i/>
          <w:iCs/>
          <w:spacing w:val="-3"/>
          <w:szCs w:val="22"/>
        </w:rPr>
        <w:t xml:space="preserve">Defined benefit </w:t>
      </w:r>
      <w:proofErr w:type="gramStart"/>
      <w:r w:rsidRPr="001E39CA">
        <w:rPr>
          <w:rFonts w:ascii="Arial" w:hAnsi="Arial" w:cs="Arial"/>
          <w:i/>
          <w:iCs/>
          <w:spacing w:val="-3"/>
          <w:szCs w:val="22"/>
        </w:rPr>
        <w:t>plans</w:t>
      </w:r>
      <w:proofErr w:type="gramEnd"/>
    </w:p>
    <w:p w14:paraId="33C51AE4" w14:textId="77777777" w:rsidR="003A02BB" w:rsidRPr="001E39CA" w:rsidRDefault="004D2586"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pacing w:val="-3"/>
          <w:szCs w:val="22"/>
        </w:rPr>
        <w:t>The Group</w:t>
      </w:r>
      <w:r w:rsidRPr="001E39CA">
        <w:rPr>
          <w:rFonts w:ascii="Arial" w:hAnsi="Arial" w:cs="Arial"/>
          <w:szCs w:val="22"/>
        </w:rPr>
        <w:t xml:space="preserve"> </w:t>
      </w:r>
      <w:r w:rsidR="003A02BB" w:rsidRPr="001E39CA">
        <w:rPr>
          <w:rFonts w:ascii="Arial" w:hAnsi="Arial" w:cs="Arial"/>
          <w:szCs w:val="22"/>
        </w:rPr>
        <w:t>ha</w:t>
      </w:r>
      <w:r w:rsidRPr="001E39CA">
        <w:rPr>
          <w:rFonts w:ascii="Arial" w:hAnsi="Arial" w:cs="Arial"/>
          <w:szCs w:val="22"/>
        </w:rPr>
        <w:t>s</w:t>
      </w:r>
      <w:r w:rsidR="003A02BB" w:rsidRPr="001E39CA">
        <w:rPr>
          <w:rFonts w:ascii="Arial" w:hAnsi="Arial" w:cs="Arial"/>
          <w:szCs w:val="22"/>
        </w:rPr>
        <w:t xml:space="preserve"> obligations in respect of the severance payments it must make to employees upon retirement under labour law. </w:t>
      </w:r>
      <w:r w:rsidRPr="001E39CA">
        <w:rPr>
          <w:rFonts w:ascii="Arial" w:hAnsi="Arial" w:cs="Arial"/>
          <w:spacing w:val="-3"/>
          <w:szCs w:val="22"/>
        </w:rPr>
        <w:t>The Group</w:t>
      </w:r>
      <w:r w:rsidRPr="001E39CA">
        <w:rPr>
          <w:rFonts w:ascii="Arial" w:hAnsi="Arial" w:cs="Arial"/>
          <w:szCs w:val="22"/>
        </w:rPr>
        <w:t xml:space="preserve"> </w:t>
      </w:r>
      <w:r w:rsidR="003A02BB" w:rsidRPr="001E39CA">
        <w:rPr>
          <w:rFonts w:ascii="Arial" w:hAnsi="Arial" w:cs="Arial"/>
          <w:szCs w:val="22"/>
        </w:rPr>
        <w:t>treat</w:t>
      </w:r>
      <w:r w:rsidRPr="001E39CA">
        <w:rPr>
          <w:rFonts w:ascii="Arial" w:hAnsi="Arial" w:cs="Arial"/>
          <w:szCs w:val="22"/>
        </w:rPr>
        <w:t>s</w:t>
      </w:r>
      <w:r w:rsidR="003A02BB" w:rsidRPr="001E39CA">
        <w:rPr>
          <w:rFonts w:ascii="Arial" w:hAnsi="Arial" w:cs="Arial"/>
          <w:szCs w:val="22"/>
        </w:rPr>
        <w:t xml:space="preserve"> these severance payment obligations as a defined benefit plan.</w:t>
      </w:r>
      <w:r w:rsidR="003A02BB" w:rsidRPr="001E39CA">
        <w:rPr>
          <w:rFonts w:ascii="Arial" w:hAnsi="Arial" w:cs="Arial"/>
          <w:szCs w:val="22"/>
          <w:rtl/>
          <w:cs/>
        </w:rPr>
        <w:t xml:space="preserve"> </w:t>
      </w:r>
    </w:p>
    <w:p w14:paraId="2BA56788"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trike/>
          <w:color w:val="000000"/>
          <w:szCs w:val="22"/>
        </w:rPr>
      </w:pPr>
      <w:r w:rsidRPr="001E39CA">
        <w:rPr>
          <w:rFonts w:ascii="Arial" w:hAnsi="Arial" w:cs="Arial"/>
          <w:color w:val="000000"/>
          <w:szCs w:val="22"/>
        </w:rPr>
        <w:t xml:space="preserve">The obligation under the defined benefit plan is determined by a professionally qualified independent actuary based on actuarial techniques, using the projected unit credit method. </w:t>
      </w:r>
    </w:p>
    <w:p w14:paraId="0381A9EC"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color w:val="000000"/>
          <w:szCs w:val="22"/>
        </w:rPr>
      </w:pPr>
      <w:r w:rsidRPr="001E39CA">
        <w:rPr>
          <w:rFonts w:ascii="Arial" w:hAnsi="Arial" w:cs="Arial"/>
          <w:szCs w:val="22"/>
        </w:rPr>
        <w:tab/>
      </w:r>
      <w:r w:rsidRPr="001E39CA">
        <w:rPr>
          <w:rFonts w:ascii="Arial" w:hAnsi="Arial" w:cs="Arial"/>
          <w:color w:val="000000"/>
          <w:szCs w:val="22"/>
        </w:rPr>
        <w:t>Actuarial gains and losses arising from post-employment benefits are recognised immediately in other comprehensive income.</w:t>
      </w:r>
      <w:r w:rsidRPr="001E39CA">
        <w:rPr>
          <w:rFonts w:ascii="Arial" w:hAnsi="Arial" w:cs="Arial"/>
          <w:szCs w:val="22"/>
        </w:rPr>
        <w:t xml:space="preserve"> </w:t>
      </w:r>
    </w:p>
    <w:p w14:paraId="20606A39" w14:textId="77777777" w:rsidR="003A02BB" w:rsidRPr="001E39CA"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11</w:t>
      </w:r>
      <w:r w:rsidR="003A02BB" w:rsidRPr="001E39CA">
        <w:rPr>
          <w:rFonts w:ascii="Arial" w:hAnsi="Arial" w:cs="Arial"/>
          <w:b/>
          <w:bCs/>
          <w:szCs w:val="22"/>
        </w:rPr>
        <w:tab/>
        <w:t>Provisions</w:t>
      </w:r>
    </w:p>
    <w:p w14:paraId="2DD7DBFC" w14:textId="77777777" w:rsidR="003A02BB" w:rsidRPr="001E39CA"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Provisions are recognised when the </w:t>
      </w:r>
      <w:r w:rsidR="004D2586" w:rsidRPr="001E39CA">
        <w:rPr>
          <w:rFonts w:ascii="Arial" w:hAnsi="Arial" w:cs="Arial"/>
          <w:spacing w:val="-3"/>
          <w:szCs w:val="22"/>
        </w:rPr>
        <w:t>Group</w:t>
      </w:r>
      <w:r w:rsidR="004D2586" w:rsidRPr="001E39CA">
        <w:rPr>
          <w:rFonts w:ascii="Arial" w:hAnsi="Arial" w:cs="Arial"/>
          <w:szCs w:val="22"/>
        </w:rPr>
        <w:t xml:space="preserve"> </w:t>
      </w:r>
      <w:r w:rsidRPr="001E39CA">
        <w:rPr>
          <w:rFonts w:ascii="Arial" w:hAnsi="Arial" w:cs="Arial"/>
          <w:szCs w:val="22"/>
        </w:rPr>
        <w:t>ha</w:t>
      </w:r>
      <w:r w:rsidR="004D2586" w:rsidRPr="001E39CA">
        <w:rPr>
          <w:rFonts w:ascii="Arial" w:hAnsi="Arial" w:cs="Arial"/>
          <w:szCs w:val="22"/>
        </w:rPr>
        <w:t>s</w:t>
      </w:r>
      <w:r w:rsidRPr="001E39CA">
        <w:rPr>
          <w:rFonts w:ascii="Arial" w:hAnsi="Arial" w:cs="Arial"/>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7C433BF7" w14:textId="7DE4194F" w:rsidR="003A02BB" w:rsidRPr="001E39CA" w:rsidRDefault="00E15718" w:rsidP="00A7506C">
      <w:pPr>
        <w:spacing w:before="120" w:after="120" w:line="380" w:lineRule="exact"/>
        <w:jc w:val="thaiDistribute"/>
        <w:outlineLvl w:val="0"/>
        <w:rPr>
          <w:rFonts w:ascii="Arial" w:hAnsi="Arial" w:cs="Arial"/>
          <w:i/>
          <w:iCs/>
          <w:szCs w:val="22"/>
          <w:rtl/>
          <w:cs/>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A7506C" w:rsidRPr="001E39CA">
        <w:rPr>
          <w:rFonts w:ascii="Arial" w:hAnsi="Arial" w:cs="Arial"/>
          <w:b/>
          <w:bCs/>
          <w:szCs w:val="22"/>
        </w:rPr>
        <w:t>2</w:t>
      </w:r>
      <w:r w:rsidR="003A02BB" w:rsidRPr="001E39CA">
        <w:rPr>
          <w:rFonts w:ascii="Arial" w:hAnsi="Arial" w:cs="Arial"/>
          <w:b/>
          <w:bCs/>
          <w:szCs w:val="22"/>
        </w:rPr>
        <w:tab/>
        <w:t xml:space="preserve">Income tax </w:t>
      </w:r>
    </w:p>
    <w:p w14:paraId="3A605ACE"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pacing w:val="-2"/>
          <w:szCs w:val="22"/>
        </w:rPr>
      </w:pPr>
      <w:r w:rsidRPr="001E39CA">
        <w:rPr>
          <w:rFonts w:ascii="Arial" w:hAnsi="Arial" w:cs="Arial"/>
          <w:szCs w:val="22"/>
        </w:rPr>
        <w:tab/>
      </w:r>
      <w:r w:rsidRPr="001E39CA">
        <w:rPr>
          <w:rFonts w:ascii="Arial" w:hAnsi="Arial" w:cs="Arial"/>
          <w:spacing w:val="-2"/>
          <w:szCs w:val="22"/>
        </w:rPr>
        <w:tab/>
        <w:t>Income tax expense represents the sum of corporate income tax currently payable and deferred tax.</w:t>
      </w:r>
    </w:p>
    <w:p w14:paraId="1D887637"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Current tax</w:t>
      </w:r>
    </w:p>
    <w:p w14:paraId="172BEC9B" w14:textId="77777777" w:rsidR="003A02BB" w:rsidRPr="001E39CA" w:rsidRDefault="003A02BB" w:rsidP="003A02BB">
      <w:pPr>
        <w:tabs>
          <w:tab w:val="left" w:pos="360"/>
        </w:tabs>
        <w:spacing w:before="120" w:after="120" w:line="380" w:lineRule="exact"/>
        <w:ind w:left="540" w:hanging="605"/>
        <w:jc w:val="thaiDistribute"/>
        <w:outlineLvl w:val="0"/>
        <w:rPr>
          <w:rFonts w:ascii="Arial" w:hAnsi="Arial" w:cs="Arial"/>
          <w:szCs w:val="22"/>
        </w:rPr>
      </w:pPr>
      <w:r w:rsidRPr="001E39CA">
        <w:rPr>
          <w:rFonts w:ascii="Arial" w:hAnsi="Arial" w:cs="Arial"/>
          <w:szCs w:val="22"/>
        </w:rPr>
        <w:tab/>
      </w:r>
      <w:r w:rsidRPr="001E39CA">
        <w:rPr>
          <w:rFonts w:ascii="Arial" w:hAnsi="Arial" w:cs="Arial"/>
          <w:szCs w:val="22"/>
        </w:rPr>
        <w:tab/>
        <w:t>Current income tax is provided in the accounts at the amount expected to be paid to the taxation authorities, based on taxable profits determined in accordance with tax legislation.</w:t>
      </w:r>
    </w:p>
    <w:p w14:paraId="0B20BADF"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Deferred tax</w:t>
      </w:r>
    </w:p>
    <w:p w14:paraId="01ADB836" w14:textId="77777777" w:rsidR="003A02BB" w:rsidRPr="001E39CA" w:rsidRDefault="003A02BB" w:rsidP="003A02BB">
      <w:pPr>
        <w:tabs>
          <w:tab w:val="left" w:pos="36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0808FC4" w14:textId="77777777" w:rsidR="003A02BB" w:rsidRPr="001E39CA" w:rsidRDefault="004D2586" w:rsidP="003A02BB">
      <w:pPr>
        <w:tabs>
          <w:tab w:val="left" w:pos="540"/>
        </w:tabs>
        <w:spacing w:before="120" w:after="120" w:line="380" w:lineRule="exact"/>
        <w:ind w:left="540"/>
        <w:jc w:val="thaiDistribute"/>
        <w:outlineLvl w:val="0"/>
        <w:rPr>
          <w:rFonts w:ascii="Arial" w:hAnsi="Arial" w:cs="Arial"/>
          <w:szCs w:val="22"/>
        </w:rPr>
      </w:pPr>
      <w:r w:rsidRPr="001E39CA">
        <w:rPr>
          <w:rFonts w:ascii="Arial" w:hAnsi="Arial" w:cs="Arial"/>
          <w:spacing w:val="-3"/>
          <w:szCs w:val="22"/>
        </w:rPr>
        <w:lastRenderedPageBreak/>
        <w:t>The Group</w:t>
      </w:r>
      <w:r w:rsidRPr="001E39CA">
        <w:rPr>
          <w:rFonts w:ascii="Arial" w:hAnsi="Arial" w:cs="Arial"/>
          <w:szCs w:val="22"/>
        </w:rPr>
        <w:t xml:space="preserve"> </w:t>
      </w:r>
      <w:r w:rsidR="003A02BB" w:rsidRPr="001E39CA">
        <w:rPr>
          <w:rFonts w:ascii="Arial" w:hAnsi="Arial" w:cs="Arial"/>
          <w:szCs w:val="22"/>
        </w:rPr>
        <w:t>recognise</w:t>
      </w:r>
      <w:r w:rsidRPr="001E39CA">
        <w:rPr>
          <w:rFonts w:ascii="Arial" w:hAnsi="Arial" w:cs="Arial"/>
          <w:szCs w:val="22"/>
        </w:rPr>
        <w:t>s</w:t>
      </w:r>
      <w:r w:rsidR="003A02BB" w:rsidRPr="001E39CA">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F1802C2" w14:textId="77777777" w:rsidR="003A02BB" w:rsidRPr="001E39CA" w:rsidRDefault="003A02BB" w:rsidP="003A02BB">
      <w:pPr>
        <w:spacing w:before="120" w:after="120" w:line="380" w:lineRule="exact"/>
        <w:ind w:left="540" w:hanging="605"/>
        <w:jc w:val="thaiDistribute"/>
        <w:outlineLvl w:val="0"/>
        <w:rPr>
          <w:rFonts w:ascii="Arial" w:hAnsi="Arial" w:cs="Arial"/>
          <w:szCs w:val="22"/>
        </w:rPr>
      </w:pPr>
      <w:r w:rsidRPr="001E39CA">
        <w:rPr>
          <w:rFonts w:ascii="Arial" w:hAnsi="Arial" w:cs="Arial"/>
          <w:szCs w:val="22"/>
        </w:rPr>
        <w:tab/>
        <w:t>At each reporting date, the</w:t>
      </w:r>
      <w:r w:rsidR="004D2586" w:rsidRPr="001E39CA">
        <w:rPr>
          <w:rFonts w:ascii="Arial" w:hAnsi="Arial" w:cs="Arial"/>
          <w:spacing w:val="-3"/>
          <w:szCs w:val="22"/>
        </w:rPr>
        <w:t xml:space="preserve"> Group</w:t>
      </w:r>
      <w:r w:rsidR="004D2586" w:rsidRPr="001E39CA">
        <w:rPr>
          <w:rFonts w:ascii="Arial" w:hAnsi="Arial" w:cs="Arial"/>
          <w:szCs w:val="22"/>
        </w:rPr>
        <w:t xml:space="preserve"> </w:t>
      </w:r>
      <w:r w:rsidRPr="001E39CA">
        <w:rPr>
          <w:rFonts w:ascii="Arial" w:hAnsi="Arial" w:cs="Arial"/>
          <w:szCs w:val="22"/>
        </w:rPr>
        <w:t>review</w:t>
      </w:r>
      <w:r w:rsidR="004D2586" w:rsidRPr="001E39CA">
        <w:rPr>
          <w:rFonts w:ascii="Arial" w:hAnsi="Arial" w:cs="Arial"/>
          <w:szCs w:val="22"/>
        </w:rPr>
        <w:t>s</w:t>
      </w:r>
      <w:r w:rsidRPr="001E39CA">
        <w:rPr>
          <w:rFonts w:ascii="Arial" w:hAnsi="Arial" w:cs="Arial"/>
          <w:szCs w:val="22"/>
        </w:rPr>
        <w:t xml:space="preserve"> and reduce the carrying amount of deferred tax assets to the extent that they are no longer probable that sufficient taxable profit will be available to allow all or part of the deferred tax asset to be utilised.</w:t>
      </w:r>
    </w:p>
    <w:p w14:paraId="372EB1ED" w14:textId="77777777" w:rsidR="003A02BB" w:rsidRPr="001E39CA" w:rsidRDefault="003A02BB" w:rsidP="003A02BB">
      <w:pPr>
        <w:tabs>
          <w:tab w:val="left" w:pos="540"/>
        </w:tabs>
        <w:spacing w:before="120" w:after="120" w:line="380" w:lineRule="exact"/>
        <w:ind w:left="540" w:hanging="605"/>
        <w:jc w:val="thaiDistribute"/>
        <w:outlineLvl w:val="0"/>
        <w:rPr>
          <w:rFonts w:ascii="Arial" w:hAnsi="Arial" w:cs="Arial"/>
          <w:szCs w:val="22"/>
        </w:rPr>
      </w:pPr>
      <w:bookmarkStart w:id="1" w:name="IAS_12,_para.61"/>
      <w:r w:rsidRPr="001E39CA">
        <w:rPr>
          <w:rFonts w:ascii="Arial" w:hAnsi="Arial" w:cs="Arial"/>
          <w:szCs w:val="22"/>
        </w:rPr>
        <w:tab/>
      </w:r>
      <w:r w:rsidR="004D2586" w:rsidRPr="001E39CA">
        <w:rPr>
          <w:rFonts w:ascii="Arial" w:hAnsi="Arial" w:cs="Arial"/>
          <w:spacing w:val="-3"/>
          <w:szCs w:val="22"/>
        </w:rPr>
        <w:t>The Group</w:t>
      </w:r>
      <w:r w:rsidR="004D2586" w:rsidRPr="001E39CA">
        <w:rPr>
          <w:rFonts w:ascii="Arial" w:hAnsi="Arial" w:cs="Arial"/>
          <w:szCs w:val="22"/>
        </w:rPr>
        <w:t xml:space="preserve"> </w:t>
      </w:r>
      <w:r w:rsidRPr="001E39CA">
        <w:rPr>
          <w:rFonts w:ascii="Arial" w:hAnsi="Arial" w:cs="Arial"/>
          <w:szCs w:val="22"/>
        </w:rPr>
        <w:t>record</w:t>
      </w:r>
      <w:r w:rsidR="004D2586" w:rsidRPr="001E39CA">
        <w:rPr>
          <w:rFonts w:ascii="Arial" w:hAnsi="Arial" w:cs="Arial"/>
          <w:szCs w:val="22"/>
        </w:rPr>
        <w:t>s</w:t>
      </w:r>
      <w:r w:rsidRPr="001E39CA">
        <w:rPr>
          <w:rFonts w:ascii="Arial" w:hAnsi="Arial" w:cs="Arial"/>
          <w:szCs w:val="22"/>
        </w:rPr>
        <w:t xml:space="preserve"> deferred tax directly to shareholders' equity if the tax relates to items that are recorded directly to shareholders' equity</w:t>
      </w:r>
      <w:bookmarkEnd w:id="1"/>
      <w:r w:rsidRPr="001E39CA">
        <w:rPr>
          <w:rFonts w:ascii="Arial" w:hAnsi="Arial" w:cs="Arial"/>
          <w:szCs w:val="22"/>
        </w:rPr>
        <w:t>.</w:t>
      </w:r>
      <w:r w:rsidRPr="001E39CA">
        <w:rPr>
          <w:rFonts w:ascii="Arial" w:hAnsi="Arial" w:cs="Arial"/>
          <w:szCs w:val="22"/>
          <w:rtl/>
          <w:cs/>
        </w:rPr>
        <w:t xml:space="preserve"> </w:t>
      </w:r>
    </w:p>
    <w:p w14:paraId="156C9596" w14:textId="096044D7" w:rsidR="003A02BB" w:rsidRPr="001E39CA" w:rsidRDefault="00E15718" w:rsidP="003A02BB">
      <w:pPr>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A7506C" w:rsidRPr="001E39CA">
        <w:rPr>
          <w:rFonts w:ascii="Arial" w:hAnsi="Arial" w:cs="Arial"/>
          <w:b/>
          <w:bCs/>
          <w:szCs w:val="22"/>
        </w:rPr>
        <w:t>3</w:t>
      </w:r>
      <w:r w:rsidR="003A02BB" w:rsidRPr="001E39CA">
        <w:rPr>
          <w:rFonts w:ascii="Arial" w:hAnsi="Arial" w:cs="Arial"/>
          <w:b/>
          <w:bCs/>
          <w:szCs w:val="22"/>
        </w:rPr>
        <w:tab/>
        <w:t xml:space="preserve">Financial instruments  </w:t>
      </w:r>
    </w:p>
    <w:p w14:paraId="01B34FB9"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1C1100" w:rsidRPr="001E39CA">
        <w:rPr>
          <w:rFonts w:ascii="Arial" w:eastAsia="Arial Unicode MS" w:hAnsi="Arial" w:cs="Arial"/>
          <w:szCs w:val="22"/>
        </w:rPr>
        <w:t xml:space="preserve">at contract inception the group expected payment by the customer less than one year and </w:t>
      </w:r>
      <w:r w:rsidRPr="001E39CA">
        <w:rPr>
          <w:rFonts w:ascii="Arial" w:eastAsia="Arial Unicode MS" w:hAnsi="Arial" w:cs="Arial"/>
          <w:szCs w:val="22"/>
        </w:rPr>
        <w:t>the Group has applied the practical expedient regarding not to adjust the effects of a significant financing component, are measured at the transaction price as disclosed in the accounting policy relating to revenue recognition.</w:t>
      </w:r>
    </w:p>
    <w:p w14:paraId="57061079" w14:textId="77777777" w:rsidR="003A02BB" w:rsidRPr="001E39CA" w:rsidRDefault="003A02BB" w:rsidP="003A02BB">
      <w:pPr>
        <w:spacing w:before="120" w:after="120" w:line="380" w:lineRule="exact"/>
        <w:ind w:left="540"/>
        <w:jc w:val="thaiDistribute"/>
        <w:rPr>
          <w:rFonts w:ascii="Arial" w:eastAsia="Arial" w:hAnsi="Arial" w:cs="Arial"/>
          <w:szCs w:val="22"/>
        </w:rPr>
      </w:pPr>
      <w:r w:rsidRPr="001E39CA">
        <w:rPr>
          <w:rFonts w:ascii="Arial" w:eastAsia="Arial Unicode MS" w:hAnsi="Arial" w:cs="Arial"/>
          <w:b/>
          <w:bCs/>
          <w:szCs w:val="22"/>
        </w:rPr>
        <w:t>Classification and measurement of financial assets</w:t>
      </w:r>
    </w:p>
    <w:p w14:paraId="1EB2C88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E39CA">
        <w:rPr>
          <w:rFonts w:ascii="Arial" w:eastAsia="Arial Unicode MS" w:hAnsi="Arial" w:cs="Arial"/>
          <w:szCs w:val="22"/>
          <w:cs/>
        </w:rPr>
        <w:t xml:space="preserve"> </w:t>
      </w:r>
    </w:p>
    <w:p w14:paraId="4BC2BF79" w14:textId="7353BB40"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t xml:space="preserve">Financial assets at amortised cost </w:t>
      </w:r>
    </w:p>
    <w:p w14:paraId="09387128"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559CA18"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C98C3C6" w14:textId="77777777" w:rsidR="00447CD3" w:rsidRDefault="00447CD3">
      <w:pPr>
        <w:spacing w:line="240" w:lineRule="auto"/>
        <w:rPr>
          <w:rFonts w:ascii="Arial" w:eastAsia="Arial Unicode MS" w:hAnsi="Arial" w:cs="Arial"/>
          <w:b/>
          <w:bCs/>
          <w:i/>
          <w:iCs/>
          <w:szCs w:val="22"/>
        </w:rPr>
      </w:pPr>
      <w:r>
        <w:rPr>
          <w:rFonts w:ascii="Arial" w:eastAsia="Arial Unicode MS" w:hAnsi="Arial" w:cs="Arial"/>
          <w:b/>
          <w:bCs/>
          <w:i/>
          <w:iCs/>
          <w:szCs w:val="22"/>
        </w:rPr>
        <w:br w:type="page"/>
      </w:r>
    </w:p>
    <w:p w14:paraId="70AAEE41" w14:textId="6E4372D2"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lastRenderedPageBreak/>
        <w:t>Financial</w:t>
      </w:r>
      <w:r w:rsidRPr="001E39CA">
        <w:rPr>
          <w:rFonts w:ascii="Arial" w:eastAsia="Arial" w:hAnsi="Arial" w:cs="Arial"/>
          <w:b/>
          <w:bCs/>
          <w:i/>
          <w:iCs/>
          <w:szCs w:val="22"/>
        </w:rPr>
        <w:t xml:space="preserve"> assets at FVOCI </w:t>
      </w:r>
      <w:r w:rsidRPr="001E39CA">
        <w:rPr>
          <w:rFonts w:ascii="Arial" w:eastAsia="Arial Unicode MS" w:hAnsi="Arial" w:cs="Arial"/>
          <w:b/>
          <w:bCs/>
          <w:i/>
          <w:iCs/>
          <w:szCs w:val="22"/>
        </w:rPr>
        <w:t>(debt instruments)</w:t>
      </w:r>
    </w:p>
    <w:p w14:paraId="68833743"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 xml:space="preserve">The Group measures financial assets at FVOCI if the financial asset is held to collect contractual cash flows and </w:t>
      </w:r>
      <w:r w:rsidR="001C1100" w:rsidRPr="001E39CA">
        <w:rPr>
          <w:rFonts w:ascii="Arial" w:eastAsia="Arial Unicode MS" w:hAnsi="Arial" w:cs="Arial"/>
          <w:szCs w:val="22"/>
        </w:rPr>
        <w:t>to sell the financial asset</w:t>
      </w:r>
      <w:r w:rsidRPr="001E39CA">
        <w:rPr>
          <w:rFonts w:ascii="Arial" w:eastAsia="Arial Unicode MS" w:hAnsi="Arial" w:cs="Arial"/>
          <w:szCs w:val="22"/>
        </w:rPr>
        <w:t xml:space="preserve"> and the contractual terms of the financial asset give rise on specified dates to cash flows that are solely payments of principal and interest on the principal amount outstanding.</w:t>
      </w:r>
    </w:p>
    <w:p w14:paraId="0CEBE4BA" w14:textId="77777777" w:rsidR="003A02BB" w:rsidRPr="001E39CA" w:rsidRDefault="003A02BB" w:rsidP="00B419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 xml:space="preserve">Interest </w:t>
      </w:r>
      <w:r w:rsidRPr="001E39CA">
        <w:rPr>
          <w:rFonts w:ascii="Arial" w:eastAsia="Arial Unicode MS" w:hAnsi="Arial" w:cs="Arial"/>
          <w:szCs w:val="22"/>
        </w:rPr>
        <w:t>income</w:t>
      </w:r>
      <w:r w:rsidRPr="001E39CA">
        <w:rPr>
          <w:rFonts w:ascii="Arial" w:eastAsia="Arial" w:hAnsi="Arial" w:cs="Arial"/>
          <w:szCs w:val="22"/>
        </w:rPr>
        <w:t xml:space="preserve">, foreign exchange revaluation and impairment losses or reversals are recognised in profit or loss and </w:t>
      </w:r>
      <w:bookmarkStart w:id="2" w:name="_Hlk55305596"/>
      <w:r w:rsidRPr="001E39CA">
        <w:rPr>
          <w:rFonts w:ascii="Arial" w:eastAsia="Arial" w:hAnsi="Arial" w:cs="Arial"/>
          <w:szCs w:val="22"/>
        </w:rPr>
        <w:t>computed in the same manner as for financial assets measured at amortised cost</w:t>
      </w:r>
      <w:bookmarkEnd w:id="2"/>
      <w:r w:rsidRPr="001E39CA">
        <w:rPr>
          <w:rFonts w:ascii="Arial" w:eastAsia="Arial" w:hAnsi="Arial" w:cs="Arial"/>
          <w:szCs w:val="22"/>
        </w:rPr>
        <w:t>. The remaining fair value changes are recognised in other comprehensive income. Upon derecognition, the cumulative fair value change recognised in other comprehensive income is recycled to profit or loss.</w:t>
      </w:r>
    </w:p>
    <w:p w14:paraId="50B26FD0"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b/>
          <w:bCs/>
          <w:i/>
          <w:iCs/>
          <w:szCs w:val="22"/>
        </w:rPr>
        <w:t>Financial</w:t>
      </w:r>
      <w:r w:rsidRPr="001E39CA">
        <w:rPr>
          <w:rFonts w:ascii="Arial" w:eastAsia="Arial" w:hAnsi="Arial" w:cs="Arial"/>
          <w:b/>
          <w:bCs/>
          <w:i/>
          <w:iCs/>
          <w:szCs w:val="22"/>
        </w:rPr>
        <w:t xml:space="preserve"> assets </w:t>
      </w:r>
      <w:r w:rsidRPr="001E39CA">
        <w:rPr>
          <w:rFonts w:ascii="Arial" w:eastAsia="Arial Unicode MS" w:hAnsi="Arial" w:cs="Arial"/>
          <w:b/>
          <w:bCs/>
          <w:i/>
          <w:iCs/>
          <w:szCs w:val="22"/>
        </w:rPr>
        <w:t>designated</w:t>
      </w:r>
      <w:r w:rsidRPr="001E39CA">
        <w:rPr>
          <w:rFonts w:ascii="Arial" w:eastAsia="Arial" w:hAnsi="Arial" w:cs="Arial"/>
          <w:b/>
          <w:bCs/>
          <w:i/>
          <w:iCs/>
          <w:szCs w:val="22"/>
        </w:rPr>
        <w:t xml:space="preserve"> at FVOCI </w:t>
      </w:r>
      <w:r w:rsidRPr="001E39CA">
        <w:rPr>
          <w:rFonts w:ascii="Arial" w:eastAsia="Arial Unicode MS" w:hAnsi="Arial" w:cs="Cordia New"/>
          <w:b/>
          <w:bCs/>
          <w:i/>
          <w:iCs/>
          <w:szCs w:val="22"/>
        </w:rPr>
        <w:t>(equity instruments)</w:t>
      </w:r>
      <w:r w:rsidRPr="001E39CA">
        <w:rPr>
          <w:rFonts w:ascii="Angsana New" w:eastAsia="Calibri" w:hAnsi="Angsana New"/>
          <w:i/>
          <w:iCs/>
          <w:color w:val="FF0000"/>
          <w:sz w:val="28"/>
          <w:szCs w:val="28"/>
          <w:shd w:val="clear" w:color="auto" w:fill="00FFFF"/>
        </w:rPr>
        <w:t xml:space="preserve"> </w:t>
      </w:r>
    </w:p>
    <w:p w14:paraId="687859E6"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Upon initial recognition, the Group can elect to irrevocably classify its equity investments</w:t>
      </w:r>
      <w:r w:rsidRPr="001E39CA">
        <w:rPr>
          <w:rFonts w:ascii="Arial" w:eastAsia="Arial Unicode MS" w:hAnsi="Arial" w:cs="Cordia New" w:hint="cs"/>
          <w:szCs w:val="22"/>
          <w:cs/>
        </w:rPr>
        <w:t xml:space="preserve"> </w:t>
      </w:r>
      <w:r w:rsidRPr="001E39CA">
        <w:rPr>
          <w:rFonts w:ascii="Arial" w:eastAsia="Arial Unicode MS" w:hAnsi="Arial" w:cs="Arial"/>
          <w:szCs w:val="22"/>
        </w:rPr>
        <w:t xml:space="preserve">which are not held for trading as equity instruments designated at FVOCI. The classification is determined on an instrument-by-instrument basis. </w:t>
      </w:r>
    </w:p>
    <w:p w14:paraId="6C1DB680"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Gains and losses</w:t>
      </w:r>
      <w:r w:rsidRPr="001E39CA">
        <w:rPr>
          <w:rFonts w:ascii="Arial" w:eastAsia="Arial Unicode MS" w:hAnsi="Arial" w:cs="Cordia New" w:hint="cs"/>
          <w:szCs w:val="22"/>
          <w:cs/>
        </w:rPr>
        <w:t xml:space="preserve"> </w:t>
      </w:r>
      <w:r w:rsidRPr="001E39CA">
        <w:rPr>
          <w:rFonts w:ascii="Arial" w:eastAsia="Arial Unicode MS" w:hAnsi="Arial" w:cs="Arial"/>
          <w:szCs w:val="22"/>
        </w:rPr>
        <w:t xml:space="preserve">recognised in other comprehensive income on these financial assets are never recycled to profit or loss. </w:t>
      </w:r>
    </w:p>
    <w:p w14:paraId="4AEF468F" w14:textId="77777777" w:rsidR="007B11B2" w:rsidRPr="001E39CA" w:rsidRDefault="007B11B2" w:rsidP="007B11B2">
      <w:pPr>
        <w:spacing w:before="120" w:after="120" w:line="380" w:lineRule="exact"/>
        <w:ind w:left="540"/>
        <w:jc w:val="thaiDistribute"/>
        <w:rPr>
          <w:rFonts w:ascii="Arial" w:eastAsia="Arial Unicode MS" w:hAnsi="Arial" w:cs="Cordia New"/>
          <w:szCs w:val="22"/>
        </w:rPr>
      </w:pPr>
      <w:r w:rsidRPr="001E39CA">
        <w:rPr>
          <w:rFonts w:ascii="Arial" w:eastAsia="Arial Unicode MS" w:hAnsi="Arial" w:cs="Arial"/>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872B1BE" w14:textId="77777777" w:rsidR="007B11B2" w:rsidRPr="001E39CA" w:rsidRDefault="007B11B2" w:rsidP="007B11B2">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Equity instruments designated at FVOCI are not subject to impairment assessment.</w:t>
      </w:r>
    </w:p>
    <w:p w14:paraId="43199F0A" w14:textId="078D6336" w:rsidR="003A02BB" w:rsidRPr="001E39CA" w:rsidRDefault="003A02BB" w:rsidP="003A02BB">
      <w:pPr>
        <w:spacing w:before="120" w:after="120" w:line="380" w:lineRule="exact"/>
        <w:ind w:left="540"/>
        <w:jc w:val="thaiDistribute"/>
        <w:rPr>
          <w:rFonts w:ascii="Arial" w:eastAsia="Arial Unicode MS" w:hAnsi="Arial" w:cs="Arial"/>
          <w:b/>
          <w:bCs/>
          <w:i/>
          <w:iCs/>
          <w:szCs w:val="22"/>
        </w:rPr>
      </w:pPr>
      <w:r w:rsidRPr="001E39CA">
        <w:rPr>
          <w:rFonts w:ascii="Arial" w:eastAsia="Arial Unicode MS" w:hAnsi="Arial" w:cs="Arial"/>
          <w:b/>
          <w:bCs/>
          <w:i/>
          <w:iCs/>
          <w:szCs w:val="22"/>
        </w:rPr>
        <w:t>Financial assets at FVTPL</w:t>
      </w:r>
    </w:p>
    <w:p w14:paraId="48F7146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Financial assets measured at FVTPL are carried in the statement of financial position at fair value with net changes in fair value recognised in profit or loss.</w:t>
      </w:r>
    </w:p>
    <w:p w14:paraId="49D5AD99"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These financial assets</w:t>
      </w:r>
      <w:r w:rsidRPr="001E39CA">
        <w:rPr>
          <w:rFonts w:ascii="Arial" w:eastAsia="Arial Unicode MS" w:hAnsi="Arial" w:cs="Arial"/>
          <w:szCs w:val="22"/>
          <w:cs/>
        </w:rPr>
        <w:t xml:space="preserve"> </w:t>
      </w:r>
      <w:r w:rsidRPr="001E39CA">
        <w:rPr>
          <w:rFonts w:ascii="Arial" w:eastAsia="Arial Unicode MS" w:hAnsi="Arial" w:cs="Arial"/>
          <w:szCs w:val="22"/>
        </w:rPr>
        <w:t>include derivatives, security investments held for trading, equity investments which the Group has not irrevocably elected to classify at FVOCI and financial assets with cash flows that are not solely payments of principal and interest.</w:t>
      </w:r>
    </w:p>
    <w:p w14:paraId="257190B0" w14:textId="77777777" w:rsidR="003A02BB" w:rsidRPr="001E39CA" w:rsidRDefault="003A02BB" w:rsidP="003A02BB">
      <w:pPr>
        <w:spacing w:before="120" w:after="120" w:line="380" w:lineRule="exact"/>
        <w:ind w:left="540"/>
        <w:jc w:val="thaiDistribute"/>
        <w:rPr>
          <w:rFonts w:ascii="Arial" w:eastAsia="Arial Unicode MS" w:hAnsi="Arial" w:cs="Arial"/>
          <w:szCs w:val="22"/>
          <w:cs/>
        </w:rPr>
      </w:pPr>
      <w:r w:rsidRPr="001E39CA">
        <w:rPr>
          <w:rFonts w:ascii="Arial" w:eastAsia="Arial Unicode MS" w:hAnsi="Arial" w:cs="Arial"/>
          <w:szCs w:val="22"/>
        </w:rPr>
        <w:t xml:space="preserve">Dividends on listed equity investments are recognised as other income in profit or loss. </w:t>
      </w:r>
    </w:p>
    <w:p w14:paraId="0E54B081" w14:textId="77777777" w:rsidR="00447CD3" w:rsidRDefault="00447CD3">
      <w:pPr>
        <w:spacing w:line="240" w:lineRule="auto"/>
        <w:rPr>
          <w:rFonts w:ascii="Arial" w:eastAsia="Arial Unicode MS" w:hAnsi="Arial" w:cs="Arial"/>
          <w:b/>
          <w:bCs/>
          <w:szCs w:val="22"/>
        </w:rPr>
      </w:pPr>
      <w:r>
        <w:rPr>
          <w:rFonts w:ascii="Arial" w:eastAsia="Arial Unicode MS" w:hAnsi="Arial" w:cs="Arial"/>
          <w:b/>
          <w:bCs/>
          <w:szCs w:val="22"/>
        </w:rPr>
        <w:br w:type="page"/>
      </w:r>
    </w:p>
    <w:p w14:paraId="10C87C11" w14:textId="7B9B428A"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b/>
          <w:bCs/>
          <w:szCs w:val="22"/>
        </w:rPr>
        <w:lastRenderedPageBreak/>
        <w:t>Classification and measurement of financial liabilities</w:t>
      </w:r>
    </w:p>
    <w:p w14:paraId="764C60A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Unicode MS" w:hAnsi="Arial" w:cs="Arial"/>
          <w:szCs w:val="22"/>
        </w:rPr>
        <w:t>Except for derivative liabilities, at initial recognition the Group’s financial liabilities are recognised at fair value net of</w:t>
      </w:r>
      <w:r w:rsidRPr="001E39CA">
        <w:rPr>
          <w:rFonts w:ascii="Arial" w:eastAsia="Arial Unicode MS" w:hAnsi="Arial" w:cs="Arial"/>
          <w:szCs w:val="22"/>
          <w:cs/>
        </w:rPr>
        <w:t xml:space="preserve"> </w:t>
      </w:r>
      <w:r w:rsidRPr="001E39CA">
        <w:rPr>
          <w:rFonts w:ascii="Arial" w:eastAsia="Arial Unicode MS" w:hAnsi="Arial" w:cs="Arial"/>
          <w:szCs w:val="22"/>
        </w:rPr>
        <w:t>transaction costs and classified</w:t>
      </w:r>
      <w:r w:rsidRPr="001E39CA">
        <w:rPr>
          <w:rFonts w:ascii="Arial" w:eastAsia="Arial Unicode MS" w:hAnsi="Arial" w:cs="Arial"/>
          <w:szCs w:val="22"/>
          <w:cs/>
        </w:rPr>
        <w:t xml:space="preserve"> </w:t>
      </w:r>
      <w:r w:rsidRPr="001E39CA">
        <w:rPr>
          <w:rFonts w:ascii="Arial" w:eastAsia="Arial Unicode MS" w:hAnsi="Arial" w:cs="Arial"/>
          <w:szCs w:val="22"/>
        </w:rPr>
        <w:t>as liabilities to be subsequently measured at amortised cost</w:t>
      </w:r>
      <w:r w:rsidRPr="001E39CA">
        <w:rPr>
          <w:rFonts w:ascii="Arial" w:hAnsi="Arial" w:cs="Arial"/>
        </w:rPr>
        <w:t xml:space="preserve"> </w:t>
      </w:r>
      <w:r w:rsidRPr="001E39CA">
        <w:rPr>
          <w:rFonts w:ascii="Arial" w:eastAsia="Arial Unicode MS" w:hAnsi="Arial" w:cs="Arial"/>
          <w:szCs w:val="22"/>
        </w:rPr>
        <w:t>using the EIR method.</w:t>
      </w:r>
      <w:r w:rsidRPr="001E39CA">
        <w:rPr>
          <w:rFonts w:ascii="Arial" w:eastAsia="Arial Unicode MS" w:hAnsi="Arial" w:cs="Arial"/>
          <w:szCs w:val="22"/>
          <w:cs/>
        </w:rPr>
        <w:t xml:space="preserve"> </w:t>
      </w:r>
      <w:r w:rsidRPr="001E39CA">
        <w:rPr>
          <w:rFonts w:ascii="Arial" w:eastAsia="Arial Unicode MS" w:hAnsi="Arial" w:cs="Arial"/>
          <w:szCs w:val="22"/>
        </w:rPr>
        <w:t xml:space="preserve">Gains and losses are recognised in profit or loss when the liabilities are derecognised as well as through the EIR amortisation process. In determining amortised cost, the Group </w:t>
      </w:r>
      <w:proofErr w:type="gramStart"/>
      <w:r w:rsidRPr="001E39CA">
        <w:rPr>
          <w:rFonts w:ascii="Arial" w:eastAsia="Arial Unicode MS" w:hAnsi="Arial" w:cs="Arial"/>
          <w:szCs w:val="22"/>
        </w:rPr>
        <w:t>takes into account</w:t>
      </w:r>
      <w:proofErr w:type="gramEnd"/>
      <w:r w:rsidRPr="001E39CA">
        <w:rPr>
          <w:rFonts w:ascii="Arial" w:eastAsia="Arial Unicode MS" w:hAnsi="Arial" w:cs="Arial"/>
          <w:szCs w:val="22"/>
        </w:rPr>
        <w:t xml:space="preserve"> any fees or costs that are an integral part of the EIR. The EIR amortisation is included in finance costs</w:t>
      </w:r>
      <w:r w:rsidRPr="001E39CA">
        <w:rPr>
          <w:rFonts w:ascii="Arial" w:eastAsia="Arial Unicode MS" w:hAnsi="Arial" w:cs="Arial"/>
          <w:szCs w:val="22"/>
          <w:cs/>
        </w:rPr>
        <w:t xml:space="preserve"> </w:t>
      </w:r>
      <w:r w:rsidRPr="001E39CA">
        <w:rPr>
          <w:rFonts w:ascii="Arial" w:eastAsia="Arial Unicode MS" w:hAnsi="Arial" w:cs="Arial"/>
          <w:szCs w:val="22"/>
        </w:rPr>
        <w:t>in profit or loss</w:t>
      </w:r>
      <w:r w:rsidRPr="001E39CA">
        <w:rPr>
          <w:rFonts w:ascii="Arial" w:eastAsia="Arial Unicode MS" w:hAnsi="Arial" w:cs="Arial"/>
          <w:szCs w:val="22"/>
          <w:cs/>
        </w:rPr>
        <w:t>.</w:t>
      </w:r>
      <w:r w:rsidRPr="001E39CA">
        <w:rPr>
          <w:rFonts w:ascii="Arial" w:eastAsia="Calibri" w:hAnsi="Arial" w:cs="Arial"/>
          <w:strike/>
          <w:cs/>
        </w:rPr>
        <w:t xml:space="preserve"> </w:t>
      </w:r>
    </w:p>
    <w:p w14:paraId="6B23F320" w14:textId="77777777" w:rsidR="003A02BB" w:rsidRPr="001E39CA" w:rsidRDefault="003A02BB" w:rsidP="003A02BB">
      <w:pPr>
        <w:keepNext/>
        <w:spacing w:before="120" w:after="120" w:line="380" w:lineRule="exact"/>
        <w:ind w:left="547"/>
        <w:jc w:val="thaiDistribute"/>
        <w:rPr>
          <w:rFonts w:ascii="Arial" w:eastAsia="Arial Unicode MS" w:hAnsi="Arial" w:cs="Arial"/>
          <w:szCs w:val="22"/>
        </w:rPr>
      </w:pPr>
      <w:r w:rsidRPr="001E39CA">
        <w:rPr>
          <w:rFonts w:ascii="Arial" w:eastAsia="Arial" w:hAnsi="Arial" w:cs="Arial"/>
          <w:b/>
          <w:bCs/>
          <w:szCs w:val="22"/>
        </w:rPr>
        <w:t>Derecognition of financial instruments</w:t>
      </w:r>
    </w:p>
    <w:p w14:paraId="5D330F87"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AE7A675"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E98601"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b/>
          <w:bCs/>
          <w:szCs w:val="22"/>
        </w:rPr>
        <w:t>Impairment of financial assets</w:t>
      </w:r>
    </w:p>
    <w:p w14:paraId="60C6DAB5" w14:textId="77777777"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The Group recognises an allowance for expected credit losses (“ECLs”) for all debt</w:t>
      </w:r>
      <w:r w:rsidRPr="001E39CA">
        <w:rPr>
          <w:rFonts w:ascii="Arial" w:eastAsia="Arial" w:hAnsi="Arial" w:cs="Arial"/>
          <w:szCs w:val="22"/>
          <w:cs/>
        </w:rPr>
        <w:t xml:space="preserve"> </w:t>
      </w:r>
      <w:r w:rsidRPr="001E39CA">
        <w:rPr>
          <w:rFonts w:ascii="Arial" w:eastAsia="Arial" w:hAnsi="Arial" w:cs="Arial"/>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7C145D1" w14:textId="77777777" w:rsidR="003A02BB" w:rsidRPr="001E39CA" w:rsidRDefault="003A02BB" w:rsidP="00AF44ED">
      <w:pPr>
        <w:spacing w:before="120" w:after="120" w:line="380" w:lineRule="exact"/>
        <w:ind w:left="540"/>
        <w:jc w:val="thaiDistribute"/>
        <w:rPr>
          <w:rFonts w:ascii="Arial" w:eastAsia="Arial" w:hAnsi="Arial" w:cs="Arial"/>
          <w:szCs w:val="22"/>
        </w:rPr>
      </w:pPr>
      <w:r w:rsidRPr="001E39CA">
        <w:rPr>
          <w:rFonts w:ascii="Arial" w:eastAsia="Arial" w:hAnsi="Arial" w:cs="Arial"/>
          <w:szCs w:val="22"/>
        </w:rPr>
        <w:t xml:space="preserve"> For trade receivables, the Group applies a simplified approach in calculating ECLs. Therefore, the Group does not track changes in credit risk, but instead recognises a loss allowance based on lifetime ECLs at each reporting date. </w:t>
      </w:r>
      <w:r w:rsidR="002056AD" w:rsidRPr="001E39CA">
        <w:rPr>
          <w:rFonts w:ascii="Arial" w:eastAsia="Arial" w:hAnsi="Arial" w:cs="Arial"/>
          <w:szCs w:val="22"/>
        </w:rPr>
        <w:t>ECLs are calculated</w:t>
      </w:r>
      <w:r w:rsidRPr="001E39CA">
        <w:rPr>
          <w:rFonts w:ascii="Arial" w:eastAsia="Arial" w:hAnsi="Arial" w:cs="Arial"/>
          <w:szCs w:val="22"/>
        </w:rPr>
        <w:t xml:space="preserve"> based on its historical credit loss experience and adjusted for forward-looking factors specific to the debtors and the economic environment.</w:t>
      </w:r>
    </w:p>
    <w:p w14:paraId="5CA04AA0" w14:textId="1EF23451"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szCs w:val="22"/>
        </w:rPr>
        <w:t>A financial asset is written off when there is no reasonable expectation of recovering the contractual cash flows.</w:t>
      </w:r>
    </w:p>
    <w:p w14:paraId="50B94C7B" w14:textId="77777777" w:rsidR="00447CD3" w:rsidRDefault="00447CD3">
      <w:pPr>
        <w:spacing w:line="240" w:lineRule="auto"/>
        <w:rPr>
          <w:rFonts w:ascii="Arial" w:eastAsia="Arial" w:hAnsi="Arial" w:cs="Arial"/>
          <w:b/>
          <w:bCs/>
          <w:szCs w:val="22"/>
        </w:rPr>
      </w:pPr>
      <w:r>
        <w:rPr>
          <w:rFonts w:ascii="Arial" w:eastAsia="Arial" w:hAnsi="Arial" w:cs="Arial"/>
          <w:b/>
          <w:bCs/>
          <w:szCs w:val="22"/>
        </w:rPr>
        <w:br w:type="page"/>
      </w:r>
    </w:p>
    <w:p w14:paraId="0C5BC4F4" w14:textId="62040ED1" w:rsidR="003A02BB" w:rsidRPr="001E39CA" w:rsidRDefault="003A02BB" w:rsidP="003A02BB">
      <w:pPr>
        <w:spacing w:before="120" w:after="120" w:line="380" w:lineRule="exact"/>
        <w:ind w:left="540"/>
        <w:jc w:val="thaiDistribute"/>
        <w:rPr>
          <w:rFonts w:ascii="Arial" w:eastAsia="Arial Unicode MS" w:hAnsi="Arial" w:cs="Arial"/>
          <w:szCs w:val="22"/>
        </w:rPr>
      </w:pPr>
      <w:r w:rsidRPr="001E39CA">
        <w:rPr>
          <w:rFonts w:ascii="Arial" w:eastAsia="Arial" w:hAnsi="Arial" w:cs="Arial"/>
          <w:b/>
          <w:bCs/>
          <w:szCs w:val="22"/>
        </w:rPr>
        <w:lastRenderedPageBreak/>
        <w:t xml:space="preserve">Offsetting of financial instruments </w:t>
      </w:r>
    </w:p>
    <w:p w14:paraId="379F7C8A" w14:textId="77777777" w:rsidR="007B11B2" w:rsidRPr="001E39CA" w:rsidRDefault="003A02BB" w:rsidP="007B11B2">
      <w:pPr>
        <w:spacing w:before="120" w:after="120" w:line="380" w:lineRule="exact"/>
        <w:ind w:left="540"/>
        <w:jc w:val="thaiDistribute"/>
        <w:rPr>
          <w:rFonts w:ascii="Arial" w:eastAsia="Arial" w:hAnsi="Arial" w:cs="Arial"/>
          <w:szCs w:val="22"/>
        </w:rPr>
      </w:pPr>
      <w:r w:rsidRPr="001E39CA">
        <w:rPr>
          <w:rFonts w:ascii="Arial" w:eastAsia="Arial" w:hAnsi="Arial" w:cs="Arial"/>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C7980F0" w14:textId="50288869" w:rsidR="003A02BB" w:rsidRPr="001E39CA" w:rsidRDefault="00E15718" w:rsidP="007B11B2">
      <w:pPr>
        <w:tabs>
          <w:tab w:val="left" w:pos="1440"/>
        </w:tabs>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A7506C" w:rsidRPr="001E39CA">
        <w:rPr>
          <w:rFonts w:ascii="Arial" w:hAnsi="Arial" w:cs="Arial"/>
          <w:b/>
          <w:bCs/>
          <w:szCs w:val="22"/>
        </w:rPr>
        <w:t>4</w:t>
      </w:r>
      <w:r w:rsidR="003A02BB" w:rsidRPr="001E39CA">
        <w:rPr>
          <w:rFonts w:ascii="Arial" w:hAnsi="Arial" w:cs="Arial"/>
          <w:b/>
          <w:bCs/>
          <w:szCs w:val="22"/>
        </w:rPr>
        <w:tab/>
        <w:t>Derivatives</w:t>
      </w:r>
    </w:p>
    <w:p w14:paraId="5C5469FA" w14:textId="77777777" w:rsidR="003A02BB" w:rsidRPr="001E39CA" w:rsidRDefault="003A02BB" w:rsidP="003A02BB">
      <w:pPr>
        <w:spacing w:before="120" w:after="120" w:line="380" w:lineRule="exact"/>
        <w:ind w:left="540" w:hanging="7"/>
        <w:jc w:val="both"/>
        <w:rPr>
          <w:rFonts w:ascii="Arial" w:eastAsia="Arial" w:hAnsi="Arial" w:cs="Arial"/>
          <w:szCs w:val="22"/>
          <w:cs/>
        </w:rPr>
      </w:pPr>
      <w:r w:rsidRPr="001E39CA">
        <w:rPr>
          <w:rFonts w:ascii="Arial" w:eastAsia="Arial" w:hAnsi="Arial" w:cs="Arial"/>
          <w:szCs w:val="22"/>
        </w:rPr>
        <w:t xml:space="preserve">The Group uses derivatives, such as forward currency contracts to hedge its foreign currency risks. </w:t>
      </w:r>
    </w:p>
    <w:p w14:paraId="2D728027" w14:textId="77777777" w:rsidR="003A02BB" w:rsidRPr="001E39CA" w:rsidRDefault="003A02BB" w:rsidP="003A02BB">
      <w:pPr>
        <w:spacing w:before="120" w:after="120" w:line="380" w:lineRule="exact"/>
        <w:ind w:left="540" w:hanging="7"/>
        <w:jc w:val="both"/>
        <w:rPr>
          <w:rFonts w:ascii="Arial" w:eastAsia="Arial" w:hAnsi="Arial" w:cs="Arial"/>
          <w:szCs w:val="22"/>
        </w:rPr>
      </w:pPr>
      <w:r w:rsidRPr="001E39CA">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1E39CA">
        <w:rPr>
          <w:rFonts w:ascii="Arial" w:hAnsi="Arial" w:cs="Arial"/>
        </w:rPr>
        <w:t xml:space="preserve"> </w:t>
      </w:r>
      <w:r w:rsidRPr="001E39CA">
        <w:rPr>
          <w:rFonts w:ascii="Arial" w:eastAsia="Arial" w:hAnsi="Arial" w:cs="Arial"/>
          <w:szCs w:val="22"/>
        </w:rPr>
        <w:t xml:space="preserve">Derivatives are carried as financial assets when the fair value is positive and as financial liabilities when the fair value is negative. </w:t>
      </w:r>
    </w:p>
    <w:p w14:paraId="1CAB13F7" w14:textId="77777777" w:rsidR="003A02BB" w:rsidRPr="001E39CA" w:rsidRDefault="003A02BB" w:rsidP="003A02BB">
      <w:pPr>
        <w:spacing w:before="120" w:after="120" w:line="380" w:lineRule="exact"/>
        <w:ind w:left="540" w:hanging="7"/>
        <w:jc w:val="both"/>
        <w:rPr>
          <w:rFonts w:ascii="Arial" w:eastAsia="Arial" w:hAnsi="Arial" w:cs="Arial"/>
          <w:szCs w:val="22"/>
          <w:cs/>
        </w:rPr>
      </w:pPr>
      <w:r w:rsidRPr="001E39CA">
        <w:rPr>
          <w:rFonts w:ascii="Arial" w:eastAsia="Arial" w:hAnsi="Arial" w:cs="Arial"/>
          <w:szCs w:val="22"/>
        </w:rPr>
        <w:t xml:space="preserve">Derivatives are presented as non-current assets or non-current liabilities if the remaining maturity of the instrument is more than 12 </w:t>
      </w:r>
      <w:proofErr w:type="gramStart"/>
      <w:r w:rsidRPr="001E39CA">
        <w:rPr>
          <w:rFonts w:ascii="Arial" w:eastAsia="Arial" w:hAnsi="Arial" w:cs="Arial"/>
          <w:szCs w:val="22"/>
        </w:rPr>
        <w:t>months</w:t>
      </w:r>
      <w:proofErr w:type="gramEnd"/>
      <w:r w:rsidRPr="001E39CA">
        <w:rPr>
          <w:rFonts w:ascii="Arial" w:eastAsia="Arial" w:hAnsi="Arial" w:cs="Arial"/>
          <w:szCs w:val="22"/>
        </w:rPr>
        <w:t xml:space="preserve"> and it is not due to be realised or settled within 12 months. Other derivatives are presented as current assets or current liabilities.</w:t>
      </w:r>
    </w:p>
    <w:p w14:paraId="6A299C41" w14:textId="0AC1B21F" w:rsidR="003A02BB" w:rsidRPr="001E39CA" w:rsidRDefault="00E15718" w:rsidP="003A02BB">
      <w:pPr>
        <w:tabs>
          <w:tab w:val="left" w:pos="1440"/>
        </w:tabs>
        <w:spacing w:before="120" w:after="120" w:line="380" w:lineRule="exact"/>
        <w:ind w:left="540" w:hanging="600"/>
        <w:jc w:val="thaiDistribute"/>
        <w:outlineLvl w:val="0"/>
        <w:rPr>
          <w:rFonts w:ascii="Arial" w:hAnsi="Arial" w:cs="Arial"/>
          <w:b/>
          <w:bCs/>
          <w:szCs w:val="22"/>
        </w:rPr>
      </w:pPr>
      <w:r w:rsidRPr="001E39CA">
        <w:rPr>
          <w:rFonts w:ascii="Arial" w:hAnsi="Arial" w:cs="Arial"/>
          <w:b/>
          <w:bCs/>
          <w:szCs w:val="22"/>
        </w:rPr>
        <w:t>4</w:t>
      </w:r>
      <w:r w:rsidR="003A02BB" w:rsidRPr="001E39CA">
        <w:rPr>
          <w:rFonts w:ascii="Arial" w:hAnsi="Arial" w:cs="Arial"/>
          <w:b/>
          <w:bCs/>
          <w:szCs w:val="22"/>
        </w:rPr>
        <w:t>.</w:t>
      </w:r>
      <w:r w:rsidR="00084814" w:rsidRPr="001E39CA">
        <w:rPr>
          <w:rFonts w:ascii="Arial" w:hAnsi="Arial" w:cs="Arial"/>
          <w:b/>
          <w:bCs/>
          <w:szCs w:val="22"/>
        </w:rPr>
        <w:t>1</w:t>
      </w:r>
      <w:r w:rsidR="00A7506C" w:rsidRPr="001E39CA">
        <w:rPr>
          <w:rFonts w:ascii="Arial" w:hAnsi="Arial" w:cs="Arial"/>
          <w:b/>
          <w:bCs/>
          <w:szCs w:val="22"/>
        </w:rPr>
        <w:t>5</w:t>
      </w:r>
      <w:r w:rsidR="003A02BB" w:rsidRPr="001E39CA">
        <w:rPr>
          <w:rFonts w:ascii="Arial" w:hAnsi="Arial" w:cs="Arial"/>
          <w:b/>
          <w:bCs/>
          <w:szCs w:val="22"/>
          <w:rtl/>
          <w:cs/>
        </w:rPr>
        <w:tab/>
      </w:r>
      <w:r w:rsidR="003A02BB" w:rsidRPr="001E39CA">
        <w:rPr>
          <w:rFonts w:ascii="Arial" w:hAnsi="Arial" w:cs="Arial"/>
          <w:b/>
          <w:bCs/>
          <w:szCs w:val="22"/>
        </w:rPr>
        <w:t>Fair value measurement</w:t>
      </w:r>
    </w:p>
    <w:p w14:paraId="595C6C49" w14:textId="77777777" w:rsidR="003A02BB" w:rsidRPr="001E39CA" w:rsidRDefault="003A02BB" w:rsidP="003A02BB">
      <w:pPr>
        <w:tabs>
          <w:tab w:val="left" w:pos="1440"/>
        </w:tabs>
        <w:spacing w:before="120" w:after="120" w:line="380" w:lineRule="exact"/>
        <w:ind w:left="540" w:hanging="600"/>
        <w:jc w:val="thaiDistribute"/>
        <w:outlineLvl w:val="0"/>
        <w:rPr>
          <w:rFonts w:ascii="Arial" w:hAnsi="Arial" w:cs="Arial"/>
          <w:szCs w:val="22"/>
        </w:rPr>
      </w:pPr>
      <w:r w:rsidRPr="001E39CA">
        <w:rPr>
          <w:rFonts w:ascii="Arial" w:hAnsi="Arial" w:cs="Arial"/>
          <w:b/>
          <w:bCs/>
          <w:szCs w:val="22"/>
        </w:rPr>
        <w:tab/>
      </w:r>
      <w:r w:rsidRPr="001E39CA">
        <w:rPr>
          <w:rFonts w:ascii="Arial" w:hAnsi="Arial" w:cs="Arial"/>
          <w:szCs w:val="22"/>
        </w:rPr>
        <w:t xml:space="preserve">Fair value is the price that would be received to sell an asset or paid to transfer a liability in an orderly transaction between buyer and seller (market participants) at the measurement date. The </w:t>
      </w:r>
      <w:r w:rsidR="005858BD" w:rsidRPr="001E39CA">
        <w:rPr>
          <w:rFonts w:ascii="Arial" w:hAnsi="Arial" w:cs="Arial"/>
          <w:szCs w:val="22"/>
        </w:rPr>
        <w:t>Group</w:t>
      </w:r>
      <w:r w:rsidRPr="001E39CA">
        <w:rPr>
          <w:rFonts w:ascii="Arial" w:hAnsi="Arial" w:cs="Arial"/>
          <w:szCs w:val="22"/>
        </w:rPr>
        <w:t xml:space="preserve"> appl</w:t>
      </w:r>
      <w:r w:rsidR="005858BD" w:rsidRPr="001E39CA">
        <w:rPr>
          <w:rFonts w:ascii="Arial" w:hAnsi="Arial" w:cs="Arial"/>
          <w:szCs w:val="22"/>
        </w:rPr>
        <w:t>ies</w:t>
      </w:r>
      <w:r w:rsidRPr="001E39CA">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858BD" w:rsidRPr="001E39CA">
        <w:rPr>
          <w:rFonts w:ascii="Arial" w:hAnsi="Arial" w:cs="Arial"/>
          <w:szCs w:val="22"/>
        </w:rPr>
        <w:t>Group measures</w:t>
      </w:r>
      <w:r w:rsidRPr="001E39CA">
        <w:rPr>
          <w:rFonts w:ascii="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49B32454" w14:textId="77777777" w:rsidR="007B11B2"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885955C" w14:textId="6FB7DB61" w:rsidR="003A02BB" w:rsidRPr="001E39CA" w:rsidRDefault="003A02BB" w:rsidP="003833AE">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 xml:space="preserve">1 </w:t>
      </w:r>
      <w:r w:rsidR="003C2339" w:rsidRPr="001E39CA">
        <w:rPr>
          <w:rFonts w:ascii="Arial" w:hAnsi="Arial" w:cs="Arial"/>
          <w:szCs w:val="22"/>
        </w:rPr>
        <w:tab/>
      </w:r>
      <w:r w:rsidRPr="001E39CA">
        <w:rPr>
          <w:rFonts w:ascii="Arial" w:hAnsi="Arial" w:cs="Arial"/>
          <w:szCs w:val="22"/>
        </w:rPr>
        <w:t xml:space="preserve">- </w:t>
      </w:r>
      <w:r w:rsidRPr="001E39CA">
        <w:rPr>
          <w:rFonts w:ascii="Arial" w:hAnsi="Arial" w:cs="Arial"/>
          <w:szCs w:val="22"/>
        </w:rPr>
        <w:tab/>
        <w:t xml:space="preserve">Use of quoted market prices in an observable active market for such assets or liabilities </w:t>
      </w:r>
    </w:p>
    <w:p w14:paraId="37BFEB60" w14:textId="77777777" w:rsidR="003A02BB" w:rsidRPr="001E39CA"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 xml:space="preserve">2 </w:t>
      </w:r>
      <w:r w:rsidR="003C2339" w:rsidRPr="001E39CA">
        <w:rPr>
          <w:rFonts w:ascii="Arial" w:hAnsi="Arial" w:cs="Arial"/>
          <w:szCs w:val="22"/>
        </w:rPr>
        <w:tab/>
      </w:r>
      <w:r w:rsidRPr="001E39CA">
        <w:rPr>
          <w:rFonts w:ascii="Arial" w:hAnsi="Arial" w:cs="Arial"/>
          <w:szCs w:val="22"/>
        </w:rPr>
        <w:t xml:space="preserve">- </w:t>
      </w:r>
      <w:r w:rsidRPr="001E39CA">
        <w:rPr>
          <w:rFonts w:ascii="Arial" w:hAnsi="Arial" w:cs="Arial"/>
          <w:szCs w:val="22"/>
        </w:rPr>
        <w:tab/>
        <w:t>Use of other observable inputs for such assets or liabilities, whether directly or indirectly</w:t>
      </w:r>
    </w:p>
    <w:p w14:paraId="58B58C94" w14:textId="77777777" w:rsidR="003A02BB" w:rsidRPr="001E39CA"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1E39CA">
        <w:rPr>
          <w:rFonts w:ascii="Arial" w:hAnsi="Arial" w:cs="Arial"/>
          <w:szCs w:val="22"/>
        </w:rPr>
        <w:t>Level</w:t>
      </w:r>
      <w:r w:rsidRPr="001E39CA">
        <w:rPr>
          <w:rFonts w:ascii="Arial" w:hAnsi="Arial" w:cs="Arial"/>
          <w:szCs w:val="22"/>
          <w:rtl/>
          <w:cs/>
        </w:rPr>
        <w:t xml:space="preserve"> </w:t>
      </w:r>
      <w:r w:rsidRPr="001E39CA">
        <w:rPr>
          <w:rFonts w:ascii="Arial" w:hAnsi="Arial" w:cs="Arial"/>
          <w:szCs w:val="22"/>
        </w:rPr>
        <w:t>3</w:t>
      </w:r>
      <w:r w:rsidRPr="001E39CA">
        <w:rPr>
          <w:rFonts w:ascii="Arial" w:hAnsi="Arial" w:cs="Arial"/>
          <w:szCs w:val="22"/>
        </w:rPr>
        <w:tab/>
        <w:t xml:space="preserve">- </w:t>
      </w:r>
      <w:r w:rsidRPr="001E39CA">
        <w:rPr>
          <w:rFonts w:ascii="Arial" w:hAnsi="Arial" w:cs="Arial"/>
          <w:szCs w:val="22"/>
        </w:rPr>
        <w:tab/>
        <w:t xml:space="preserve">Use of unobservable inputs such as estimates of future cash </w:t>
      </w:r>
      <w:proofErr w:type="gramStart"/>
      <w:r w:rsidRPr="001E39CA">
        <w:rPr>
          <w:rFonts w:ascii="Arial" w:hAnsi="Arial" w:cs="Arial"/>
          <w:szCs w:val="22"/>
        </w:rPr>
        <w:t>flows</w:t>
      </w:r>
      <w:proofErr w:type="gramEnd"/>
      <w:r w:rsidRPr="001E39CA">
        <w:rPr>
          <w:rFonts w:ascii="Arial" w:hAnsi="Arial" w:cs="Arial"/>
          <w:szCs w:val="22"/>
        </w:rPr>
        <w:t xml:space="preserve"> </w:t>
      </w:r>
    </w:p>
    <w:p w14:paraId="47DEE747" w14:textId="77777777" w:rsidR="003A02BB" w:rsidRPr="001E39CA"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1E39CA">
        <w:rPr>
          <w:rFonts w:ascii="Arial" w:hAnsi="Arial" w:cs="Arial"/>
          <w:szCs w:val="22"/>
        </w:rPr>
        <w:lastRenderedPageBreak/>
        <w:tab/>
        <w:t xml:space="preserve">At the end of each reporting period, the </w:t>
      </w:r>
      <w:r w:rsidR="005858BD" w:rsidRPr="001E39CA">
        <w:rPr>
          <w:rFonts w:ascii="Arial" w:hAnsi="Arial" w:cs="Arial"/>
          <w:szCs w:val="22"/>
        </w:rPr>
        <w:t>Group</w:t>
      </w:r>
      <w:r w:rsidRPr="001E39CA">
        <w:rPr>
          <w:rFonts w:ascii="Arial" w:hAnsi="Arial" w:cs="Arial"/>
          <w:szCs w:val="22"/>
        </w:rPr>
        <w:t xml:space="preserve"> determine</w:t>
      </w:r>
      <w:r w:rsidR="005858BD" w:rsidRPr="001E39CA">
        <w:rPr>
          <w:rFonts w:ascii="Arial" w:hAnsi="Arial" w:cs="Arial"/>
          <w:szCs w:val="22"/>
        </w:rPr>
        <w:t>s</w:t>
      </w:r>
      <w:r w:rsidRPr="001E39CA">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4D5B5CA5" w14:textId="77777777" w:rsidR="003A02BB" w:rsidRPr="001E39CA" w:rsidRDefault="00E15718" w:rsidP="00FE5445">
      <w:pPr>
        <w:spacing w:before="120" w:after="120" w:line="380" w:lineRule="exact"/>
        <w:jc w:val="thaiDistribute"/>
        <w:outlineLvl w:val="0"/>
        <w:rPr>
          <w:rFonts w:ascii="Arial" w:hAnsi="Arial" w:cs="Arial"/>
          <w:b/>
          <w:bCs/>
          <w:szCs w:val="22"/>
        </w:rPr>
      </w:pPr>
      <w:r w:rsidRPr="001E39CA">
        <w:rPr>
          <w:rFonts w:ascii="Arial" w:hAnsi="Arial" w:cs="Arial"/>
          <w:b/>
          <w:bCs/>
          <w:szCs w:val="22"/>
        </w:rPr>
        <w:t>5</w:t>
      </w:r>
      <w:r w:rsidR="003A02BB" w:rsidRPr="001E39CA">
        <w:rPr>
          <w:rFonts w:ascii="Arial" w:hAnsi="Arial" w:cs="Arial"/>
          <w:b/>
          <w:bCs/>
          <w:szCs w:val="22"/>
        </w:rPr>
        <w:t>.</w:t>
      </w:r>
      <w:r w:rsidR="003A02BB" w:rsidRPr="001E39CA">
        <w:rPr>
          <w:rFonts w:ascii="Arial" w:hAnsi="Arial" w:cs="Arial"/>
          <w:b/>
          <w:bCs/>
          <w:szCs w:val="22"/>
        </w:rPr>
        <w:tab/>
        <w:t>Significant accounting judgements and estimates</w:t>
      </w:r>
    </w:p>
    <w:p w14:paraId="44FDF537" w14:textId="77777777" w:rsidR="003A02BB" w:rsidRPr="001E39CA" w:rsidRDefault="003A02BB" w:rsidP="003A02BB">
      <w:pPr>
        <w:tabs>
          <w:tab w:val="left" w:pos="360"/>
        </w:tabs>
        <w:spacing w:before="120" w:after="120" w:line="380" w:lineRule="exact"/>
        <w:ind w:left="540" w:hanging="540"/>
        <w:jc w:val="thaiDistribute"/>
        <w:outlineLvl w:val="0"/>
        <w:rPr>
          <w:rFonts w:ascii="Arial" w:hAnsi="Arial" w:cs="Arial"/>
          <w:spacing w:val="-4"/>
          <w:szCs w:val="22"/>
        </w:rPr>
      </w:pPr>
      <w:r w:rsidRPr="001E39CA">
        <w:rPr>
          <w:rFonts w:ascii="Arial" w:hAnsi="Arial" w:cs="Arial"/>
          <w:szCs w:val="22"/>
          <w:cs/>
        </w:rPr>
        <w:tab/>
      </w:r>
      <w:r w:rsidRPr="001E39CA">
        <w:rPr>
          <w:rFonts w:ascii="Arial" w:hAnsi="Arial" w:cs="Arial"/>
          <w:szCs w:val="22"/>
          <w:cs/>
        </w:rPr>
        <w:tab/>
      </w:r>
      <w:r w:rsidRPr="001E39CA">
        <w:rPr>
          <w:rFonts w:ascii="Arial" w:hAnsi="Arial" w:cs="Arial"/>
          <w:szCs w:val="22"/>
        </w:rPr>
        <w:t xml:space="preserve">The preparation of financial statements in conformity with </w:t>
      </w:r>
      <w:r w:rsidRPr="001E39CA">
        <w:rPr>
          <w:rFonts w:ascii="Arial" w:hAnsi="Arial" w:cs="Arial"/>
          <w:spacing w:val="-4"/>
          <w:szCs w:val="22"/>
        </w:rPr>
        <w:t xml:space="preserve">financial reporting standards </w:t>
      </w:r>
      <w:r w:rsidRPr="001E39CA">
        <w:rPr>
          <w:rFonts w:ascii="Arial" w:hAnsi="Arial" w:cs="Arial"/>
          <w:szCs w:val="22"/>
        </w:rPr>
        <w:t>at times requires management to make subjective judgements and estimates regarding matters that are inherently uncertain. These judgements and estimates affect reported amounts and disclosures; and actual results could differ</w:t>
      </w:r>
      <w:r w:rsidRPr="001E39CA">
        <w:rPr>
          <w:rFonts w:ascii="Arial" w:hAnsi="Arial" w:cs="Arial"/>
          <w:spacing w:val="-4"/>
          <w:szCs w:val="22"/>
        </w:rPr>
        <w:t xml:space="preserve"> from these estimates. </w:t>
      </w:r>
      <w:r w:rsidRPr="001E39CA">
        <w:rPr>
          <w:rFonts w:ascii="Arial" w:hAnsi="Arial" w:cs="Arial"/>
          <w:szCs w:val="22"/>
        </w:rPr>
        <w:t>Significant judgements and estimates are as follows:</w:t>
      </w:r>
    </w:p>
    <w:p w14:paraId="5DB51F90"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Leases</w:t>
      </w:r>
      <w:r w:rsidRPr="001E39CA">
        <w:rPr>
          <w:rFonts w:ascii="Arial" w:hAnsi="Arial" w:cs="Arial"/>
          <w:b/>
          <w:bCs/>
          <w:szCs w:val="22"/>
          <w:cs/>
        </w:rPr>
        <w:t xml:space="preserve"> </w:t>
      </w:r>
    </w:p>
    <w:p w14:paraId="0888B653" w14:textId="77777777" w:rsidR="003A02BB" w:rsidRPr="001E39CA" w:rsidRDefault="003A02BB" w:rsidP="003A02BB">
      <w:pPr>
        <w:spacing w:before="120" w:after="120" w:line="380" w:lineRule="exact"/>
        <w:ind w:left="540"/>
        <w:jc w:val="thaiDistribute"/>
        <w:rPr>
          <w:rFonts w:ascii="Arial" w:hAnsi="Arial" w:cs="Arial"/>
          <w:b/>
          <w:bCs/>
          <w:szCs w:val="22"/>
        </w:rPr>
      </w:pPr>
      <w:r w:rsidRPr="001E39CA">
        <w:rPr>
          <w:rFonts w:ascii="Arial" w:hAnsi="Arial" w:cs="Arial"/>
          <w:b/>
          <w:bCs/>
          <w:szCs w:val="22"/>
        </w:rPr>
        <w:t>The Group as a lessee</w:t>
      </w:r>
    </w:p>
    <w:p w14:paraId="7FC74DEA" w14:textId="77777777" w:rsidR="003A02BB" w:rsidRPr="001E39CA" w:rsidRDefault="003A02BB" w:rsidP="003A02BB">
      <w:pPr>
        <w:spacing w:before="120" w:after="120" w:line="380" w:lineRule="exact"/>
        <w:ind w:left="540"/>
        <w:jc w:val="thaiDistribute"/>
        <w:rPr>
          <w:rFonts w:ascii="Arial" w:hAnsi="Arial" w:cs="Arial"/>
          <w:szCs w:val="22"/>
          <w:u w:val="single"/>
        </w:rPr>
      </w:pPr>
      <w:r w:rsidRPr="001E39CA">
        <w:rPr>
          <w:rFonts w:ascii="Arial" w:hAnsi="Arial" w:cs="Arial"/>
          <w:szCs w:val="22"/>
          <w:u w:val="single"/>
        </w:rPr>
        <w:t xml:space="preserve">Determining the lease term with extension and termination options </w:t>
      </w:r>
    </w:p>
    <w:p w14:paraId="1C04F9F4" w14:textId="77777777" w:rsidR="003A02BB" w:rsidRPr="001E39CA" w:rsidRDefault="003A02BB" w:rsidP="003A02BB">
      <w:pPr>
        <w:spacing w:before="120" w:after="120" w:line="380" w:lineRule="exact"/>
        <w:ind w:left="540"/>
        <w:jc w:val="thaiDistribute"/>
        <w:rPr>
          <w:rFonts w:ascii="Arial" w:hAnsi="Arial" w:cs="Arial"/>
          <w:szCs w:val="22"/>
        </w:rPr>
      </w:pPr>
      <w:r w:rsidRPr="001E39CA">
        <w:rPr>
          <w:rFonts w:ascii="Arial" w:hAnsi="Arial" w:cs="Arial"/>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5F5C782" w14:textId="77777777" w:rsidR="003A02BB" w:rsidRPr="001E39CA" w:rsidRDefault="003A02BB" w:rsidP="003A02BB">
      <w:pPr>
        <w:spacing w:before="120" w:after="120" w:line="380" w:lineRule="exact"/>
        <w:ind w:left="540"/>
        <w:jc w:val="thaiDistribute"/>
        <w:rPr>
          <w:rFonts w:ascii="Arial" w:hAnsi="Arial" w:cs="Arial"/>
          <w:szCs w:val="22"/>
          <w:u w:val="single"/>
        </w:rPr>
      </w:pPr>
      <w:r w:rsidRPr="001E39CA">
        <w:rPr>
          <w:rFonts w:ascii="Arial" w:hAnsi="Arial" w:cs="Arial"/>
          <w:szCs w:val="22"/>
          <w:u w:val="single"/>
        </w:rPr>
        <w:t>Estimating the incremental borrowing rate</w:t>
      </w:r>
    </w:p>
    <w:p w14:paraId="40F36CBD" w14:textId="77777777" w:rsidR="003A02BB" w:rsidRPr="001E39CA" w:rsidRDefault="003A02BB" w:rsidP="003A02BB">
      <w:pPr>
        <w:spacing w:before="120" w:after="120" w:line="380" w:lineRule="exact"/>
        <w:ind w:left="540"/>
        <w:jc w:val="thaiDistribute"/>
        <w:rPr>
          <w:rFonts w:ascii="Arial" w:hAnsi="Arial" w:cs="Arial"/>
          <w:szCs w:val="22"/>
        </w:rPr>
      </w:pPr>
      <w:r w:rsidRPr="001E39CA">
        <w:rPr>
          <w:rFonts w:ascii="Arial" w:hAnsi="Arial" w:cs="Arial"/>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59F766F" w14:textId="1C080205" w:rsidR="003A02BB" w:rsidRPr="001E39CA" w:rsidRDefault="003A02BB" w:rsidP="003A02BB">
      <w:pPr>
        <w:spacing w:before="120" w:after="120" w:line="380" w:lineRule="exact"/>
        <w:ind w:left="540"/>
        <w:jc w:val="both"/>
        <w:rPr>
          <w:rFonts w:ascii="Arial" w:hAnsi="Arial" w:cs="Arial"/>
        </w:rPr>
      </w:pPr>
      <w:bookmarkStart w:id="3" w:name="_Hlk61513662"/>
      <w:r w:rsidRPr="001E39CA">
        <w:rPr>
          <w:rFonts w:ascii="Arial" w:hAnsi="Arial" w:cs="Arial"/>
          <w:b/>
          <w:bCs/>
          <w:szCs w:val="22"/>
        </w:rPr>
        <w:t xml:space="preserve">Allowance for expected credit losses of trade </w:t>
      </w:r>
      <w:proofErr w:type="gramStart"/>
      <w:r w:rsidRPr="001E39CA">
        <w:rPr>
          <w:rFonts w:ascii="Arial" w:hAnsi="Arial" w:cs="Arial"/>
          <w:b/>
          <w:bCs/>
          <w:szCs w:val="22"/>
        </w:rPr>
        <w:t>receivables</w:t>
      </w:r>
      <w:proofErr w:type="gramEnd"/>
    </w:p>
    <w:p w14:paraId="618F701E" w14:textId="77777777" w:rsidR="003A02BB" w:rsidRPr="001E39CA" w:rsidRDefault="003A02BB" w:rsidP="003A02BB">
      <w:pPr>
        <w:spacing w:before="120" w:after="120" w:line="380" w:lineRule="exact"/>
        <w:ind w:left="540"/>
        <w:jc w:val="both"/>
        <w:rPr>
          <w:rFonts w:ascii="Arial" w:hAnsi="Arial" w:cs="Arial"/>
          <w:szCs w:val="22"/>
        </w:rPr>
      </w:pPr>
      <w:bookmarkStart w:id="4" w:name="_Hlk61513633"/>
      <w:bookmarkStart w:id="5" w:name="_Hlk61507334"/>
      <w:bookmarkEnd w:id="3"/>
      <w:r w:rsidRPr="001E39CA">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E39CA">
        <w:rPr>
          <w:rFonts w:ascii="Arial" w:hAnsi="Arial" w:cs="Arial"/>
          <w:szCs w:val="22"/>
          <w:cs/>
        </w:rPr>
        <w:t xml:space="preserve"> </w:t>
      </w:r>
      <w:r w:rsidRPr="001E39CA">
        <w:rPr>
          <w:rFonts w:ascii="Arial" w:hAnsi="Arial" w:cs="Arial"/>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1E39CA">
        <w:rPr>
          <w:rFonts w:ascii="Arial" w:hAnsi="Arial" w:cs="Arial"/>
          <w:szCs w:val="22"/>
        </w:rPr>
        <w:t>actually default</w:t>
      </w:r>
      <w:proofErr w:type="gramEnd"/>
      <w:r w:rsidRPr="001E39CA">
        <w:rPr>
          <w:rFonts w:ascii="Arial" w:hAnsi="Arial" w:cs="Arial"/>
          <w:szCs w:val="22"/>
        </w:rPr>
        <w:t xml:space="preserve"> in the future.</w:t>
      </w:r>
      <w:bookmarkEnd w:id="4"/>
      <w:bookmarkEnd w:id="5"/>
    </w:p>
    <w:p w14:paraId="6159716C" w14:textId="77777777" w:rsidR="00447CD3" w:rsidRDefault="00447CD3">
      <w:pPr>
        <w:spacing w:line="240" w:lineRule="auto"/>
        <w:rPr>
          <w:rFonts w:ascii="Arial" w:hAnsi="Arial" w:cs="Arial"/>
          <w:b/>
          <w:bCs/>
          <w:szCs w:val="22"/>
        </w:rPr>
      </w:pPr>
      <w:r>
        <w:rPr>
          <w:rFonts w:ascii="Arial" w:hAnsi="Arial" w:cs="Arial"/>
          <w:b/>
          <w:bCs/>
          <w:szCs w:val="22"/>
        </w:rPr>
        <w:br w:type="page"/>
      </w:r>
    </w:p>
    <w:p w14:paraId="56CD0909" w14:textId="7B680A20" w:rsidR="003A02BB" w:rsidRPr="001E39CA" w:rsidRDefault="003A02BB" w:rsidP="003A02BB">
      <w:pPr>
        <w:spacing w:before="120" w:after="120" w:line="380" w:lineRule="exact"/>
        <w:ind w:left="540"/>
        <w:jc w:val="thaiDistribute"/>
        <w:outlineLvl w:val="0"/>
        <w:rPr>
          <w:rFonts w:ascii="Arial" w:hAnsi="Arial" w:cs="Arial"/>
          <w:b/>
          <w:bCs/>
          <w:szCs w:val="22"/>
        </w:rPr>
      </w:pPr>
      <w:r w:rsidRPr="001E39CA">
        <w:rPr>
          <w:rFonts w:ascii="Arial" w:hAnsi="Arial" w:cs="Arial"/>
          <w:b/>
          <w:bCs/>
          <w:szCs w:val="22"/>
        </w:rPr>
        <w:lastRenderedPageBreak/>
        <w:t xml:space="preserve">Reduce cost to net realisable value of </w:t>
      </w:r>
      <w:proofErr w:type="gramStart"/>
      <w:r w:rsidRPr="001E39CA">
        <w:rPr>
          <w:rFonts w:ascii="Arial" w:hAnsi="Arial" w:cs="Arial"/>
          <w:b/>
          <w:bCs/>
          <w:szCs w:val="22"/>
        </w:rPr>
        <w:t>inventories</w:t>
      </w:r>
      <w:proofErr w:type="gramEnd"/>
    </w:p>
    <w:p w14:paraId="12E08BD1" w14:textId="77777777" w:rsidR="003A02BB" w:rsidRPr="001E39CA" w:rsidRDefault="003A02BB" w:rsidP="003A02BB">
      <w:pPr>
        <w:tabs>
          <w:tab w:val="left" w:pos="360"/>
        </w:tabs>
        <w:spacing w:before="120" w:after="120" w:line="380" w:lineRule="exact"/>
        <w:ind w:left="540"/>
        <w:jc w:val="thaiDistribute"/>
        <w:outlineLvl w:val="0"/>
        <w:rPr>
          <w:rFonts w:ascii="Arial" w:hAnsi="Arial" w:cs="Arial"/>
          <w:szCs w:val="22"/>
        </w:rPr>
      </w:pPr>
      <w:r w:rsidRPr="001E39CA">
        <w:rPr>
          <w:rFonts w:ascii="Arial" w:hAnsi="Arial" w:cs="Arial"/>
          <w:szCs w:val="22"/>
        </w:rPr>
        <w:t xml:space="preserve">In determining a reduce cost to net realisable value of inventories, the management needs to make judgement in estimating the losses that will be incurred on the sale of the inventories, </w:t>
      </w:r>
      <w:proofErr w:type="gramStart"/>
      <w:r w:rsidRPr="001E39CA">
        <w:rPr>
          <w:rFonts w:ascii="Arial" w:hAnsi="Arial" w:cs="Arial"/>
          <w:szCs w:val="22"/>
        </w:rPr>
        <w:t>taking into account</w:t>
      </w:r>
      <w:proofErr w:type="gramEnd"/>
      <w:r w:rsidRPr="001E39CA">
        <w:rPr>
          <w:rFonts w:ascii="Arial" w:hAnsi="Arial" w:cs="Arial"/>
          <w:szCs w:val="22"/>
        </w:rPr>
        <w:t xml:space="preserve"> net realisable value, aging profile of outstanding inventories and the stock-keeping conditions, among other factors.</w:t>
      </w:r>
    </w:p>
    <w:p w14:paraId="4B6099D5" w14:textId="719DD103" w:rsidR="003A02BB" w:rsidRPr="001E39CA" w:rsidRDefault="003A02BB" w:rsidP="003A02BB">
      <w:pPr>
        <w:spacing w:before="120" w:after="120" w:line="380" w:lineRule="exact"/>
        <w:ind w:firstLine="540"/>
        <w:jc w:val="thaiDistribute"/>
        <w:outlineLvl w:val="0"/>
        <w:rPr>
          <w:rFonts w:ascii="Arial" w:hAnsi="Arial" w:cs="Arial"/>
          <w:szCs w:val="22"/>
        </w:rPr>
      </w:pPr>
      <w:r w:rsidRPr="001E39CA">
        <w:rPr>
          <w:rFonts w:ascii="Arial" w:hAnsi="Arial" w:cs="Arial"/>
          <w:b/>
          <w:bCs/>
          <w:szCs w:val="22"/>
        </w:rPr>
        <w:t xml:space="preserve">Property, </w:t>
      </w:r>
      <w:proofErr w:type="gramStart"/>
      <w:r w:rsidRPr="001E39CA">
        <w:rPr>
          <w:rFonts w:ascii="Arial" w:hAnsi="Arial" w:cs="Arial"/>
          <w:b/>
          <w:bCs/>
          <w:szCs w:val="22"/>
        </w:rPr>
        <w:t>plant</w:t>
      </w:r>
      <w:proofErr w:type="gramEnd"/>
      <w:r w:rsidRPr="001E39CA">
        <w:rPr>
          <w:rFonts w:ascii="Arial" w:hAnsi="Arial" w:cs="Arial"/>
          <w:b/>
          <w:bCs/>
          <w:szCs w:val="22"/>
        </w:rPr>
        <w:t xml:space="preserve"> and equipment</w:t>
      </w:r>
      <w:r w:rsidR="009314BD">
        <w:rPr>
          <w:rFonts w:ascii="Arial" w:hAnsi="Arial" w:cs="Arial"/>
          <w:b/>
          <w:bCs/>
          <w:szCs w:val="22"/>
        </w:rPr>
        <w:t xml:space="preserve"> </w:t>
      </w:r>
      <w:r w:rsidRPr="001E39CA">
        <w:rPr>
          <w:rFonts w:ascii="Arial" w:hAnsi="Arial" w:cs="Arial"/>
          <w:b/>
          <w:bCs/>
          <w:szCs w:val="22"/>
        </w:rPr>
        <w:t>/</w:t>
      </w:r>
      <w:r w:rsidR="009314BD">
        <w:rPr>
          <w:rFonts w:ascii="Arial" w:hAnsi="Arial" w:cs="Arial"/>
          <w:b/>
          <w:bCs/>
          <w:szCs w:val="22"/>
        </w:rPr>
        <w:t xml:space="preserve"> </w:t>
      </w:r>
      <w:r w:rsidRPr="001E39CA">
        <w:rPr>
          <w:rFonts w:ascii="Arial" w:hAnsi="Arial" w:cs="Arial"/>
          <w:b/>
          <w:bCs/>
          <w:szCs w:val="22"/>
        </w:rPr>
        <w:t>Depreciation</w:t>
      </w:r>
    </w:p>
    <w:p w14:paraId="53FA501A" w14:textId="77777777" w:rsidR="003A02BB" w:rsidRPr="001E39CA" w:rsidRDefault="003A02BB" w:rsidP="003A02BB">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4DFD97A" w14:textId="77777777" w:rsidR="003A02BB" w:rsidRPr="001E39CA" w:rsidRDefault="003A02BB" w:rsidP="00084814">
      <w:pPr>
        <w:spacing w:before="120" w:after="120" w:line="380" w:lineRule="exact"/>
        <w:ind w:left="540" w:hanging="540"/>
        <w:jc w:val="thaiDistribute"/>
        <w:outlineLvl w:val="0"/>
        <w:rPr>
          <w:rFonts w:ascii="Arial" w:hAnsi="Arial" w:cs="Arial"/>
          <w:szCs w:val="22"/>
        </w:rPr>
      </w:pPr>
      <w:r w:rsidRPr="001E39CA">
        <w:rPr>
          <w:rFonts w:ascii="Arial" w:hAnsi="Arial" w:cs="Arial"/>
          <w:szCs w:val="22"/>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1E39CA">
        <w:rPr>
          <w:rFonts w:ascii="Arial" w:hAnsi="Arial" w:cs="Arial"/>
          <w:szCs w:val="22"/>
          <w:rtl/>
          <w:cs/>
        </w:rPr>
        <w:t xml:space="preserve"> </w:t>
      </w:r>
      <w:r w:rsidRPr="001E39CA">
        <w:rPr>
          <w:rFonts w:ascii="Arial" w:hAnsi="Arial" w:cs="Arial"/>
          <w:szCs w:val="22"/>
        </w:rPr>
        <w:t xml:space="preserve">expenses relating to the assets subject to the review. </w:t>
      </w:r>
    </w:p>
    <w:p w14:paraId="1B317F0A" w14:textId="5C10F169" w:rsidR="009C3A5C" w:rsidRPr="001E39CA" w:rsidRDefault="009C3A5C" w:rsidP="009C3A5C">
      <w:pPr>
        <w:spacing w:before="120" w:after="120" w:line="380" w:lineRule="exact"/>
        <w:ind w:left="540"/>
        <w:jc w:val="both"/>
        <w:rPr>
          <w:rFonts w:ascii="Arial" w:hAnsi="Arial" w:cs="Arial"/>
        </w:rPr>
      </w:pPr>
      <w:r w:rsidRPr="001E39CA">
        <w:rPr>
          <w:rFonts w:ascii="Arial" w:hAnsi="Arial"/>
          <w:b/>
          <w:bCs/>
          <w:szCs w:val="22"/>
        </w:rPr>
        <w:t>Intangible assets</w:t>
      </w:r>
    </w:p>
    <w:p w14:paraId="54E36684" w14:textId="2DE94365" w:rsidR="009C3A5C" w:rsidRPr="001E39CA" w:rsidRDefault="009C3A5C" w:rsidP="009C3A5C">
      <w:pPr>
        <w:spacing w:before="120" w:after="120" w:line="380" w:lineRule="exact"/>
        <w:ind w:left="540"/>
        <w:jc w:val="both"/>
        <w:rPr>
          <w:rFonts w:ascii="Arial" w:hAnsi="Arial" w:cs="Arial"/>
        </w:rPr>
      </w:pPr>
      <w:r w:rsidRPr="001E39CA">
        <w:rPr>
          <w:rFonts w:ascii="Arial" w:hAnsi="Arial"/>
          <w:szCs w:val="22"/>
        </w:rPr>
        <w:t>The initial recognition and measurement of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5AA6E39A" w14:textId="24097461" w:rsidR="003A02BB" w:rsidRPr="001E39CA" w:rsidRDefault="003A02BB" w:rsidP="007F20C5">
      <w:pPr>
        <w:spacing w:before="120" w:after="120" w:line="380" w:lineRule="exact"/>
        <w:ind w:left="540"/>
        <w:jc w:val="thaiDistribute"/>
        <w:outlineLvl w:val="0"/>
        <w:rPr>
          <w:rFonts w:ascii="Arial" w:hAnsi="Arial" w:cs="Arial"/>
          <w:b/>
          <w:bCs/>
          <w:szCs w:val="22"/>
        </w:rPr>
      </w:pPr>
      <w:r w:rsidRPr="001E39CA">
        <w:rPr>
          <w:rFonts w:ascii="Arial" w:hAnsi="Arial" w:cs="Arial"/>
          <w:b/>
          <w:bCs/>
          <w:szCs w:val="22"/>
        </w:rPr>
        <w:t>Post-employment benefits under defined benefit plans</w:t>
      </w:r>
    </w:p>
    <w:p w14:paraId="4F767352" w14:textId="77777777" w:rsidR="00335865" w:rsidRPr="001E39CA" w:rsidRDefault="003A02BB" w:rsidP="003A02BB">
      <w:pPr>
        <w:spacing w:before="120" w:after="120" w:line="380" w:lineRule="exact"/>
        <w:ind w:left="540" w:hanging="540"/>
        <w:jc w:val="thaiDistribute"/>
        <w:outlineLvl w:val="0"/>
        <w:rPr>
          <w:rFonts w:ascii="Arial" w:hAnsi="Arial" w:cs="Arial"/>
          <w:color w:val="000000"/>
          <w:szCs w:val="22"/>
        </w:rPr>
      </w:pPr>
      <w:r w:rsidRPr="001E39CA">
        <w:rPr>
          <w:rFonts w:ascii="Arial" w:hAnsi="Arial" w:cs="Arial"/>
          <w:color w:val="000000"/>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0E32EB9B" w14:textId="77777777" w:rsidR="00313A9C" w:rsidRPr="001E39CA" w:rsidRDefault="00E15718" w:rsidP="00280997">
      <w:pPr>
        <w:spacing w:before="60" w:after="60" w:line="400" w:lineRule="exact"/>
        <w:ind w:left="540" w:hanging="540"/>
        <w:rPr>
          <w:rFonts w:ascii="Arial" w:hAnsi="Arial" w:cs="Arial"/>
          <w:b/>
          <w:bCs/>
          <w:szCs w:val="22"/>
        </w:rPr>
      </w:pPr>
      <w:r w:rsidRPr="001E39CA">
        <w:rPr>
          <w:rFonts w:ascii="Arial" w:hAnsi="Arial" w:cs="Arial"/>
          <w:b/>
          <w:bCs/>
          <w:szCs w:val="22"/>
        </w:rPr>
        <w:t>6</w:t>
      </w:r>
      <w:r w:rsidR="00313A9C" w:rsidRPr="001E39CA">
        <w:rPr>
          <w:rFonts w:ascii="Arial" w:hAnsi="Arial" w:cs="Arial"/>
          <w:b/>
          <w:bCs/>
          <w:szCs w:val="22"/>
        </w:rPr>
        <w:t xml:space="preserve">.  </w:t>
      </w:r>
      <w:r w:rsidR="00313A9C" w:rsidRPr="001E39CA">
        <w:rPr>
          <w:rFonts w:ascii="Arial" w:hAnsi="Arial" w:cs="Arial"/>
          <w:b/>
          <w:bCs/>
          <w:szCs w:val="22"/>
        </w:rPr>
        <w:tab/>
        <w:t>Related party transactions</w:t>
      </w:r>
    </w:p>
    <w:p w14:paraId="5285527A" w14:textId="73FABF4A" w:rsidR="00AF44ED" w:rsidRPr="001E39CA" w:rsidRDefault="00313A9C" w:rsidP="00AF44ED">
      <w:pPr>
        <w:spacing w:before="120" w:after="120" w:line="380" w:lineRule="exact"/>
        <w:ind w:left="540" w:hanging="540"/>
        <w:jc w:val="thaiDistribute"/>
        <w:outlineLvl w:val="0"/>
        <w:rPr>
          <w:rFonts w:ascii="Arial" w:hAnsi="Arial" w:cs="Arial"/>
          <w:color w:val="000000"/>
          <w:szCs w:val="22"/>
        </w:rPr>
      </w:pPr>
      <w:r w:rsidRPr="001E39CA">
        <w:rPr>
          <w:rFonts w:ascii="Arial" w:hAnsi="Arial" w:cs="Arial"/>
          <w:szCs w:val="22"/>
          <w:rtl/>
          <w:cs/>
        </w:rPr>
        <w:tab/>
      </w:r>
      <w:r w:rsidR="00AF44ED" w:rsidRPr="001E39CA">
        <w:rPr>
          <w:rFonts w:ascii="Arial" w:hAnsi="Arial" w:cs="Arial"/>
          <w:color w:val="000000"/>
          <w:szCs w:val="22"/>
        </w:rPr>
        <w:t xml:space="preserve">The relationships between the Company and its related parties that have significant business transactions during the years </w:t>
      </w:r>
      <w:r w:rsidR="007B02E4" w:rsidRPr="001E39CA">
        <w:rPr>
          <w:rFonts w:ascii="Arial" w:hAnsi="Arial" w:cs="Arial"/>
          <w:color w:val="000000"/>
          <w:szCs w:val="22"/>
        </w:rPr>
        <w:t>2023</w:t>
      </w:r>
      <w:r w:rsidR="00AF44ED" w:rsidRPr="001E39CA">
        <w:rPr>
          <w:rFonts w:ascii="Arial" w:hAnsi="Arial" w:cs="Arial" w:hint="cs"/>
          <w:color w:val="000000"/>
          <w:szCs w:val="22"/>
          <w:cs/>
        </w:rPr>
        <w:t xml:space="preserve"> </w:t>
      </w:r>
      <w:r w:rsidR="00AF44ED" w:rsidRPr="001E39CA">
        <w:rPr>
          <w:rFonts w:ascii="Arial" w:hAnsi="Arial" w:cs="Arial"/>
          <w:color w:val="000000"/>
          <w:szCs w:val="22"/>
        </w:rPr>
        <w:t xml:space="preserve">and </w:t>
      </w:r>
      <w:r w:rsidR="007B02E4" w:rsidRPr="001E39CA">
        <w:rPr>
          <w:rFonts w:ascii="Arial" w:hAnsi="Arial" w:cs="Arial"/>
          <w:color w:val="000000"/>
          <w:szCs w:val="22"/>
        </w:rPr>
        <w:t>2022</w:t>
      </w:r>
      <w:r w:rsidR="00AF44ED" w:rsidRPr="001E39CA">
        <w:rPr>
          <w:rFonts w:ascii="Arial" w:hAnsi="Arial" w:cs="Arial" w:hint="cs"/>
          <w:color w:val="000000"/>
          <w:szCs w:val="22"/>
          <w:cs/>
        </w:rPr>
        <w:t xml:space="preserve"> </w:t>
      </w:r>
      <w:r w:rsidR="00AF44ED" w:rsidRPr="001E39CA">
        <w:rPr>
          <w:rFonts w:ascii="Arial" w:hAnsi="Arial" w:cs="Arial"/>
          <w:color w:val="000000"/>
          <w:szCs w:val="22"/>
        </w:rPr>
        <w:t>are summarised below.</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AF44ED" w:rsidRPr="001E39CA" w14:paraId="6E6CCDD6" w14:textId="77777777" w:rsidTr="00AF44ED">
        <w:trPr>
          <w:tblHeader/>
        </w:trPr>
        <w:tc>
          <w:tcPr>
            <w:tcW w:w="3780" w:type="dxa"/>
            <w:shd w:val="clear" w:color="auto" w:fill="auto"/>
          </w:tcPr>
          <w:p w14:paraId="5FBA02DC" w14:textId="77777777" w:rsidR="00AF44ED" w:rsidRPr="001E39CA" w:rsidRDefault="00AF44ED" w:rsidP="00AF44ED">
            <w:pPr>
              <w:pStyle w:val="block"/>
              <w:spacing w:after="0" w:line="380" w:lineRule="exact"/>
              <w:ind w:left="252" w:right="-108" w:hanging="270"/>
              <w:rPr>
                <w:rFonts w:ascii="Arial" w:hAnsi="Arial" w:cs="Arial"/>
                <w:szCs w:val="22"/>
                <w:lang w:val="en-US"/>
              </w:rPr>
            </w:pPr>
          </w:p>
        </w:tc>
        <w:tc>
          <w:tcPr>
            <w:tcW w:w="1440" w:type="dxa"/>
            <w:shd w:val="clear" w:color="auto" w:fill="auto"/>
            <w:hideMark/>
          </w:tcPr>
          <w:p w14:paraId="7E0CAB61" w14:textId="77777777" w:rsidR="00AF44ED" w:rsidRPr="001E39CA" w:rsidRDefault="00AF44ED" w:rsidP="00AF44ED">
            <w:pPr>
              <w:pStyle w:val="block"/>
              <w:spacing w:after="0" w:line="380" w:lineRule="exact"/>
              <w:ind w:left="252" w:right="-108" w:hanging="270"/>
              <w:jc w:val="center"/>
              <w:rPr>
                <w:rFonts w:ascii="Arial" w:hAnsi="Arial" w:cs="Arial"/>
                <w:szCs w:val="22"/>
              </w:rPr>
            </w:pPr>
            <w:r w:rsidRPr="001E39CA">
              <w:rPr>
                <w:rFonts w:ascii="Arial" w:hAnsi="Arial" w:cs="Arial"/>
                <w:szCs w:val="22"/>
              </w:rPr>
              <w:t>Country of</w:t>
            </w:r>
          </w:p>
        </w:tc>
        <w:tc>
          <w:tcPr>
            <w:tcW w:w="3960" w:type="dxa"/>
            <w:shd w:val="clear" w:color="auto" w:fill="auto"/>
          </w:tcPr>
          <w:p w14:paraId="471792F0" w14:textId="77777777" w:rsidR="00AF44ED" w:rsidRPr="001E39CA" w:rsidRDefault="00AF44ED" w:rsidP="00AF44ED">
            <w:pPr>
              <w:pStyle w:val="block"/>
              <w:spacing w:after="0" w:line="380" w:lineRule="exact"/>
              <w:ind w:left="0"/>
              <w:jc w:val="center"/>
              <w:rPr>
                <w:rFonts w:ascii="Arial" w:hAnsi="Arial" w:cs="Arial"/>
                <w:szCs w:val="22"/>
              </w:rPr>
            </w:pPr>
          </w:p>
        </w:tc>
      </w:tr>
      <w:tr w:rsidR="00AF44ED" w:rsidRPr="001E39CA" w14:paraId="6DABB340" w14:textId="77777777" w:rsidTr="00AF44ED">
        <w:trPr>
          <w:tblHeader/>
        </w:trPr>
        <w:tc>
          <w:tcPr>
            <w:tcW w:w="3780" w:type="dxa"/>
            <w:shd w:val="clear" w:color="auto" w:fill="auto"/>
            <w:hideMark/>
          </w:tcPr>
          <w:p w14:paraId="5F2183F9" w14:textId="77777777" w:rsidR="00AF44ED" w:rsidRPr="001E39CA"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1E39CA">
              <w:rPr>
                <w:rFonts w:ascii="Arial" w:hAnsi="Arial" w:cs="Arial"/>
                <w:szCs w:val="22"/>
              </w:rPr>
              <w:t>Name of entities</w:t>
            </w:r>
          </w:p>
        </w:tc>
        <w:tc>
          <w:tcPr>
            <w:tcW w:w="1440" w:type="dxa"/>
            <w:shd w:val="clear" w:color="auto" w:fill="auto"/>
            <w:hideMark/>
          </w:tcPr>
          <w:p w14:paraId="23D0E3C4" w14:textId="77777777" w:rsidR="00AF44ED" w:rsidRPr="001E39CA"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1E39CA">
              <w:rPr>
                <w:rFonts w:ascii="Arial" w:hAnsi="Arial" w:cs="Arial"/>
                <w:szCs w:val="22"/>
              </w:rPr>
              <w:t>incorporation</w:t>
            </w:r>
          </w:p>
        </w:tc>
        <w:tc>
          <w:tcPr>
            <w:tcW w:w="3960" w:type="dxa"/>
            <w:shd w:val="clear" w:color="auto" w:fill="auto"/>
            <w:hideMark/>
          </w:tcPr>
          <w:p w14:paraId="1FBE96CB" w14:textId="77777777" w:rsidR="00AF44ED" w:rsidRPr="001E39CA" w:rsidRDefault="00AF44ED" w:rsidP="00AF44ED">
            <w:pPr>
              <w:pStyle w:val="block"/>
              <w:pBdr>
                <w:bottom w:val="single" w:sz="4" w:space="1" w:color="auto"/>
              </w:pBdr>
              <w:spacing w:after="0" w:line="380" w:lineRule="exact"/>
              <w:ind w:left="0"/>
              <w:jc w:val="center"/>
              <w:rPr>
                <w:rFonts w:ascii="Arial" w:hAnsi="Arial" w:cs="Arial"/>
                <w:szCs w:val="22"/>
              </w:rPr>
            </w:pPr>
            <w:r w:rsidRPr="001E39CA">
              <w:rPr>
                <w:rFonts w:ascii="Arial" w:hAnsi="Arial" w:cs="Arial"/>
                <w:szCs w:val="22"/>
              </w:rPr>
              <w:t>Nature of relationships</w:t>
            </w:r>
          </w:p>
        </w:tc>
      </w:tr>
      <w:tr w:rsidR="00AF44ED" w:rsidRPr="001E39CA" w14:paraId="6E0BCF96" w14:textId="77777777" w:rsidTr="00AF44ED">
        <w:tc>
          <w:tcPr>
            <w:tcW w:w="3780" w:type="dxa"/>
            <w:shd w:val="clear" w:color="auto" w:fill="auto"/>
            <w:hideMark/>
          </w:tcPr>
          <w:p w14:paraId="6F087F5B" w14:textId="77777777" w:rsidR="00AF44ED" w:rsidRPr="001E39CA" w:rsidRDefault="00AF44ED" w:rsidP="00AF44ED">
            <w:pPr>
              <w:pStyle w:val="block"/>
              <w:spacing w:after="0" w:line="380" w:lineRule="exact"/>
              <w:ind w:left="0" w:right="-99"/>
              <w:rPr>
                <w:rFonts w:ascii="Arial" w:hAnsi="Arial" w:cs="Arial"/>
                <w:szCs w:val="22"/>
                <w:lang w:val="en-US" w:bidi="th-TH"/>
              </w:rPr>
            </w:pPr>
            <w:r w:rsidRPr="001E39CA">
              <w:rPr>
                <w:rFonts w:ascii="Arial" w:hAnsi="Arial" w:cs="Arial"/>
                <w:szCs w:val="22"/>
                <w:lang w:bidi="th-TH"/>
              </w:rPr>
              <w:t>Rich Avenue Company Limited</w:t>
            </w:r>
          </w:p>
        </w:tc>
        <w:tc>
          <w:tcPr>
            <w:tcW w:w="1440" w:type="dxa"/>
            <w:shd w:val="clear" w:color="auto" w:fill="auto"/>
            <w:hideMark/>
          </w:tcPr>
          <w:p w14:paraId="340AAF7C" w14:textId="77777777" w:rsidR="00AF44ED" w:rsidRPr="001E39CA" w:rsidRDefault="00AF44ED" w:rsidP="00AF44ED">
            <w:pPr>
              <w:pStyle w:val="block"/>
              <w:spacing w:after="0" w:line="380" w:lineRule="exact"/>
              <w:ind w:left="0"/>
              <w:jc w:val="both"/>
              <w:rPr>
                <w:rFonts w:ascii="Arial" w:hAnsi="Arial" w:cs="Arial"/>
                <w:szCs w:val="22"/>
              </w:rPr>
            </w:pPr>
            <w:r w:rsidRPr="001E39CA">
              <w:rPr>
                <w:rFonts w:ascii="Arial" w:hAnsi="Arial" w:cs="Arial"/>
                <w:szCs w:val="22"/>
              </w:rPr>
              <w:t>Cambodia</w:t>
            </w:r>
          </w:p>
        </w:tc>
        <w:tc>
          <w:tcPr>
            <w:tcW w:w="3960" w:type="dxa"/>
            <w:shd w:val="clear" w:color="auto" w:fill="auto"/>
            <w:vAlign w:val="center"/>
            <w:hideMark/>
          </w:tcPr>
          <w:p w14:paraId="18FAF168" w14:textId="1C12F3EF" w:rsidR="00AF44ED" w:rsidRPr="001E39CA" w:rsidRDefault="00AF44ED" w:rsidP="00AF44ED">
            <w:pPr>
              <w:spacing w:line="380" w:lineRule="exact"/>
              <w:ind w:left="162" w:hanging="162"/>
              <w:rPr>
                <w:rFonts w:ascii="Arial" w:hAnsi="Arial" w:cs="Arial"/>
                <w:szCs w:val="22"/>
              </w:rPr>
            </w:pPr>
            <w:r w:rsidRPr="001E39CA">
              <w:rPr>
                <w:rFonts w:ascii="Arial" w:hAnsi="Arial" w:cs="Arial"/>
                <w:szCs w:val="22"/>
              </w:rPr>
              <w:t xml:space="preserve">Subsidiary </w:t>
            </w:r>
          </w:p>
        </w:tc>
      </w:tr>
      <w:tr w:rsidR="00AF44ED" w:rsidRPr="001E39CA" w14:paraId="74CE52A1" w14:textId="77777777" w:rsidTr="00AF44ED">
        <w:trPr>
          <w:trHeight w:val="243"/>
        </w:trPr>
        <w:tc>
          <w:tcPr>
            <w:tcW w:w="3780" w:type="dxa"/>
            <w:shd w:val="clear" w:color="auto" w:fill="auto"/>
            <w:hideMark/>
          </w:tcPr>
          <w:p w14:paraId="56279F28" w14:textId="77777777" w:rsidR="00AF44ED" w:rsidRPr="001E39CA" w:rsidRDefault="00AF44ED" w:rsidP="00AF44ED">
            <w:pPr>
              <w:tabs>
                <w:tab w:val="left" w:pos="252"/>
              </w:tabs>
              <w:spacing w:line="380" w:lineRule="exact"/>
              <w:ind w:right="-996"/>
              <w:rPr>
                <w:rFonts w:ascii="Arial" w:hAnsi="Arial" w:cs="Arial"/>
                <w:szCs w:val="22"/>
              </w:rPr>
            </w:pPr>
            <w:r w:rsidRPr="001E39CA">
              <w:rPr>
                <w:rFonts w:ascii="Arial" w:hAnsi="Arial" w:cs="Arial"/>
                <w:szCs w:val="22"/>
              </w:rPr>
              <w:t>Melrose Avenue Company Limited</w:t>
            </w:r>
          </w:p>
        </w:tc>
        <w:tc>
          <w:tcPr>
            <w:tcW w:w="1440" w:type="dxa"/>
            <w:shd w:val="clear" w:color="auto" w:fill="auto"/>
            <w:hideMark/>
          </w:tcPr>
          <w:p w14:paraId="4911B080" w14:textId="77777777" w:rsidR="00AF44ED" w:rsidRPr="001E39CA" w:rsidRDefault="00AF44ED" w:rsidP="00AF44ED">
            <w:pPr>
              <w:pStyle w:val="block"/>
              <w:spacing w:after="0" w:line="380" w:lineRule="exact"/>
              <w:ind w:left="0"/>
              <w:jc w:val="both"/>
              <w:rPr>
                <w:rFonts w:ascii="Arial" w:hAnsi="Arial" w:cs="Arial"/>
                <w:szCs w:val="22"/>
              </w:rPr>
            </w:pPr>
            <w:r w:rsidRPr="001E39CA">
              <w:rPr>
                <w:rFonts w:ascii="Arial" w:hAnsi="Arial" w:cs="Arial"/>
                <w:szCs w:val="22"/>
              </w:rPr>
              <w:t>Cambodia</w:t>
            </w:r>
          </w:p>
        </w:tc>
        <w:tc>
          <w:tcPr>
            <w:tcW w:w="3960" w:type="dxa"/>
            <w:shd w:val="clear" w:color="auto" w:fill="auto"/>
            <w:vAlign w:val="center"/>
            <w:hideMark/>
          </w:tcPr>
          <w:p w14:paraId="46ACF8B7" w14:textId="77777777" w:rsidR="00AF44ED" w:rsidRPr="001E39CA" w:rsidRDefault="00AF44ED" w:rsidP="00AF44ED">
            <w:pPr>
              <w:spacing w:line="380" w:lineRule="exact"/>
              <w:rPr>
                <w:rFonts w:ascii="Arial" w:hAnsi="Arial" w:cs="Arial"/>
                <w:szCs w:val="22"/>
              </w:rPr>
            </w:pPr>
            <w:r w:rsidRPr="001E39CA">
              <w:rPr>
                <w:rFonts w:ascii="Arial" w:hAnsi="Arial" w:cs="Arial"/>
                <w:szCs w:val="22"/>
              </w:rPr>
              <w:t>Non-controlling interest of subsidiary</w:t>
            </w:r>
          </w:p>
        </w:tc>
      </w:tr>
    </w:tbl>
    <w:p w14:paraId="5C4D811F" w14:textId="77777777" w:rsidR="004B089B" w:rsidRDefault="00AF44ED" w:rsidP="00447CD3">
      <w:pPr>
        <w:spacing w:before="120" w:line="380" w:lineRule="exact"/>
        <w:ind w:left="547" w:hanging="547"/>
        <w:jc w:val="thaiDistribute"/>
        <w:outlineLvl w:val="0"/>
        <w:rPr>
          <w:rFonts w:ascii="Arial" w:hAnsi="Arial" w:cs="Arial"/>
          <w:color w:val="000000"/>
          <w:szCs w:val="22"/>
        </w:rPr>
      </w:pPr>
      <w:r w:rsidRPr="001E39CA">
        <w:rPr>
          <w:rFonts w:ascii="Arial" w:hAnsi="Arial" w:cs="Arial"/>
          <w:color w:val="000000"/>
          <w:szCs w:val="22"/>
        </w:rPr>
        <w:tab/>
      </w:r>
    </w:p>
    <w:p w14:paraId="7E3F8ADB" w14:textId="77777777" w:rsidR="004B089B" w:rsidRDefault="004B089B">
      <w:pPr>
        <w:spacing w:line="240" w:lineRule="auto"/>
        <w:rPr>
          <w:rFonts w:ascii="Arial" w:hAnsi="Arial" w:cs="Arial"/>
          <w:color w:val="000000"/>
          <w:szCs w:val="22"/>
        </w:rPr>
      </w:pPr>
      <w:r>
        <w:rPr>
          <w:rFonts w:ascii="Arial" w:hAnsi="Arial" w:cs="Arial"/>
          <w:color w:val="000000"/>
          <w:szCs w:val="22"/>
        </w:rPr>
        <w:br w:type="page"/>
      </w:r>
    </w:p>
    <w:p w14:paraId="2A44D5A3" w14:textId="245F7CB2" w:rsidR="00AF44ED" w:rsidRPr="001E39CA" w:rsidRDefault="00014574" w:rsidP="00447CD3">
      <w:pPr>
        <w:spacing w:before="120" w:line="380" w:lineRule="exact"/>
        <w:ind w:left="547" w:hanging="547"/>
        <w:jc w:val="thaiDistribute"/>
        <w:outlineLvl w:val="0"/>
        <w:rPr>
          <w:rFonts w:ascii="Arial" w:hAnsi="Arial" w:cs="Arial"/>
          <w:color w:val="000000"/>
          <w:szCs w:val="22"/>
        </w:rPr>
      </w:pPr>
      <w:r w:rsidRPr="001E39CA">
        <w:rPr>
          <w:rFonts w:ascii="Arial" w:hAnsi="Arial" w:cs="Arial"/>
          <w:color w:val="000000"/>
          <w:szCs w:val="22"/>
        </w:rPr>
        <w:lastRenderedPageBreak/>
        <w:tab/>
      </w:r>
      <w:r w:rsidR="00AF44ED" w:rsidRPr="001E39CA">
        <w:rPr>
          <w:rFonts w:ascii="Arial" w:hAnsi="Arial" w:cs="Arial"/>
          <w:color w:val="000000"/>
          <w:szCs w:val="22"/>
        </w:rPr>
        <w:t xml:space="preserve">The pricing policies for </w:t>
      </w:r>
      <w:proofErr w:type="gramStart"/>
      <w:r w:rsidR="00AF44ED" w:rsidRPr="001E39CA">
        <w:rPr>
          <w:rFonts w:ascii="Arial" w:hAnsi="Arial" w:cs="Arial"/>
          <w:color w:val="000000"/>
          <w:szCs w:val="22"/>
        </w:rPr>
        <w:t>particular types</w:t>
      </w:r>
      <w:proofErr w:type="gramEnd"/>
      <w:r w:rsidR="00AF44ED" w:rsidRPr="001E39CA">
        <w:rPr>
          <w:rFonts w:ascii="Arial" w:hAnsi="Arial" w:cs="Arial"/>
          <w:color w:val="000000"/>
          <w:szCs w:val="22"/>
        </w:rPr>
        <w:t xml:space="preserve"> of transactions are explained further below:</w:t>
      </w:r>
    </w:p>
    <w:tbl>
      <w:tblPr>
        <w:tblW w:w="9180" w:type="dxa"/>
        <w:tblInd w:w="558" w:type="dxa"/>
        <w:tblLayout w:type="fixed"/>
        <w:tblLook w:val="04A0" w:firstRow="1" w:lastRow="0" w:firstColumn="1" w:lastColumn="0" w:noHBand="0" w:noVBand="1"/>
      </w:tblPr>
      <w:tblGrid>
        <w:gridCol w:w="5220"/>
        <w:gridCol w:w="3960"/>
      </w:tblGrid>
      <w:tr w:rsidR="00AF44ED" w:rsidRPr="001E39CA" w14:paraId="7A8BE3DC" w14:textId="77777777" w:rsidTr="00AF44ED">
        <w:trPr>
          <w:trHeight w:val="30"/>
        </w:trPr>
        <w:tc>
          <w:tcPr>
            <w:tcW w:w="5220" w:type="dxa"/>
            <w:hideMark/>
          </w:tcPr>
          <w:p w14:paraId="2DC49E77" w14:textId="77777777" w:rsidR="00AF44ED" w:rsidRPr="001E39CA" w:rsidRDefault="00AF44ED" w:rsidP="00AF44ED">
            <w:pPr>
              <w:pBdr>
                <w:bottom w:val="single" w:sz="4" w:space="1" w:color="auto"/>
              </w:pBdr>
              <w:spacing w:line="380" w:lineRule="exact"/>
              <w:ind w:left="6" w:right="1336"/>
              <w:jc w:val="center"/>
              <w:rPr>
                <w:rFonts w:ascii="Arial" w:hAnsi="Arial" w:cs="Arial"/>
                <w:sz w:val="18"/>
                <w:szCs w:val="18"/>
              </w:rPr>
            </w:pPr>
            <w:r w:rsidRPr="001E39CA">
              <w:rPr>
                <w:rFonts w:ascii="Arial" w:hAnsi="Arial" w:cs="Arial"/>
              </w:rPr>
              <w:t>Transactions</w:t>
            </w:r>
          </w:p>
        </w:tc>
        <w:tc>
          <w:tcPr>
            <w:tcW w:w="3960" w:type="dxa"/>
            <w:hideMark/>
          </w:tcPr>
          <w:p w14:paraId="6B00034F" w14:textId="77777777" w:rsidR="00AF44ED" w:rsidRPr="001E39CA" w:rsidRDefault="00AF44ED" w:rsidP="00AF44ED">
            <w:pPr>
              <w:pBdr>
                <w:bottom w:val="single" w:sz="4" w:space="1" w:color="auto"/>
              </w:pBdr>
              <w:spacing w:line="380" w:lineRule="exact"/>
              <w:ind w:left="72"/>
              <w:jc w:val="center"/>
              <w:rPr>
                <w:rFonts w:ascii="Arial" w:hAnsi="Arial" w:cs="Arial"/>
                <w:szCs w:val="22"/>
              </w:rPr>
            </w:pPr>
            <w:r w:rsidRPr="001E39CA">
              <w:rPr>
                <w:rFonts w:ascii="Arial" w:hAnsi="Arial" w:cs="Arial"/>
                <w:szCs w:val="22"/>
              </w:rPr>
              <w:t>Pricing policies</w:t>
            </w:r>
          </w:p>
        </w:tc>
      </w:tr>
      <w:tr w:rsidR="00AF44ED" w:rsidRPr="001E39CA" w14:paraId="2A81A7B4" w14:textId="77777777" w:rsidTr="00AF44ED">
        <w:trPr>
          <w:trHeight w:val="30"/>
        </w:trPr>
        <w:tc>
          <w:tcPr>
            <w:tcW w:w="5220" w:type="dxa"/>
            <w:hideMark/>
          </w:tcPr>
          <w:p w14:paraId="63B159FE" w14:textId="77777777" w:rsidR="00AF44ED" w:rsidRPr="001E39CA" w:rsidRDefault="00AF44ED" w:rsidP="00AF44ED">
            <w:pPr>
              <w:spacing w:line="380" w:lineRule="exact"/>
              <w:ind w:hanging="4"/>
              <w:rPr>
                <w:rFonts w:ascii="Arial" w:hAnsi="Arial" w:cs="Arial"/>
                <w:szCs w:val="22"/>
              </w:rPr>
            </w:pPr>
            <w:r w:rsidRPr="001E39CA">
              <w:rPr>
                <w:rFonts w:ascii="Arial" w:hAnsi="Arial" w:cs="Arial"/>
                <w:szCs w:val="22"/>
              </w:rPr>
              <w:t xml:space="preserve">Sales </w:t>
            </w:r>
          </w:p>
        </w:tc>
        <w:tc>
          <w:tcPr>
            <w:tcW w:w="3960" w:type="dxa"/>
            <w:hideMark/>
          </w:tcPr>
          <w:p w14:paraId="25D654D8" w14:textId="77777777" w:rsidR="00AF44ED" w:rsidRPr="001E39CA" w:rsidRDefault="00AF44ED" w:rsidP="00AF44ED">
            <w:pPr>
              <w:spacing w:line="380" w:lineRule="exact"/>
              <w:ind w:left="72"/>
              <w:rPr>
                <w:rFonts w:ascii="Arial" w:hAnsi="Arial" w:cs="Arial"/>
                <w:szCs w:val="22"/>
              </w:rPr>
            </w:pPr>
            <w:r w:rsidRPr="001E39CA">
              <w:rPr>
                <w:rFonts w:ascii="Arial" w:hAnsi="Arial" w:cs="Arial"/>
                <w:szCs w:val="22"/>
              </w:rPr>
              <w:t>Cost plus margin</w:t>
            </w:r>
          </w:p>
        </w:tc>
      </w:tr>
      <w:tr w:rsidR="00AF44ED" w:rsidRPr="001E39CA" w14:paraId="63F67961" w14:textId="77777777" w:rsidTr="00AF44ED">
        <w:trPr>
          <w:trHeight w:val="30"/>
        </w:trPr>
        <w:tc>
          <w:tcPr>
            <w:tcW w:w="5220" w:type="dxa"/>
            <w:hideMark/>
          </w:tcPr>
          <w:p w14:paraId="4B0B77EF" w14:textId="77777777" w:rsidR="00AF44ED" w:rsidRPr="001E39CA" w:rsidRDefault="00AF44ED" w:rsidP="00AF44ED">
            <w:pPr>
              <w:tabs>
                <w:tab w:val="left" w:pos="360"/>
              </w:tabs>
              <w:spacing w:line="380" w:lineRule="exact"/>
              <w:ind w:hanging="4"/>
              <w:jc w:val="both"/>
              <w:rPr>
                <w:rFonts w:ascii="Arial" w:hAnsi="Arial" w:cs="Arial"/>
                <w:szCs w:val="22"/>
              </w:rPr>
            </w:pPr>
            <w:r w:rsidRPr="001E39CA">
              <w:rPr>
                <w:rFonts w:ascii="Arial" w:hAnsi="Arial" w:cs="Arial"/>
                <w:szCs w:val="22"/>
              </w:rPr>
              <w:t>Consulting fee</w:t>
            </w:r>
          </w:p>
        </w:tc>
        <w:tc>
          <w:tcPr>
            <w:tcW w:w="3960" w:type="dxa"/>
            <w:hideMark/>
          </w:tcPr>
          <w:p w14:paraId="1204F9F9" w14:textId="0D2B8C47" w:rsidR="00AF44ED" w:rsidRPr="001E39CA" w:rsidRDefault="00AF44ED" w:rsidP="00AF44ED">
            <w:pPr>
              <w:spacing w:line="380" w:lineRule="exact"/>
              <w:ind w:left="72"/>
              <w:rPr>
                <w:rFonts w:ascii="Arial" w:hAnsi="Arial" w:cs="Arial"/>
                <w:szCs w:val="22"/>
              </w:rPr>
            </w:pPr>
            <w:r w:rsidRPr="001E39CA">
              <w:rPr>
                <w:rFonts w:ascii="Arial" w:hAnsi="Arial" w:cs="Arial"/>
                <w:szCs w:val="22"/>
              </w:rPr>
              <w:t>Contract price</w:t>
            </w:r>
          </w:p>
        </w:tc>
      </w:tr>
      <w:tr w:rsidR="00AF44ED" w:rsidRPr="001E39CA" w14:paraId="4D3F317C" w14:textId="77777777" w:rsidTr="00AF44ED">
        <w:trPr>
          <w:trHeight w:val="30"/>
        </w:trPr>
        <w:tc>
          <w:tcPr>
            <w:tcW w:w="5220" w:type="dxa"/>
            <w:hideMark/>
          </w:tcPr>
          <w:p w14:paraId="019B79B9" w14:textId="77777777" w:rsidR="00AF44ED" w:rsidRPr="001E39CA" w:rsidRDefault="00AF44ED" w:rsidP="00AF44ED">
            <w:pPr>
              <w:tabs>
                <w:tab w:val="left" w:pos="360"/>
              </w:tabs>
              <w:spacing w:line="380" w:lineRule="exact"/>
              <w:ind w:hanging="4"/>
              <w:jc w:val="both"/>
              <w:rPr>
                <w:rFonts w:ascii="Arial" w:hAnsi="Arial" w:cs="Arial"/>
                <w:szCs w:val="22"/>
              </w:rPr>
            </w:pPr>
            <w:r w:rsidRPr="001E39CA">
              <w:rPr>
                <w:rFonts w:ascii="Arial" w:hAnsi="Arial" w:cs="Arial"/>
                <w:szCs w:val="22"/>
              </w:rPr>
              <w:t>Interest income</w:t>
            </w:r>
          </w:p>
        </w:tc>
        <w:tc>
          <w:tcPr>
            <w:tcW w:w="3960" w:type="dxa"/>
            <w:hideMark/>
          </w:tcPr>
          <w:p w14:paraId="44996EDF" w14:textId="77777777" w:rsidR="00AF44ED" w:rsidRPr="001E39CA" w:rsidRDefault="00AF44ED" w:rsidP="00AF44ED">
            <w:pPr>
              <w:spacing w:line="380" w:lineRule="exact"/>
              <w:ind w:left="72"/>
              <w:rPr>
                <w:rFonts w:ascii="Arial" w:hAnsi="Arial" w:cs="Arial"/>
                <w:szCs w:val="22"/>
              </w:rPr>
            </w:pPr>
            <w:r w:rsidRPr="001E39CA">
              <w:rPr>
                <w:rFonts w:ascii="Arial" w:hAnsi="Arial" w:cs="Arial"/>
                <w:szCs w:val="22"/>
              </w:rPr>
              <w:t>6% per annum</w:t>
            </w:r>
          </w:p>
        </w:tc>
      </w:tr>
    </w:tbl>
    <w:p w14:paraId="7EE8CBEA" w14:textId="05B383DC" w:rsidR="00AF44ED" w:rsidRPr="001E39CA" w:rsidRDefault="00F615CB" w:rsidP="00014574">
      <w:pPr>
        <w:spacing w:before="240" w:after="120" w:line="380" w:lineRule="exact"/>
        <w:ind w:left="547" w:hanging="547"/>
        <w:jc w:val="thaiDistribute"/>
        <w:outlineLvl w:val="0"/>
        <w:rPr>
          <w:rFonts w:ascii="Arial" w:hAnsi="Arial" w:cs="Arial"/>
          <w:color w:val="000000"/>
          <w:szCs w:val="22"/>
        </w:rPr>
      </w:pPr>
      <w:r w:rsidRPr="001E39CA">
        <w:rPr>
          <w:rFonts w:ascii="Arial" w:hAnsi="Arial" w:cs="Arial"/>
          <w:color w:val="000000"/>
          <w:szCs w:val="22"/>
        </w:rPr>
        <w:tab/>
      </w:r>
      <w:r w:rsidR="00AF44ED" w:rsidRPr="001E39CA">
        <w:rPr>
          <w:rFonts w:ascii="Arial" w:hAnsi="Arial" w:cs="Arial"/>
          <w:color w:val="000000"/>
          <w:szCs w:val="22"/>
        </w:rPr>
        <w:t>During the years, the Group had significant business transactions with related parties. Such transactions, which were summarised below, arose in the ordinary course of business and were concluded on commercial terms and bases agreed upon between the Group and those related parties.</w:t>
      </w:r>
    </w:p>
    <w:tbl>
      <w:tblPr>
        <w:tblW w:w="9375" w:type="dxa"/>
        <w:tblInd w:w="529" w:type="dxa"/>
        <w:tblLayout w:type="fixed"/>
        <w:tblCellMar>
          <w:left w:w="79" w:type="dxa"/>
          <w:right w:w="79" w:type="dxa"/>
        </w:tblCellMar>
        <w:tblLook w:val="04A0" w:firstRow="1" w:lastRow="0" w:firstColumn="1" w:lastColumn="0" w:noHBand="0" w:noVBand="1"/>
      </w:tblPr>
      <w:tblGrid>
        <w:gridCol w:w="3418"/>
        <w:gridCol w:w="1633"/>
        <w:gridCol w:w="180"/>
        <w:gridCol w:w="1264"/>
        <w:gridCol w:w="180"/>
        <w:gridCol w:w="1260"/>
        <w:gridCol w:w="180"/>
        <w:gridCol w:w="1260"/>
      </w:tblGrid>
      <w:tr w:rsidR="00AF44ED" w:rsidRPr="001E39CA" w14:paraId="7308AF88" w14:textId="77777777" w:rsidTr="004B089B">
        <w:trPr>
          <w:trHeight w:val="385"/>
          <w:tblHeader/>
        </w:trPr>
        <w:tc>
          <w:tcPr>
            <w:tcW w:w="3418" w:type="dxa"/>
            <w:shd w:val="clear" w:color="auto" w:fill="FFFFFF"/>
          </w:tcPr>
          <w:p w14:paraId="43E3D1C9" w14:textId="77777777" w:rsidR="00AF44ED" w:rsidRPr="004B089B" w:rsidRDefault="00AF44ED">
            <w:pPr>
              <w:spacing w:line="380" w:lineRule="exact"/>
              <w:ind w:left="191" w:right="-79" w:hanging="191"/>
              <w:rPr>
                <w:rFonts w:ascii="Arial" w:hAnsi="Arial" w:cs="Arial"/>
                <w:i/>
                <w:iCs/>
                <w:sz w:val="20"/>
              </w:rPr>
            </w:pPr>
          </w:p>
        </w:tc>
        <w:tc>
          <w:tcPr>
            <w:tcW w:w="3077" w:type="dxa"/>
            <w:gridSpan w:val="3"/>
          </w:tcPr>
          <w:p w14:paraId="15F3D693" w14:textId="77777777" w:rsidR="00AF44ED" w:rsidRPr="004B089B" w:rsidRDefault="00AF44ED">
            <w:pPr>
              <w:pStyle w:val="acctmergecolhdg"/>
              <w:spacing w:line="380" w:lineRule="exact"/>
              <w:rPr>
                <w:rFonts w:ascii="Arial" w:hAnsi="Arial" w:cs="Arial"/>
                <w:b w:val="0"/>
                <w:sz w:val="20"/>
              </w:rPr>
            </w:pPr>
          </w:p>
        </w:tc>
        <w:tc>
          <w:tcPr>
            <w:tcW w:w="180" w:type="dxa"/>
          </w:tcPr>
          <w:p w14:paraId="467B94FA"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0E0F10EB" w14:textId="77777777" w:rsidR="00AF44ED" w:rsidRPr="004B089B" w:rsidRDefault="00AF44ED">
            <w:pPr>
              <w:pStyle w:val="acctmergecolhdg"/>
              <w:spacing w:line="380" w:lineRule="exact"/>
              <w:jc w:val="right"/>
              <w:rPr>
                <w:rFonts w:ascii="Arial" w:hAnsi="Arial" w:cs="Arial"/>
                <w:b w:val="0"/>
                <w:sz w:val="20"/>
              </w:rPr>
            </w:pPr>
            <w:r w:rsidRPr="004B089B">
              <w:rPr>
                <w:rFonts w:ascii="Arial" w:hAnsi="Arial" w:cs="Arial"/>
                <w:b w:val="0"/>
                <w:sz w:val="20"/>
              </w:rPr>
              <w:t>(Unit: Thousand Baht)</w:t>
            </w:r>
          </w:p>
        </w:tc>
      </w:tr>
      <w:tr w:rsidR="00AF44ED" w:rsidRPr="001E39CA" w14:paraId="2D21253B" w14:textId="77777777" w:rsidTr="004B089B">
        <w:trPr>
          <w:trHeight w:val="385"/>
          <w:tblHeader/>
        </w:trPr>
        <w:tc>
          <w:tcPr>
            <w:tcW w:w="3418" w:type="dxa"/>
            <w:shd w:val="clear" w:color="auto" w:fill="FFFFFF"/>
          </w:tcPr>
          <w:p w14:paraId="2F42DC09" w14:textId="77777777" w:rsidR="00AF44ED" w:rsidRPr="004B089B" w:rsidRDefault="00AF44ED">
            <w:pPr>
              <w:spacing w:line="380" w:lineRule="exact"/>
              <w:ind w:left="191" w:right="-79" w:hanging="191"/>
              <w:rPr>
                <w:rFonts w:ascii="Arial" w:hAnsi="Arial" w:cs="Arial"/>
                <w:i/>
                <w:iCs/>
                <w:sz w:val="20"/>
              </w:rPr>
            </w:pPr>
          </w:p>
        </w:tc>
        <w:tc>
          <w:tcPr>
            <w:tcW w:w="3077" w:type="dxa"/>
            <w:gridSpan w:val="3"/>
            <w:hideMark/>
          </w:tcPr>
          <w:p w14:paraId="330000D7" w14:textId="77777777" w:rsidR="00AF44ED" w:rsidRPr="004B089B" w:rsidRDefault="00AF44ED">
            <w:pPr>
              <w:pStyle w:val="acctmergecolhdg"/>
              <w:spacing w:line="380" w:lineRule="exact"/>
              <w:rPr>
                <w:rFonts w:ascii="Arial" w:hAnsi="Arial" w:cs="Arial"/>
                <w:b w:val="0"/>
                <w:sz w:val="20"/>
              </w:rPr>
            </w:pPr>
            <w:r w:rsidRPr="004B089B">
              <w:rPr>
                <w:rFonts w:ascii="Arial" w:hAnsi="Arial" w:cs="Arial"/>
                <w:b w:val="0"/>
                <w:sz w:val="20"/>
              </w:rPr>
              <w:t xml:space="preserve">Consolidated </w:t>
            </w:r>
          </w:p>
        </w:tc>
        <w:tc>
          <w:tcPr>
            <w:tcW w:w="180" w:type="dxa"/>
          </w:tcPr>
          <w:p w14:paraId="222CFB18"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32A98A08" w14:textId="77777777" w:rsidR="00AF44ED" w:rsidRPr="004B089B" w:rsidRDefault="00AF44ED">
            <w:pPr>
              <w:pStyle w:val="acctmergecolhdg"/>
              <w:spacing w:line="380" w:lineRule="exact"/>
              <w:rPr>
                <w:rFonts w:ascii="Arial" w:hAnsi="Arial" w:cs="Arial"/>
                <w:b w:val="0"/>
                <w:sz w:val="20"/>
              </w:rPr>
            </w:pPr>
            <w:r w:rsidRPr="004B089B">
              <w:rPr>
                <w:rFonts w:ascii="Arial" w:hAnsi="Arial" w:cs="Arial"/>
                <w:b w:val="0"/>
                <w:sz w:val="20"/>
              </w:rPr>
              <w:t xml:space="preserve">Separate </w:t>
            </w:r>
          </w:p>
        </w:tc>
      </w:tr>
      <w:tr w:rsidR="00AF44ED" w:rsidRPr="001E39CA" w14:paraId="3A0C22A5" w14:textId="77777777" w:rsidTr="004B089B">
        <w:trPr>
          <w:trHeight w:val="385"/>
          <w:tblHeader/>
        </w:trPr>
        <w:tc>
          <w:tcPr>
            <w:tcW w:w="3418" w:type="dxa"/>
            <w:shd w:val="clear" w:color="auto" w:fill="FFFFFF"/>
          </w:tcPr>
          <w:p w14:paraId="6B9E177B" w14:textId="77777777" w:rsidR="00AF44ED" w:rsidRPr="004B089B" w:rsidRDefault="00AF44ED">
            <w:pPr>
              <w:spacing w:line="380" w:lineRule="exact"/>
              <w:ind w:left="191" w:right="-79" w:hanging="191"/>
              <w:rPr>
                <w:rFonts w:ascii="Arial" w:hAnsi="Arial" w:cs="Arial"/>
                <w:i/>
                <w:iCs/>
                <w:sz w:val="20"/>
              </w:rPr>
            </w:pPr>
          </w:p>
        </w:tc>
        <w:tc>
          <w:tcPr>
            <w:tcW w:w="3077" w:type="dxa"/>
            <w:gridSpan w:val="3"/>
            <w:hideMark/>
          </w:tcPr>
          <w:p w14:paraId="2AF7BBBA" w14:textId="77777777" w:rsidR="00AF44ED" w:rsidRPr="004B089B" w:rsidRDefault="00AF44ED">
            <w:pPr>
              <w:pStyle w:val="acctmergecolhdg"/>
              <w:pBdr>
                <w:bottom w:val="single" w:sz="4" w:space="0" w:color="auto"/>
              </w:pBdr>
              <w:spacing w:line="380" w:lineRule="exact"/>
              <w:rPr>
                <w:rFonts w:ascii="Arial" w:hAnsi="Arial" w:cs="Arial"/>
                <w:b w:val="0"/>
                <w:sz w:val="20"/>
              </w:rPr>
            </w:pPr>
            <w:r w:rsidRPr="004B089B">
              <w:rPr>
                <w:rFonts w:ascii="Arial" w:hAnsi="Arial" w:cs="Arial"/>
                <w:b w:val="0"/>
                <w:sz w:val="20"/>
              </w:rPr>
              <w:t>financial statements</w:t>
            </w:r>
          </w:p>
        </w:tc>
        <w:tc>
          <w:tcPr>
            <w:tcW w:w="180" w:type="dxa"/>
          </w:tcPr>
          <w:p w14:paraId="7CE993BA" w14:textId="77777777" w:rsidR="00AF44ED" w:rsidRPr="004B089B" w:rsidRDefault="00AF44ED">
            <w:pPr>
              <w:pStyle w:val="acctmergecolhdg"/>
              <w:spacing w:line="380" w:lineRule="exact"/>
              <w:rPr>
                <w:rFonts w:ascii="Arial" w:hAnsi="Arial" w:cs="Arial"/>
                <w:b w:val="0"/>
                <w:sz w:val="20"/>
              </w:rPr>
            </w:pPr>
          </w:p>
        </w:tc>
        <w:tc>
          <w:tcPr>
            <w:tcW w:w="2700" w:type="dxa"/>
            <w:gridSpan w:val="3"/>
            <w:hideMark/>
          </w:tcPr>
          <w:p w14:paraId="27D53983" w14:textId="77777777" w:rsidR="00AF44ED" w:rsidRPr="004B089B" w:rsidRDefault="00AF44ED">
            <w:pPr>
              <w:pStyle w:val="acctmergecolhdg"/>
              <w:pBdr>
                <w:bottom w:val="single" w:sz="4" w:space="0" w:color="auto"/>
              </w:pBdr>
              <w:spacing w:line="380" w:lineRule="exact"/>
              <w:rPr>
                <w:rFonts w:ascii="Arial" w:hAnsi="Arial" w:cs="Arial"/>
                <w:b w:val="0"/>
                <w:sz w:val="20"/>
              </w:rPr>
            </w:pPr>
            <w:r w:rsidRPr="004B089B">
              <w:rPr>
                <w:rFonts w:ascii="Arial" w:hAnsi="Arial" w:cs="Arial"/>
                <w:b w:val="0"/>
                <w:sz w:val="20"/>
              </w:rPr>
              <w:t>financial statements</w:t>
            </w:r>
          </w:p>
        </w:tc>
      </w:tr>
      <w:tr w:rsidR="00AF44ED" w:rsidRPr="001E39CA" w14:paraId="258D55F9" w14:textId="77777777" w:rsidTr="004B089B">
        <w:trPr>
          <w:tblHeader/>
        </w:trPr>
        <w:tc>
          <w:tcPr>
            <w:tcW w:w="3418" w:type="dxa"/>
          </w:tcPr>
          <w:p w14:paraId="7E99D56D" w14:textId="77777777" w:rsidR="00AF44ED" w:rsidRPr="004B089B" w:rsidRDefault="00AF44ED">
            <w:pPr>
              <w:spacing w:line="380" w:lineRule="exact"/>
              <w:ind w:right="-79"/>
              <w:rPr>
                <w:rFonts w:ascii="Arial" w:hAnsi="Arial" w:cs="Arial"/>
                <w:b/>
                <w:bCs/>
                <w:i/>
                <w:iCs/>
                <w:sz w:val="20"/>
              </w:rPr>
            </w:pPr>
          </w:p>
        </w:tc>
        <w:tc>
          <w:tcPr>
            <w:tcW w:w="1633" w:type="dxa"/>
            <w:vAlign w:val="bottom"/>
            <w:hideMark/>
          </w:tcPr>
          <w:p w14:paraId="6E9DAD5B" w14:textId="3EAEE4C4" w:rsidR="00AF44ED" w:rsidRPr="004B089B" w:rsidRDefault="007B02E4">
            <w:pPr>
              <w:pBdr>
                <w:bottom w:val="single" w:sz="4" w:space="1" w:color="auto"/>
              </w:pBdr>
              <w:spacing w:line="380" w:lineRule="exact"/>
              <w:jc w:val="center"/>
              <w:rPr>
                <w:rFonts w:ascii="Arial" w:hAnsi="Arial" w:cs="Arial"/>
                <w:sz w:val="20"/>
              </w:rPr>
            </w:pPr>
            <w:r w:rsidRPr="004B089B">
              <w:rPr>
                <w:rFonts w:ascii="Arial" w:hAnsi="Arial" w:cs="Arial"/>
                <w:sz w:val="20"/>
              </w:rPr>
              <w:t>2023</w:t>
            </w:r>
          </w:p>
        </w:tc>
        <w:tc>
          <w:tcPr>
            <w:tcW w:w="180" w:type="dxa"/>
          </w:tcPr>
          <w:p w14:paraId="32107884" w14:textId="77777777" w:rsidR="00AF44ED" w:rsidRPr="004B089B" w:rsidRDefault="00AF44ED">
            <w:pPr>
              <w:spacing w:line="380" w:lineRule="exact"/>
              <w:jc w:val="center"/>
              <w:rPr>
                <w:rFonts w:ascii="Arial" w:hAnsi="Arial" w:cs="Arial"/>
                <w:sz w:val="20"/>
              </w:rPr>
            </w:pPr>
          </w:p>
        </w:tc>
        <w:tc>
          <w:tcPr>
            <w:tcW w:w="1264" w:type="dxa"/>
            <w:vAlign w:val="bottom"/>
            <w:hideMark/>
          </w:tcPr>
          <w:p w14:paraId="3CEC2E8E" w14:textId="06DF255A" w:rsidR="00AF44ED" w:rsidRPr="004B089B" w:rsidRDefault="007B02E4">
            <w:pPr>
              <w:pBdr>
                <w:bottom w:val="single" w:sz="4" w:space="1" w:color="auto"/>
              </w:pBdr>
              <w:spacing w:line="380" w:lineRule="exact"/>
              <w:jc w:val="center"/>
              <w:rPr>
                <w:rFonts w:ascii="Arial" w:hAnsi="Arial" w:cs="Arial"/>
                <w:sz w:val="20"/>
              </w:rPr>
            </w:pPr>
            <w:r w:rsidRPr="004B089B">
              <w:rPr>
                <w:rFonts w:ascii="Arial" w:hAnsi="Arial" w:cs="Arial"/>
                <w:sz w:val="20"/>
              </w:rPr>
              <w:t>2022</w:t>
            </w:r>
          </w:p>
        </w:tc>
        <w:tc>
          <w:tcPr>
            <w:tcW w:w="180" w:type="dxa"/>
            <w:vAlign w:val="bottom"/>
          </w:tcPr>
          <w:p w14:paraId="4BC2C5D1" w14:textId="77777777" w:rsidR="00AF44ED" w:rsidRPr="004B089B" w:rsidRDefault="00AF44ED">
            <w:pPr>
              <w:spacing w:line="380" w:lineRule="exact"/>
              <w:jc w:val="center"/>
              <w:rPr>
                <w:rFonts w:ascii="Arial" w:hAnsi="Arial" w:cs="Arial"/>
                <w:sz w:val="20"/>
              </w:rPr>
            </w:pPr>
          </w:p>
        </w:tc>
        <w:tc>
          <w:tcPr>
            <w:tcW w:w="1260" w:type="dxa"/>
            <w:vAlign w:val="bottom"/>
            <w:hideMark/>
          </w:tcPr>
          <w:p w14:paraId="0A2BC0AA" w14:textId="1D40E961" w:rsidR="00AF44ED" w:rsidRPr="004B089B" w:rsidRDefault="007B02E4">
            <w:pPr>
              <w:pBdr>
                <w:bottom w:val="single" w:sz="4" w:space="1" w:color="auto"/>
              </w:pBdr>
              <w:spacing w:line="380" w:lineRule="exact"/>
              <w:jc w:val="center"/>
              <w:rPr>
                <w:rFonts w:ascii="Arial" w:hAnsi="Arial" w:cs="Arial"/>
                <w:sz w:val="20"/>
              </w:rPr>
            </w:pPr>
            <w:r w:rsidRPr="004B089B">
              <w:rPr>
                <w:rFonts w:ascii="Arial" w:hAnsi="Arial" w:cs="Arial"/>
                <w:sz w:val="20"/>
              </w:rPr>
              <w:t>2023</w:t>
            </w:r>
          </w:p>
        </w:tc>
        <w:tc>
          <w:tcPr>
            <w:tcW w:w="180" w:type="dxa"/>
          </w:tcPr>
          <w:p w14:paraId="4B8AF626" w14:textId="77777777" w:rsidR="00AF44ED" w:rsidRPr="004B089B" w:rsidRDefault="00AF44ED">
            <w:pPr>
              <w:spacing w:line="380" w:lineRule="exact"/>
              <w:jc w:val="center"/>
              <w:rPr>
                <w:rFonts w:ascii="Arial" w:hAnsi="Arial" w:cs="Arial"/>
                <w:sz w:val="20"/>
              </w:rPr>
            </w:pPr>
          </w:p>
        </w:tc>
        <w:tc>
          <w:tcPr>
            <w:tcW w:w="1260" w:type="dxa"/>
            <w:vAlign w:val="bottom"/>
            <w:hideMark/>
          </w:tcPr>
          <w:p w14:paraId="2D11F915" w14:textId="6D82321C" w:rsidR="00AF44ED" w:rsidRPr="004B089B" w:rsidRDefault="007B02E4">
            <w:pPr>
              <w:pBdr>
                <w:bottom w:val="single" w:sz="4" w:space="1" w:color="auto"/>
              </w:pBdr>
              <w:spacing w:line="380" w:lineRule="exact"/>
              <w:jc w:val="center"/>
              <w:rPr>
                <w:rFonts w:ascii="Arial" w:hAnsi="Arial" w:cs="Arial"/>
                <w:sz w:val="20"/>
              </w:rPr>
            </w:pPr>
            <w:r w:rsidRPr="004B089B">
              <w:rPr>
                <w:rFonts w:ascii="Arial" w:hAnsi="Arial" w:cs="Arial"/>
                <w:sz w:val="20"/>
              </w:rPr>
              <w:t>2022</w:t>
            </w:r>
          </w:p>
        </w:tc>
      </w:tr>
      <w:tr w:rsidR="00AF44ED" w:rsidRPr="001E39CA" w14:paraId="120D5DC8" w14:textId="77777777" w:rsidTr="004B089B">
        <w:trPr>
          <w:cantSplit/>
        </w:trPr>
        <w:tc>
          <w:tcPr>
            <w:tcW w:w="3418" w:type="dxa"/>
            <w:hideMark/>
          </w:tcPr>
          <w:p w14:paraId="3A2805E7" w14:textId="77777777" w:rsidR="00AF44ED" w:rsidRPr="004B089B" w:rsidRDefault="00AF44ED" w:rsidP="00F615CB">
            <w:pPr>
              <w:spacing w:line="380" w:lineRule="exact"/>
              <w:ind w:right="-79"/>
              <w:rPr>
                <w:rFonts w:ascii="Arial" w:hAnsi="Arial" w:cs="Arial"/>
                <w:b/>
                <w:bCs/>
                <w:sz w:val="20"/>
              </w:rPr>
            </w:pPr>
            <w:r w:rsidRPr="004B089B">
              <w:rPr>
                <w:rFonts w:ascii="Arial" w:eastAsia="Arial Unicode MS" w:hAnsi="Arial" w:cs="Arial"/>
                <w:sz w:val="20"/>
                <w:u w:val="single"/>
              </w:rPr>
              <w:t>Transactions with subsidiary</w:t>
            </w:r>
          </w:p>
        </w:tc>
        <w:tc>
          <w:tcPr>
            <w:tcW w:w="1633" w:type="dxa"/>
          </w:tcPr>
          <w:p w14:paraId="2C773D98"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tcPr>
          <w:p w14:paraId="7582BF6A"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4" w:type="dxa"/>
          </w:tcPr>
          <w:p w14:paraId="33F6457D"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tcPr>
          <w:p w14:paraId="09D4892E"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0" w:type="dxa"/>
            <w:vAlign w:val="bottom"/>
          </w:tcPr>
          <w:p w14:paraId="399F691A"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80" w:type="dxa"/>
            <w:vAlign w:val="bottom"/>
          </w:tcPr>
          <w:p w14:paraId="338FD78C" w14:textId="77777777" w:rsidR="00AF44ED" w:rsidRPr="004B089B" w:rsidRDefault="00AF44ED">
            <w:pPr>
              <w:pStyle w:val="2-Dash"/>
              <w:tabs>
                <w:tab w:val="decimal" w:pos="994"/>
              </w:tabs>
              <w:spacing w:line="380" w:lineRule="exact"/>
              <w:ind w:right="101"/>
              <w:rPr>
                <w:rFonts w:ascii="Arial" w:hAnsi="Arial" w:cs="Arial"/>
                <w:sz w:val="20"/>
                <w:szCs w:val="20"/>
              </w:rPr>
            </w:pPr>
          </w:p>
        </w:tc>
        <w:tc>
          <w:tcPr>
            <w:tcW w:w="1260" w:type="dxa"/>
          </w:tcPr>
          <w:p w14:paraId="304CEC2E" w14:textId="77777777" w:rsidR="00AF44ED" w:rsidRPr="004B089B" w:rsidRDefault="00AF44ED">
            <w:pPr>
              <w:pStyle w:val="2-Dash"/>
              <w:tabs>
                <w:tab w:val="decimal" w:pos="994"/>
              </w:tabs>
              <w:spacing w:line="380" w:lineRule="exact"/>
              <w:ind w:right="101"/>
              <w:rPr>
                <w:rFonts w:ascii="Arial" w:hAnsi="Arial" w:cs="Arial"/>
                <w:sz w:val="20"/>
                <w:szCs w:val="20"/>
              </w:rPr>
            </w:pPr>
          </w:p>
        </w:tc>
      </w:tr>
      <w:tr w:rsidR="00F615CB" w:rsidRPr="001E39CA" w14:paraId="4A9AFC9B" w14:textId="77777777" w:rsidTr="004B089B">
        <w:trPr>
          <w:cantSplit/>
          <w:trHeight w:val="209"/>
        </w:trPr>
        <w:tc>
          <w:tcPr>
            <w:tcW w:w="5051" w:type="dxa"/>
            <w:gridSpan w:val="2"/>
            <w:shd w:val="clear" w:color="auto" w:fill="FFFFFF"/>
            <w:hideMark/>
          </w:tcPr>
          <w:p w14:paraId="25D3768F" w14:textId="77777777" w:rsidR="00F615CB" w:rsidRPr="004B089B" w:rsidRDefault="00F615CB" w:rsidP="004B089B">
            <w:pPr>
              <w:pStyle w:val="2-Dash"/>
              <w:spacing w:line="380" w:lineRule="exact"/>
              <w:ind w:right="0" w:firstLine="122"/>
              <w:jc w:val="left"/>
              <w:rPr>
                <w:rFonts w:ascii="Arial" w:hAnsi="Arial" w:cs="Arial"/>
                <w:sz w:val="20"/>
                <w:szCs w:val="20"/>
              </w:rPr>
            </w:pPr>
            <w:r w:rsidRPr="004B089B">
              <w:rPr>
                <w:rFonts w:ascii="Arial" w:hAnsi="Arial" w:cs="Arial"/>
                <w:sz w:val="20"/>
                <w:szCs w:val="20"/>
              </w:rPr>
              <w:t>(Eliminated from the consolidated financial statements)</w:t>
            </w:r>
            <w:r w:rsidRPr="004B089B">
              <w:rPr>
                <w:rFonts w:ascii="Arial" w:hAnsi="Arial" w:cs="Arial"/>
                <w:noProof/>
                <w:sz w:val="20"/>
                <w:szCs w:val="20"/>
              </w:rPr>
              <w:t xml:space="preserve"> </w:t>
            </w:r>
          </w:p>
        </w:tc>
        <w:tc>
          <w:tcPr>
            <w:tcW w:w="180" w:type="dxa"/>
            <w:shd w:val="clear" w:color="auto" w:fill="FFFFFF"/>
          </w:tcPr>
          <w:p w14:paraId="3C780891"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4" w:type="dxa"/>
            <w:shd w:val="clear" w:color="auto" w:fill="FFFFFF"/>
          </w:tcPr>
          <w:p w14:paraId="63ED7A7D"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80" w:type="dxa"/>
            <w:shd w:val="clear" w:color="auto" w:fill="FFFFFF"/>
          </w:tcPr>
          <w:p w14:paraId="2881091E"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0" w:type="dxa"/>
            <w:shd w:val="clear" w:color="auto" w:fill="FFFFFF"/>
            <w:vAlign w:val="bottom"/>
          </w:tcPr>
          <w:p w14:paraId="79479977"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80" w:type="dxa"/>
            <w:shd w:val="clear" w:color="auto" w:fill="FFFFFF"/>
            <w:vAlign w:val="bottom"/>
          </w:tcPr>
          <w:p w14:paraId="4AD754B4" w14:textId="77777777" w:rsidR="00F615CB" w:rsidRPr="004B089B" w:rsidRDefault="00F615CB">
            <w:pPr>
              <w:pStyle w:val="2-Dash"/>
              <w:tabs>
                <w:tab w:val="decimal" w:pos="994"/>
              </w:tabs>
              <w:spacing w:line="380" w:lineRule="exact"/>
              <w:ind w:right="101"/>
              <w:rPr>
                <w:rFonts w:ascii="Arial" w:hAnsi="Arial" w:cs="Arial"/>
                <w:sz w:val="20"/>
                <w:szCs w:val="20"/>
              </w:rPr>
            </w:pPr>
          </w:p>
        </w:tc>
        <w:tc>
          <w:tcPr>
            <w:tcW w:w="1260" w:type="dxa"/>
            <w:shd w:val="clear" w:color="auto" w:fill="FFFFFF"/>
          </w:tcPr>
          <w:p w14:paraId="41D95B93" w14:textId="77777777" w:rsidR="00F615CB" w:rsidRPr="004B089B" w:rsidRDefault="00F615CB">
            <w:pPr>
              <w:pStyle w:val="2-Dash"/>
              <w:tabs>
                <w:tab w:val="decimal" w:pos="994"/>
              </w:tabs>
              <w:spacing w:line="380" w:lineRule="exact"/>
              <w:ind w:right="101"/>
              <w:rPr>
                <w:rFonts w:ascii="Arial" w:hAnsi="Arial" w:cs="Arial"/>
                <w:sz w:val="20"/>
                <w:szCs w:val="20"/>
              </w:rPr>
            </w:pPr>
          </w:p>
        </w:tc>
      </w:tr>
      <w:tr w:rsidR="007B02E4" w:rsidRPr="001E39CA" w14:paraId="063F3D65" w14:textId="77777777" w:rsidTr="004B089B">
        <w:trPr>
          <w:cantSplit/>
          <w:trHeight w:val="209"/>
        </w:trPr>
        <w:tc>
          <w:tcPr>
            <w:tcW w:w="3418" w:type="dxa"/>
            <w:hideMark/>
          </w:tcPr>
          <w:p w14:paraId="36D996DB" w14:textId="77777777" w:rsidR="007B02E4" w:rsidRPr="004B089B" w:rsidRDefault="007B02E4" w:rsidP="007B02E4">
            <w:pPr>
              <w:tabs>
                <w:tab w:val="left" w:pos="281"/>
              </w:tabs>
              <w:spacing w:line="380" w:lineRule="exact"/>
              <w:ind w:right="-79"/>
              <w:rPr>
                <w:rFonts w:ascii="Arial" w:hAnsi="Arial" w:cs="Arial"/>
                <w:sz w:val="20"/>
              </w:rPr>
            </w:pPr>
            <w:r w:rsidRPr="004B089B">
              <w:rPr>
                <w:rFonts w:ascii="Arial" w:hAnsi="Arial" w:cs="Arial"/>
                <w:sz w:val="20"/>
              </w:rPr>
              <w:t>Revenue from sales</w:t>
            </w:r>
          </w:p>
        </w:tc>
        <w:tc>
          <w:tcPr>
            <w:tcW w:w="1633" w:type="dxa"/>
            <w:vAlign w:val="bottom"/>
          </w:tcPr>
          <w:p w14:paraId="547D3383" w14:textId="35BC5201" w:rsidR="007B02E4" w:rsidRPr="004B089B" w:rsidRDefault="00832A6C"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622E0E44" w14:textId="77777777"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4" w:type="dxa"/>
            <w:vAlign w:val="bottom"/>
            <w:hideMark/>
          </w:tcPr>
          <w:p w14:paraId="1BE63334" w14:textId="77777777" w:rsidR="007B02E4" w:rsidRPr="004B089B" w:rsidRDefault="007B02E4"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694705F7" w14:textId="77777777"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0" w:type="dxa"/>
            <w:vAlign w:val="bottom"/>
          </w:tcPr>
          <w:p w14:paraId="64BCB7C9" w14:textId="4916050C" w:rsidR="007B02E4" w:rsidRPr="004B089B" w:rsidRDefault="00A04EA2"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11,751</w:t>
            </w:r>
          </w:p>
        </w:tc>
        <w:tc>
          <w:tcPr>
            <w:tcW w:w="180" w:type="dxa"/>
            <w:vAlign w:val="bottom"/>
          </w:tcPr>
          <w:p w14:paraId="36E378CE" w14:textId="20AFE1CB"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0" w:type="dxa"/>
            <w:vAlign w:val="bottom"/>
            <w:hideMark/>
          </w:tcPr>
          <w:p w14:paraId="4F9E480F" w14:textId="5E511183" w:rsidR="007B02E4" w:rsidRPr="004B089B" w:rsidRDefault="007B02E4"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8,317</w:t>
            </w:r>
          </w:p>
        </w:tc>
      </w:tr>
      <w:tr w:rsidR="007B02E4" w:rsidRPr="001E39CA" w14:paraId="476E7475" w14:textId="77777777" w:rsidTr="004B089B">
        <w:trPr>
          <w:cantSplit/>
          <w:trHeight w:val="209"/>
        </w:trPr>
        <w:tc>
          <w:tcPr>
            <w:tcW w:w="3418" w:type="dxa"/>
            <w:hideMark/>
          </w:tcPr>
          <w:p w14:paraId="43230C48" w14:textId="77777777" w:rsidR="007B02E4" w:rsidRPr="004B089B" w:rsidRDefault="007B02E4" w:rsidP="007B02E4">
            <w:pPr>
              <w:tabs>
                <w:tab w:val="left" w:pos="281"/>
              </w:tabs>
              <w:spacing w:line="380" w:lineRule="exact"/>
              <w:ind w:right="-79"/>
              <w:rPr>
                <w:rFonts w:ascii="Arial" w:hAnsi="Arial" w:cs="Arial"/>
                <w:sz w:val="20"/>
                <w:cs/>
                <w:lang w:bidi="th-TH"/>
              </w:rPr>
            </w:pPr>
            <w:r w:rsidRPr="004B089B">
              <w:rPr>
                <w:rFonts w:ascii="Arial" w:hAnsi="Arial" w:cs="Arial"/>
                <w:sz w:val="20"/>
              </w:rPr>
              <w:t>Interest income</w:t>
            </w:r>
          </w:p>
        </w:tc>
        <w:tc>
          <w:tcPr>
            <w:tcW w:w="1633" w:type="dxa"/>
            <w:vAlign w:val="bottom"/>
          </w:tcPr>
          <w:p w14:paraId="329AEFA9" w14:textId="14A2C616" w:rsidR="007B02E4" w:rsidRPr="004B089B" w:rsidRDefault="00832A6C"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7CE90780" w14:textId="77777777"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4" w:type="dxa"/>
            <w:vAlign w:val="bottom"/>
            <w:hideMark/>
          </w:tcPr>
          <w:p w14:paraId="12D1A2ED" w14:textId="77777777" w:rsidR="007B02E4" w:rsidRPr="004B089B" w:rsidRDefault="007B02E4"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w:t>
            </w:r>
          </w:p>
        </w:tc>
        <w:tc>
          <w:tcPr>
            <w:tcW w:w="180" w:type="dxa"/>
            <w:vAlign w:val="bottom"/>
          </w:tcPr>
          <w:p w14:paraId="0F642775" w14:textId="77777777"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0" w:type="dxa"/>
            <w:vAlign w:val="bottom"/>
          </w:tcPr>
          <w:p w14:paraId="104A6050" w14:textId="118F29BF" w:rsidR="007B02E4" w:rsidRPr="004B089B" w:rsidRDefault="00A04EA2"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1,933</w:t>
            </w:r>
          </w:p>
        </w:tc>
        <w:tc>
          <w:tcPr>
            <w:tcW w:w="180" w:type="dxa"/>
            <w:vAlign w:val="bottom"/>
          </w:tcPr>
          <w:p w14:paraId="105DA85E" w14:textId="77777777" w:rsidR="007B02E4" w:rsidRPr="004B089B" w:rsidRDefault="007B02E4" w:rsidP="007B02E4">
            <w:pPr>
              <w:pStyle w:val="2-Dash"/>
              <w:tabs>
                <w:tab w:val="decimal" w:pos="994"/>
              </w:tabs>
              <w:spacing w:line="380" w:lineRule="exact"/>
              <w:ind w:right="101"/>
              <w:rPr>
                <w:rFonts w:ascii="Arial" w:hAnsi="Arial" w:cs="Arial"/>
                <w:sz w:val="20"/>
                <w:szCs w:val="20"/>
              </w:rPr>
            </w:pPr>
          </w:p>
        </w:tc>
        <w:tc>
          <w:tcPr>
            <w:tcW w:w="1260" w:type="dxa"/>
            <w:vAlign w:val="bottom"/>
            <w:hideMark/>
          </w:tcPr>
          <w:p w14:paraId="7410E6AD" w14:textId="6244C8C1" w:rsidR="007B02E4" w:rsidRPr="004B089B" w:rsidRDefault="007B02E4" w:rsidP="007B02E4">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861</w:t>
            </w:r>
          </w:p>
        </w:tc>
      </w:tr>
      <w:tr w:rsidR="00C00E5C" w:rsidRPr="001E39CA" w14:paraId="68CB5420" w14:textId="77777777" w:rsidTr="004B089B">
        <w:trPr>
          <w:cantSplit/>
          <w:trHeight w:val="200"/>
        </w:trPr>
        <w:tc>
          <w:tcPr>
            <w:tcW w:w="5051" w:type="dxa"/>
            <w:gridSpan w:val="2"/>
            <w:hideMark/>
          </w:tcPr>
          <w:p w14:paraId="73767ED9" w14:textId="77777777" w:rsidR="00C00E5C" w:rsidRPr="004B089B" w:rsidRDefault="00C00E5C" w:rsidP="00C00E5C">
            <w:pPr>
              <w:spacing w:line="380" w:lineRule="exact"/>
              <w:ind w:right="-79"/>
              <w:rPr>
                <w:rFonts w:ascii="Arial" w:eastAsia="Arial Unicode MS" w:hAnsi="Arial" w:cs="Arial"/>
                <w:sz w:val="20"/>
                <w:u w:val="single"/>
              </w:rPr>
            </w:pPr>
            <w:r w:rsidRPr="004B089B">
              <w:rPr>
                <w:rFonts w:ascii="Arial" w:eastAsia="Arial Unicode MS" w:hAnsi="Arial" w:cs="Arial"/>
                <w:sz w:val="20"/>
                <w:u w:val="single"/>
              </w:rPr>
              <w:t>Transactions with related party</w:t>
            </w:r>
          </w:p>
        </w:tc>
        <w:tc>
          <w:tcPr>
            <w:tcW w:w="180" w:type="dxa"/>
          </w:tcPr>
          <w:p w14:paraId="23ED3C93" w14:textId="77777777" w:rsidR="00C00E5C" w:rsidRPr="004B089B" w:rsidRDefault="00C00E5C" w:rsidP="00C00E5C">
            <w:pPr>
              <w:pStyle w:val="2-Dash"/>
              <w:tabs>
                <w:tab w:val="decimal" w:pos="994"/>
              </w:tabs>
              <w:spacing w:line="380" w:lineRule="exact"/>
              <w:ind w:right="101"/>
              <w:rPr>
                <w:rFonts w:ascii="Arial" w:hAnsi="Arial" w:cs="Arial"/>
                <w:sz w:val="20"/>
                <w:szCs w:val="20"/>
              </w:rPr>
            </w:pPr>
          </w:p>
        </w:tc>
        <w:tc>
          <w:tcPr>
            <w:tcW w:w="1264" w:type="dxa"/>
            <w:vAlign w:val="bottom"/>
          </w:tcPr>
          <w:p w14:paraId="5F39A30D" w14:textId="77777777" w:rsidR="00C00E5C" w:rsidRPr="004B089B" w:rsidRDefault="00C00E5C" w:rsidP="00C00E5C">
            <w:pPr>
              <w:pStyle w:val="2-Dash"/>
              <w:tabs>
                <w:tab w:val="decimal" w:pos="994"/>
              </w:tabs>
              <w:spacing w:line="380" w:lineRule="exact"/>
              <w:ind w:right="101"/>
              <w:rPr>
                <w:rFonts w:ascii="Arial" w:hAnsi="Arial" w:cs="Arial"/>
                <w:sz w:val="20"/>
                <w:szCs w:val="20"/>
              </w:rPr>
            </w:pPr>
          </w:p>
        </w:tc>
        <w:tc>
          <w:tcPr>
            <w:tcW w:w="180" w:type="dxa"/>
            <w:vAlign w:val="bottom"/>
          </w:tcPr>
          <w:p w14:paraId="413106C9" w14:textId="77777777" w:rsidR="00C00E5C" w:rsidRPr="004B089B" w:rsidRDefault="00C00E5C" w:rsidP="00C00E5C">
            <w:pPr>
              <w:pStyle w:val="acctfourfigures"/>
              <w:tabs>
                <w:tab w:val="clear" w:pos="765"/>
                <w:tab w:val="decimal" w:pos="1091"/>
              </w:tabs>
              <w:spacing w:line="380" w:lineRule="exact"/>
              <w:ind w:left="-79" w:right="-79"/>
              <w:rPr>
                <w:rFonts w:ascii="Arial" w:hAnsi="Arial" w:cs="Arial"/>
                <w:sz w:val="20"/>
                <w:lang w:val="en-US" w:bidi="th-TH"/>
              </w:rPr>
            </w:pPr>
          </w:p>
        </w:tc>
        <w:tc>
          <w:tcPr>
            <w:tcW w:w="1260" w:type="dxa"/>
            <w:vAlign w:val="bottom"/>
          </w:tcPr>
          <w:p w14:paraId="10DE176D" w14:textId="77777777" w:rsidR="00C00E5C" w:rsidRPr="004B089B" w:rsidRDefault="00C00E5C" w:rsidP="00C00E5C">
            <w:pPr>
              <w:pStyle w:val="2-Dash"/>
              <w:tabs>
                <w:tab w:val="decimal" w:pos="994"/>
              </w:tabs>
              <w:spacing w:line="380" w:lineRule="exact"/>
              <w:ind w:right="101"/>
              <w:rPr>
                <w:rFonts w:ascii="Arial" w:hAnsi="Arial" w:cs="Arial"/>
                <w:sz w:val="20"/>
                <w:szCs w:val="20"/>
                <w:lang w:val="en-GB" w:bidi="ar-SA"/>
              </w:rPr>
            </w:pPr>
          </w:p>
        </w:tc>
        <w:tc>
          <w:tcPr>
            <w:tcW w:w="180" w:type="dxa"/>
            <w:vAlign w:val="bottom"/>
          </w:tcPr>
          <w:p w14:paraId="3335723C" w14:textId="77777777" w:rsidR="00C00E5C" w:rsidRPr="004B089B" w:rsidRDefault="00C00E5C" w:rsidP="00C00E5C">
            <w:pPr>
              <w:pStyle w:val="1Number"/>
              <w:tabs>
                <w:tab w:val="decimal" w:pos="877"/>
              </w:tabs>
              <w:spacing w:line="380" w:lineRule="exact"/>
              <w:ind w:right="0"/>
              <w:rPr>
                <w:rFonts w:ascii="Arial" w:hAnsi="Arial" w:cs="Arial"/>
                <w:sz w:val="20"/>
                <w:szCs w:val="20"/>
                <w:lang w:val="en-US" w:bidi="th-TH"/>
              </w:rPr>
            </w:pPr>
          </w:p>
        </w:tc>
        <w:tc>
          <w:tcPr>
            <w:tcW w:w="1260" w:type="dxa"/>
            <w:vAlign w:val="bottom"/>
          </w:tcPr>
          <w:p w14:paraId="246C4622" w14:textId="77777777" w:rsidR="00C00E5C" w:rsidRPr="004B089B" w:rsidRDefault="00C00E5C" w:rsidP="00C00E5C">
            <w:pPr>
              <w:pStyle w:val="2-Dash"/>
              <w:tabs>
                <w:tab w:val="decimal" w:pos="994"/>
              </w:tabs>
              <w:spacing w:line="380" w:lineRule="exact"/>
              <w:ind w:right="101"/>
              <w:rPr>
                <w:rFonts w:ascii="Arial" w:hAnsi="Arial" w:cs="Arial"/>
                <w:sz w:val="20"/>
                <w:szCs w:val="20"/>
                <w:lang w:val="en-GB" w:bidi="ar-SA"/>
              </w:rPr>
            </w:pPr>
          </w:p>
        </w:tc>
      </w:tr>
      <w:tr w:rsidR="00C00E5C" w:rsidRPr="001E39CA" w14:paraId="3D28CC36" w14:textId="77777777" w:rsidTr="004B089B">
        <w:trPr>
          <w:cantSplit/>
          <w:trHeight w:val="200"/>
        </w:trPr>
        <w:tc>
          <w:tcPr>
            <w:tcW w:w="3418" w:type="dxa"/>
            <w:shd w:val="clear" w:color="auto" w:fill="FFFFFF"/>
            <w:hideMark/>
          </w:tcPr>
          <w:p w14:paraId="5B673E4B" w14:textId="77777777" w:rsidR="00C00E5C" w:rsidRPr="004B089B" w:rsidRDefault="00C00E5C" w:rsidP="00C00E5C">
            <w:pPr>
              <w:tabs>
                <w:tab w:val="left" w:pos="281"/>
              </w:tabs>
              <w:spacing w:line="380" w:lineRule="exact"/>
              <w:ind w:right="-79"/>
              <w:rPr>
                <w:rFonts w:ascii="Arial" w:hAnsi="Arial" w:cs="Arial"/>
                <w:sz w:val="20"/>
              </w:rPr>
            </w:pPr>
            <w:r w:rsidRPr="004B089B">
              <w:rPr>
                <w:rFonts w:ascii="Arial" w:hAnsi="Arial" w:cs="Arial"/>
                <w:sz w:val="20"/>
              </w:rPr>
              <w:t>Consulting fees</w:t>
            </w:r>
          </w:p>
        </w:tc>
        <w:tc>
          <w:tcPr>
            <w:tcW w:w="1633" w:type="dxa"/>
            <w:shd w:val="clear" w:color="auto" w:fill="FFFFFF"/>
            <w:hideMark/>
          </w:tcPr>
          <w:p w14:paraId="22CDA7F4" w14:textId="19EEF74B" w:rsidR="00C00E5C" w:rsidRPr="004B089B" w:rsidRDefault="00832A6C" w:rsidP="00C00E5C">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c>
          <w:tcPr>
            <w:tcW w:w="180" w:type="dxa"/>
            <w:shd w:val="clear" w:color="auto" w:fill="FFFFFF"/>
          </w:tcPr>
          <w:p w14:paraId="46B0F3E9" w14:textId="77777777" w:rsidR="00C00E5C" w:rsidRPr="004B089B" w:rsidRDefault="00C00E5C" w:rsidP="00C00E5C">
            <w:pPr>
              <w:pStyle w:val="2-Dash"/>
              <w:tabs>
                <w:tab w:val="decimal" w:pos="994"/>
              </w:tabs>
              <w:spacing w:line="380" w:lineRule="exact"/>
              <w:ind w:right="101"/>
              <w:rPr>
                <w:rFonts w:ascii="Arial" w:hAnsi="Arial" w:cs="Arial"/>
                <w:sz w:val="20"/>
                <w:szCs w:val="20"/>
                <w:lang w:bidi="ar-SA"/>
              </w:rPr>
            </w:pPr>
          </w:p>
        </w:tc>
        <w:tc>
          <w:tcPr>
            <w:tcW w:w="1264" w:type="dxa"/>
            <w:shd w:val="clear" w:color="auto" w:fill="FFFFFF"/>
            <w:hideMark/>
          </w:tcPr>
          <w:p w14:paraId="0D8A1B4C" w14:textId="4D4454BF" w:rsidR="00C00E5C" w:rsidRPr="004B089B" w:rsidRDefault="007B02E4" w:rsidP="00C00E5C">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c>
          <w:tcPr>
            <w:tcW w:w="180" w:type="dxa"/>
            <w:shd w:val="clear" w:color="auto" w:fill="FFFFFF"/>
          </w:tcPr>
          <w:p w14:paraId="0645EA6F" w14:textId="77777777" w:rsidR="00C00E5C" w:rsidRPr="004B089B" w:rsidRDefault="00C00E5C" w:rsidP="00C00E5C">
            <w:pPr>
              <w:pStyle w:val="2-Dash"/>
              <w:tabs>
                <w:tab w:val="decimal" w:pos="994"/>
              </w:tabs>
              <w:spacing w:line="380" w:lineRule="exact"/>
              <w:ind w:right="101"/>
              <w:rPr>
                <w:rFonts w:ascii="Arial" w:hAnsi="Arial" w:cs="Arial"/>
                <w:sz w:val="20"/>
                <w:szCs w:val="20"/>
                <w:lang w:bidi="ar-SA"/>
              </w:rPr>
            </w:pPr>
          </w:p>
        </w:tc>
        <w:tc>
          <w:tcPr>
            <w:tcW w:w="1260" w:type="dxa"/>
            <w:shd w:val="clear" w:color="auto" w:fill="FFFFFF"/>
          </w:tcPr>
          <w:p w14:paraId="433F642A" w14:textId="7390A504" w:rsidR="00C00E5C" w:rsidRPr="004B089B" w:rsidRDefault="00A04EA2" w:rsidP="00C00E5C">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c>
          <w:tcPr>
            <w:tcW w:w="180" w:type="dxa"/>
            <w:shd w:val="clear" w:color="auto" w:fill="FFFFFF"/>
          </w:tcPr>
          <w:p w14:paraId="71F26FCE" w14:textId="77777777" w:rsidR="00C00E5C" w:rsidRPr="004B089B" w:rsidRDefault="00C00E5C" w:rsidP="00C00E5C">
            <w:pPr>
              <w:pStyle w:val="2-Dash"/>
              <w:tabs>
                <w:tab w:val="decimal" w:pos="994"/>
              </w:tabs>
              <w:spacing w:line="380" w:lineRule="exact"/>
              <w:ind w:right="101"/>
              <w:rPr>
                <w:rFonts w:ascii="Arial" w:hAnsi="Arial" w:cs="Arial"/>
                <w:sz w:val="20"/>
                <w:szCs w:val="20"/>
                <w:lang w:bidi="ar-SA"/>
              </w:rPr>
            </w:pPr>
          </w:p>
        </w:tc>
        <w:tc>
          <w:tcPr>
            <w:tcW w:w="1260" w:type="dxa"/>
            <w:shd w:val="clear" w:color="auto" w:fill="FFFFFF"/>
            <w:hideMark/>
          </w:tcPr>
          <w:p w14:paraId="7CB815C9" w14:textId="03F96E58" w:rsidR="00C00E5C" w:rsidRPr="004B089B" w:rsidRDefault="007B02E4" w:rsidP="00C00E5C">
            <w:pPr>
              <w:pStyle w:val="2-Dash"/>
              <w:tabs>
                <w:tab w:val="decimal" w:pos="994"/>
              </w:tabs>
              <w:spacing w:line="380" w:lineRule="exact"/>
              <w:ind w:right="101"/>
              <w:rPr>
                <w:rFonts w:ascii="Arial" w:hAnsi="Arial" w:cs="Arial"/>
                <w:sz w:val="20"/>
                <w:szCs w:val="20"/>
              </w:rPr>
            </w:pPr>
            <w:r w:rsidRPr="004B089B">
              <w:rPr>
                <w:rFonts w:ascii="Arial" w:hAnsi="Arial" w:cs="Arial"/>
                <w:sz w:val="20"/>
                <w:szCs w:val="20"/>
              </w:rPr>
              <w:t>300</w:t>
            </w:r>
          </w:p>
        </w:tc>
      </w:tr>
    </w:tbl>
    <w:p w14:paraId="612F07C3" w14:textId="19658644" w:rsidR="009C3A5C" w:rsidRPr="001E39CA" w:rsidRDefault="00F615CB" w:rsidP="00F615CB">
      <w:pPr>
        <w:tabs>
          <w:tab w:val="left" w:pos="2880"/>
        </w:tabs>
        <w:spacing w:before="240" w:after="120" w:line="400" w:lineRule="exact"/>
        <w:ind w:left="547" w:hanging="547"/>
        <w:jc w:val="thaiDistribute"/>
        <w:rPr>
          <w:rFonts w:ascii="Arial" w:hAnsi="Arial" w:cs="Arial"/>
          <w:szCs w:val="22"/>
        </w:rPr>
      </w:pPr>
      <w:r w:rsidRPr="001E39CA">
        <w:rPr>
          <w:rFonts w:ascii="Arial" w:eastAsia="Arial Unicode MS" w:hAnsi="Arial" w:cs="Arial"/>
          <w:szCs w:val="22"/>
        </w:rPr>
        <w:tab/>
      </w:r>
      <w:r w:rsidR="007C4926" w:rsidRPr="001E39CA">
        <w:rPr>
          <w:rFonts w:ascii="Arial" w:eastAsia="Arial Unicode MS" w:hAnsi="Arial" w:cs="Arial"/>
          <w:szCs w:val="22"/>
        </w:rPr>
        <w:t xml:space="preserve">The balances of the accounts as </w:t>
      </w:r>
      <w:proofErr w:type="gramStart"/>
      <w:r w:rsidR="007C4926" w:rsidRPr="001E39CA">
        <w:rPr>
          <w:rFonts w:ascii="Arial" w:eastAsia="Arial Unicode MS" w:hAnsi="Arial" w:cs="Arial"/>
          <w:szCs w:val="22"/>
        </w:rPr>
        <w:t>at</w:t>
      </w:r>
      <w:proofErr w:type="gramEnd"/>
      <w:r w:rsidR="007C4926" w:rsidRPr="001E39CA">
        <w:rPr>
          <w:rFonts w:ascii="Arial" w:eastAsia="Arial Unicode MS" w:hAnsi="Arial" w:cs="Arial"/>
          <w:szCs w:val="28"/>
          <w:cs/>
          <w:lang w:bidi="th-TH"/>
        </w:rPr>
        <w:t xml:space="preserve"> </w:t>
      </w:r>
      <w:r w:rsidR="00E83F37" w:rsidRPr="001E39CA">
        <w:rPr>
          <w:rFonts w:ascii="Arial" w:eastAsia="Arial Unicode MS" w:hAnsi="Arial" w:cs="Arial"/>
          <w:szCs w:val="22"/>
        </w:rPr>
        <w:t xml:space="preserve">31 December </w:t>
      </w:r>
      <w:r w:rsidR="007B02E4" w:rsidRPr="001E39CA">
        <w:rPr>
          <w:rFonts w:ascii="Arial" w:eastAsia="Arial Unicode MS" w:hAnsi="Arial" w:cs="Arial"/>
          <w:szCs w:val="22"/>
        </w:rPr>
        <w:t>2023</w:t>
      </w:r>
      <w:r w:rsidR="007C4926" w:rsidRPr="001E39CA">
        <w:rPr>
          <w:rFonts w:ascii="Arial" w:eastAsia="Arial Unicode MS" w:hAnsi="Arial" w:cs="Arial"/>
          <w:szCs w:val="22"/>
        </w:rPr>
        <w:t xml:space="preserve"> and </w:t>
      </w:r>
      <w:r w:rsidR="007B02E4" w:rsidRPr="001E39CA">
        <w:rPr>
          <w:rFonts w:ascii="Arial" w:eastAsia="Arial Unicode MS" w:hAnsi="Arial" w:cs="Arial"/>
          <w:szCs w:val="22"/>
        </w:rPr>
        <w:t>2022</w:t>
      </w:r>
      <w:r w:rsidR="007C4926" w:rsidRPr="001E39CA">
        <w:rPr>
          <w:rFonts w:ascii="Arial" w:eastAsia="Arial Unicode MS" w:hAnsi="Arial" w:cs="Arial"/>
          <w:szCs w:val="22"/>
        </w:rPr>
        <w:t xml:space="preserve"> between the Company and those related parties are as follows</w:t>
      </w:r>
      <w:r w:rsidR="00313A9C" w:rsidRPr="001E39CA">
        <w:rPr>
          <w:rFonts w:ascii="Arial" w:hAnsi="Arial" w:cs="Arial"/>
          <w:szCs w:val="22"/>
        </w:rPr>
        <w:t>:</w:t>
      </w:r>
    </w:p>
    <w:tbl>
      <w:tblPr>
        <w:tblW w:w="9379"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417"/>
        <w:gridCol w:w="1634"/>
        <w:gridCol w:w="181"/>
        <w:gridCol w:w="1266"/>
        <w:gridCol w:w="181"/>
        <w:gridCol w:w="1260"/>
        <w:gridCol w:w="180"/>
        <w:gridCol w:w="1260"/>
      </w:tblGrid>
      <w:tr w:rsidR="00E83F37" w:rsidRPr="001E39CA" w14:paraId="3FF7796F" w14:textId="77777777" w:rsidTr="004B089B">
        <w:trPr>
          <w:cantSplit/>
        </w:trPr>
        <w:tc>
          <w:tcPr>
            <w:tcW w:w="3417" w:type="dxa"/>
            <w:shd w:val="clear" w:color="auto" w:fill="FFFFFF"/>
          </w:tcPr>
          <w:p w14:paraId="64499D01" w14:textId="77777777" w:rsidR="00E83F37" w:rsidRPr="004B089B" w:rsidRDefault="00E83F37" w:rsidP="00F91037">
            <w:pPr>
              <w:spacing w:line="380" w:lineRule="exact"/>
              <w:rPr>
                <w:rFonts w:ascii="Arial" w:hAnsi="Arial" w:cs="Arial"/>
                <w:b/>
                <w:bCs/>
                <w:i/>
                <w:iCs/>
                <w:sz w:val="20"/>
              </w:rPr>
            </w:pPr>
          </w:p>
        </w:tc>
        <w:tc>
          <w:tcPr>
            <w:tcW w:w="3081" w:type="dxa"/>
            <w:gridSpan w:val="3"/>
            <w:vAlign w:val="bottom"/>
          </w:tcPr>
          <w:p w14:paraId="77190F0B" w14:textId="77777777" w:rsidR="00E83F37" w:rsidRPr="004B089B" w:rsidRDefault="00E83F37" w:rsidP="00F91037">
            <w:pPr>
              <w:pStyle w:val="acctmergecolhdg"/>
              <w:spacing w:line="380" w:lineRule="exact"/>
              <w:rPr>
                <w:rFonts w:ascii="Arial" w:hAnsi="Arial" w:cs="Arial"/>
                <w:b w:val="0"/>
                <w:bCs/>
                <w:sz w:val="20"/>
              </w:rPr>
            </w:pPr>
          </w:p>
        </w:tc>
        <w:tc>
          <w:tcPr>
            <w:tcW w:w="181" w:type="dxa"/>
            <w:vAlign w:val="bottom"/>
          </w:tcPr>
          <w:p w14:paraId="1763177A" w14:textId="77777777" w:rsidR="00E83F37" w:rsidRPr="004B089B" w:rsidRDefault="00E83F37" w:rsidP="00F91037">
            <w:pPr>
              <w:pStyle w:val="acctmergecolhdg"/>
              <w:spacing w:line="380" w:lineRule="exact"/>
              <w:rPr>
                <w:rFonts w:ascii="Arial" w:hAnsi="Arial" w:cs="Arial"/>
                <w:b w:val="0"/>
                <w:bCs/>
                <w:sz w:val="20"/>
              </w:rPr>
            </w:pPr>
          </w:p>
        </w:tc>
        <w:tc>
          <w:tcPr>
            <w:tcW w:w="2700" w:type="dxa"/>
            <w:gridSpan w:val="3"/>
            <w:vAlign w:val="bottom"/>
          </w:tcPr>
          <w:p w14:paraId="4F886E2C" w14:textId="77777777" w:rsidR="00E83F37" w:rsidRPr="004B089B" w:rsidRDefault="00E83F37" w:rsidP="00F91037">
            <w:pPr>
              <w:pStyle w:val="acctmergecolhdg"/>
              <w:spacing w:line="380" w:lineRule="exact"/>
              <w:jc w:val="right"/>
              <w:rPr>
                <w:rFonts w:ascii="Arial" w:hAnsi="Arial" w:cs="Arial"/>
                <w:b w:val="0"/>
                <w:bCs/>
                <w:sz w:val="20"/>
              </w:rPr>
            </w:pPr>
            <w:r w:rsidRPr="004B089B">
              <w:rPr>
                <w:rFonts w:ascii="Arial" w:hAnsi="Arial" w:cs="Arial"/>
                <w:b w:val="0"/>
                <w:bCs/>
                <w:sz w:val="20"/>
              </w:rPr>
              <w:t>(Unit: Thousand Baht)</w:t>
            </w:r>
          </w:p>
        </w:tc>
      </w:tr>
      <w:tr w:rsidR="00E83F37" w:rsidRPr="001E39CA" w14:paraId="5FEF725B" w14:textId="77777777" w:rsidTr="004B089B">
        <w:trPr>
          <w:cantSplit/>
        </w:trPr>
        <w:tc>
          <w:tcPr>
            <w:tcW w:w="3417" w:type="dxa"/>
            <w:shd w:val="clear" w:color="auto" w:fill="FFFFFF"/>
          </w:tcPr>
          <w:p w14:paraId="13FA5CF0" w14:textId="77777777" w:rsidR="00E83F37" w:rsidRPr="004B089B" w:rsidRDefault="00E83F37" w:rsidP="00F91037">
            <w:pPr>
              <w:spacing w:line="380" w:lineRule="exact"/>
              <w:rPr>
                <w:rFonts w:ascii="Arial" w:hAnsi="Arial" w:cs="Arial"/>
                <w:b/>
                <w:bCs/>
                <w:i/>
                <w:iCs/>
                <w:sz w:val="20"/>
              </w:rPr>
            </w:pPr>
          </w:p>
        </w:tc>
        <w:tc>
          <w:tcPr>
            <w:tcW w:w="3081" w:type="dxa"/>
            <w:gridSpan w:val="3"/>
            <w:vAlign w:val="bottom"/>
          </w:tcPr>
          <w:p w14:paraId="06CC0CDA" w14:textId="77777777" w:rsidR="00E83F37" w:rsidRPr="004B089B" w:rsidRDefault="00E83F37" w:rsidP="00F91037">
            <w:pPr>
              <w:pStyle w:val="acctmergecolhdg"/>
              <w:spacing w:line="380" w:lineRule="exact"/>
              <w:rPr>
                <w:rFonts w:ascii="Arial" w:hAnsi="Arial" w:cs="Arial"/>
                <w:b w:val="0"/>
                <w:bCs/>
                <w:sz w:val="20"/>
              </w:rPr>
            </w:pPr>
            <w:r w:rsidRPr="004B089B">
              <w:rPr>
                <w:rFonts w:ascii="Arial" w:hAnsi="Arial" w:cs="Arial"/>
                <w:b w:val="0"/>
                <w:bCs/>
                <w:sz w:val="20"/>
              </w:rPr>
              <w:t>Consolidated</w:t>
            </w:r>
          </w:p>
        </w:tc>
        <w:tc>
          <w:tcPr>
            <w:tcW w:w="181" w:type="dxa"/>
            <w:vAlign w:val="bottom"/>
          </w:tcPr>
          <w:p w14:paraId="5D15BA5F" w14:textId="77777777" w:rsidR="00E83F37" w:rsidRPr="004B089B" w:rsidRDefault="00E83F37" w:rsidP="00F91037">
            <w:pPr>
              <w:pStyle w:val="acctmergecolhdg"/>
              <w:spacing w:line="380" w:lineRule="exact"/>
              <w:rPr>
                <w:rFonts w:ascii="Arial" w:hAnsi="Arial" w:cs="Arial"/>
                <w:b w:val="0"/>
                <w:bCs/>
                <w:sz w:val="20"/>
              </w:rPr>
            </w:pPr>
          </w:p>
        </w:tc>
        <w:tc>
          <w:tcPr>
            <w:tcW w:w="2700" w:type="dxa"/>
            <w:gridSpan w:val="3"/>
            <w:vAlign w:val="bottom"/>
          </w:tcPr>
          <w:p w14:paraId="259BAAAD" w14:textId="77777777" w:rsidR="00E83F37" w:rsidRPr="004B089B" w:rsidRDefault="00E83F37" w:rsidP="00F91037">
            <w:pPr>
              <w:pStyle w:val="acctmergecolhdg"/>
              <w:spacing w:line="380" w:lineRule="exact"/>
              <w:rPr>
                <w:rFonts w:ascii="Arial" w:hAnsi="Arial" w:cs="Arial"/>
                <w:b w:val="0"/>
                <w:bCs/>
                <w:sz w:val="20"/>
              </w:rPr>
            </w:pPr>
            <w:r w:rsidRPr="004B089B">
              <w:rPr>
                <w:rFonts w:ascii="Arial" w:hAnsi="Arial" w:cs="Arial"/>
                <w:b w:val="0"/>
                <w:bCs/>
                <w:sz w:val="20"/>
              </w:rPr>
              <w:t>Separate</w:t>
            </w:r>
          </w:p>
        </w:tc>
      </w:tr>
      <w:tr w:rsidR="00E83F37" w:rsidRPr="001E39CA" w14:paraId="692735FF" w14:textId="77777777" w:rsidTr="004B089B">
        <w:trPr>
          <w:cantSplit/>
        </w:trPr>
        <w:tc>
          <w:tcPr>
            <w:tcW w:w="3417" w:type="dxa"/>
            <w:shd w:val="clear" w:color="auto" w:fill="FFFFFF"/>
          </w:tcPr>
          <w:p w14:paraId="00030027" w14:textId="77777777" w:rsidR="00E83F37" w:rsidRPr="004B089B" w:rsidRDefault="00E83F37" w:rsidP="00F91037">
            <w:pPr>
              <w:tabs>
                <w:tab w:val="left" w:pos="176"/>
              </w:tabs>
              <w:spacing w:line="380" w:lineRule="exact"/>
              <w:rPr>
                <w:rFonts w:ascii="Arial" w:hAnsi="Arial" w:cs="Arial"/>
                <w:b/>
                <w:bCs/>
                <w:i/>
                <w:iCs/>
                <w:sz w:val="20"/>
              </w:rPr>
            </w:pPr>
          </w:p>
        </w:tc>
        <w:tc>
          <w:tcPr>
            <w:tcW w:w="3081" w:type="dxa"/>
            <w:gridSpan w:val="3"/>
          </w:tcPr>
          <w:p w14:paraId="0E298BA6" w14:textId="77777777" w:rsidR="00E83F37" w:rsidRPr="004B089B" w:rsidRDefault="00E83F37" w:rsidP="00F91037">
            <w:pPr>
              <w:pStyle w:val="acctmergecolhdg"/>
              <w:pBdr>
                <w:bottom w:val="single" w:sz="4" w:space="1" w:color="auto"/>
              </w:pBdr>
              <w:spacing w:line="380" w:lineRule="exact"/>
              <w:rPr>
                <w:rFonts w:ascii="Arial" w:hAnsi="Arial" w:cs="Arial"/>
                <w:b w:val="0"/>
                <w:bCs/>
                <w:sz w:val="20"/>
              </w:rPr>
            </w:pPr>
            <w:r w:rsidRPr="004B089B">
              <w:rPr>
                <w:rFonts w:ascii="Arial" w:hAnsi="Arial" w:cs="Arial"/>
                <w:b w:val="0"/>
                <w:bCs/>
                <w:sz w:val="20"/>
              </w:rPr>
              <w:t>financial statements</w:t>
            </w:r>
          </w:p>
        </w:tc>
        <w:tc>
          <w:tcPr>
            <w:tcW w:w="181" w:type="dxa"/>
          </w:tcPr>
          <w:p w14:paraId="6ADF0A9D" w14:textId="77777777" w:rsidR="00E83F37" w:rsidRPr="004B089B" w:rsidRDefault="00E83F37" w:rsidP="00F91037">
            <w:pPr>
              <w:pStyle w:val="acctmergecolhdg"/>
              <w:spacing w:line="380" w:lineRule="exact"/>
              <w:rPr>
                <w:rFonts w:ascii="Arial" w:hAnsi="Arial" w:cs="Arial"/>
                <w:b w:val="0"/>
                <w:bCs/>
                <w:sz w:val="20"/>
              </w:rPr>
            </w:pPr>
          </w:p>
        </w:tc>
        <w:tc>
          <w:tcPr>
            <w:tcW w:w="2700" w:type="dxa"/>
            <w:gridSpan w:val="3"/>
          </w:tcPr>
          <w:p w14:paraId="09A71041" w14:textId="77777777" w:rsidR="00E83F37" w:rsidRPr="004B089B" w:rsidRDefault="00E83F37" w:rsidP="00F91037">
            <w:pPr>
              <w:pStyle w:val="acctmergecolhdg"/>
              <w:pBdr>
                <w:bottom w:val="single" w:sz="4" w:space="1" w:color="auto"/>
              </w:pBdr>
              <w:spacing w:line="380" w:lineRule="exact"/>
              <w:rPr>
                <w:rFonts w:ascii="Arial" w:hAnsi="Arial" w:cs="Arial"/>
                <w:b w:val="0"/>
                <w:bCs/>
                <w:sz w:val="20"/>
              </w:rPr>
            </w:pPr>
            <w:r w:rsidRPr="004B089B">
              <w:rPr>
                <w:rFonts w:ascii="Arial" w:hAnsi="Arial" w:cs="Arial"/>
                <w:b w:val="0"/>
                <w:bCs/>
                <w:sz w:val="20"/>
              </w:rPr>
              <w:t>financial statements</w:t>
            </w:r>
          </w:p>
        </w:tc>
      </w:tr>
      <w:tr w:rsidR="00E83F37" w:rsidRPr="001E39CA" w14:paraId="56198E9F" w14:textId="77777777" w:rsidTr="004B089B">
        <w:trPr>
          <w:cantSplit/>
        </w:trPr>
        <w:tc>
          <w:tcPr>
            <w:tcW w:w="3417" w:type="dxa"/>
          </w:tcPr>
          <w:p w14:paraId="204F742B" w14:textId="77777777" w:rsidR="00E83F37" w:rsidRPr="004B089B" w:rsidRDefault="00E83F37" w:rsidP="00F91037">
            <w:pPr>
              <w:spacing w:line="380" w:lineRule="exact"/>
              <w:rPr>
                <w:rFonts w:ascii="Arial" w:hAnsi="Arial" w:cs="Arial"/>
                <w:b/>
                <w:bCs/>
                <w:i/>
                <w:iCs/>
                <w:sz w:val="20"/>
              </w:rPr>
            </w:pPr>
          </w:p>
        </w:tc>
        <w:tc>
          <w:tcPr>
            <w:tcW w:w="1634" w:type="dxa"/>
            <w:vAlign w:val="bottom"/>
          </w:tcPr>
          <w:p w14:paraId="23286B1E" w14:textId="77D7E4EB" w:rsidR="00E83F37" w:rsidRPr="004B089B" w:rsidRDefault="007B02E4" w:rsidP="00F91037">
            <w:pPr>
              <w:pBdr>
                <w:bottom w:val="single" w:sz="4" w:space="1" w:color="auto"/>
              </w:pBdr>
              <w:spacing w:line="380" w:lineRule="exact"/>
              <w:jc w:val="center"/>
              <w:rPr>
                <w:rFonts w:ascii="Arial" w:hAnsi="Arial" w:cs="Arial"/>
                <w:sz w:val="20"/>
              </w:rPr>
            </w:pPr>
            <w:r w:rsidRPr="004B089B">
              <w:rPr>
                <w:rFonts w:ascii="Arial" w:hAnsi="Arial" w:cs="Arial"/>
                <w:sz w:val="20"/>
              </w:rPr>
              <w:t>2023</w:t>
            </w:r>
          </w:p>
        </w:tc>
        <w:tc>
          <w:tcPr>
            <w:tcW w:w="181" w:type="dxa"/>
          </w:tcPr>
          <w:p w14:paraId="60A21B0A" w14:textId="77777777" w:rsidR="00E83F37" w:rsidRPr="004B089B" w:rsidRDefault="00E83F37" w:rsidP="00F91037">
            <w:pPr>
              <w:spacing w:line="380" w:lineRule="exact"/>
              <w:jc w:val="center"/>
              <w:rPr>
                <w:rFonts w:ascii="Arial" w:hAnsi="Arial" w:cs="Arial"/>
                <w:sz w:val="20"/>
              </w:rPr>
            </w:pPr>
          </w:p>
        </w:tc>
        <w:tc>
          <w:tcPr>
            <w:tcW w:w="1264" w:type="dxa"/>
            <w:vAlign w:val="bottom"/>
          </w:tcPr>
          <w:p w14:paraId="45F430DD" w14:textId="517C5FCA" w:rsidR="00E83F37" w:rsidRPr="004B089B" w:rsidRDefault="007B02E4" w:rsidP="00F91037">
            <w:pPr>
              <w:pBdr>
                <w:bottom w:val="single" w:sz="4" w:space="1" w:color="auto"/>
              </w:pBdr>
              <w:spacing w:line="380" w:lineRule="exact"/>
              <w:jc w:val="center"/>
              <w:rPr>
                <w:rFonts w:ascii="Arial" w:hAnsi="Arial" w:cs="Arial"/>
                <w:sz w:val="20"/>
              </w:rPr>
            </w:pPr>
            <w:r w:rsidRPr="004B089B">
              <w:rPr>
                <w:rFonts w:ascii="Arial" w:hAnsi="Arial" w:cs="Arial"/>
                <w:sz w:val="20"/>
              </w:rPr>
              <w:t>2022</w:t>
            </w:r>
          </w:p>
        </w:tc>
        <w:tc>
          <w:tcPr>
            <w:tcW w:w="181" w:type="dxa"/>
          </w:tcPr>
          <w:p w14:paraId="44036D25" w14:textId="77777777" w:rsidR="00E83F37" w:rsidRPr="004B089B" w:rsidRDefault="00E83F37" w:rsidP="00F91037">
            <w:pPr>
              <w:pStyle w:val="acctmergecolhdg"/>
              <w:spacing w:line="380" w:lineRule="exact"/>
              <w:rPr>
                <w:rFonts w:ascii="Arial" w:hAnsi="Arial" w:cs="Arial"/>
                <w:b w:val="0"/>
                <w:bCs/>
                <w:sz w:val="20"/>
              </w:rPr>
            </w:pPr>
          </w:p>
        </w:tc>
        <w:tc>
          <w:tcPr>
            <w:tcW w:w="1260" w:type="dxa"/>
            <w:vAlign w:val="bottom"/>
          </w:tcPr>
          <w:p w14:paraId="527EFCA2" w14:textId="1ECAAEBB" w:rsidR="00E83F37" w:rsidRPr="004B089B" w:rsidRDefault="007B02E4" w:rsidP="00F91037">
            <w:pPr>
              <w:pBdr>
                <w:bottom w:val="single" w:sz="4" w:space="1" w:color="auto"/>
              </w:pBdr>
              <w:spacing w:line="380" w:lineRule="exact"/>
              <w:jc w:val="center"/>
              <w:rPr>
                <w:rFonts w:ascii="Arial" w:hAnsi="Arial" w:cs="Arial"/>
                <w:sz w:val="20"/>
              </w:rPr>
            </w:pPr>
            <w:r w:rsidRPr="004B089B">
              <w:rPr>
                <w:rFonts w:ascii="Arial" w:hAnsi="Arial" w:cs="Arial"/>
                <w:sz w:val="20"/>
              </w:rPr>
              <w:t>2023</w:t>
            </w:r>
          </w:p>
        </w:tc>
        <w:tc>
          <w:tcPr>
            <w:tcW w:w="180" w:type="dxa"/>
          </w:tcPr>
          <w:p w14:paraId="6CAEA4AC" w14:textId="77777777" w:rsidR="00E83F37" w:rsidRPr="004B089B" w:rsidRDefault="00E83F37" w:rsidP="00F91037">
            <w:pPr>
              <w:spacing w:line="380" w:lineRule="exact"/>
              <w:jc w:val="center"/>
              <w:rPr>
                <w:rFonts w:ascii="Arial" w:hAnsi="Arial" w:cs="Arial"/>
                <w:sz w:val="20"/>
              </w:rPr>
            </w:pPr>
          </w:p>
        </w:tc>
        <w:tc>
          <w:tcPr>
            <w:tcW w:w="1260" w:type="dxa"/>
            <w:vAlign w:val="bottom"/>
          </w:tcPr>
          <w:p w14:paraId="02F041D1" w14:textId="0848066A" w:rsidR="00E83F37" w:rsidRPr="004B089B" w:rsidRDefault="007B02E4" w:rsidP="00F91037">
            <w:pPr>
              <w:pBdr>
                <w:bottom w:val="single" w:sz="4" w:space="1" w:color="auto"/>
              </w:pBdr>
              <w:spacing w:line="380" w:lineRule="exact"/>
              <w:jc w:val="center"/>
              <w:rPr>
                <w:rFonts w:ascii="Arial" w:hAnsi="Arial" w:cs="Arial"/>
                <w:sz w:val="20"/>
              </w:rPr>
            </w:pPr>
            <w:r w:rsidRPr="004B089B">
              <w:rPr>
                <w:rFonts w:ascii="Arial" w:hAnsi="Arial" w:cs="Arial"/>
                <w:sz w:val="20"/>
              </w:rPr>
              <w:t>2022</w:t>
            </w:r>
          </w:p>
        </w:tc>
      </w:tr>
      <w:tr w:rsidR="00E83F37" w:rsidRPr="001E39CA" w14:paraId="5216FE9D" w14:textId="77777777" w:rsidTr="004B089B">
        <w:trPr>
          <w:cantSplit/>
        </w:trPr>
        <w:tc>
          <w:tcPr>
            <w:tcW w:w="9379" w:type="dxa"/>
            <w:gridSpan w:val="8"/>
          </w:tcPr>
          <w:p w14:paraId="2D813D3C" w14:textId="2B8535D6" w:rsidR="00E83F37" w:rsidRPr="004B089B" w:rsidRDefault="00E83F37" w:rsidP="00F91037">
            <w:pPr>
              <w:pStyle w:val="acctfourfigures"/>
              <w:spacing w:line="380" w:lineRule="exact"/>
              <w:rPr>
                <w:rFonts w:ascii="Arial" w:hAnsi="Arial" w:cs="Arial"/>
                <w:i/>
                <w:iCs/>
                <w:sz w:val="20"/>
              </w:rPr>
            </w:pPr>
            <w:r w:rsidRPr="004B089B">
              <w:rPr>
                <w:rFonts w:ascii="Arial" w:eastAsia="Arial Unicode MS" w:hAnsi="Arial" w:cs="Arial"/>
                <w:b/>
                <w:bCs/>
                <w:sz w:val="20"/>
                <w:u w:val="single"/>
              </w:rPr>
              <w:t>Trade and other receivables - related part</w:t>
            </w:r>
            <w:r w:rsidR="00F732B9" w:rsidRPr="004B089B">
              <w:rPr>
                <w:rFonts w:ascii="Arial" w:eastAsia="Arial Unicode MS" w:hAnsi="Arial" w:cs="Browallia New"/>
                <w:b/>
                <w:bCs/>
                <w:sz w:val="20"/>
                <w:u w:val="single"/>
                <w:lang w:val="en-US" w:bidi="th-TH"/>
              </w:rPr>
              <w:t>y</w:t>
            </w:r>
            <w:r w:rsidR="00A66799" w:rsidRPr="004B089B">
              <w:rPr>
                <w:rFonts w:ascii="Arial" w:eastAsia="Arial Unicode MS" w:hAnsi="Arial" w:cs="Arial"/>
                <w:b/>
                <w:bCs/>
                <w:sz w:val="20"/>
                <w:u w:val="single"/>
              </w:rPr>
              <w:t xml:space="preserve"> (Note </w:t>
            </w:r>
            <w:r w:rsidR="008F5458" w:rsidRPr="004B089B">
              <w:rPr>
                <w:rFonts w:ascii="Arial" w:eastAsia="Arial Unicode MS" w:hAnsi="Arial" w:cs="Cordia New"/>
                <w:b/>
                <w:bCs/>
                <w:sz w:val="20"/>
                <w:u w:val="single"/>
                <w:lang w:val="en-US" w:bidi="th-TH"/>
              </w:rPr>
              <w:t>9</w:t>
            </w:r>
            <w:r w:rsidR="001A7395" w:rsidRPr="004B089B">
              <w:rPr>
                <w:rFonts w:ascii="Arial" w:eastAsia="Arial Unicode MS" w:hAnsi="Arial" w:cs="Arial"/>
                <w:b/>
                <w:bCs/>
                <w:sz w:val="20"/>
                <w:u w:val="single"/>
              </w:rPr>
              <w:t>)</w:t>
            </w:r>
          </w:p>
        </w:tc>
      </w:tr>
      <w:tr w:rsidR="007B02E4" w:rsidRPr="001E39CA" w14:paraId="4C59AF36" w14:textId="77777777" w:rsidTr="004B089B">
        <w:trPr>
          <w:cantSplit/>
          <w:trHeight w:val="245"/>
        </w:trPr>
        <w:tc>
          <w:tcPr>
            <w:tcW w:w="3417" w:type="dxa"/>
            <w:tcBorders>
              <w:bottom w:val="nil"/>
            </w:tcBorders>
          </w:tcPr>
          <w:p w14:paraId="5732A261" w14:textId="77777777" w:rsidR="007B02E4" w:rsidRPr="004B089B" w:rsidRDefault="007B02E4" w:rsidP="007B02E4">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Subsidiary</w:t>
            </w:r>
          </w:p>
        </w:tc>
        <w:tc>
          <w:tcPr>
            <w:tcW w:w="1634" w:type="dxa"/>
            <w:tcBorders>
              <w:bottom w:val="nil"/>
            </w:tcBorders>
          </w:tcPr>
          <w:p w14:paraId="4C8C38CE" w14:textId="18451DB2" w:rsidR="007B02E4" w:rsidRPr="004B089B" w:rsidRDefault="004B089B" w:rsidP="004B089B">
            <w:pPr>
              <w:pBdr>
                <w:bottom w:val="single" w:sz="4" w:space="1" w:color="auto"/>
              </w:pBdr>
              <w:tabs>
                <w:tab w:val="decimal" w:pos="1380"/>
              </w:tabs>
              <w:spacing w:line="360" w:lineRule="exact"/>
              <w:rPr>
                <w:rFonts w:ascii="Arial" w:hAnsi="Arial" w:cs="Arial"/>
                <w:sz w:val="20"/>
              </w:rPr>
            </w:pPr>
            <w:r>
              <w:rPr>
                <w:rFonts w:ascii="Arial" w:hAnsi="Arial" w:cs="Arial"/>
                <w:sz w:val="20"/>
              </w:rPr>
              <w:t>-</w:t>
            </w:r>
          </w:p>
        </w:tc>
        <w:tc>
          <w:tcPr>
            <w:tcW w:w="181" w:type="dxa"/>
            <w:tcBorders>
              <w:bottom w:val="nil"/>
            </w:tcBorders>
          </w:tcPr>
          <w:p w14:paraId="3A6C214F"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Borders>
              <w:bottom w:val="nil"/>
            </w:tcBorders>
          </w:tcPr>
          <w:p w14:paraId="6146B1CF" w14:textId="77777777" w:rsidR="007B02E4" w:rsidRPr="004B089B" w:rsidRDefault="007B02E4"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w:t>
            </w:r>
          </w:p>
        </w:tc>
        <w:tc>
          <w:tcPr>
            <w:tcW w:w="181" w:type="dxa"/>
            <w:tcBorders>
              <w:bottom w:val="nil"/>
            </w:tcBorders>
          </w:tcPr>
          <w:p w14:paraId="7020316E"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tcPr>
          <w:p w14:paraId="1E1543FF" w14:textId="290D9191" w:rsidR="007B02E4" w:rsidRPr="004B089B" w:rsidRDefault="00320936"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20,282</w:t>
            </w:r>
          </w:p>
        </w:tc>
        <w:tc>
          <w:tcPr>
            <w:tcW w:w="180" w:type="dxa"/>
            <w:tcBorders>
              <w:bottom w:val="nil"/>
            </w:tcBorders>
          </w:tcPr>
          <w:p w14:paraId="30DE4B01"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tcPr>
          <w:p w14:paraId="5AF03622" w14:textId="299249E3" w:rsidR="007B02E4" w:rsidRPr="004B089B" w:rsidRDefault="007B02E4"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9,</w:t>
            </w:r>
            <w:r w:rsidR="007D1CCA">
              <w:rPr>
                <w:rFonts w:ascii="Arial" w:hAnsi="Arial" w:cs="Arial"/>
                <w:sz w:val="20"/>
              </w:rPr>
              <w:t>492</w:t>
            </w:r>
          </w:p>
        </w:tc>
      </w:tr>
      <w:tr w:rsidR="007B02E4" w:rsidRPr="001E39CA" w14:paraId="60C6816B" w14:textId="77777777" w:rsidTr="004B089B">
        <w:trPr>
          <w:cantSplit/>
          <w:trHeight w:val="801"/>
        </w:trPr>
        <w:tc>
          <w:tcPr>
            <w:tcW w:w="3417" w:type="dxa"/>
            <w:tcBorders>
              <w:bottom w:val="nil"/>
            </w:tcBorders>
          </w:tcPr>
          <w:p w14:paraId="27A383EF" w14:textId="3AB2F0E5" w:rsidR="007B02E4" w:rsidRPr="004B089B" w:rsidRDefault="007B02E4" w:rsidP="007B02E4">
            <w:pPr>
              <w:spacing w:line="380" w:lineRule="exact"/>
              <w:ind w:left="371" w:hanging="180"/>
              <w:rPr>
                <w:rFonts w:ascii="Arial" w:eastAsia="Arial Unicode MS" w:hAnsi="Arial" w:cs="Arial"/>
                <w:bCs/>
                <w:sz w:val="20"/>
              </w:rPr>
            </w:pPr>
            <w:r w:rsidRPr="004B089B">
              <w:rPr>
                <w:rFonts w:ascii="Arial" w:eastAsia="Arial Unicode MS" w:hAnsi="Arial" w:cs="Arial"/>
                <w:bCs/>
                <w:sz w:val="20"/>
              </w:rPr>
              <w:t>Total trade and other receivables - related party</w:t>
            </w:r>
          </w:p>
        </w:tc>
        <w:tc>
          <w:tcPr>
            <w:tcW w:w="1634" w:type="dxa"/>
            <w:tcBorders>
              <w:bottom w:val="nil"/>
            </w:tcBorders>
            <w:vAlign w:val="bottom"/>
          </w:tcPr>
          <w:p w14:paraId="47092F15" w14:textId="0F1EAECD" w:rsidR="007B02E4" w:rsidRPr="004B089B" w:rsidRDefault="00320936" w:rsidP="004B089B">
            <w:pPr>
              <w:pBdr>
                <w:bottom w:val="double" w:sz="4" w:space="0" w:color="auto"/>
              </w:pBdr>
              <w:tabs>
                <w:tab w:val="decimal" w:pos="1380"/>
              </w:tabs>
              <w:spacing w:line="360" w:lineRule="exact"/>
              <w:rPr>
                <w:rFonts w:ascii="Arial" w:hAnsi="Arial" w:cs="Arial"/>
                <w:sz w:val="20"/>
              </w:rPr>
            </w:pPr>
            <w:r w:rsidRPr="004B089B">
              <w:rPr>
                <w:rFonts w:ascii="Arial" w:hAnsi="Arial" w:cs="Arial"/>
                <w:sz w:val="20"/>
              </w:rPr>
              <w:t>-</w:t>
            </w:r>
          </w:p>
        </w:tc>
        <w:tc>
          <w:tcPr>
            <w:tcW w:w="181" w:type="dxa"/>
            <w:tcBorders>
              <w:bottom w:val="nil"/>
            </w:tcBorders>
            <w:vAlign w:val="bottom"/>
          </w:tcPr>
          <w:p w14:paraId="46600881"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Borders>
              <w:bottom w:val="nil"/>
            </w:tcBorders>
            <w:vAlign w:val="bottom"/>
          </w:tcPr>
          <w:p w14:paraId="6D330877" w14:textId="77777777" w:rsidR="007B02E4" w:rsidRPr="004B089B" w:rsidRDefault="007B02E4" w:rsidP="007B02E4">
            <w:pPr>
              <w:pBdr>
                <w:bottom w:val="double" w:sz="4" w:space="0" w:color="auto"/>
              </w:pBdr>
              <w:tabs>
                <w:tab w:val="decimal" w:pos="1020"/>
              </w:tabs>
              <w:spacing w:line="360" w:lineRule="exact"/>
              <w:rPr>
                <w:rFonts w:ascii="Arial" w:hAnsi="Arial" w:cs="Arial"/>
                <w:sz w:val="20"/>
              </w:rPr>
            </w:pPr>
            <w:r w:rsidRPr="004B089B">
              <w:rPr>
                <w:rFonts w:ascii="Arial" w:hAnsi="Arial" w:cs="Arial"/>
                <w:sz w:val="20"/>
              </w:rPr>
              <w:t>-</w:t>
            </w:r>
          </w:p>
        </w:tc>
        <w:tc>
          <w:tcPr>
            <w:tcW w:w="181" w:type="dxa"/>
            <w:tcBorders>
              <w:bottom w:val="nil"/>
            </w:tcBorders>
            <w:vAlign w:val="bottom"/>
          </w:tcPr>
          <w:p w14:paraId="59D8A1A2"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vAlign w:val="bottom"/>
          </w:tcPr>
          <w:p w14:paraId="66BDACF9" w14:textId="6B9D86FA" w:rsidR="007B02E4" w:rsidRPr="004B089B" w:rsidRDefault="00320936" w:rsidP="007B02E4">
            <w:pPr>
              <w:pBdr>
                <w:bottom w:val="double" w:sz="4" w:space="0" w:color="auto"/>
              </w:pBdr>
              <w:tabs>
                <w:tab w:val="decimal" w:pos="1020"/>
              </w:tabs>
              <w:spacing w:line="360" w:lineRule="exact"/>
              <w:rPr>
                <w:rFonts w:ascii="Arial" w:hAnsi="Arial" w:cs="Arial"/>
                <w:sz w:val="20"/>
              </w:rPr>
            </w:pPr>
            <w:r w:rsidRPr="004B089B">
              <w:rPr>
                <w:rFonts w:ascii="Arial" w:hAnsi="Arial" w:cs="Arial"/>
                <w:sz w:val="20"/>
              </w:rPr>
              <w:t>20,282</w:t>
            </w:r>
          </w:p>
        </w:tc>
        <w:tc>
          <w:tcPr>
            <w:tcW w:w="180" w:type="dxa"/>
            <w:tcBorders>
              <w:bottom w:val="nil"/>
            </w:tcBorders>
            <w:vAlign w:val="bottom"/>
          </w:tcPr>
          <w:p w14:paraId="15A1C698"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vAlign w:val="bottom"/>
          </w:tcPr>
          <w:p w14:paraId="7A4C6B8A" w14:textId="2D947969" w:rsidR="007B02E4" w:rsidRPr="004B089B" w:rsidRDefault="007B02E4" w:rsidP="007B02E4">
            <w:pPr>
              <w:pBdr>
                <w:bottom w:val="double" w:sz="4" w:space="0" w:color="auto"/>
              </w:pBdr>
              <w:tabs>
                <w:tab w:val="decimal" w:pos="1020"/>
              </w:tabs>
              <w:spacing w:line="360" w:lineRule="exact"/>
              <w:rPr>
                <w:rFonts w:ascii="Arial" w:hAnsi="Arial" w:cs="Arial"/>
                <w:sz w:val="20"/>
              </w:rPr>
            </w:pPr>
            <w:r w:rsidRPr="004B089B">
              <w:rPr>
                <w:rFonts w:ascii="Arial" w:hAnsi="Arial" w:cs="Arial"/>
                <w:sz w:val="20"/>
              </w:rPr>
              <w:t>9,</w:t>
            </w:r>
            <w:r w:rsidR="00987973">
              <w:rPr>
                <w:rFonts w:ascii="Arial" w:hAnsi="Arial" w:cs="Arial"/>
                <w:sz w:val="20"/>
              </w:rPr>
              <w:t>492</w:t>
            </w:r>
          </w:p>
        </w:tc>
      </w:tr>
      <w:tr w:rsidR="0078090F" w:rsidRPr="001E39CA" w14:paraId="75D75D15" w14:textId="77777777" w:rsidTr="004B089B">
        <w:trPr>
          <w:cantSplit/>
        </w:trPr>
        <w:tc>
          <w:tcPr>
            <w:tcW w:w="6498" w:type="dxa"/>
            <w:gridSpan w:val="4"/>
          </w:tcPr>
          <w:p w14:paraId="3A5FE27A" w14:textId="77777777" w:rsidR="0078090F" w:rsidRPr="004B089B" w:rsidRDefault="0078090F" w:rsidP="0078090F">
            <w:pPr>
              <w:pStyle w:val="acctfourfigures"/>
              <w:spacing w:line="380" w:lineRule="exact"/>
              <w:rPr>
                <w:rFonts w:ascii="Arial" w:hAnsi="Arial" w:cs="Arial"/>
                <w:sz w:val="20"/>
              </w:rPr>
            </w:pPr>
            <w:r w:rsidRPr="004B089B">
              <w:rPr>
                <w:rFonts w:ascii="Arial" w:eastAsia="Arial Unicode MS" w:hAnsi="Arial" w:cs="Arial"/>
                <w:b/>
                <w:bCs/>
                <w:sz w:val="20"/>
                <w:u w:val="single"/>
              </w:rPr>
              <w:t xml:space="preserve">Trade and other payables - related parties (Note </w:t>
            </w:r>
            <w:r w:rsidR="00E15FA0" w:rsidRPr="004B089B">
              <w:rPr>
                <w:rFonts w:ascii="Arial" w:eastAsia="Arial Unicode MS" w:hAnsi="Arial" w:cs="Arial"/>
                <w:b/>
                <w:bCs/>
                <w:sz w:val="20"/>
                <w:u w:val="single"/>
              </w:rPr>
              <w:t>17</w:t>
            </w:r>
            <w:r w:rsidRPr="004B089B">
              <w:rPr>
                <w:rFonts w:ascii="Arial" w:eastAsia="Arial Unicode MS" w:hAnsi="Arial" w:cs="Arial"/>
                <w:b/>
                <w:bCs/>
                <w:sz w:val="20"/>
                <w:u w:val="single"/>
              </w:rPr>
              <w:t>)</w:t>
            </w:r>
          </w:p>
        </w:tc>
        <w:tc>
          <w:tcPr>
            <w:tcW w:w="181" w:type="dxa"/>
          </w:tcPr>
          <w:p w14:paraId="0B803EC9" w14:textId="77777777" w:rsidR="0078090F" w:rsidRPr="004B089B" w:rsidRDefault="0078090F" w:rsidP="0078090F">
            <w:pPr>
              <w:pStyle w:val="acctfourfigures"/>
              <w:tabs>
                <w:tab w:val="clear" w:pos="765"/>
                <w:tab w:val="decimal" w:pos="866"/>
              </w:tabs>
              <w:spacing w:line="380" w:lineRule="exact"/>
              <w:ind w:right="11"/>
              <w:rPr>
                <w:rFonts w:ascii="Arial" w:hAnsi="Arial" w:cs="Arial"/>
                <w:sz w:val="20"/>
              </w:rPr>
            </w:pPr>
          </w:p>
        </w:tc>
        <w:tc>
          <w:tcPr>
            <w:tcW w:w="1260" w:type="dxa"/>
          </w:tcPr>
          <w:p w14:paraId="51F55E0A" w14:textId="77777777" w:rsidR="0078090F" w:rsidRPr="004B089B" w:rsidRDefault="0078090F" w:rsidP="00030C49">
            <w:pPr>
              <w:tabs>
                <w:tab w:val="decimal" w:pos="1020"/>
              </w:tabs>
              <w:spacing w:line="360" w:lineRule="exact"/>
              <w:rPr>
                <w:rFonts w:ascii="Arial" w:hAnsi="Arial" w:cs="Arial"/>
                <w:sz w:val="20"/>
              </w:rPr>
            </w:pPr>
          </w:p>
        </w:tc>
        <w:tc>
          <w:tcPr>
            <w:tcW w:w="180" w:type="dxa"/>
          </w:tcPr>
          <w:p w14:paraId="4D25883D" w14:textId="77777777" w:rsidR="0078090F" w:rsidRPr="004B089B" w:rsidRDefault="0078090F" w:rsidP="0078090F">
            <w:pPr>
              <w:pStyle w:val="acctfourfigures"/>
              <w:tabs>
                <w:tab w:val="clear" w:pos="765"/>
                <w:tab w:val="left" w:pos="894"/>
              </w:tabs>
              <w:spacing w:line="380" w:lineRule="exact"/>
              <w:ind w:left="-79" w:right="118"/>
              <w:jc w:val="right"/>
              <w:rPr>
                <w:rFonts w:ascii="Arial" w:hAnsi="Arial" w:cs="Arial"/>
                <w:sz w:val="20"/>
                <w:lang w:bidi="th-TH"/>
              </w:rPr>
            </w:pPr>
          </w:p>
        </w:tc>
        <w:tc>
          <w:tcPr>
            <w:tcW w:w="1260" w:type="dxa"/>
          </w:tcPr>
          <w:p w14:paraId="33E86780" w14:textId="77777777" w:rsidR="0078090F" w:rsidRPr="004B089B" w:rsidRDefault="0078090F" w:rsidP="00030C49">
            <w:pPr>
              <w:tabs>
                <w:tab w:val="decimal" w:pos="1020"/>
              </w:tabs>
              <w:spacing w:line="360" w:lineRule="exact"/>
              <w:rPr>
                <w:rFonts w:ascii="Arial" w:hAnsi="Arial" w:cs="Arial"/>
                <w:sz w:val="20"/>
              </w:rPr>
            </w:pPr>
          </w:p>
        </w:tc>
      </w:tr>
      <w:tr w:rsidR="007B02E4" w:rsidRPr="001E39CA" w14:paraId="4A10D02A" w14:textId="77777777" w:rsidTr="004B089B">
        <w:trPr>
          <w:cantSplit/>
        </w:trPr>
        <w:tc>
          <w:tcPr>
            <w:tcW w:w="3417" w:type="dxa"/>
          </w:tcPr>
          <w:p w14:paraId="621AE8AF" w14:textId="77777777" w:rsidR="007B02E4" w:rsidRPr="004B089B" w:rsidRDefault="007B02E4" w:rsidP="007B02E4">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Directors</w:t>
            </w:r>
          </w:p>
        </w:tc>
        <w:tc>
          <w:tcPr>
            <w:tcW w:w="1634" w:type="dxa"/>
          </w:tcPr>
          <w:p w14:paraId="3D5D7DBB" w14:textId="7E39D326" w:rsidR="007B02E4" w:rsidRPr="004B089B" w:rsidRDefault="001E297F" w:rsidP="007D1CCA">
            <w:pPr>
              <w:tabs>
                <w:tab w:val="decimal" w:pos="1380"/>
              </w:tabs>
              <w:spacing w:line="360" w:lineRule="exact"/>
              <w:rPr>
                <w:rFonts w:ascii="Arial" w:hAnsi="Arial" w:cs="Arial"/>
                <w:sz w:val="20"/>
              </w:rPr>
            </w:pPr>
            <w:r w:rsidRPr="004B089B">
              <w:rPr>
                <w:rFonts w:ascii="Arial" w:hAnsi="Arial" w:cs="Arial"/>
                <w:sz w:val="20"/>
              </w:rPr>
              <w:t>199</w:t>
            </w:r>
          </w:p>
        </w:tc>
        <w:tc>
          <w:tcPr>
            <w:tcW w:w="181" w:type="dxa"/>
          </w:tcPr>
          <w:p w14:paraId="46AD47F3"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Pr>
          <w:p w14:paraId="00AE0707" w14:textId="546F95AD" w:rsidR="007B02E4" w:rsidRPr="004B089B" w:rsidRDefault="007B02E4" w:rsidP="007B02E4">
            <w:pPr>
              <w:tabs>
                <w:tab w:val="decimal" w:pos="1020"/>
              </w:tabs>
              <w:spacing w:line="360" w:lineRule="exact"/>
              <w:rPr>
                <w:rFonts w:ascii="Arial" w:hAnsi="Arial" w:cs="Arial"/>
                <w:sz w:val="20"/>
              </w:rPr>
            </w:pPr>
            <w:r w:rsidRPr="004B089B">
              <w:rPr>
                <w:rFonts w:ascii="Arial" w:hAnsi="Arial" w:cs="Arial"/>
                <w:sz w:val="20"/>
              </w:rPr>
              <w:t>93</w:t>
            </w:r>
          </w:p>
        </w:tc>
        <w:tc>
          <w:tcPr>
            <w:tcW w:w="181" w:type="dxa"/>
          </w:tcPr>
          <w:p w14:paraId="2F50518A"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Pr>
          <w:p w14:paraId="3754E53D" w14:textId="3E28F131" w:rsidR="007B02E4" w:rsidRPr="004B089B" w:rsidRDefault="00320936" w:rsidP="007B02E4">
            <w:pPr>
              <w:tabs>
                <w:tab w:val="decimal" w:pos="1020"/>
              </w:tabs>
              <w:spacing w:line="360" w:lineRule="exact"/>
              <w:rPr>
                <w:rFonts w:ascii="Arial" w:hAnsi="Arial" w:cs="Arial"/>
                <w:sz w:val="20"/>
              </w:rPr>
            </w:pPr>
            <w:r w:rsidRPr="004B089B">
              <w:rPr>
                <w:rFonts w:ascii="Arial" w:hAnsi="Arial" w:cs="Arial"/>
                <w:sz w:val="20"/>
              </w:rPr>
              <w:t>199</w:t>
            </w:r>
          </w:p>
        </w:tc>
        <w:tc>
          <w:tcPr>
            <w:tcW w:w="180" w:type="dxa"/>
          </w:tcPr>
          <w:p w14:paraId="4EEB2CCA"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Pr>
          <w:p w14:paraId="2F221873" w14:textId="2361C3B6" w:rsidR="007B02E4" w:rsidRPr="004B089B" w:rsidRDefault="007B02E4" w:rsidP="007B02E4">
            <w:pPr>
              <w:tabs>
                <w:tab w:val="decimal" w:pos="1020"/>
              </w:tabs>
              <w:spacing w:line="360" w:lineRule="exact"/>
              <w:rPr>
                <w:rFonts w:ascii="Arial" w:hAnsi="Arial" w:cs="Arial"/>
                <w:sz w:val="20"/>
              </w:rPr>
            </w:pPr>
            <w:r w:rsidRPr="004B089B">
              <w:rPr>
                <w:rFonts w:ascii="Arial" w:hAnsi="Arial" w:cs="Arial"/>
                <w:sz w:val="20"/>
              </w:rPr>
              <w:t>93</w:t>
            </w:r>
          </w:p>
        </w:tc>
      </w:tr>
      <w:tr w:rsidR="007B02E4" w:rsidRPr="001E39CA" w14:paraId="6F50BDE8" w14:textId="77777777" w:rsidTr="004B089B">
        <w:trPr>
          <w:cantSplit/>
        </w:trPr>
        <w:tc>
          <w:tcPr>
            <w:tcW w:w="3417" w:type="dxa"/>
          </w:tcPr>
          <w:p w14:paraId="0AB66897" w14:textId="2DF93B72" w:rsidR="007B02E4" w:rsidRPr="004B089B" w:rsidRDefault="007B02E4" w:rsidP="007B02E4">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Management</w:t>
            </w:r>
          </w:p>
        </w:tc>
        <w:tc>
          <w:tcPr>
            <w:tcW w:w="1634" w:type="dxa"/>
          </w:tcPr>
          <w:p w14:paraId="12D70E3F" w14:textId="2133DD75" w:rsidR="007B02E4" w:rsidRPr="004B089B" w:rsidRDefault="001E297F" w:rsidP="007D1CCA">
            <w:pPr>
              <w:tabs>
                <w:tab w:val="decimal" w:pos="1380"/>
              </w:tabs>
              <w:spacing w:line="360" w:lineRule="exact"/>
              <w:rPr>
                <w:rFonts w:ascii="Arial" w:hAnsi="Arial" w:cs="Arial"/>
                <w:sz w:val="20"/>
              </w:rPr>
            </w:pPr>
            <w:r w:rsidRPr="004B089B">
              <w:rPr>
                <w:rFonts w:ascii="Arial" w:hAnsi="Arial" w:cs="Arial"/>
                <w:sz w:val="20"/>
              </w:rPr>
              <w:t>7</w:t>
            </w:r>
          </w:p>
        </w:tc>
        <w:tc>
          <w:tcPr>
            <w:tcW w:w="181" w:type="dxa"/>
          </w:tcPr>
          <w:p w14:paraId="5F4A52DD"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Pr>
          <w:p w14:paraId="4159C92B" w14:textId="1035A883" w:rsidR="007B02E4" w:rsidRPr="004B089B" w:rsidRDefault="007B02E4" w:rsidP="007B02E4">
            <w:pPr>
              <w:tabs>
                <w:tab w:val="decimal" w:pos="1020"/>
              </w:tabs>
              <w:spacing w:line="360" w:lineRule="exact"/>
              <w:rPr>
                <w:rFonts w:ascii="Arial" w:hAnsi="Arial" w:cs="Arial"/>
                <w:sz w:val="20"/>
              </w:rPr>
            </w:pPr>
            <w:r w:rsidRPr="004B089B">
              <w:rPr>
                <w:rFonts w:ascii="Arial" w:hAnsi="Arial" w:cs="Arial"/>
                <w:sz w:val="20"/>
              </w:rPr>
              <w:t>1,020</w:t>
            </w:r>
          </w:p>
        </w:tc>
        <w:tc>
          <w:tcPr>
            <w:tcW w:w="181" w:type="dxa"/>
          </w:tcPr>
          <w:p w14:paraId="2C874B24"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Pr>
          <w:p w14:paraId="5D5A79B8" w14:textId="243BAA5E" w:rsidR="007B02E4" w:rsidRPr="004B089B" w:rsidRDefault="00320936" w:rsidP="007B02E4">
            <w:pPr>
              <w:tabs>
                <w:tab w:val="decimal" w:pos="1020"/>
              </w:tabs>
              <w:spacing w:line="360" w:lineRule="exact"/>
              <w:rPr>
                <w:rFonts w:ascii="Arial" w:hAnsi="Arial" w:cs="Arial"/>
                <w:sz w:val="20"/>
              </w:rPr>
            </w:pPr>
            <w:r w:rsidRPr="004B089B">
              <w:rPr>
                <w:rFonts w:ascii="Arial" w:hAnsi="Arial" w:cs="Arial"/>
                <w:sz w:val="20"/>
              </w:rPr>
              <w:t>7</w:t>
            </w:r>
          </w:p>
        </w:tc>
        <w:tc>
          <w:tcPr>
            <w:tcW w:w="180" w:type="dxa"/>
          </w:tcPr>
          <w:p w14:paraId="72FC7948"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Pr>
          <w:p w14:paraId="5AC5BF82" w14:textId="5E996C5D" w:rsidR="007B02E4" w:rsidRPr="004B089B" w:rsidRDefault="007B02E4" w:rsidP="007B02E4">
            <w:pPr>
              <w:tabs>
                <w:tab w:val="decimal" w:pos="1020"/>
              </w:tabs>
              <w:spacing w:line="360" w:lineRule="exact"/>
              <w:rPr>
                <w:rFonts w:ascii="Arial" w:hAnsi="Arial" w:cs="Arial"/>
                <w:sz w:val="20"/>
              </w:rPr>
            </w:pPr>
            <w:r w:rsidRPr="004B089B">
              <w:rPr>
                <w:rFonts w:ascii="Arial" w:hAnsi="Arial" w:cs="Arial"/>
                <w:sz w:val="20"/>
              </w:rPr>
              <w:t>1,020</w:t>
            </w:r>
          </w:p>
        </w:tc>
      </w:tr>
      <w:tr w:rsidR="007B02E4" w:rsidRPr="001E39CA" w14:paraId="56FCD623" w14:textId="77777777" w:rsidTr="004B089B">
        <w:trPr>
          <w:cantSplit/>
        </w:trPr>
        <w:tc>
          <w:tcPr>
            <w:tcW w:w="3417" w:type="dxa"/>
            <w:tcBorders>
              <w:bottom w:val="nil"/>
            </w:tcBorders>
          </w:tcPr>
          <w:p w14:paraId="020EB3AD" w14:textId="4B615A5E" w:rsidR="007B02E4" w:rsidRPr="004B089B" w:rsidRDefault="007B02E4" w:rsidP="007B02E4">
            <w:pPr>
              <w:spacing w:line="380" w:lineRule="exact"/>
              <w:ind w:left="162" w:right="-108"/>
              <w:jc w:val="both"/>
              <w:rPr>
                <w:rFonts w:ascii="Arial" w:eastAsia="Arial Unicode MS" w:hAnsi="Arial" w:cs="Arial"/>
                <w:bCs/>
                <w:sz w:val="20"/>
              </w:rPr>
            </w:pPr>
            <w:r w:rsidRPr="004B089B">
              <w:rPr>
                <w:rFonts w:ascii="Arial" w:eastAsia="Arial Unicode MS" w:hAnsi="Arial" w:cs="Arial"/>
                <w:bCs/>
                <w:sz w:val="20"/>
              </w:rPr>
              <w:t>Related party</w:t>
            </w:r>
          </w:p>
        </w:tc>
        <w:tc>
          <w:tcPr>
            <w:tcW w:w="1634" w:type="dxa"/>
            <w:tcBorders>
              <w:bottom w:val="nil"/>
            </w:tcBorders>
          </w:tcPr>
          <w:p w14:paraId="090FB437" w14:textId="18FE1FB4" w:rsidR="007B02E4" w:rsidRPr="004B089B" w:rsidRDefault="001E297F" w:rsidP="004B089B">
            <w:pPr>
              <w:pBdr>
                <w:bottom w:val="single" w:sz="4" w:space="1" w:color="auto"/>
              </w:pBdr>
              <w:tabs>
                <w:tab w:val="decimal" w:pos="1380"/>
              </w:tabs>
              <w:spacing w:line="360" w:lineRule="exact"/>
              <w:rPr>
                <w:rFonts w:ascii="Arial" w:hAnsi="Arial" w:cs="Arial"/>
                <w:sz w:val="20"/>
              </w:rPr>
            </w:pPr>
            <w:r w:rsidRPr="004B089B">
              <w:rPr>
                <w:rFonts w:ascii="Arial" w:hAnsi="Arial" w:cs="Arial"/>
                <w:sz w:val="20"/>
              </w:rPr>
              <w:t>-</w:t>
            </w:r>
          </w:p>
        </w:tc>
        <w:tc>
          <w:tcPr>
            <w:tcW w:w="181" w:type="dxa"/>
            <w:tcBorders>
              <w:bottom w:val="nil"/>
            </w:tcBorders>
          </w:tcPr>
          <w:p w14:paraId="3A815695" w14:textId="10BC8E22"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Borders>
              <w:bottom w:val="nil"/>
            </w:tcBorders>
          </w:tcPr>
          <w:p w14:paraId="0EE3703C" w14:textId="70D76F61" w:rsidR="007B02E4" w:rsidRPr="004B089B" w:rsidRDefault="007B02E4"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134</w:t>
            </w:r>
          </w:p>
        </w:tc>
        <w:tc>
          <w:tcPr>
            <w:tcW w:w="181" w:type="dxa"/>
            <w:tcBorders>
              <w:bottom w:val="nil"/>
            </w:tcBorders>
          </w:tcPr>
          <w:p w14:paraId="46555762" w14:textId="2CA5741C"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tcPr>
          <w:p w14:paraId="53061D2C" w14:textId="200394D8" w:rsidR="007B02E4" w:rsidRPr="004B089B" w:rsidRDefault="00320936"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w:t>
            </w:r>
          </w:p>
        </w:tc>
        <w:tc>
          <w:tcPr>
            <w:tcW w:w="180" w:type="dxa"/>
            <w:tcBorders>
              <w:bottom w:val="nil"/>
            </w:tcBorders>
          </w:tcPr>
          <w:p w14:paraId="2C9A0145"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tcPr>
          <w:p w14:paraId="2B2F7734" w14:textId="11096D35" w:rsidR="007B02E4" w:rsidRPr="004B089B" w:rsidRDefault="007B02E4" w:rsidP="007B02E4">
            <w:pPr>
              <w:pBdr>
                <w:bottom w:val="single" w:sz="4" w:space="1" w:color="auto"/>
              </w:pBdr>
              <w:tabs>
                <w:tab w:val="decimal" w:pos="1020"/>
              </w:tabs>
              <w:spacing w:line="360" w:lineRule="exact"/>
              <w:rPr>
                <w:rFonts w:ascii="Arial" w:hAnsi="Arial" w:cs="Arial"/>
                <w:sz w:val="20"/>
              </w:rPr>
            </w:pPr>
            <w:r w:rsidRPr="004B089B">
              <w:rPr>
                <w:rFonts w:ascii="Arial" w:hAnsi="Arial" w:cs="Arial"/>
                <w:sz w:val="20"/>
              </w:rPr>
              <w:t>-</w:t>
            </w:r>
          </w:p>
        </w:tc>
      </w:tr>
      <w:tr w:rsidR="007B02E4" w:rsidRPr="001E39CA" w14:paraId="5FB0686D" w14:textId="77777777" w:rsidTr="004B089B">
        <w:trPr>
          <w:cantSplit/>
          <w:trHeight w:val="810"/>
        </w:trPr>
        <w:tc>
          <w:tcPr>
            <w:tcW w:w="3417" w:type="dxa"/>
            <w:tcBorders>
              <w:bottom w:val="nil"/>
            </w:tcBorders>
          </w:tcPr>
          <w:p w14:paraId="3CAFEB29" w14:textId="77777777" w:rsidR="007B02E4" w:rsidRPr="004B089B" w:rsidRDefault="007B02E4" w:rsidP="007B02E4">
            <w:pPr>
              <w:spacing w:line="380" w:lineRule="exact"/>
              <w:ind w:left="371" w:hanging="180"/>
              <w:rPr>
                <w:rFonts w:ascii="Arial" w:eastAsia="Arial Unicode MS" w:hAnsi="Arial" w:cs="Arial"/>
                <w:bCs/>
                <w:sz w:val="20"/>
              </w:rPr>
            </w:pPr>
            <w:r w:rsidRPr="004B089B">
              <w:rPr>
                <w:rFonts w:ascii="Arial" w:eastAsia="Arial Unicode MS" w:hAnsi="Arial" w:cs="Arial"/>
                <w:bCs/>
                <w:sz w:val="20"/>
              </w:rPr>
              <w:t>Total trade and other payables -    related parties</w:t>
            </w:r>
          </w:p>
        </w:tc>
        <w:tc>
          <w:tcPr>
            <w:tcW w:w="1634" w:type="dxa"/>
            <w:tcBorders>
              <w:bottom w:val="nil"/>
            </w:tcBorders>
            <w:vAlign w:val="bottom"/>
          </w:tcPr>
          <w:p w14:paraId="43DD53B1" w14:textId="71CCF0E2" w:rsidR="007B02E4" w:rsidRPr="004B089B" w:rsidRDefault="001E297F" w:rsidP="004B089B">
            <w:pPr>
              <w:pBdr>
                <w:bottom w:val="double" w:sz="4" w:space="1" w:color="auto"/>
              </w:pBdr>
              <w:tabs>
                <w:tab w:val="decimal" w:pos="1380"/>
              </w:tabs>
              <w:spacing w:line="360" w:lineRule="exact"/>
              <w:rPr>
                <w:rFonts w:ascii="Arial" w:hAnsi="Arial" w:cs="Arial"/>
                <w:sz w:val="20"/>
              </w:rPr>
            </w:pPr>
            <w:r w:rsidRPr="004B089B">
              <w:rPr>
                <w:rFonts w:ascii="Arial" w:hAnsi="Arial" w:cs="Arial"/>
                <w:sz w:val="20"/>
              </w:rPr>
              <w:t>206</w:t>
            </w:r>
          </w:p>
        </w:tc>
        <w:tc>
          <w:tcPr>
            <w:tcW w:w="181" w:type="dxa"/>
            <w:tcBorders>
              <w:bottom w:val="nil"/>
            </w:tcBorders>
            <w:vAlign w:val="bottom"/>
          </w:tcPr>
          <w:p w14:paraId="1CE0984D"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4" w:type="dxa"/>
            <w:tcBorders>
              <w:bottom w:val="nil"/>
            </w:tcBorders>
            <w:vAlign w:val="bottom"/>
          </w:tcPr>
          <w:p w14:paraId="6F3F8422" w14:textId="0200A7A1" w:rsidR="007B02E4" w:rsidRPr="004B089B" w:rsidRDefault="007B02E4" w:rsidP="007B02E4">
            <w:pPr>
              <w:pBdr>
                <w:bottom w:val="double" w:sz="4" w:space="1" w:color="auto"/>
              </w:pBdr>
              <w:tabs>
                <w:tab w:val="decimal" w:pos="1020"/>
              </w:tabs>
              <w:spacing w:line="360" w:lineRule="exact"/>
              <w:rPr>
                <w:rFonts w:ascii="Arial" w:hAnsi="Arial" w:cs="Arial"/>
                <w:sz w:val="20"/>
              </w:rPr>
            </w:pPr>
            <w:r w:rsidRPr="004B089B">
              <w:rPr>
                <w:rFonts w:ascii="Arial" w:hAnsi="Arial" w:cs="Arial"/>
                <w:sz w:val="20"/>
              </w:rPr>
              <w:t>1,247</w:t>
            </w:r>
          </w:p>
        </w:tc>
        <w:tc>
          <w:tcPr>
            <w:tcW w:w="181" w:type="dxa"/>
            <w:tcBorders>
              <w:bottom w:val="nil"/>
            </w:tcBorders>
            <w:vAlign w:val="bottom"/>
          </w:tcPr>
          <w:p w14:paraId="72BCF519"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vAlign w:val="bottom"/>
          </w:tcPr>
          <w:p w14:paraId="5613BDE3" w14:textId="65DE7EAA" w:rsidR="007B02E4" w:rsidRPr="004B089B" w:rsidRDefault="00320936" w:rsidP="007B02E4">
            <w:pPr>
              <w:pBdr>
                <w:bottom w:val="double" w:sz="4" w:space="1" w:color="auto"/>
              </w:pBdr>
              <w:tabs>
                <w:tab w:val="decimal" w:pos="1020"/>
              </w:tabs>
              <w:spacing w:line="360" w:lineRule="exact"/>
              <w:rPr>
                <w:rFonts w:ascii="Arial" w:hAnsi="Arial" w:cs="Arial"/>
                <w:sz w:val="20"/>
              </w:rPr>
            </w:pPr>
            <w:r w:rsidRPr="004B089B">
              <w:rPr>
                <w:rFonts w:ascii="Arial" w:hAnsi="Arial" w:cs="Arial"/>
                <w:sz w:val="20"/>
              </w:rPr>
              <w:t>206</w:t>
            </w:r>
          </w:p>
        </w:tc>
        <w:tc>
          <w:tcPr>
            <w:tcW w:w="180" w:type="dxa"/>
            <w:tcBorders>
              <w:bottom w:val="nil"/>
            </w:tcBorders>
            <w:vAlign w:val="bottom"/>
          </w:tcPr>
          <w:p w14:paraId="4E688667" w14:textId="77777777" w:rsidR="007B02E4" w:rsidRPr="004B089B" w:rsidRDefault="007B02E4" w:rsidP="007B02E4">
            <w:pPr>
              <w:pStyle w:val="2-Dash"/>
              <w:tabs>
                <w:tab w:val="decimal" w:pos="994"/>
              </w:tabs>
              <w:spacing w:line="380" w:lineRule="exact"/>
              <w:ind w:right="10"/>
              <w:rPr>
                <w:rFonts w:ascii="Arial" w:hAnsi="Arial" w:cs="Arial"/>
                <w:sz w:val="20"/>
                <w:szCs w:val="20"/>
              </w:rPr>
            </w:pPr>
          </w:p>
        </w:tc>
        <w:tc>
          <w:tcPr>
            <w:tcW w:w="1260" w:type="dxa"/>
            <w:tcBorders>
              <w:bottom w:val="nil"/>
            </w:tcBorders>
            <w:vAlign w:val="bottom"/>
          </w:tcPr>
          <w:p w14:paraId="1AF90E90" w14:textId="2D80A258" w:rsidR="007B02E4" w:rsidRPr="004B089B" w:rsidRDefault="007B02E4" w:rsidP="007B02E4">
            <w:pPr>
              <w:pBdr>
                <w:bottom w:val="double" w:sz="4" w:space="1" w:color="auto"/>
              </w:pBdr>
              <w:tabs>
                <w:tab w:val="decimal" w:pos="1020"/>
              </w:tabs>
              <w:spacing w:line="360" w:lineRule="exact"/>
              <w:rPr>
                <w:rFonts w:ascii="Arial" w:hAnsi="Arial" w:cs="Arial"/>
                <w:sz w:val="20"/>
              </w:rPr>
            </w:pPr>
            <w:r w:rsidRPr="004B089B">
              <w:rPr>
                <w:rFonts w:ascii="Arial" w:hAnsi="Arial" w:cs="Arial"/>
                <w:sz w:val="20"/>
              </w:rPr>
              <w:t>1,113</w:t>
            </w:r>
          </w:p>
        </w:tc>
      </w:tr>
    </w:tbl>
    <w:p w14:paraId="49CE8108" w14:textId="6C295298" w:rsidR="00447CD3" w:rsidRDefault="00447CD3"/>
    <w:tbl>
      <w:tblPr>
        <w:tblW w:w="9094"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417"/>
        <w:gridCol w:w="1351"/>
        <w:gridCol w:w="181"/>
        <w:gridCol w:w="1264"/>
        <w:gridCol w:w="181"/>
        <w:gridCol w:w="1260"/>
        <w:gridCol w:w="180"/>
        <w:gridCol w:w="1260"/>
      </w:tblGrid>
      <w:tr w:rsidR="00030C49" w:rsidRPr="001E39CA" w14:paraId="17E24BF4" w14:textId="77777777" w:rsidTr="00E51EE4">
        <w:trPr>
          <w:cantSplit/>
        </w:trPr>
        <w:tc>
          <w:tcPr>
            <w:tcW w:w="3417" w:type="dxa"/>
            <w:shd w:val="clear" w:color="auto" w:fill="FFFFFF"/>
          </w:tcPr>
          <w:p w14:paraId="5ACF0BE3" w14:textId="6BF24F06" w:rsidR="00030C49" w:rsidRPr="007D1CCA" w:rsidRDefault="00030C49" w:rsidP="00E51EE4">
            <w:pPr>
              <w:spacing w:line="380" w:lineRule="exact"/>
              <w:rPr>
                <w:rFonts w:ascii="Arial" w:hAnsi="Arial" w:cs="Arial"/>
                <w:b/>
                <w:bCs/>
                <w:i/>
                <w:iCs/>
                <w:sz w:val="20"/>
              </w:rPr>
            </w:pPr>
          </w:p>
        </w:tc>
        <w:tc>
          <w:tcPr>
            <w:tcW w:w="2796" w:type="dxa"/>
            <w:gridSpan w:val="3"/>
            <w:vAlign w:val="bottom"/>
          </w:tcPr>
          <w:p w14:paraId="5407EE3D" w14:textId="77777777" w:rsidR="00030C49" w:rsidRPr="007D1CCA" w:rsidRDefault="00030C49" w:rsidP="00E51EE4">
            <w:pPr>
              <w:pStyle w:val="acctmergecolhdg"/>
              <w:spacing w:line="380" w:lineRule="exact"/>
              <w:rPr>
                <w:rFonts w:ascii="Arial" w:hAnsi="Arial" w:cs="Arial"/>
                <w:b w:val="0"/>
                <w:bCs/>
                <w:sz w:val="20"/>
              </w:rPr>
            </w:pPr>
          </w:p>
        </w:tc>
        <w:tc>
          <w:tcPr>
            <w:tcW w:w="181" w:type="dxa"/>
            <w:vAlign w:val="bottom"/>
          </w:tcPr>
          <w:p w14:paraId="4F4B6DC8" w14:textId="77777777" w:rsidR="00030C49" w:rsidRPr="007D1CCA" w:rsidRDefault="00030C49" w:rsidP="00E51EE4">
            <w:pPr>
              <w:pStyle w:val="acctmergecolhdg"/>
              <w:spacing w:line="380" w:lineRule="exact"/>
              <w:rPr>
                <w:rFonts w:ascii="Arial" w:hAnsi="Arial" w:cs="Arial"/>
                <w:b w:val="0"/>
                <w:bCs/>
                <w:sz w:val="20"/>
              </w:rPr>
            </w:pPr>
          </w:p>
        </w:tc>
        <w:tc>
          <w:tcPr>
            <w:tcW w:w="2700" w:type="dxa"/>
            <w:gridSpan w:val="3"/>
            <w:vAlign w:val="bottom"/>
          </w:tcPr>
          <w:p w14:paraId="1BBF6069" w14:textId="77777777" w:rsidR="00030C49" w:rsidRPr="007D1CCA" w:rsidRDefault="00030C49" w:rsidP="00E51EE4">
            <w:pPr>
              <w:pStyle w:val="acctmergecolhdg"/>
              <w:spacing w:line="380" w:lineRule="exact"/>
              <w:jc w:val="right"/>
              <w:rPr>
                <w:rFonts w:ascii="Arial" w:hAnsi="Arial" w:cs="Arial"/>
                <w:b w:val="0"/>
                <w:bCs/>
                <w:sz w:val="20"/>
              </w:rPr>
            </w:pPr>
            <w:r w:rsidRPr="007D1CCA">
              <w:rPr>
                <w:rFonts w:ascii="Arial" w:hAnsi="Arial" w:cs="Arial"/>
                <w:b w:val="0"/>
                <w:bCs/>
                <w:sz w:val="20"/>
              </w:rPr>
              <w:t>(Unit: Thousand Baht)</w:t>
            </w:r>
          </w:p>
        </w:tc>
      </w:tr>
      <w:tr w:rsidR="00030C49" w:rsidRPr="001E39CA" w14:paraId="4DD7A0CA" w14:textId="77777777" w:rsidTr="00E51EE4">
        <w:trPr>
          <w:cantSplit/>
        </w:trPr>
        <w:tc>
          <w:tcPr>
            <w:tcW w:w="3417" w:type="dxa"/>
            <w:shd w:val="clear" w:color="auto" w:fill="FFFFFF"/>
          </w:tcPr>
          <w:p w14:paraId="5F887EC5" w14:textId="77777777" w:rsidR="00030C49" w:rsidRPr="007D1CCA" w:rsidRDefault="00030C49" w:rsidP="00E51EE4">
            <w:pPr>
              <w:spacing w:line="380" w:lineRule="exact"/>
              <w:rPr>
                <w:rFonts w:ascii="Arial" w:hAnsi="Arial" w:cs="Arial"/>
                <w:b/>
                <w:bCs/>
                <w:i/>
                <w:iCs/>
                <w:sz w:val="20"/>
              </w:rPr>
            </w:pPr>
          </w:p>
        </w:tc>
        <w:tc>
          <w:tcPr>
            <w:tcW w:w="2796" w:type="dxa"/>
            <w:gridSpan w:val="3"/>
            <w:vAlign w:val="bottom"/>
          </w:tcPr>
          <w:p w14:paraId="12742F13" w14:textId="77777777" w:rsidR="00030C49" w:rsidRPr="007D1CCA" w:rsidRDefault="00030C49" w:rsidP="00E51EE4">
            <w:pPr>
              <w:pStyle w:val="acctmergecolhdg"/>
              <w:spacing w:line="380" w:lineRule="exact"/>
              <w:rPr>
                <w:rFonts w:ascii="Arial" w:hAnsi="Arial" w:cs="Arial"/>
                <w:b w:val="0"/>
                <w:bCs/>
                <w:sz w:val="20"/>
              </w:rPr>
            </w:pPr>
            <w:r w:rsidRPr="007D1CCA">
              <w:rPr>
                <w:rFonts w:ascii="Arial" w:hAnsi="Arial" w:cs="Arial"/>
                <w:b w:val="0"/>
                <w:bCs/>
                <w:sz w:val="20"/>
              </w:rPr>
              <w:t>Consolidated</w:t>
            </w:r>
          </w:p>
        </w:tc>
        <w:tc>
          <w:tcPr>
            <w:tcW w:w="181" w:type="dxa"/>
            <w:vAlign w:val="bottom"/>
          </w:tcPr>
          <w:p w14:paraId="0E3EA7C6" w14:textId="77777777" w:rsidR="00030C49" w:rsidRPr="007D1CCA" w:rsidRDefault="00030C49" w:rsidP="00E51EE4">
            <w:pPr>
              <w:pStyle w:val="acctmergecolhdg"/>
              <w:spacing w:line="380" w:lineRule="exact"/>
              <w:rPr>
                <w:rFonts w:ascii="Arial" w:hAnsi="Arial" w:cs="Arial"/>
                <w:b w:val="0"/>
                <w:bCs/>
                <w:sz w:val="20"/>
              </w:rPr>
            </w:pPr>
          </w:p>
        </w:tc>
        <w:tc>
          <w:tcPr>
            <w:tcW w:w="2700" w:type="dxa"/>
            <w:gridSpan w:val="3"/>
            <w:vAlign w:val="bottom"/>
          </w:tcPr>
          <w:p w14:paraId="14B70F6E" w14:textId="77777777" w:rsidR="00030C49" w:rsidRPr="007D1CCA" w:rsidRDefault="00030C49" w:rsidP="00E51EE4">
            <w:pPr>
              <w:pStyle w:val="acctmergecolhdg"/>
              <w:spacing w:line="380" w:lineRule="exact"/>
              <w:rPr>
                <w:rFonts w:ascii="Arial" w:hAnsi="Arial" w:cs="Arial"/>
                <w:b w:val="0"/>
                <w:bCs/>
                <w:sz w:val="20"/>
              </w:rPr>
            </w:pPr>
            <w:r w:rsidRPr="007D1CCA">
              <w:rPr>
                <w:rFonts w:ascii="Arial" w:hAnsi="Arial" w:cs="Arial"/>
                <w:b w:val="0"/>
                <w:bCs/>
                <w:sz w:val="20"/>
              </w:rPr>
              <w:t>Separate</w:t>
            </w:r>
          </w:p>
        </w:tc>
      </w:tr>
      <w:tr w:rsidR="00030C49" w:rsidRPr="001E39CA" w14:paraId="689DD6C0" w14:textId="77777777" w:rsidTr="00E51EE4">
        <w:trPr>
          <w:cantSplit/>
        </w:trPr>
        <w:tc>
          <w:tcPr>
            <w:tcW w:w="3417" w:type="dxa"/>
            <w:shd w:val="clear" w:color="auto" w:fill="FFFFFF"/>
          </w:tcPr>
          <w:p w14:paraId="64403734" w14:textId="77777777" w:rsidR="00030C49" w:rsidRPr="007D1CCA" w:rsidRDefault="00030C49" w:rsidP="00E51EE4">
            <w:pPr>
              <w:tabs>
                <w:tab w:val="left" w:pos="176"/>
              </w:tabs>
              <w:spacing w:line="380" w:lineRule="exact"/>
              <w:rPr>
                <w:rFonts w:ascii="Arial" w:hAnsi="Arial" w:cs="Arial"/>
                <w:b/>
                <w:bCs/>
                <w:i/>
                <w:iCs/>
                <w:sz w:val="20"/>
              </w:rPr>
            </w:pPr>
          </w:p>
        </w:tc>
        <w:tc>
          <w:tcPr>
            <w:tcW w:w="2796" w:type="dxa"/>
            <w:gridSpan w:val="3"/>
          </w:tcPr>
          <w:p w14:paraId="0E92AD38" w14:textId="77777777" w:rsidR="00030C49" w:rsidRPr="007D1CCA" w:rsidRDefault="00030C49" w:rsidP="00E51EE4">
            <w:pPr>
              <w:pStyle w:val="acctmergecolhdg"/>
              <w:pBdr>
                <w:bottom w:val="single" w:sz="4" w:space="1" w:color="auto"/>
              </w:pBdr>
              <w:spacing w:line="380" w:lineRule="exact"/>
              <w:rPr>
                <w:rFonts w:ascii="Arial" w:hAnsi="Arial" w:cs="Arial"/>
                <w:b w:val="0"/>
                <w:bCs/>
                <w:sz w:val="20"/>
              </w:rPr>
            </w:pPr>
            <w:r w:rsidRPr="007D1CCA">
              <w:rPr>
                <w:rFonts w:ascii="Arial" w:hAnsi="Arial" w:cs="Arial"/>
                <w:b w:val="0"/>
                <w:bCs/>
                <w:sz w:val="20"/>
              </w:rPr>
              <w:t>financial statements</w:t>
            </w:r>
          </w:p>
        </w:tc>
        <w:tc>
          <w:tcPr>
            <w:tcW w:w="181" w:type="dxa"/>
          </w:tcPr>
          <w:p w14:paraId="2C0C0354" w14:textId="77777777" w:rsidR="00030C49" w:rsidRPr="007D1CCA" w:rsidRDefault="00030C49" w:rsidP="00E51EE4">
            <w:pPr>
              <w:pStyle w:val="acctmergecolhdg"/>
              <w:spacing w:line="380" w:lineRule="exact"/>
              <w:rPr>
                <w:rFonts w:ascii="Arial" w:hAnsi="Arial" w:cs="Arial"/>
                <w:b w:val="0"/>
                <w:bCs/>
                <w:sz w:val="20"/>
              </w:rPr>
            </w:pPr>
          </w:p>
        </w:tc>
        <w:tc>
          <w:tcPr>
            <w:tcW w:w="2700" w:type="dxa"/>
            <w:gridSpan w:val="3"/>
          </w:tcPr>
          <w:p w14:paraId="63E87A04" w14:textId="77777777" w:rsidR="00030C49" w:rsidRPr="007D1CCA" w:rsidRDefault="00030C49" w:rsidP="00E51EE4">
            <w:pPr>
              <w:pStyle w:val="acctmergecolhdg"/>
              <w:pBdr>
                <w:bottom w:val="single" w:sz="4" w:space="1" w:color="auto"/>
              </w:pBdr>
              <w:spacing w:line="380" w:lineRule="exact"/>
              <w:rPr>
                <w:rFonts w:ascii="Arial" w:hAnsi="Arial" w:cs="Arial"/>
                <w:b w:val="0"/>
                <w:bCs/>
                <w:sz w:val="20"/>
              </w:rPr>
            </w:pPr>
            <w:r w:rsidRPr="007D1CCA">
              <w:rPr>
                <w:rFonts w:ascii="Arial" w:hAnsi="Arial" w:cs="Arial"/>
                <w:b w:val="0"/>
                <w:bCs/>
                <w:sz w:val="20"/>
              </w:rPr>
              <w:t>financial statements</w:t>
            </w:r>
          </w:p>
        </w:tc>
      </w:tr>
      <w:tr w:rsidR="007B02E4" w:rsidRPr="001E39CA" w14:paraId="01388FFA" w14:textId="77777777" w:rsidTr="00E51EE4">
        <w:trPr>
          <w:cantSplit/>
        </w:trPr>
        <w:tc>
          <w:tcPr>
            <w:tcW w:w="3417" w:type="dxa"/>
          </w:tcPr>
          <w:p w14:paraId="0A4461CA" w14:textId="77777777" w:rsidR="007B02E4" w:rsidRPr="007D1CCA" w:rsidRDefault="007B02E4" w:rsidP="007B02E4">
            <w:pPr>
              <w:spacing w:line="380" w:lineRule="exact"/>
              <w:rPr>
                <w:rFonts w:ascii="Arial" w:hAnsi="Arial" w:cs="Arial"/>
                <w:b/>
                <w:bCs/>
                <w:i/>
                <w:iCs/>
                <w:sz w:val="20"/>
              </w:rPr>
            </w:pPr>
          </w:p>
        </w:tc>
        <w:tc>
          <w:tcPr>
            <w:tcW w:w="1351" w:type="dxa"/>
            <w:vAlign w:val="bottom"/>
          </w:tcPr>
          <w:p w14:paraId="7C683448" w14:textId="064FB634" w:rsidR="007B02E4" w:rsidRPr="007D1CCA" w:rsidRDefault="007B02E4" w:rsidP="007B02E4">
            <w:pPr>
              <w:pBdr>
                <w:bottom w:val="single" w:sz="4" w:space="1" w:color="auto"/>
              </w:pBdr>
              <w:spacing w:line="380" w:lineRule="exact"/>
              <w:jc w:val="center"/>
              <w:rPr>
                <w:rFonts w:ascii="Arial" w:hAnsi="Arial" w:cs="Arial"/>
                <w:sz w:val="20"/>
              </w:rPr>
            </w:pPr>
            <w:r w:rsidRPr="007D1CCA">
              <w:rPr>
                <w:rFonts w:ascii="Arial" w:hAnsi="Arial" w:cs="Arial"/>
                <w:sz w:val="20"/>
              </w:rPr>
              <w:t>2023</w:t>
            </w:r>
          </w:p>
        </w:tc>
        <w:tc>
          <w:tcPr>
            <w:tcW w:w="181" w:type="dxa"/>
          </w:tcPr>
          <w:p w14:paraId="44AAAD4F" w14:textId="77777777" w:rsidR="007B02E4" w:rsidRPr="007D1CCA" w:rsidRDefault="007B02E4" w:rsidP="007B02E4">
            <w:pPr>
              <w:spacing w:line="380" w:lineRule="exact"/>
              <w:jc w:val="center"/>
              <w:rPr>
                <w:rFonts w:ascii="Arial" w:hAnsi="Arial" w:cs="Arial"/>
                <w:sz w:val="20"/>
              </w:rPr>
            </w:pPr>
          </w:p>
        </w:tc>
        <w:tc>
          <w:tcPr>
            <w:tcW w:w="1264" w:type="dxa"/>
            <w:vAlign w:val="bottom"/>
          </w:tcPr>
          <w:p w14:paraId="62C792FA" w14:textId="1431B3F4" w:rsidR="007B02E4" w:rsidRPr="007D1CCA" w:rsidRDefault="007B02E4" w:rsidP="007B02E4">
            <w:pPr>
              <w:pBdr>
                <w:bottom w:val="single" w:sz="4" w:space="1" w:color="auto"/>
              </w:pBdr>
              <w:spacing w:line="380" w:lineRule="exact"/>
              <w:jc w:val="center"/>
              <w:rPr>
                <w:rFonts w:ascii="Arial" w:hAnsi="Arial" w:cs="Arial"/>
                <w:sz w:val="20"/>
              </w:rPr>
            </w:pPr>
            <w:r w:rsidRPr="007D1CCA">
              <w:rPr>
                <w:rFonts w:ascii="Arial" w:hAnsi="Arial" w:cs="Arial"/>
                <w:sz w:val="20"/>
              </w:rPr>
              <w:t>2022</w:t>
            </w:r>
          </w:p>
        </w:tc>
        <w:tc>
          <w:tcPr>
            <w:tcW w:w="181" w:type="dxa"/>
          </w:tcPr>
          <w:p w14:paraId="1D5E7483" w14:textId="77777777" w:rsidR="007B02E4" w:rsidRPr="007D1CCA" w:rsidRDefault="007B02E4" w:rsidP="007B02E4">
            <w:pPr>
              <w:pStyle w:val="acctmergecolhdg"/>
              <w:spacing w:line="380" w:lineRule="exact"/>
              <w:rPr>
                <w:rFonts w:ascii="Arial" w:hAnsi="Arial" w:cs="Arial"/>
                <w:b w:val="0"/>
                <w:bCs/>
                <w:sz w:val="20"/>
              </w:rPr>
            </w:pPr>
          </w:p>
        </w:tc>
        <w:tc>
          <w:tcPr>
            <w:tcW w:w="1260" w:type="dxa"/>
            <w:vAlign w:val="bottom"/>
          </w:tcPr>
          <w:p w14:paraId="4BA88A73" w14:textId="65C8693B" w:rsidR="007B02E4" w:rsidRPr="007D1CCA" w:rsidRDefault="007B02E4" w:rsidP="007B02E4">
            <w:pPr>
              <w:pBdr>
                <w:bottom w:val="single" w:sz="4" w:space="1" w:color="auto"/>
              </w:pBdr>
              <w:spacing w:line="380" w:lineRule="exact"/>
              <w:jc w:val="center"/>
              <w:rPr>
                <w:rFonts w:ascii="Arial" w:hAnsi="Arial" w:cs="Arial"/>
                <w:sz w:val="20"/>
              </w:rPr>
            </w:pPr>
            <w:r w:rsidRPr="007D1CCA">
              <w:rPr>
                <w:rFonts w:ascii="Arial" w:hAnsi="Arial" w:cs="Arial"/>
                <w:sz w:val="20"/>
              </w:rPr>
              <w:t>2023</w:t>
            </w:r>
          </w:p>
        </w:tc>
        <w:tc>
          <w:tcPr>
            <w:tcW w:w="180" w:type="dxa"/>
          </w:tcPr>
          <w:p w14:paraId="1BD434D9" w14:textId="77777777" w:rsidR="007B02E4" w:rsidRPr="007D1CCA" w:rsidRDefault="007B02E4" w:rsidP="007B02E4">
            <w:pPr>
              <w:spacing w:line="380" w:lineRule="exact"/>
              <w:jc w:val="center"/>
              <w:rPr>
                <w:rFonts w:ascii="Arial" w:hAnsi="Arial" w:cs="Arial"/>
                <w:sz w:val="20"/>
              </w:rPr>
            </w:pPr>
          </w:p>
        </w:tc>
        <w:tc>
          <w:tcPr>
            <w:tcW w:w="1260" w:type="dxa"/>
            <w:vAlign w:val="bottom"/>
          </w:tcPr>
          <w:p w14:paraId="36FC1EDB" w14:textId="65487D1F" w:rsidR="007B02E4" w:rsidRPr="007D1CCA" w:rsidRDefault="007B02E4" w:rsidP="007B02E4">
            <w:pPr>
              <w:pBdr>
                <w:bottom w:val="single" w:sz="4" w:space="1" w:color="auto"/>
              </w:pBdr>
              <w:spacing w:line="380" w:lineRule="exact"/>
              <w:jc w:val="center"/>
              <w:rPr>
                <w:rFonts w:ascii="Arial" w:hAnsi="Arial" w:cs="Arial"/>
                <w:sz w:val="20"/>
              </w:rPr>
            </w:pPr>
            <w:r w:rsidRPr="007D1CCA">
              <w:rPr>
                <w:rFonts w:ascii="Arial" w:hAnsi="Arial" w:cs="Arial"/>
                <w:sz w:val="20"/>
              </w:rPr>
              <w:t>2022</w:t>
            </w:r>
          </w:p>
        </w:tc>
      </w:tr>
      <w:tr w:rsidR="00CA65BD" w:rsidRPr="001E39CA" w14:paraId="43510EF3" w14:textId="77777777" w:rsidTr="00030C49">
        <w:tblPrEx>
          <w:tblBorders>
            <w:bottom w:val="none" w:sz="0" w:space="0" w:color="auto"/>
          </w:tblBorders>
          <w:tblLook w:val="04A0" w:firstRow="1" w:lastRow="0" w:firstColumn="1" w:lastColumn="0" w:noHBand="0" w:noVBand="1"/>
        </w:tblPrEx>
        <w:trPr>
          <w:cantSplit/>
        </w:trPr>
        <w:tc>
          <w:tcPr>
            <w:tcW w:w="9094" w:type="dxa"/>
            <w:gridSpan w:val="8"/>
            <w:hideMark/>
          </w:tcPr>
          <w:p w14:paraId="0DA30DB2" w14:textId="34BA0E34" w:rsidR="00CA65BD" w:rsidRPr="007D1CCA" w:rsidRDefault="00CA65BD" w:rsidP="00CA3ADB">
            <w:pPr>
              <w:pStyle w:val="acctfourfigures"/>
              <w:spacing w:line="380" w:lineRule="exact"/>
              <w:ind w:firstLine="14"/>
              <w:rPr>
                <w:rFonts w:ascii="Arial" w:hAnsi="Arial" w:cs="Arial"/>
                <w:i/>
                <w:iCs/>
                <w:sz w:val="20"/>
              </w:rPr>
            </w:pPr>
            <w:r w:rsidRPr="007D1CCA">
              <w:rPr>
                <w:rFonts w:ascii="Arial" w:hAnsi="Arial"/>
                <w:b/>
                <w:bCs/>
                <w:color w:val="000000"/>
                <w:sz w:val="20"/>
                <w:u w:val="single"/>
              </w:rPr>
              <w:t>Short-term loan to related party</w:t>
            </w:r>
          </w:p>
        </w:tc>
      </w:tr>
      <w:tr w:rsidR="00CA65BD" w:rsidRPr="001E39CA" w14:paraId="1DE1B2C5" w14:textId="77777777" w:rsidTr="00030C49">
        <w:tblPrEx>
          <w:tblBorders>
            <w:bottom w:val="none" w:sz="0" w:space="0" w:color="auto"/>
          </w:tblBorders>
          <w:tblLook w:val="04A0" w:firstRow="1" w:lastRow="0" w:firstColumn="1" w:lastColumn="0" w:noHBand="0" w:noVBand="1"/>
        </w:tblPrEx>
        <w:trPr>
          <w:cantSplit/>
          <w:trHeight w:val="245"/>
        </w:trPr>
        <w:tc>
          <w:tcPr>
            <w:tcW w:w="3417" w:type="dxa"/>
            <w:hideMark/>
          </w:tcPr>
          <w:p w14:paraId="17B75D57" w14:textId="77777777" w:rsidR="00CA65BD" w:rsidRPr="007D1CCA" w:rsidRDefault="00CA65BD" w:rsidP="00CA3ADB">
            <w:pPr>
              <w:spacing w:line="380" w:lineRule="exact"/>
              <w:ind w:right="-108"/>
              <w:jc w:val="both"/>
              <w:rPr>
                <w:rFonts w:ascii="Arial" w:eastAsia="Arial Unicode MS" w:hAnsi="Arial" w:cs="Arial"/>
                <w:bCs/>
                <w:sz w:val="20"/>
              </w:rPr>
            </w:pPr>
            <w:r w:rsidRPr="007D1CCA">
              <w:rPr>
                <w:rFonts w:ascii="Arial" w:hAnsi="Arial"/>
                <w:color w:val="000000"/>
                <w:sz w:val="20"/>
                <w:u w:val="single"/>
              </w:rPr>
              <w:t>Subsidiary</w:t>
            </w:r>
          </w:p>
        </w:tc>
        <w:tc>
          <w:tcPr>
            <w:tcW w:w="1351" w:type="dxa"/>
          </w:tcPr>
          <w:p w14:paraId="70849D02" w14:textId="77777777" w:rsidR="00CA65BD" w:rsidRPr="007D1CCA" w:rsidRDefault="00CA65BD" w:rsidP="00CA3ADB">
            <w:pPr>
              <w:pStyle w:val="2-Dash"/>
              <w:tabs>
                <w:tab w:val="decimal" w:pos="994"/>
              </w:tabs>
              <w:spacing w:line="380" w:lineRule="exact"/>
              <w:ind w:right="0"/>
              <w:rPr>
                <w:rFonts w:ascii="Arial" w:hAnsi="Arial" w:cs="Arial"/>
                <w:sz w:val="20"/>
                <w:szCs w:val="20"/>
              </w:rPr>
            </w:pPr>
          </w:p>
        </w:tc>
        <w:tc>
          <w:tcPr>
            <w:tcW w:w="181" w:type="dxa"/>
          </w:tcPr>
          <w:p w14:paraId="2A883DBB"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4" w:type="dxa"/>
          </w:tcPr>
          <w:p w14:paraId="47B4E6E8" w14:textId="77777777" w:rsidR="00CA65BD" w:rsidRPr="007D1CCA" w:rsidRDefault="00CA65BD" w:rsidP="00CA3ADB">
            <w:pPr>
              <w:pStyle w:val="2-Dash"/>
              <w:tabs>
                <w:tab w:val="decimal" w:pos="994"/>
              </w:tabs>
              <w:spacing w:line="380" w:lineRule="exact"/>
              <w:ind w:right="0"/>
              <w:rPr>
                <w:rFonts w:ascii="Arial" w:hAnsi="Arial" w:cs="Arial"/>
                <w:sz w:val="20"/>
                <w:szCs w:val="20"/>
              </w:rPr>
            </w:pPr>
          </w:p>
        </w:tc>
        <w:tc>
          <w:tcPr>
            <w:tcW w:w="181" w:type="dxa"/>
          </w:tcPr>
          <w:p w14:paraId="020B2010"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0" w:type="dxa"/>
          </w:tcPr>
          <w:p w14:paraId="7FD9A7C0"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80" w:type="dxa"/>
          </w:tcPr>
          <w:p w14:paraId="5C057BD1"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0" w:type="dxa"/>
          </w:tcPr>
          <w:p w14:paraId="596BF6A3"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r>
      <w:tr w:rsidR="00CA65BD" w:rsidRPr="001E39CA" w14:paraId="61856783" w14:textId="77777777" w:rsidTr="00030C49">
        <w:tblPrEx>
          <w:tblBorders>
            <w:bottom w:val="none" w:sz="0" w:space="0" w:color="auto"/>
          </w:tblBorders>
          <w:tblLook w:val="04A0" w:firstRow="1" w:lastRow="0" w:firstColumn="1" w:lastColumn="0" w:noHBand="0" w:noVBand="1"/>
        </w:tblPrEx>
        <w:trPr>
          <w:cantSplit/>
        </w:trPr>
        <w:tc>
          <w:tcPr>
            <w:tcW w:w="3417" w:type="dxa"/>
            <w:hideMark/>
          </w:tcPr>
          <w:p w14:paraId="7693E417" w14:textId="77777777" w:rsidR="00CA65BD" w:rsidRPr="007D1CCA" w:rsidRDefault="00CA65BD" w:rsidP="00F732B9">
            <w:pPr>
              <w:spacing w:line="380" w:lineRule="exact"/>
              <w:ind w:left="196"/>
              <w:rPr>
                <w:rFonts w:ascii="Arial" w:eastAsia="Arial Unicode MS" w:hAnsi="Arial" w:cs="Arial"/>
                <w:bCs/>
                <w:sz w:val="20"/>
              </w:rPr>
            </w:pPr>
            <w:r w:rsidRPr="007D1CCA">
              <w:rPr>
                <w:rFonts w:ascii="Arial" w:hAnsi="Arial"/>
                <w:color w:val="000000"/>
                <w:sz w:val="20"/>
              </w:rPr>
              <w:t>Rich Avenue Company Limited</w:t>
            </w:r>
          </w:p>
        </w:tc>
        <w:tc>
          <w:tcPr>
            <w:tcW w:w="1351" w:type="dxa"/>
            <w:vAlign w:val="bottom"/>
          </w:tcPr>
          <w:p w14:paraId="22A22CDC" w14:textId="3ED28A6A" w:rsidR="00CA65BD" w:rsidRPr="007D1CCA" w:rsidRDefault="00F63486" w:rsidP="00030C49">
            <w:pPr>
              <w:pBdr>
                <w:bottom w:val="double" w:sz="4" w:space="0" w:color="auto"/>
              </w:pBdr>
              <w:tabs>
                <w:tab w:val="decimal" w:pos="1110"/>
              </w:tabs>
              <w:spacing w:line="360" w:lineRule="exact"/>
              <w:rPr>
                <w:rFonts w:ascii="Arial" w:hAnsi="Arial" w:cs="Arial"/>
                <w:sz w:val="20"/>
              </w:rPr>
            </w:pPr>
            <w:r w:rsidRPr="007D1CCA">
              <w:rPr>
                <w:rFonts w:ascii="Arial" w:hAnsi="Arial" w:cs="Arial"/>
                <w:sz w:val="20"/>
              </w:rPr>
              <w:t>-</w:t>
            </w:r>
          </w:p>
        </w:tc>
        <w:tc>
          <w:tcPr>
            <w:tcW w:w="181" w:type="dxa"/>
            <w:vAlign w:val="bottom"/>
          </w:tcPr>
          <w:p w14:paraId="429FB9FB"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4" w:type="dxa"/>
            <w:vAlign w:val="bottom"/>
          </w:tcPr>
          <w:p w14:paraId="04AEA5A8" w14:textId="77777777" w:rsidR="00CA65BD" w:rsidRPr="007D1CCA" w:rsidRDefault="00CA65BD" w:rsidP="00030C49">
            <w:pPr>
              <w:pBdr>
                <w:bottom w:val="double" w:sz="4" w:space="0" w:color="auto"/>
              </w:pBdr>
              <w:tabs>
                <w:tab w:val="decimal" w:pos="1020"/>
              </w:tabs>
              <w:spacing w:line="360" w:lineRule="exact"/>
              <w:rPr>
                <w:rFonts w:ascii="Arial" w:hAnsi="Arial" w:cs="Arial"/>
                <w:sz w:val="20"/>
              </w:rPr>
            </w:pPr>
            <w:r w:rsidRPr="007D1CCA">
              <w:rPr>
                <w:rFonts w:ascii="Arial" w:hAnsi="Arial" w:cs="Arial"/>
                <w:sz w:val="20"/>
              </w:rPr>
              <w:t>-</w:t>
            </w:r>
          </w:p>
        </w:tc>
        <w:tc>
          <w:tcPr>
            <w:tcW w:w="181" w:type="dxa"/>
            <w:vAlign w:val="bottom"/>
          </w:tcPr>
          <w:p w14:paraId="3B15DED8"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0" w:type="dxa"/>
            <w:vAlign w:val="bottom"/>
          </w:tcPr>
          <w:p w14:paraId="5112E2E1" w14:textId="554D3B82" w:rsidR="00CA65BD" w:rsidRPr="007D1CCA" w:rsidRDefault="001E297F" w:rsidP="00030C49">
            <w:pPr>
              <w:pBdr>
                <w:bottom w:val="double" w:sz="4" w:space="0" w:color="auto"/>
              </w:pBdr>
              <w:tabs>
                <w:tab w:val="decimal" w:pos="1020"/>
              </w:tabs>
              <w:spacing w:line="360" w:lineRule="exact"/>
              <w:rPr>
                <w:rFonts w:ascii="Arial" w:hAnsi="Arial" w:cs="Arial"/>
                <w:sz w:val="20"/>
              </w:rPr>
            </w:pPr>
            <w:r w:rsidRPr="007D1CCA">
              <w:rPr>
                <w:rFonts w:ascii="Arial" w:hAnsi="Arial" w:cs="Arial"/>
                <w:sz w:val="20"/>
              </w:rPr>
              <w:t>31,568</w:t>
            </w:r>
          </w:p>
        </w:tc>
        <w:tc>
          <w:tcPr>
            <w:tcW w:w="180" w:type="dxa"/>
            <w:vAlign w:val="bottom"/>
          </w:tcPr>
          <w:p w14:paraId="5C96A67B" w14:textId="77777777" w:rsidR="00CA65BD" w:rsidRPr="007D1CCA" w:rsidRDefault="00CA65BD" w:rsidP="00CA3ADB">
            <w:pPr>
              <w:pStyle w:val="2-Dash"/>
              <w:tabs>
                <w:tab w:val="decimal" w:pos="994"/>
              </w:tabs>
              <w:spacing w:line="380" w:lineRule="exact"/>
              <w:ind w:right="10"/>
              <w:rPr>
                <w:rFonts w:ascii="Arial" w:hAnsi="Arial" w:cs="Arial"/>
                <w:sz w:val="20"/>
                <w:szCs w:val="20"/>
              </w:rPr>
            </w:pPr>
          </w:p>
        </w:tc>
        <w:tc>
          <w:tcPr>
            <w:tcW w:w="1260" w:type="dxa"/>
            <w:vAlign w:val="bottom"/>
          </w:tcPr>
          <w:p w14:paraId="1A7DA73C" w14:textId="63424E62" w:rsidR="00CA65BD" w:rsidRPr="007D1CCA" w:rsidRDefault="007B02E4" w:rsidP="00030C49">
            <w:pPr>
              <w:pBdr>
                <w:bottom w:val="double" w:sz="4" w:space="0" w:color="auto"/>
              </w:pBdr>
              <w:tabs>
                <w:tab w:val="decimal" w:pos="1020"/>
              </w:tabs>
              <w:spacing w:line="360" w:lineRule="exact"/>
              <w:rPr>
                <w:rFonts w:ascii="Arial" w:hAnsi="Arial" w:cs="Arial"/>
                <w:sz w:val="20"/>
              </w:rPr>
            </w:pPr>
            <w:r w:rsidRPr="007D1CCA">
              <w:rPr>
                <w:rFonts w:ascii="Arial" w:hAnsi="Arial" w:cs="Arial"/>
                <w:sz w:val="20"/>
              </w:rPr>
              <w:t>13,619</w:t>
            </w:r>
          </w:p>
        </w:tc>
      </w:tr>
    </w:tbl>
    <w:p w14:paraId="3025B96F" w14:textId="28E233CD" w:rsidR="00CA65BD" w:rsidRPr="001E39CA" w:rsidRDefault="00CA65BD" w:rsidP="00965E13">
      <w:pPr>
        <w:tabs>
          <w:tab w:val="left" w:pos="2160"/>
          <w:tab w:val="left" w:pos="2880"/>
          <w:tab w:val="right" w:pos="7020"/>
          <w:tab w:val="right" w:pos="8460"/>
        </w:tabs>
        <w:spacing w:before="240" w:after="120" w:line="380" w:lineRule="exact"/>
        <w:ind w:left="533"/>
        <w:jc w:val="both"/>
        <w:rPr>
          <w:rFonts w:ascii="Arial" w:hAnsi="Arial"/>
          <w:color w:val="000000"/>
          <w:szCs w:val="22"/>
        </w:rPr>
      </w:pPr>
      <w:r w:rsidRPr="001E39CA">
        <w:rPr>
          <w:rFonts w:ascii="Arial" w:hAnsi="Arial"/>
          <w:color w:val="000000"/>
          <w:szCs w:val="22"/>
        </w:rPr>
        <w:t xml:space="preserve">During the </w:t>
      </w:r>
      <w:r w:rsidR="00137DBF" w:rsidRPr="001E39CA">
        <w:rPr>
          <w:rFonts w:ascii="Arial" w:hAnsi="Arial"/>
          <w:color w:val="000000"/>
          <w:szCs w:val="22"/>
        </w:rPr>
        <w:t>year</w:t>
      </w:r>
      <w:r w:rsidRPr="001E39CA">
        <w:rPr>
          <w:rFonts w:ascii="Arial" w:hAnsi="Arial"/>
          <w:color w:val="000000"/>
          <w:szCs w:val="22"/>
        </w:rPr>
        <w:t>, the movements of loan</w:t>
      </w:r>
      <w:r w:rsidR="003D3289">
        <w:rPr>
          <w:rFonts w:ascii="Arial" w:hAnsi="Arial"/>
          <w:color w:val="000000"/>
          <w:szCs w:val="22"/>
        </w:rPr>
        <w:t>s</w:t>
      </w:r>
      <w:r w:rsidRPr="001E39CA">
        <w:rPr>
          <w:rFonts w:ascii="Arial" w:hAnsi="Arial"/>
          <w:color w:val="000000"/>
          <w:szCs w:val="22"/>
        </w:rPr>
        <w:t xml:space="preserve"> to related party were as follows:</w:t>
      </w:r>
    </w:p>
    <w:p w14:paraId="3247B762" w14:textId="77777777" w:rsidR="00CA65BD" w:rsidRPr="001E39CA" w:rsidRDefault="00CA65BD" w:rsidP="00F615CB">
      <w:pPr>
        <w:tabs>
          <w:tab w:val="left" w:pos="2160"/>
          <w:tab w:val="left" w:pos="2880"/>
          <w:tab w:val="decimal" w:pos="6660"/>
          <w:tab w:val="decimal" w:pos="8280"/>
        </w:tabs>
        <w:spacing w:line="380" w:lineRule="exact"/>
        <w:ind w:left="907" w:right="-9" w:hanging="547"/>
        <w:jc w:val="right"/>
        <w:rPr>
          <w:rStyle w:val="PageNumber"/>
          <w:rFonts w:ascii="Arial" w:hAnsi="Arial" w:cs="Arial"/>
          <w:sz w:val="18"/>
          <w:szCs w:val="18"/>
        </w:rPr>
      </w:pPr>
      <w:r w:rsidRPr="001E39CA">
        <w:rPr>
          <w:rStyle w:val="PageNumber"/>
          <w:rFonts w:ascii="Arial" w:hAnsi="Arial" w:cs="Arial"/>
          <w:sz w:val="18"/>
          <w:szCs w:val="18"/>
        </w:rPr>
        <w:t xml:space="preserve">  </w:t>
      </w:r>
      <w:r w:rsidRPr="001E39CA">
        <w:rPr>
          <w:rFonts w:ascii="Arial" w:hAnsi="Arial" w:cs="Arial"/>
          <w:sz w:val="18"/>
          <w:szCs w:val="18"/>
        </w:rPr>
        <w:t>(</w:t>
      </w:r>
      <w:r w:rsidRPr="001E39CA">
        <w:rPr>
          <w:rFonts w:ascii="Arial" w:hAnsi="Arial"/>
          <w:sz w:val="18"/>
          <w:szCs w:val="18"/>
        </w:rPr>
        <w:t>Unit: Thousand Baht</w:t>
      </w:r>
      <w:r w:rsidRPr="001E39CA">
        <w:rPr>
          <w:rFonts w:ascii="Arial" w:hAnsi="Arial" w:cs="Arial"/>
          <w:sz w:val="18"/>
          <w:szCs w:val="18"/>
        </w:rPr>
        <w:t>)</w:t>
      </w:r>
    </w:p>
    <w:tbl>
      <w:tblPr>
        <w:tblW w:w="9200" w:type="dxa"/>
        <w:tblInd w:w="450" w:type="dxa"/>
        <w:tblLayout w:type="fixed"/>
        <w:tblLook w:val="0000" w:firstRow="0" w:lastRow="0" w:firstColumn="0" w:lastColumn="0" w:noHBand="0" w:noVBand="0"/>
      </w:tblPr>
      <w:tblGrid>
        <w:gridCol w:w="2790"/>
        <w:gridCol w:w="1278"/>
        <w:gridCol w:w="1242"/>
        <w:gridCol w:w="1170"/>
        <w:gridCol w:w="1440"/>
        <w:gridCol w:w="1280"/>
      </w:tblGrid>
      <w:tr w:rsidR="001566A4" w:rsidRPr="001E39CA" w14:paraId="63588240" w14:textId="77777777" w:rsidTr="007D1CCA">
        <w:tc>
          <w:tcPr>
            <w:tcW w:w="2790" w:type="dxa"/>
          </w:tcPr>
          <w:p w14:paraId="0452FF33" w14:textId="77777777" w:rsidR="001566A4" w:rsidRPr="001E39CA" w:rsidRDefault="001566A4" w:rsidP="00CA3ADB">
            <w:pPr>
              <w:tabs>
                <w:tab w:val="left" w:pos="162"/>
                <w:tab w:val="left" w:pos="342"/>
              </w:tabs>
              <w:spacing w:line="360" w:lineRule="exact"/>
              <w:ind w:left="162" w:right="-108" w:hanging="162"/>
              <w:jc w:val="both"/>
              <w:rPr>
                <w:rFonts w:ascii="Arial" w:hAnsi="Arial" w:cs="Arial"/>
                <w:sz w:val="18"/>
                <w:szCs w:val="18"/>
              </w:rPr>
            </w:pPr>
          </w:p>
        </w:tc>
        <w:tc>
          <w:tcPr>
            <w:tcW w:w="6410" w:type="dxa"/>
            <w:gridSpan w:val="5"/>
          </w:tcPr>
          <w:p w14:paraId="7F14FDC6" w14:textId="77777777" w:rsidR="001566A4" w:rsidRPr="001E39CA" w:rsidRDefault="001566A4" w:rsidP="00CA3ADB">
            <w:pPr>
              <w:pBdr>
                <w:bottom w:val="single" w:sz="4" w:space="1" w:color="auto"/>
              </w:pBdr>
              <w:tabs>
                <w:tab w:val="left" w:pos="2880"/>
                <w:tab w:val="right" w:pos="5040"/>
                <w:tab w:val="right" w:pos="6390"/>
                <w:tab w:val="right" w:pos="8190"/>
              </w:tabs>
              <w:spacing w:line="360" w:lineRule="exact"/>
              <w:jc w:val="center"/>
              <w:rPr>
                <w:rFonts w:ascii="Arial" w:hAnsi="Arial"/>
                <w:sz w:val="18"/>
                <w:szCs w:val="18"/>
              </w:rPr>
            </w:pPr>
            <w:r w:rsidRPr="001E39CA">
              <w:rPr>
                <w:rFonts w:ascii="Arial" w:hAnsi="Arial"/>
                <w:sz w:val="18"/>
                <w:szCs w:val="18"/>
              </w:rPr>
              <w:t>Separate financial statements</w:t>
            </w:r>
          </w:p>
        </w:tc>
      </w:tr>
      <w:tr w:rsidR="001566A4" w:rsidRPr="001E39CA" w14:paraId="70E06EBA" w14:textId="77777777" w:rsidTr="007D1CCA">
        <w:tc>
          <w:tcPr>
            <w:tcW w:w="2790" w:type="dxa"/>
          </w:tcPr>
          <w:p w14:paraId="5589ABB0" w14:textId="77777777" w:rsidR="001566A4" w:rsidRPr="001E39CA" w:rsidRDefault="001566A4" w:rsidP="00CA3ADB">
            <w:pPr>
              <w:tabs>
                <w:tab w:val="left" w:pos="162"/>
                <w:tab w:val="left" w:pos="342"/>
              </w:tabs>
              <w:spacing w:line="360" w:lineRule="exact"/>
              <w:ind w:left="162" w:right="-108" w:hanging="162"/>
              <w:jc w:val="both"/>
              <w:rPr>
                <w:rFonts w:ascii="Arial" w:hAnsi="Arial"/>
                <w:sz w:val="18"/>
                <w:szCs w:val="18"/>
              </w:rPr>
            </w:pPr>
          </w:p>
        </w:tc>
        <w:tc>
          <w:tcPr>
            <w:tcW w:w="1278" w:type="dxa"/>
            <w:vAlign w:val="bottom"/>
          </w:tcPr>
          <w:p w14:paraId="1D8C61FF" w14:textId="11BDAD20" w:rsidR="001566A4" w:rsidRPr="001E39CA" w:rsidRDefault="001566A4" w:rsidP="00CA3ADB">
            <w:pPr>
              <w:pBdr>
                <w:bottom w:val="single" w:sz="4" w:space="1" w:color="auto"/>
              </w:pBdr>
              <w:spacing w:line="360" w:lineRule="exact"/>
              <w:ind w:right="-43"/>
              <w:jc w:val="center"/>
              <w:rPr>
                <w:rFonts w:ascii="Arial" w:hAnsi="Arial"/>
                <w:sz w:val="18"/>
                <w:szCs w:val="18"/>
              </w:rPr>
            </w:pPr>
            <w:r w:rsidRPr="001E39CA">
              <w:rPr>
                <w:rFonts w:ascii="Arial" w:hAnsi="Arial"/>
                <w:sz w:val="18"/>
                <w:szCs w:val="18"/>
              </w:rPr>
              <w:t>1 January 202</w:t>
            </w:r>
            <w:r w:rsidR="009314BD">
              <w:rPr>
                <w:rFonts w:ascii="Arial" w:hAnsi="Arial"/>
                <w:sz w:val="18"/>
                <w:szCs w:val="18"/>
              </w:rPr>
              <w:t>3</w:t>
            </w:r>
          </w:p>
        </w:tc>
        <w:tc>
          <w:tcPr>
            <w:tcW w:w="1242" w:type="dxa"/>
            <w:vAlign w:val="bottom"/>
          </w:tcPr>
          <w:p w14:paraId="2D982C0F" w14:textId="77777777" w:rsidR="001566A4" w:rsidRPr="001E39CA" w:rsidRDefault="001566A4" w:rsidP="00CA3ADB">
            <w:pPr>
              <w:pBdr>
                <w:bottom w:val="single" w:sz="4" w:space="1" w:color="auto"/>
              </w:pBdr>
              <w:spacing w:line="360" w:lineRule="exact"/>
              <w:ind w:right="-43"/>
              <w:jc w:val="center"/>
              <w:rPr>
                <w:rFonts w:ascii="Arial" w:hAnsi="Arial"/>
                <w:sz w:val="18"/>
                <w:szCs w:val="18"/>
              </w:rPr>
            </w:pPr>
            <w:r w:rsidRPr="001E39CA">
              <w:rPr>
                <w:rFonts w:ascii="Arial" w:hAnsi="Arial"/>
                <w:sz w:val="18"/>
                <w:szCs w:val="18"/>
              </w:rPr>
              <w:t>Increase</w:t>
            </w:r>
          </w:p>
        </w:tc>
        <w:tc>
          <w:tcPr>
            <w:tcW w:w="1170" w:type="dxa"/>
            <w:vAlign w:val="bottom"/>
          </w:tcPr>
          <w:p w14:paraId="41DF0CAC" w14:textId="77777777" w:rsidR="001566A4" w:rsidRPr="001E39CA" w:rsidRDefault="001566A4" w:rsidP="00CA3ADB">
            <w:pPr>
              <w:pBdr>
                <w:bottom w:val="single" w:sz="4" w:space="1" w:color="auto"/>
              </w:pBdr>
              <w:spacing w:line="360" w:lineRule="exact"/>
              <w:ind w:right="-43"/>
              <w:jc w:val="center"/>
              <w:rPr>
                <w:rFonts w:ascii="Arial" w:hAnsi="Arial"/>
                <w:sz w:val="18"/>
                <w:szCs w:val="18"/>
              </w:rPr>
            </w:pPr>
            <w:r w:rsidRPr="001E39CA">
              <w:rPr>
                <w:rFonts w:ascii="Arial" w:hAnsi="Arial"/>
                <w:sz w:val="18"/>
                <w:szCs w:val="18"/>
              </w:rPr>
              <w:t>Decrease</w:t>
            </w:r>
          </w:p>
        </w:tc>
        <w:tc>
          <w:tcPr>
            <w:tcW w:w="1440" w:type="dxa"/>
          </w:tcPr>
          <w:p w14:paraId="24F5F86E" w14:textId="7D4AD774" w:rsidR="001566A4" w:rsidRPr="001E39CA" w:rsidRDefault="009314BD" w:rsidP="00CA3ADB">
            <w:pPr>
              <w:pBdr>
                <w:bottom w:val="single" w:sz="4" w:space="1" w:color="auto"/>
              </w:pBdr>
              <w:spacing w:line="360" w:lineRule="exact"/>
              <w:ind w:right="-43"/>
              <w:jc w:val="center"/>
              <w:rPr>
                <w:rFonts w:ascii="Arial" w:hAnsi="Arial"/>
                <w:sz w:val="18"/>
                <w:szCs w:val="18"/>
              </w:rPr>
            </w:pPr>
            <w:r>
              <w:rPr>
                <w:rFonts w:ascii="Arial" w:hAnsi="Arial"/>
                <w:sz w:val="18"/>
                <w:szCs w:val="18"/>
              </w:rPr>
              <w:t>Loss</w:t>
            </w:r>
            <w:r w:rsidR="001566A4" w:rsidRPr="001E39CA">
              <w:rPr>
                <w:rFonts w:ascii="Arial" w:hAnsi="Arial"/>
                <w:sz w:val="18"/>
                <w:szCs w:val="18"/>
              </w:rPr>
              <w:t xml:space="preserve"> </w:t>
            </w:r>
            <w:r w:rsidR="00C926E5" w:rsidRPr="001E39CA">
              <w:rPr>
                <w:rFonts w:ascii="Arial" w:hAnsi="Arial"/>
                <w:sz w:val="18"/>
                <w:szCs w:val="18"/>
              </w:rPr>
              <w:t>on</w:t>
            </w:r>
            <w:r w:rsidR="001566A4" w:rsidRPr="001E39CA">
              <w:rPr>
                <w:rFonts w:ascii="Arial" w:hAnsi="Arial"/>
                <w:sz w:val="18"/>
                <w:szCs w:val="18"/>
              </w:rPr>
              <w:t xml:space="preserve"> exchange </w:t>
            </w:r>
          </w:p>
        </w:tc>
        <w:tc>
          <w:tcPr>
            <w:tcW w:w="1280" w:type="dxa"/>
            <w:vAlign w:val="bottom"/>
          </w:tcPr>
          <w:p w14:paraId="0B48548D" w14:textId="1BD1AE79" w:rsidR="001566A4" w:rsidRPr="001E39CA" w:rsidRDefault="001566A4" w:rsidP="00CA3ADB">
            <w:pPr>
              <w:pBdr>
                <w:bottom w:val="single" w:sz="4" w:space="1" w:color="auto"/>
              </w:pBdr>
              <w:spacing w:line="360" w:lineRule="exact"/>
              <w:ind w:right="-43"/>
              <w:jc w:val="center"/>
              <w:rPr>
                <w:rFonts w:ascii="Arial" w:hAnsi="Arial"/>
                <w:sz w:val="18"/>
                <w:szCs w:val="18"/>
              </w:rPr>
            </w:pPr>
            <w:r w:rsidRPr="001E39CA">
              <w:rPr>
                <w:rFonts w:ascii="Arial" w:hAnsi="Arial"/>
                <w:sz w:val="18"/>
                <w:szCs w:val="18"/>
              </w:rPr>
              <w:t xml:space="preserve">31 December </w:t>
            </w:r>
            <w:r w:rsidR="007B02E4" w:rsidRPr="001E39CA">
              <w:rPr>
                <w:rFonts w:ascii="Arial" w:hAnsi="Arial"/>
                <w:sz w:val="18"/>
                <w:szCs w:val="18"/>
              </w:rPr>
              <w:t>2023</w:t>
            </w:r>
          </w:p>
        </w:tc>
      </w:tr>
      <w:tr w:rsidR="001566A4" w:rsidRPr="001E39CA" w14:paraId="16D81FDB" w14:textId="77777777" w:rsidTr="007D1CCA">
        <w:tc>
          <w:tcPr>
            <w:tcW w:w="2790" w:type="dxa"/>
          </w:tcPr>
          <w:p w14:paraId="6D04B6AD" w14:textId="77777777" w:rsidR="001566A4" w:rsidRPr="001E39CA" w:rsidRDefault="001566A4" w:rsidP="00F615CB">
            <w:pPr>
              <w:tabs>
                <w:tab w:val="left" w:pos="358"/>
              </w:tabs>
              <w:spacing w:line="360" w:lineRule="exact"/>
              <w:ind w:left="162" w:right="-108" w:hanging="183"/>
              <w:rPr>
                <w:rFonts w:ascii="Arial" w:hAnsi="Arial"/>
                <w:color w:val="000000"/>
                <w:sz w:val="18"/>
                <w:szCs w:val="18"/>
              </w:rPr>
            </w:pPr>
            <w:r w:rsidRPr="001E39CA">
              <w:rPr>
                <w:rFonts w:ascii="Arial" w:hAnsi="Arial"/>
                <w:color w:val="000000"/>
                <w:sz w:val="18"/>
                <w:szCs w:val="18"/>
                <w:u w:val="single"/>
              </w:rPr>
              <w:t>Subsidiary</w:t>
            </w:r>
          </w:p>
        </w:tc>
        <w:tc>
          <w:tcPr>
            <w:tcW w:w="1278" w:type="dxa"/>
          </w:tcPr>
          <w:p w14:paraId="68E0F445" w14:textId="77777777" w:rsidR="001566A4" w:rsidRPr="001E39CA" w:rsidRDefault="001566A4" w:rsidP="00CA3ADB">
            <w:pPr>
              <w:tabs>
                <w:tab w:val="decimal" w:pos="972"/>
              </w:tabs>
              <w:spacing w:line="360" w:lineRule="exact"/>
              <w:rPr>
                <w:rFonts w:ascii="Arial" w:hAnsi="Arial" w:cs="Arial"/>
                <w:sz w:val="18"/>
                <w:szCs w:val="18"/>
              </w:rPr>
            </w:pPr>
          </w:p>
        </w:tc>
        <w:tc>
          <w:tcPr>
            <w:tcW w:w="1242" w:type="dxa"/>
          </w:tcPr>
          <w:p w14:paraId="1907EACA" w14:textId="77777777" w:rsidR="001566A4" w:rsidRPr="001E39CA" w:rsidRDefault="001566A4" w:rsidP="00CA3ADB">
            <w:pPr>
              <w:tabs>
                <w:tab w:val="decimal" w:pos="972"/>
              </w:tabs>
              <w:spacing w:line="360" w:lineRule="exact"/>
              <w:rPr>
                <w:rFonts w:ascii="Arial" w:hAnsi="Arial" w:cs="Arial"/>
                <w:sz w:val="18"/>
                <w:szCs w:val="18"/>
                <w:cs/>
              </w:rPr>
            </w:pPr>
          </w:p>
        </w:tc>
        <w:tc>
          <w:tcPr>
            <w:tcW w:w="1170" w:type="dxa"/>
          </w:tcPr>
          <w:p w14:paraId="5FC6F430" w14:textId="77777777" w:rsidR="001566A4" w:rsidRPr="001E39CA" w:rsidRDefault="001566A4" w:rsidP="00CA3ADB">
            <w:pPr>
              <w:tabs>
                <w:tab w:val="decimal" w:pos="972"/>
              </w:tabs>
              <w:spacing w:line="360" w:lineRule="exact"/>
              <w:rPr>
                <w:rFonts w:ascii="Arial" w:hAnsi="Arial" w:cs="Arial"/>
                <w:sz w:val="18"/>
                <w:szCs w:val="18"/>
                <w:cs/>
              </w:rPr>
            </w:pPr>
          </w:p>
        </w:tc>
        <w:tc>
          <w:tcPr>
            <w:tcW w:w="1440" w:type="dxa"/>
          </w:tcPr>
          <w:p w14:paraId="6E92C71A" w14:textId="77777777" w:rsidR="001566A4" w:rsidRPr="001E39CA" w:rsidRDefault="001566A4" w:rsidP="00CA3ADB">
            <w:pPr>
              <w:tabs>
                <w:tab w:val="decimal" w:pos="972"/>
              </w:tabs>
              <w:spacing w:line="360" w:lineRule="exact"/>
              <w:rPr>
                <w:rFonts w:ascii="Arial" w:hAnsi="Arial" w:cs="Arial"/>
                <w:sz w:val="18"/>
                <w:szCs w:val="18"/>
              </w:rPr>
            </w:pPr>
          </w:p>
        </w:tc>
        <w:tc>
          <w:tcPr>
            <w:tcW w:w="1280" w:type="dxa"/>
          </w:tcPr>
          <w:p w14:paraId="0FED1F58" w14:textId="77777777" w:rsidR="001566A4" w:rsidRPr="001E39CA" w:rsidRDefault="001566A4" w:rsidP="00CA3ADB">
            <w:pPr>
              <w:tabs>
                <w:tab w:val="decimal" w:pos="972"/>
              </w:tabs>
              <w:spacing w:line="360" w:lineRule="exact"/>
              <w:rPr>
                <w:rFonts w:ascii="Arial" w:hAnsi="Arial" w:cs="Arial"/>
                <w:sz w:val="18"/>
                <w:szCs w:val="18"/>
              </w:rPr>
            </w:pPr>
          </w:p>
        </w:tc>
      </w:tr>
      <w:tr w:rsidR="001566A4" w:rsidRPr="001E39CA" w14:paraId="21C5E8E5" w14:textId="77777777" w:rsidTr="007D1CCA">
        <w:tc>
          <w:tcPr>
            <w:tcW w:w="2790" w:type="dxa"/>
          </w:tcPr>
          <w:p w14:paraId="7C4AC077" w14:textId="77777777" w:rsidR="001566A4" w:rsidRPr="001E39CA" w:rsidRDefault="001566A4" w:rsidP="00F615CB">
            <w:pPr>
              <w:tabs>
                <w:tab w:val="left" w:pos="358"/>
              </w:tabs>
              <w:spacing w:line="360" w:lineRule="exact"/>
              <w:ind w:left="162" w:right="-108" w:hanging="183"/>
              <w:rPr>
                <w:rFonts w:ascii="Arial" w:hAnsi="Arial" w:cs="Arial"/>
                <w:color w:val="000000"/>
                <w:sz w:val="18"/>
                <w:szCs w:val="18"/>
                <w:cs/>
              </w:rPr>
            </w:pPr>
            <w:r w:rsidRPr="001E39CA">
              <w:rPr>
                <w:rFonts w:ascii="Arial" w:hAnsi="Arial"/>
                <w:color w:val="000000"/>
                <w:sz w:val="18"/>
                <w:szCs w:val="18"/>
              </w:rPr>
              <w:t>Rich Avenue Company Limited</w:t>
            </w:r>
          </w:p>
        </w:tc>
        <w:tc>
          <w:tcPr>
            <w:tcW w:w="1278" w:type="dxa"/>
          </w:tcPr>
          <w:p w14:paraId="5AC68001" w14:textId="700962FD" w:rsidR="001566A4" w:rsidRPr="001E39CA" w:rsidRDefault="007B02E4" w:rsidP="001566A4">
            <w:pPr>
              <w:pBdr>
                <w:bottom w:val="double" w:sz="4" w:space="1" w:color="auto"/>
              </w:pBdr>
              <w:tabs>
                <w:tab w:val="decimal" w:pos="976"/>
              </w:tabs>
              <w:spacing w:line="360" w:lineRule="exact"/>
              <w:rPr>
                <w:rFonts w:ascii="Arial" w:hAnsi="Arial" w:cs="Arial"/>
                <w:sz w:val="18"/>
                <w:szCs w:val="18"/>
                <w:cs/>
              </w:rPr>
            </w:pPr>
            <w:r w:rsidRPr="001E39CA">
              <w:rPr>
                <w:rFonts w:ascii="Arial" w:hAnsi="Arial" w:cs="Arial"/>
                <w:sz w:val="18"/>
                <w:szCs w:val="18"/>
              </w:rPr>
              <w:t>13,619</w:t>
            </w:r>
          </w:p>
        </w:tc>
        <w:tc>
          <w:tcPr>
            <w:tcW w:w="1242" w:type="dxa"/>
          </w:tcPr>
          <w:p w14:paraId="0C297A10" w14:textId="78F75F16" w:rsidR="001566A4" w:rsidRPr="001E39CA" w:rsidRDefault="00F63486" w:rsidP="001566A4">
            <w:pPr>
              <w:pBdr>
                <w:bottom w:val="double" w:sz="4" w:space="1" w:color="auto"/>
              </w:pBdr>
              <w:tabs>
                <w:tab w:val="decimal" w:pos="886"/>
              </w:tabs>
              <w:spacing w:line="360" w:lineRule="exact"/>
              <w:rPr>
                <w:rFonts w:ascii="Arial" w:hAnsi="Arial" w:cs="Arial"/>
                <w:sz w:val="18"/>
                <w:szCs w:val="18"/>
              </w:rPr>
            </w:pPr>
            <w:r w:rsidRPr="001E39CA">
              <w:rPr>
                <w:rFonts w:ascii="Arial" w:hAnsi="Arial" w:cs="Arial"/>
                <w:sz w:val="18"/>
                <w:szCs w:val="18"/>
              </w:rPr>
              <w:t>26,803</w:t>
            </w:r>
          </w:p>
        </w:tc>
        <w:tc>
          <w:tcPr>
            <w:tcW w:w="1170" w:type="dxa"/>
          </w:tcPr>
          <w:p w14:paraId="2E3C672B" w14:textId="0B15FB06" w:rsidR="001566A4" w:rsidRPr="001E39CA" w:rsidRDefault="00F63486" w:rsidP="001566A4">
            <w:pPr>
              <w:pBdr>
                <w:bottom w:val="double" w:sz="4" w:space="1" w:color="auto"/>
              </w:pBdr>
              <w:tabs>
                <w:tab w:val="decimal" w:pos="886"/>
              </w:tabs>
              <w:spacing w:line="360" w:lineRule="exact"/>
              <w:rPr>
                <w:rFonts w:ascii="Arial" w:hAnsi="Arial" w:cs="Arial"/>
                <w:sz w:val="18"/>
                <w:szCs w:val="18"/>
              </w:rPr>
            </w:pPr>
            <w:r w:rsidRPr="001E39CA">
              <w:rPr>
                <w:rFonts w:ascii="Arial" w:hAnsi="Arial" w:cs="Arial"/>
                <w:sz w:val="18"/>
                <w:szCs w:val="18"/>
              </w:rPr>
              <w:t>(8,554)</w:t>
            </w:r>
          </w:p>
        </w:tc>
        <w:tc>
          <w:tcPr>
            <w:tcW w:w="1440" w:type="dxa"/>
          </w:tcPr>
          <w:p w14:paraId="5E4EAEAB" w14:textId="1C654EE8" w:rsidR="001566A4" w:rsidRPr="001E39CA" w:rsidRDefault="00F63486" w:rsidP="001566A4">
            <w:pPr>
              <w:pBdr>
                <w:bottom w:val="double" w:sz="4" w:space="1" w:color="auto"/>
              </w:pBdr>
              <w:tabs>
                <w:tab w:val="decimal" w:pos="1059"/>
              </w:tabs>
              <w:spacing w:line="360" w:lineRule="exact"/>
              <w:rPr>
                <w:rFonts w:ascii="Arial" w:hAnsi="Arial" w:cs="Arial"/>
                <w:sz w:val="18"/>
                <w:szCs w:val="18"/>
              </w:rPr>
            </w:pPr>
            <w:r w:rsidRPr="001E39CA">
              <w:rPr>
                <w:rFonts w:ascii="Arial" w:hAnsi="Arial" w:cs="Arial"/>
                <w:sz w:val="18"/>
                <w:szCs w:val="18"/>
              </w:rPr>
              <w:t>(300)</w:t>
            </w:r>
          </w:p>
        </w:tc>
        <w:tc>
          <w:tcPr>
            <w:tcW w:w="1280" w:type="dxa"/>
          </w:tcPr>
          <w:p w14:paraId="0B8FABFE" w14:textId="7CD74BD7" w:rsidR="001566A4" w:rsidRPr="001E39CA" w:rsidRDefault="00F63486" w:rsidP="001566A4">
            <w:pPr>
              <w:pBdr>
                <w:bottom w:val="double" w:sz="4" w:space="1" w:color="auto"/>
              </w:pBdr>
              <w:tabs>
                <w:tab w:val="decimal" w:pos="969"/>
              </w:tabs>
              <w:spacing w:line="360" w:lineRule="exact"/>
              <w:rPr>
                <w:rFonts w:ascii="Arial" w:hAnsi="Arial" w:cs="Arial"/>
                <w:sz w:val="18"/>
                <w:szCs w:val="18"/>
              </w:rPr>
            </w:pPr>
            <w:r w:rsidRPr="001E39CA">
              <w:rPr>
                <w:rFonts w:ascii="Arial" w:hAnsi="Arial" w:cs="Arial"/>
                <w:sz w:val="18"/>
                <w:szCs w:val="18"/>
              </w:rPr>
              <w:t>31,568</w:t>
            </w:r>
          </w:p>
        </w:tc>
      </w:tr>
    </w:tbl>
    <w:p w14:paraId="408466D1" w14:textId="08EA0C21" w:rsidR="00CA65BD" w:rsidRPr="001E39CA" w:rsidRDefault="00CA65BD" w:rsidP="00F615CB">
      <w:pPr>
        <w:spacing w:before="240" w:after="120" w:line="380" w:lineRule="exact"/>
        <w:ind w:left="547"/>
        <w:jc w:val="thaiDistribute"/>
        <w:rPr>
          <w:rFonts w:ascii="Arial" w:hAnsi="Arial"/>
          <w:szCs w:val="22"/>
        </w:rPr>
      </w:pPr>
      <w:r w:rsidRPr="001E39CA">
        <w:rPr>
          <w:rFonts w:ascii="Arial" w:hAnsi="Arial"/>
          <w:szCs w:val="22"/>
        </w:rPr>
        <w:t xml:space="preserve">As </w:t>
      </w:r>
      <w:proofErr w:type="gramStart"/>
      <w:r w:rsidRPr="001E39CA">
        <w:rPr>
          <w:rFonts w:ascii="Arial" w:hAnsi="Arial"/>
          <w:szCs w:val="22"/>
        </w:rPr>
        <w:t>at</w:t>
      </w:r>
      <w:proofErr w:type="gramEnd"/>
      <w:r w:rsidRPr="001E39CA">
        <w:rPr>
          <w:rFonts w:ascii="Arial" w:hAnsi="Arial"/>
          <w:szCs w:val="22"/>
        </w:rPr>
        <w:t xml:space="preserve"> 31 December </w:t>
      </w:r>
      <w:r w:rsidR="007B02E4" w:rsidRPr="001E39CA">
        <w:rPr>
          <w:rFonts w:ascii="Arial" w:hAnsi="Arial"/>
          <w:szCs w:val="22"/>
        </w:rPr>
        <w:t>2023</w:t>
      </w:r>
      <w:r w:rsidRPr="001E39CA">
        <w:rPr>
          <w:rFonts w:ascii="Arial" w:hAnsi="Arial"/>
          <w:szCs w:val="22"/>
        </w:rPr>
        <w:t>, short-term loan</w:t>
      </w:r>
      <w:r w:rsidR="003D3289">
        <w:rPr>
          <w:rFonts w:ascii="Arial" w:hAnsi="Arial"/>
          <w:szCs w:val="22"/>
        </w:rPr>
        <w:t>s</w:t>
      </w:r>
      <w:r w:rsidRPr="001E39CA">
        <w:rPr>
          <w:rFonts w:ascii="Arial" w:hAnsi="Arial"/>
          <w:szCs w:val="22"/>
        </w:rPr>
        <w:t xml:space="preserve"> to a related party represented loan of USD</w:t>
      </w:r>
      <w:r w:rsidR="0062576E" w:rsidRPr="001E39CA">
        <w:rPr>
          <w:rFonts w:ascii="Arial" w:hAnsi="Arial"/>
          <w:szCs w:val="22"/>
        </w:rPr>
        <w:t xml:space="preserve"> 0.9</w:t>
      </w:r>
      <w:r w:rsidRPr="001E39CA">
        <w:rPr>
          <w:rFonts w:ascii="Arial" w:hAnsi="Arial"/>
          <w:szCs w:val="22"/>
        </w:rPr>
        <w:t xml:space="preserve"> million </w:t>
      </w:r>
      <w:r w:rsidR="00F77AF4" w:rsidRPr="001E39CA">
        <w:rPr>
          <w:rFonts w:ascii="Arial" w:hAnsi="Arial"/>
          <w:szCs w:val="22"/>
        </w:rPr>
        <w:t>(</w:t>
      </w:r>
      <w:r w:rsidR="007B02E4" w:rsidRPr="001E39CA">
        <w:rPr>
          <w:rFonts w:ascii="Arial" w:hAnsi="Arial"/>
          <w:szCs w:val="22"/>
        </w:rPr>
        <w:t>2022</w:t>
      </w:r>
      <w:r w:rsidR="00F77AF4" w:rsidRPr="001E39CA">
        <w:rPr>
          <w:rFonts w:ascii="Arial" w:hAnsi="Arial"/>
          <w:szCs w:val="22"/>
        </w:rPr>
        <w:t xml:space="preserve">: USD 0.4 million) </w:t>
      </w:r>
      <w:r w:rsidRPr="001E39CA">
        <w:rPr>
          <w:rFonts w:ascii="Arial" w:hAnsi="Arial"/>
          <w:szCs w:val="22"/>
        </w:rPr>
        <w:t>which carried interest at 6% per annum</w:t>
      </w:r>
      <w:r w:rsidR="00F77AF4" w:rsidRPr="001E39CA">
        <w:rPr>
          <w:rFonts w:ascii="Arial" w:hAnsi="Arial"/>
          <w:szCs w:val="22"/>
        </w:rPr>
        <w:t xml:space="preserve"> (202</w:t>
      </w:r>
      <w:r w:rsidR="00C86F07" w:rsidRPr="001E39CA">
        <w:rPr>
          <w:rFonts w:ascii="Arial" w:hAnsi="Arial"/>
          <w:szCs w:val="22"/>
          <w:lang w:bidi="th-TH"/>
        </w:rPr>
        <w:t>2</w:t>
      </w:r>
      <w:r w:rsidR="00F77AF4" w:rsidRPr="001E39CA">
        <w:rPr>
          <w:rFonts w:ascii="Arial" w:hAnsi="Arial"/>
          <w:szCs w:val="22"/>
        </w:rPr>
        <w:t>: 6% per annum)</w:t>
      </w:r>
      <w:r w:rsidR="00261E65" w:rsidRPr="001E39CA">
        <w:rPr>
          <w:rFonts w:ascii="Arial" w:hAnsi="Arial"/>
          <w:szCs w:val="22"/>
        </w:rPr>
        <w:t xml:space="preserve"> </w:t>
      </w:r>
      <w:r w:rsidRPr="001E39CA">
        <w:rPr>
          <w:rFonts w:ascii="Arial" w:hAnsi="Arial"/>
          <w:szCs w:val="22"/>
        </w:rPr>
        <w:t>and due at call.</w:t>
      </w:r>
    </w:p>
    <w:p w14:paraId="326940A9" w14:textId="77777777" w:rsidR="00E83F37" w:rsidRPr="001E39CA" w:rsidRDefault="00CA65BD" w:rsidP="00F615CB">
      <w:pPr>
        <w:spacing w:before="120" w:after="120" w:line="380" w:lineRule="exact"/>
        <w:ind w:left="547" w:hanging="547"/>
        <w:jc w:val="both"/>
        <w:rPr>
          <w:rFonts w:ascii="Arial" w:hAnsi="Arial" w:cs="Arial"/>
          <w:b/>
          <w:bCs/>
          <w:color w:val="000000"/>
          <w:szCs w:val="22"/>
        </w:rPr>
      </w:pPr>
      <w:r w:rsidRPr="001E39CA">
        <w:rPr>
          <w:rFonts w:ascii="Arial" w:hAnsi="Arial" w:cs="Arial"/>
          <w:b/>
          <w:bCs/>
          <w:color w:val="000000"/>
          <w:szCs w:val="22"/>
        </w:rPr>
        <w:tab/>
      </w:r>
      <w:r w:rsidR="00E83F37" w:rsidRPr="001E39CA">
        <w:rPr>
          <w:rFonts w:ascii="Arial" w:hAnsi="Arial" w:cs="Arial"/>
          <w:b/>
          <w:bCs/>
          <w:color w:val="000000"/>
          <w:szCs w:val="22"/>
        </w:rPr>
        <w:t>Directors and management's benefits</w:t>
      </w:r>
    </w:p>
    <w:p w14:paraId="0AE259FB" w14:textId="3EFF167A" w:rsidR="00E83F37" w:rsidRPr="001E39CA" w:rsidRDefault="00C72DB6" w:rsidP="00C72DB6">
      <w:pPr>
        <w:spacing w:before="120" w:line="380" w:lineRule="exact"/>
        <w:ind w:left="540" w:hanging="540"/>
        <w:jc w:val="both"/>
        <w:rPr>
          <w:rFonts w:ascii="Arial" w:hAnsi="Arial" w:cs="Arial"/>
          <w:color w:val="000000"/>
          <w:szCs w:val="22"/>
        </w:rPr>
      </w:pPr>
      <w:r w:rsidRPr="001E39CA">
        <w:rPr>
          <w:rFonts w:ascii="Arial" w:hAnsi="Arial" w:cs="Arial"/>
          <w:color w:val="000000"/>
          <w:szCs w:val="22"/>
        </w:rPr>
        <w:tab/>
      </w:r>
      <w:r w:rsidR="003D3289">
        <w:rPr>
          <w:rFonts w:ascii="Arial" w:hAnsi="Arial" w:cs="Arial"/>
          <w:color w:val="000000"/>
          <w:szCs w:val="22"/>
        </w:rPr>
        <w:t>In</w:t>
      </w:r>
      <w:r w:rsidR="00E83F37" w:rsidRPr="001E39CA">
        <w:rPr>
          <w:rFonts w:ascii="Arial" w:hAnsi="Arial" w:cs="Arial"/>
          <w:color w:val="000000"/>
          <w:szCs w:val="22"/>
        </w:rPr>
        <w:t xml:space="preserve"> </w:t>
      </w:r>
      <w:r w:rsidR="007B02E4" w:rsidRPr="001E39CA">
        <w:rPr>
          <w:rFonts w:ascii="Arial" w:hAnsi="Arial" w:cs="Arial"/>
          <w:color w:val="000000"/>
          <w:szCs w:val="22"/>
        </w:rPr>
        <w:t>2023</w:t>
      </w:r>
      <w:r w:rsidR="00E83F37" w:rsidRPr="001E39CA">
        <w:rPr>
          <w:rFonts w:ascii="Arial" w:hAnsi="Arial" w:cs="Arial"/>
          <w:color w:val="000000"/>
          <w:szCs w:val="22"/>
        </w:rPr>
        <w:t xml:space="preserve"> and </w:t>
      </w:r>
      <w:r w:rsidR="007B02E4" w:rsidRPr="001E39CA">
        <w:rPr>
          <w:rFonts w:ascii="Arial" w:hAnsi="Arial" w:cs="Arial"/>
          <w:color w:val="000000"/>
          <w:szCs w:val="22"/>
        </w:rPr>
        <w:t>2022</w:t>
      </w:r>
      <w:r w:rsidR="00E83F37" w:rsidRPr="001E39CA">
        <w:rPr>
          <w:rFonts w:ascii="Arial" w:hAnsi="Arial" w:cs="Arial"/>
          <w:color w:val="000000"/>
          <w:szCs w:val="22"/>
        </w:rPr>
        <w:t xml:space="preserve">, the </w:t>
      </w:r>
      <w:r w:rsidR="004D2586" w:rsidRPr="001E39CA">
        <w:rPr>
          <w:rFonts w:ascii="Arial" w:hAnsi="Arial" w:cs="Arial"/>
          <w:color w:val="000000"/>
          <w:szCs w:val="22"/>
        </w:rPr>
        <w:t>Group</w:t>
      </w:r>
      <w:r w:rsidR="00E83F37" w:rsidRPr="001E39CA">
        <w:rPr>
          <w:rFonts w:ascii="Arial" w:hAnsi="Arial" w:cs="Arial"/>
          <w:color w:val="000000"/>
          <w:szCs w:val="22"/>
        </w:rPr>
        <w:t xml:space="preserve"> had employee benefit expenses payable to their directors and management as below.</w:t>
      </w:r>
    </w:p>
    <w:p w14:paraId="28A2A9B5" w14:textId="77777777" w:rsidR="00E83F37" w:rsidRPr="001E39CA" w:rsidRDefault="00E83F37" w:rsidP="00B419BB">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1E39CA">
        <w:rPr>
          <w:rStyle w:val="PageNumber"/>
          <w:rFonts w:ascii="Arial" w:hAnsi="Arial" w:cs="Arial"/>
          <w:szCs w:val="22"/>
        </w:rPr>
        <w:t xml:space="preserve">  </w:t>
      </w:r>
      <w:r w:rsidRPr="001E39CA">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83F37" w:rsidRPr="001E39CA" w14:paraId="055211AE" w14:textId="77777777" w:rsidTr="007D1CCA">
        <w:tc>
          <w:tcPr>
            <w:tcW w:w="3510" w:type="dxa"/>
          </w:tcPr>
          <w:p w14:paraId="03554F16" w14:textId="77777777" w:rsidR="00E83F37" w:rsidRPr="001E39CA" w:rsidRDefault="00E83F37" w:rsidP="007D1CCA">
            <w:pPr>
              <w:tabs>
                <w:tab w:val="left" w:pos="162"/>
                <w:tab w:val="left" w:pos="342"/>
              </w:tabs>
              <w:spacing w:line="400" w:lineRule="exact"/>
              <w:ind w:left="162" w:right="-108" w:hanging="162"/>
              <w:jc w:val="both"/>
              <w:rPr>
                <w:rFonts w:ascii="Arial" w:hAnsi="Arial" w:cs="Arial"/>
                <w:szCs w:val="22"/>
              </w:rPr>
            </w:pPr>
          </w:p>
        </w:tc>
        <w:tc>
          <w:tcPr>
            <w:tcW w:w="2835" w:type="dxa"/>
            <w:gridSpan w:val="2"/>
          </w:tcPr>
          <w:p w14:paraId="7AC7B9A8" w14:textId="77777777" w:rsidR="00E83F37" w:rsidRPr="001E39CA" w:rsidRDefault="00E83F37" w:rsidP="007D1CCA">
            <w:pPr>
              <w:pBdr>
                <w:bottom w:val="single" w:sz="4" w:space="1" w:color="auto"/>
              </w:pBdr>
              <w:tabs>
                <w:tab w:val="left" w:pos="2880"/>
                <w:tab w:val="right" w:pos="5040"/>
                <w:tab w:val="right" w:pos="6390"/>
                <w:tab w:val="right" w:pos="8190"/>
              </w:tabs>
              <w:spacing w:line="400" w:lineRule="exact"/>
              <w:jc w:val="center"/>
              <w:rPr>
                <w:rFonts w:ascii="Arial" w:hAnsi="Arial" w:cs="Arial"/>
                <w:szCs w:val="22"/>
              </w:rPr>
            </w:pPr>
            <w:r w:rsidRPr="001E39CA">
              <w:rPr>
                <w:rFonts w:ascii="Arial" w:hAnsi="Arial" w:cs="Arial"/>
                <w:szCs w:val="22"/>
              </w:rPr>
              <w:t>Consolidated                     financial statements</w:t>
            </w:r>
          </w:p>
        </w:tc>
        <w:tc>
          <w:tcPr>
            <w:tcW w:w="2835" w:type="dxa"/>
            <w:gridSpan w:val="2"/>
          </w:tcPr>
          <w:p w14:paraId="5B2A6ADA" w14:textId="77777777" w:rsidR="00E83F37" w:rsidRPr="001E39CA" w:rsidRDefault="00E83F37" w:rsidP="007D1CCA">
            <w:pPr>
              <w:pBdr>
                <w:bottom w:val="single" w:sz="4" w:space="1" w:color="auto"/>
              </w:pBdr>
              <w:tabs>
                <w:tab w:val="left" w:pos="2880"/>
                <w:tab w:val="right" w:pos="5040"/>
                <w:tab w:val="right" w:pos="6390"/>
                <w:tab w:val="right" w:pos="8190"/>
              </w:tabs>
              <w:spacing w:line="400" w:lineRule="exact"/>
              <w:jc w:val="center"/>
              <w:rPr>
                <w:rFonts w:ascii="Arial" w:hAnsi="Arial" w:cs="Arial"/>
                <w:szCs w:val="22"/>
              </w:rPr>
            </w:pPr>
            <w:r w:rsidRPr="001E39CA">
              <w:rPr>
                <w:rFonts w:ascii="Arial" w:hAnsi="Arial" w:cs="Arial"/>
                <w:szCs w:val="22"/>
              </w:rPr>
              <w:t>Separate                           financial statements</w:t>
            </w:r>
          </w:p>
        </w:tc>
      </w:tr>
      <w:tr w:rsidR="0078090F" w:rsidRPr="001E39CA" w14:paraId="6FBC9E0E" w14:textId="77777777" w:rsidTr="007D1CCA">
        <w:tc>
          <w:tcPr>
            <w:tcW w:w="3510" w:type="dxa"/>
          </w:tcPr>
          <w:p w14:paraId="387CE394" w14:textId="77777777" w:rsidR="0078090F" w:rsidRPr="001E39CA" w:rsidRDefault="0078090F" w:rsidP="007D1CCA">
            <w:pPr>
              <w:tabs>
                <w:tab w:val="left" w:pos="162"/>
                <w:tab w:val="left" w:pos="342"/>
              </w:tabs>
              <w:spacing w:line="400" w:lineRule="exact"/>
              <w:ind w:left="162" w:right="-108" w:hanging="162"/>
              <w:jc w:val="both"/>
              <w:rPr>
                <w:rFonts w:ascii="Arial" w:hAnsi="Arial" w:cs="Arial"/>
                <w:szCs w:val="22"/>
              </w:rPr>
            </w:pPr>
          </w:p>
        </w:tc>
        <w:tc>
          <w:tcPr>
            <w:tcW w:w="1417" w:type="dxa"/>
            <w:vAlign w:val="bottom"/>
          </w:tcPr>
          <w:p w14:paraId="2A33746B" w14:textId="1E037565" w:rsidR="0078090F" w:rsidRPr="001E39CA" w:rsidRDefault="007B02E4" w:rsidP="007D1CCA">
            <w:pPr>
              <w:pBdr>
                <w:bottom w:val="single" w:sz="4" w:space="1" w:color="auto"/>
              </w:pBdr>
              <w:spacing w:line="400" w:lineRule="exact"/>
              <w:ind w:right="-43"/>
              <w:jc w:val="center"/>
              <w:rPr>
                <w:rFonts w:ascii="Arial" w:hAnsi="Arial" w:cs="Arial"/>
                <w:szCs w:val="22"/>
              </w:rPr>
            </w:pPr>
            <w:r w:rsidRPr="001E39CA">
              <w:rPr>
                <w:rFonts w:ascii="Arial" w:hAnsi="Arial" w:cs="Arial"/>
                <w:szCs w:val="22"/>
              </w:rPr>
              <w:t>2023</w:t>
            </w:r>
          </w:p>
        </w:tc>
        <w:tc>
          <w:tcPr>
            <w:tcW w:w="1418" w:type="dxa"/>
            <w:vAlign w:val="bottom"/>
          </w:tcPr>
          <w:p w14:paraId="1305E392" w14:textId="731343F6" w:rsidR="0078090F" w:rsidRPr="001E39CA" w:rsidRDefault="007B02E4" w:rsidP="007D1CCA">
            <w:pPr>
              <w:pBdr>
                <w:bottom w:val="single" w:sz="4" w:space="1" w:color="auto"/>
              </w:pBdr>
              <w:spacing w:line="400" w:lineRule="exact"/>
              <w:ind w:right="-43"/>
              <w:jc w:val="center"/>
              <w:rPr>
                <w:rFonts w:ascii="Arial" w:hAnsi="Arial" w:cs="Arial"/>
                <w:szCs w:val="22"/>
              </w:rPr>
            </w:pPr>
            <w:r w:rsidRPr="001E39CA">
              <w:rPr>
                <w:rFonts w:ascii="Arial" w:hAnsi="Arial" w:cs="Arial"/>
                <w:szCs w:val="22"/>
              </w:rPr>
              <w:t>2022</w:t>
            </w:r>
          </w:p>
        </w:tc>
        <w:tc>
          <w:tcPr>
            <w:tcW w:w="1417" w:type="dxa"/>
            <w:vAlign w:val="bottom"/>
          </w:tcPr>
          <w:p w14:paraId="63F82271" w14:textId="2DA2E5F4" w:rsidR="0078090F" w:rsidRPr="001E39CA" w:rsidRDefault="007B02E4" w:rsidP="007D1CCA">
            <w:pPr>
              <w:pBdr>
                <w:bottom w:val="single" w:sz="4" w:space="1" w:color="auto"/>
              </w:pBdr>
              <w:spacing w:line="400" w:lineRule="exact"/>
              <w:ind w:right="-43"/>
              <w:jc w:val="center"/>
              <w:rPr>
                <w:rFonts w:ascii="Arial" w:hAnsi="Arial" w:cs="Arial"/>
                <w:szCs w:val="22"/>
              </w:rPr>
            </w:pPr>
            <w:r w:rsidRPr="001E39CA">
              <w:rPr>
                <w:rFonts w:ascii="Arial" w:hAnsi="Arial" w:cs="Arial"/>
                <w:szCs w:val="22"/>
              </w:rPr>
              <w:t>2023</w:t>
            </w:r>
          </w:p>
        </w:tc>
        <w:tc>
          <w:tcPr>
            <w:tcW w:w="1418" w:type="dxa"/>
            <w:vAlign w:val="bottom"/>
          </w:tcPr>
          <w:p w14:paraId="414E310D" w14:textId="4998EEBA" w:rsidR="0078090F" w:rsidRPr="001E39CA" w:rsidRDefault="007B02E4" w:rsidP="007D1CCA">
            <w:pPr>
              <w:pBdr>
                <w:bottom w:val="single" w:sz="4" w:space="1" w:color="auto"/>
              </w:pBdr>
              <w:spacing w:line="400" w:lineRule="exact"/>
              <w:ind w:right="-43"/>
              <w:jc w:val="center"/>
              <w:rPr>
                <w:rFonts w:ascii="Arial" w:hAnsi="Arial" w:cs="Arial"/>
                <w:szCs w:val="22"/>
              </w:rPr>
            </w:pPr>
            <w:r w:rsidRPr="001E39CA">
              <w:rPr>
                <w:rFonts w:ascii="Arial" w:hAnsi="Arial" w:cs="Arial"/>
                <w:szCs w:val="22"/>
              </w:rPr>
              <w:t>2022</w:t>
            </w:r>
          </w:p>
        </w:tc>
      </w:tr>
      <w:tr w:rsidR="007B02E4" w:rsidRPr="001E39CA" w14:paraId="3FF49F2F" w14:textId="77777777" w:rsidTr="007D1CCA">
        <w:tc>
          <w:tcPr>
            <w:tcW w:w="3510" w:type="dxa"/>
          </w:tcPr>
          <w:p w14:paraId="3208733A" w14:textId="77777777" w:rsidR="007B02E4" w:rsidRPr="001E39CA" w:rsidRDefault="007B02E4" w:rsidP="007D1CCA">
            <w:pPr>
              <w:spacing w:line="400" w:lineRule="exact"/>
              <w:ind w:right="-108"/>
              <w:rPr>
                <w:rFonts w:ascii="Arial" w:hAnsi="Arial" w:cs="Arial"/>
                <w:color w:val="000000"/>
                <w:szCs w:val="22"/>
              </w:rPr>
            </w:pPr>
            <w:r w:rsidRPr="001E39CA">
              <w:rPr>
                <w:rFonts w:ascii="Arial" w:hAnsi="Arial" w:cs="Arial"/>
                <w:color w:val="000000"/>
                <w:szCs w:val="22"/>
              </w:rPr>
              <w:t>Short-term benefits</w:t>
            </w:r>
          </w:p>
        </w:tc>
        <w:tc>
          <w:tcPr>
            <w:tcW w:w="1417" w:type="dxa"/>
          </w:tcPr>
          <w:p w14:paraId="09394088" w14:textId="75F4CD9C" w:rsidR="007B02E4" w:rsidRPr="001E39CA" w:rsidRDefault="00BF2F7B" w:rsidP="007D1CCA">
            <w:pPr>
              <w:tabs>
                <w:tab w:val="decimal" w:pos="1050"/>
              </w:tabs>
              <w:spacing w:line="400" w:lineRule="exact"/>
              <w:rPr>
                <w:rFonts w:ascii="Arial" w:hAnsi="Arial" w:cs="Cordia New"/>
                <w:szCs w:val="22"/>
                <w:lang w:val="en-US" w:bidi="th-TH"/>
              </w:rPr>
            </w:pPr>
            <w:r w:rsidRPr="001E39CA">
              <w:rPr>
                <w:rFonts w:ascii="Arial" w:hAnsi="Arial" w:cs="Cordia New"/>
                <w:szCs w:val="22"/>
                <w:lang w:val="en-US" w:bidi="th-TH"/>
              </w:rPr>
              <w:t>32,606</w:t>
            </w:r>
          </w:p>
        </w:tc>
        <w:tc>
          <w:tcPr>
            <w:tcW w:w="1418" w:type="dxa"/>
          </w:tcPr>
          <w:p w14:paraId="746D4751" w14:textId="27A23DBB" w:rsidR="007B02E4" w:rsidRPr="001E39CA" w:rsidRDefault="007B02E4" w:rsidP="007D1CCA">
            <w:pPr>
              <w:tabs>
                <w:tab w:val="decimal" w:pos="972"/>
              </w:tabs>
              <w:spacing w:line="400" w:lineRule="exact"/>
              <w:rPr>
                <w:rFonts w:ascii="Arial" w:hAnsi="Arial" w:cs="Arial"/>
                <w:szCs w:val="22"/>
                <w:cs/>
              </w:rPr>
            </w:pPr>
            <w:r w:rsidRPr="001E39CA">
              <w:rPr>
                <w:rFonts w:ascii="Arial" w:hAnsi="Arial" w:cs="Cordia New"/>
                <w:szCs w:val="22"/>
                <w:lang w:val="en-US" w:bidi="th-TH"/>
              </w:rPr>
              <w:t>29,105</w:t>
            </w:r>
          </w:p>
        </w:tc>
        <w:tc>
          <w:tcPr>
            <w:tcW w:w="1417" w:type="dxa"/>
          </w:tcPr>
          <w:p w14:paraId="1F55EB2F" w14:textId="193F7D18" w:rsidR="007B02E4" w:rsidRPr="001E39CA" w:rsidRDefault="0062576E" w:rsidP="007D1CCA">
            <w:pPr>
              <w:tabs>
                <w:tab w:val="decimal" w:pos="972"/>
              </w:tabs>
              <w:spacing w:line="400" w:lineRule="exact"/>
              <w:rPr>
                <w:rFonts w:ascii="Arial" w:hAnsi="Arial" w:cs="Arial"/>
                <w:szCs w:val="22"/>
                <w:cs/>
              </w:rPr>
            </w:pPr>
            <w:r w:rsidRPr="001E39CA">
              <w:rPr>
                <w:rFonts w:ascii="Arial" w:hAnsi="Arial" w:cs="Arial"/>
                <w:szCs w:val="22"/>
              </w:rPr>
              <w:t>32,606</w:t>
            </w:r>
          </w:p>
        </w:tc>
        <w:tc>
          <w:tcPr>
            <w:tcW w:w="1418" w:type="dxa"/>
          </w:tcPr>
          <w:p w14:paraId="3E2C2E2F" w14:textId="48F73803" w:rsidR="007B02E4" w:rsidRPr="001E39CA" w:rsidRDefault="007B02E4" w:rsidP="007D1CCA">
            <w:pPr>
              <w:tabs>
                <w:tab w:val="decimal" w:pos="972"/>
              </w:tabs>
              <w:spacing w:line="400" w:lineRule="exact"/>
              <w:rPr>
                <w:rFonts w:ascii="Arial" w:hAnsi="Arial" w:cs="Arial"/>
                <w:szCs w:val="22"/>
                <w:cs/>
              </w:rPr>
            </w:pPr>
            <w:r w:rsidRPr="001E39CA">
              <w:rPr>
                <w:rFonts w:ascii="Arial" w:hAnsi="Arial" w:cs="Arial"/>
                <w:szCs w:val="22"/>
              </w:rPr>
              <w:t>29,105</w:t>
            </w:r>
          </w:p>
        </w:tc>
      </w:tr>
      <w:tr w:rsidR="007B02E4" w:rsidRPr="001E39CA" w14:paraId="03C511FB" w14:textId="77777777" w:rsidTr="007D1CCA">
        <w:tc>
          <w:tcPr>
            <w:tcW w:w="3510" w:type="dxa"/>
          </w:tcPr>
          <w:p w14:paraId="268BAD4F" w14:textId="77777777" w:rsidR="007B02E4" w:rsidRPr="001E39CA" w:rsidRDefault="007B02E4" w:rsidP="007D1CCA">
            <w:pPr>
              <w:tabs>
                <w:tab w:val="left" w:pos="358"/>
              </w:tabs>
              <w:spacing w:line="400" w:lineRule="exact"/>
              <w:ind w:left="162" w:right="-108" w:hanging="162"/>
              <w:rPr>
                <w:rFonts w:ascii="Arial" w:hAnsi="Arial" w:cs="Arial"/>
                <w:color w:val="000000"/>
                <w:szCs w:val="22"/>
              </w:rPr>
            </w:pPr>
            <w:r w:rsidRPr="001E39CA">
              <w:rPr>
                <w:rFonts w:ascii="Arial" w:hAnsi="Arial" w:cs="Arial"/>
                <w:color w:val="000000"/>
                <w:szCs w:val="22"/>
              </w:rPr>
              <w:t>Post-employment benefits</w:t>
            </w:r>
          </w:p>
        </w:tc>
        <w:tc>
          <w:tcPr>
            <w:tcW w:w="1417" w:type="dxa"/>
          </w:tcPr>
          <w:p w14:paraId="5784845E" w14:textId="2B9D763A" w:rsidR="007B02E4" w:rsidRPr="001E39CA" w:rsidRDefault="00BF2F7B" w:rsidP="007D1CCA">
            <w:pPr>
              <w:pBdr>
                <w:bottom w:val="single" w:sz="4" w:space="1" w:color="auto"/>
              </w:pBdr>
              <w:tabs>
                <w:tab w:val="decimal" w:pos="1050"/>
              </w:tabs>
              <w:spacing w:line="400" w:lineRule="exact"/>
              <w:rPr>
                <w:rFonts w:ascii="Arial" w:hAnsi="Arial" w:cs="Arial"/>
                <w:szCs w:val="22"/>
                <w:cs/>
              </w:rPr>
            </w:pPr>
            <w:r w:rsidRPr="001E39CA">
              <w:rPr>
                <w:rFonts w:ascii="Arial" w:hAnsi="Arial" w:cs="Arial"/>
                <w:szCs w:val="22"/>
              </w:rPr>
              <w:t>2,061</w:t>
            </w:r>
          </w:p>
        </w:tc>
        <w:tc>
          <w:tcPr>
            <w:tcW w:w="1418" w:type="dxa"/>
          </w:tcPr>
          <w:p w14:paraId="11D6EDBB" w14:textId="4F2C9917" w:rsidR="007B02E4" w:rsidRPr="001E39CA" w:rsidRDefault="007B02E4" w:rsidP="007D1CCA">
            <w:pPr>
              <w:pBdr>
                <w:bottom w:val="single" w:sz="4" w:space="1" w:color="auto"/>
              </w:pBdr>
              <w:tabs>
                <w:tab w:val="decimal" w:pos="972"/>
              </w:tabs>
              <w:spacing w:line="400" w:lineRule="exact"/>
              <w:rPr>
                <w:rFonts w:ascii="Arial" w:hAnsi="Arial" w:cs="Arial"/>
                <w:szCs w:val="22"/>
              </w:rPr>
            </w:pPr>
            <w:r w:rsidRPr="001E39CA">
              <w:rPr>
                <w:rFonts w:ascii="Arial" w:hAnsi="Arial" w:cs="Arial"/>
                <w:szCs w:val="22"/>
              </w:rPr>
              <w:t>1,812</w:t>
            </w:r>
          </w:p>
        </w:tc>
        <w:tc>
          <w:tcPr>
            <w:tcW w:w="1417" w:type="dxa"/>
          </w:tcPr>
          <w:p w14:paraId="7D6AE1C4" w14:textId="288E6220" w:rsidR="007B02E4" w:rsidRPr="001E39CA" w:rsidRDefault="00BF2F7B" w:rsidP="007D1CCA">
            <w:pPr>
              <w:pBdr>
                <w:bottom w:val="single" w:sz="4" w:space="1" w:color="auto"/>
              </w:pBdr>
              <w:tabs>
                <w:tab w:val="decimal" w:pos="972"/>
              </w:tabs>
              <w:spacing w:line="400" w:lineRule="exact"/>
              <w:rPr>
                <w:rFonts w:ascii="Arial" w:hAnsi="Arial" w:cs="Arial"/>
                <w:szCs w:val="22"/>
              </w:rPr>
            </w:pPr>
            <w:r w:rsidRPr="001E39CA">
              <w:rPr>
                <w:rFonts w:ascii="Arial" w:hAnsi="Arial" w:cs="Arial"/>
                <w:szCs w:val="22"/>
              </w:rPr>
              <w:t>2,061</w:t>
            </w:r>
          </w:p>
        </w:tc>
        <w:tc>
          <w:tcPr>
            <w:tcW w:w="1418" w:type="dxa"/>
          </w:tcPr>
          <w:p w14:paraId="08641D4F" w14:textId="51F6E449" w:rsidR="007B02E4" w:rsidRPr="001E39CA" w:rsidRDefault="007B02E4" w:rsidP="007D1CCA">
            <w:pPr>
              <w:pBdr>
                <w:bottom w:val="single" w:sz="4" w:space="1" w:color="auto"/>
              </w:pBdr>
              <w:tabs>
                <w:tab w:val="decimal" w:pos="972"/>
              </w:tabs>
              <w:spacing w:line="400" w:lineRule="exact"/>
              <w:rPr>
                <w:rFonts w:ascii="Arial" w:hAnsi="Arial" w:cs="Arial"/>
                <w:szCs w:val="22"/>
              </w:rPr>
            </w:pPr>
            <w:r w:rsidRPr="001E39CA">
              <w:rPr>
                <w:rFonts w:ascii="Arial" w:hAnsi="Arial" w:cs="Arial"/>
                <w:szCs w:val="22"/>
              </w:rPr>
              <w:t>1,812</w:t>
            </w:r>
          </w:p>
        </w:tc>
      </w:tr>
      <w:tr w:rsidR="007B02E4" w:rsidRPr="001E39CA" w14:paraId="4ABB752B" w14:textId="77777777" w:rsidTr="007D1CCA">
        <w:tc>
          <w:tcPr>
            <w:tcW w:w="3510" w:type="dxa"/>
          </w:tcPr>
          <w:p w14:paraId="3A4F7917" w14:textId="77777777" w:rsidR="007B02E4" w:rsidRPr="001E39CA" w:rsidRDefault="007B02E4" w:rsidP="007D1CCA">
            <w:pPr>
              <w:tabs>
                <w:tab w:val="left" w:pos="358"/>
              </w:tabs>
              <w:spacing w:line="400" w:lineRule="exact"/>
              <w:ind w:left="162" w:right="-108" w:hanging="162"/>
              <w:rPr>
                <w:rFonts w:ascii="Arial" w:hAnsi="Arial" w:cs="Arial"/>
                <w:color w:val="000000"/>
                <w:szCs w:val="22"/>
                <w:cs/>
              </w:rPr>
            </w:pPr>
            <w:r w:rsidRPr="001E39CA">
              <w:rPr>
                <w:rFonts w:ascii="Arial" w:hAnsi="Arial" w:cs="Arial"/>
                <w:color w:val="000000"/>
                <w:szCs w:val="22"/>
              </w:rPr>
              <w:t>Total</w:t>
            </w:r>
          </w:p>
        </w:tc>
        <w:tc>
          <w:tcPr>
            <w:tcW w:w="1417" w:type="dxa"/>
          </w:tcPr>
          <w:p w14:paraId="15E535F5" w14:textId="7610772A" w:rsidR="007B02E4" w:rsidRPr="001E39CA" w:rsidRDefault="00BF2F7B" w:rsidP="007D1CCA">
            <w:pPr>
              <w:pBdr>
                <w:bottom w:val="double" w:sz="4" w:space="1" w:color="auto"/>
              </w:pBdr>
              <w:tabs>
                <w:tab w:val="decimal" w:pos="1050"/>
              </w:tabs>
              <w:spacing w:line="400" w:lineRule="exact"/>
              <w:rPr>
                <w:rFonts w:ascii="Arial" w:hAnsi="Arial" w:cs="Arial"/>
                <w:szCs w:val="22"/>
              </w:rPr>
            </w:pPr>
            <w:r w:rsidRPr="001E39CA">
              <w:rPr>
                <w:rFonts w:ascii="Arial" w:hAnsi="Arial" w:cs="Arial"/>
                <w:szCs w:val="22"/>
              </w:rPr>
              <w:t>34,667</w:t>
            </w:r>
          </w:p>
        </w:tc>
        <w:tc>
          <w:tcPr>
            <w:tcW w:w="1418" w:type="dxa"/>
          </w:tcPr>
          <w:p w14:paraId="1553C03D" w14:textId="07A0AA93" w:rsidR="007B02E4" w:rsidRPr="001E39CA" w:rsidRDefault="007B02E4" w:rsidP="007D1CCA">
            <w:pPr>
              <w:pBdr>
                <w:bottom w:val="double" w:sz="4" w:space="1" w:color="auto"/>
              </w:pBdr>
              <w:tabs>
                <w:tab w:val="decimal" w:pos="972"/>
              </w:tabs>
              <w:spacing w:line="400" w:lineRule="exact"/>
              <w:rPr>
                <w:rFonts w:ascii="Arial" w:hAnsi="Arial" w:cs="Arial"/>
                <w:szCs w:val="22"/>
              </w:rPr>
            </w:pPr>
            <w:r w:rsidRPr="001E39CA">
              <w:rPr>
                <w:rFonts w:ascii="Arial" w:hAnsi="Arial" w:cs="Arial"/>
                <w:szCs w:val="22"/>
              </w:rPr>
              <w:t>30,917</w:t>
            </w:r>
          </w:p>
        </w:tc>
        <w:tc>
          <w:tcPr>
            <w:tcW w:w="1417" w:type="dxa"/>
          </w:tcPr>
          <w:p w14:paraId="49029B88" w14:textId="09FB2E91" w:rsidR="007B02E4" w:rsidRPr="001E39CA" w:rsidRDefault="00BF2F7B" w:rsidP="007D1CCA">
            <w:pPr>
              <w:pBdr>
                <w:bottom w:val="double" w:sz="4" w:space="1" w:color="auto"/>
              </w:pBdr>
              <w:tabs>
                <w:tab w:val="decimal" w:pos="972"/>
              </w:tabs>
              <w:spacing w:line="400" w:lineRule="exact"/>
              <w:rPr>
                <w:rFonts w:ascii="Arial" w:hAnsi="Arial" w:cs="Arial"/>
                <w:szCs w:val="22"/>
              </w:rPr>
            </w:pPr>
            <w:r w:rsidRPr="001E39CA">
              <w:rPr>
                <w:rFonts w:ascii="Arial" w:hAnsi="Arial" w:cs="Arial"/>
                <w:szCs w:val="22"/>
              </w:rPr>
              <w:t>34,667</w:t>
            </w:r>
          </w:p>
        </w:tc>
        <w:tc>
          <w:tcPr>
            <w:tcW w:w="1418" w:type="dxa"/>
          </w:tcPr>
          <w:p w14:paraId="0415932A" w14:textId="67734472" w:rsidR="007B02E4" w:rsidRPr="001E39CA" w:rsidRDefault="007B02E4" w:rsidP="007D1CCA">
            <w:pPr>
              <w:pBdr>
                <w:bottom w:val="double" w:sz="4" w:space="1" w:color="auto"/>
              </w:pBdr>
              <w:tabs>
                <w:tab w:val="decimal" w:pos="972"/>
              </w:tabs>
              <w:spacing w:line="400" w:lineRule="exact"/>
              <w:rPr>
                <w:rFonts w:ascii="Arial" w:hAnsi="Arial" w:cs="Arial"/>
                <w:szCs w:val="22"/>
                <w:cs/>
              </w:rPr>
            </w:pPr>
            <w:r w:rsidRPr="001E39CA">
              <w:rPr>
                <w:rFonts w:ascii="Arial" w:hAnsi="Arial" w:cs="Arial"/>
                <w:szCs w:val="22"/>
              </w:rPr>
              <w:t>30,917</w:t>
            </w:r>
          </w:p>
        </w:tc>
      </w:tr>
    </w:tbl>
    <w:p w14:paraId="148AD455" w14:textId="77777777" w:rsidR="00E83F37" w:rsidRPr="001E39CA" w:rsidRDefault="00C72DB6" w:rsidP="00C72DB6">
      <w:pPr>
        <w:spacing w:before="240" w:after="120" w:line="380" w:lineRule="exact"/>
        <w:ind w:left="540" w:hanging="540"/>
        <w:jc w:val="both"/>
        <w:rPr>
          <w:rFonts w:ascii="Arial" w:hAnsi="Arial" w:cs="Arial"/>
          <w:b/>
          <w:bCs/>
          <w:color w:val="000000"/>
          <w:szCs w:val="22"/>
        </w:rPr>
      </w:pPr>
      <w:r w:rsidRPr="001E39CA">
        <w:rPr>
          <w:rFonts w:ascii="Arial" w:hAnsi="Arial" w:cs="Arial"/>
          <w:b/>
          <w:bCs/>
          <w:color w:val="000000"/>
          <w:szCs w:val="22"/>
        </w:rPr>
        <w:tab/>
      </w:r>
      <w:r w:rsidR="00E83F37" w:rsidRPr="001E39CA">
        <w:rPr>
          <w:rFonts w:ascii="Arial" w:hAnsi="Arial" w:cs="Arial"/>
          <w:b/>
          <w:bCs/>
          <w:color w:val="000000"/>
          <w:szCs w:val="22"/>
        </w:rPr>
        <w:t xml:space="preserve">Guarantee with related </w:t>
      </w:r>
      <w:proofErr w:type="gramStart"/>
      <w:r w:rsidR="00E83F37" w:rsidRPr="001E39CA">
        <w:rPr>
          <w:rFonts w:ascii="Arial" w:hAnsi="Arial" w:cs="Arial"/>
          <w:b/>
          <w:bCs/>
          <w:color w:val="000000"/>
          <w:szCs w:val="22"/>
        </w:rPr>
        <w:t>parties</w:t>
      </w:r>
      <w:proofErr w:type="gramEnd"/>
    </w:p>
    <w:p w14:paraId="2D006EF6" w14:textId="77777777" w:rsidR="00E83F37" w:rsidRPr="001E39CA" w:rsidRDefault="00C72DB6" w:rsidP="00C72DB6">
      <w:pPr>
        <w:spacing w:before="120" w:line="380" w:lineRule="exact"/>
        <w:ind w:left="540" w:hanging="540"/>
        <w:jc w:val="both"/>
        <w:rPr>
          <w:rFonts w:ascii="Arial" w:hAnsi="Arial" w:cs="Arial"/>
          <w:color w:val="000000"/>
          <w:szCs w:val="22"/>
        </w:rPr>
      </w:pPr>
      <w:r w:rsidRPr="001E39CA">
        <w:rPr>
          <w:rFonts w:ascii="Arial" w:hAnsi="Arial" w:cs="Arial"/>
          <w:color w:val="000000"/>
          <w:szCs w:val="22"/>
        </w:rPr>
        <w:tab/>
      </w:r>
      <w:r w:rsidR="00E83F37" w:rsidRPr="001E39CA">
        <w:rPr>
          <w:rFonts w:ascii="Arial" w:hAnsi="Arial" w:cs="Arial"/>
          <w:color w:val="000000"/>
          <w:szCs w:val="22"/>
        </w:rPr>
        <w:t>The directors of the Company had guaranteed liabilities under finance leases agreements of the Company.</w:t>
      </w:r>
    </w:p>
    <w:p w14:paraId="2B07A619" w14:textId="77777777" w:rsidR="00447CD3" w:rsidRDefault="00447CD3">
      <w:pPr>
        <w:spacing w:line="240" w:lineRule="auto"/>
        <w:rPr>
          <w:rFonts w:ascii="Arial" w:hAnsi="Arial" w:cs="Arial"/>
          <w:b/>
          <w:bCs/>
          <w:color w:val="000000"/>
          <w:szCs w:val="22"/>
        </w:rPr>
      </w:pPr>
      <w:r>
        <w:rPr>
          <w:rFonts w:ascii="Arial" w:hAnsi="Arial" w:cs="Arial"/>
          <w:b/>
          <w:bCs/>
          <w:color w:val="000000"/>
          <w:szCs w:val="22"/>
        </w:rPr>
        <w:br w:type="page"/>
      </w:r>
    </w:p>
    <w:p w14:paraId="04ADA20C" w14:textId="1238E075" w:rsidR="001A362C" w:rsidRPr="001E39CA" w:rsidRDefault="00E15718" w:rsidP="00C72DB6">
      <w:pPr>
        <w:spacing w:before="120" w:after="120" w:line="380" w:lineRule="exact"/>
        <w:ind w:left="547" w:hanging="547"/>
        <w:jc w:val="both"/>
        <w:rPr>
          <w:rFonts w:ascii="Arial" w:hAnsi="Arial" w:cs="Arial"/>
          <w:b/>
          <w:bCs/>
          <w:color w:val="000000"/>
          <w:szCs w:val="22"/>
        </w:rPr>
      </w:pPr>
      <w:r w:rsidRPr="001E39CA">
        <w:rPr>
          <w:rFonts w:ascii="Arial" w:hAnsi="Arial" w:cs="Arial"/>
          <w:b/>
          <w:bCs/>
          <w:color w:val="000000"/>
          <w:szCs w:val="22"/>
        </w:rPr>
        <w:lastRenderedPageBreak/>
        <w:t>7</w:t>
      </w:r>
      <w:r w:rsidR="001A362C" w:rsidRPr="001E39CA">
        <w:rPr>
          <w:rFonts w:ascii="Arial" w:hAnsi="Arial" w:cs="Arial"/>
          <w:b/>
          <w:bCs/>
          <w:color w:val="000000"/>
          <w:szCs w:val="22"/>
        </w:rPr>
        <w:t>.</w:t>
      </w:r>
      <w:r w:rsidR="001A362C" w:rsidRPr="001E39CA">
        <w:rPr>
          <w:rFonts w:ascii="Arial" w:hAnsi="Arial" w:cs="Arial"/>
          <w:b/>
          <w:bCs/>
          <w:color w:val="000000"/>
          <w:szCs w:val="22"/>
        </w:rPr>
        <w:tab/>
      </w:r>
      <w:r w:rsidR="004C69A8" w:rsidRPr="001E39CA">
        <w:rPr>
          <w:rFonts w:ascii="Arial" w:hAnsi="Arial" w:cs="Arial"/>
          <w:b/>
          <w:bCs/>
          <w:color w:val="000000"/>
          <w:szCs w:val="22"/>
        </w:rPr>
        <w:t>Cash and cash equivalents</w:t>
      </w:r>
      <w:r w:rsidR="00514B26" w:rsidRPr="001E39CA">
        <w:rPr>
          <w:rFonts w:ascii="Arial" w:hAnsi="Arial" w:cs="Arial"/>
          <w:b/>
          <w:bCs/>
          <w:color w:val="000000"/>
          <w:szCs w:val="22"/>
        </w:rPr>
        <w:t>/</w:t>
      </w:r>
      <w:r w:rsidR="00FA3D3B" w:rsidRPr="001E39CA">
        <w:rPr>
          <w:rFonts w:ascii="Arial" w:hAnsi="Arial" w:cs="Arial"/>
          <w:b/>
          <w:bCs/>
          <w:color w:val="000000"/>
          <w:szCs w:val="22"/>
          <w:lang w:val="en-US" w:bidi="th-TH"/>
        </w:rPr>
        <w:t>Restricted</w:t>
      </w:r>
      <w:r w:rsidR="00514B26" w:rsidRPr="001E39CA">
        <w:rPr>
          <w:rFonts w:ascii="Arial" w:hAnsi="Arial" w:cs="Arial"/>
          <w:b/>
          <w:bCs/>
          <w:color w:val="000000"/>
          <w:szCs w:val="22"/>
        </w:rPr>
        <w:t xml:space="preserve"> bank deposits</w:t>
      </w:r>
    </w:p>
    <w:p w14:paraId="142E4F33" w14:textId="77777777" w:rsidR="00C04501" w:rsidRPr="001E39CA" w:rsidRDefault="00C04501" w:rsidP="00C04501">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1E39CA">
        <w:rPr>
          <w:rStyle w:val="PageNumber"/>
          <w:rFonts w:ascii="Arial" w:hAnsi="Arial" w:cs="Arial"/>
          <w:szCs w:val="22"/>
        </w:rPr>
        <w:t xml:space="preserve">  </w:t>
      </w:r>
      <w:r w:rsidRPr="001E39CA">
        <w:rPr>
          <w:rFonts w:ascii="Arial" w:hAnsi="Arial" w:cs="Arial"/>
          <w:szCs w:val="22"/>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C04501" w:rsidRPr="001E39CA" w14:paraId="48D94A29" w14:textId="77777777" w:rsidTr="0086341F">
        <w:tc>
          <w:tcPr>
            <w:tcW w:w="3420" w:type="dxa"/>
          </w:tcPr>
          <w:p w14:paraId="4FA10AC7" w14:textId="77777777" w:rsidR="00C04501" w:rsidRPr="001E39CA" w:rsidRDefault="00C04501" w:rsidP="0086341F">
            <w:pPr>
              <w:tabs>
                <w:tab w:val="left" w:pos="162"/>
                <w:tab w:val="left" w:pos="342"/>
              </w:tabs>
              <w:spacing w:line="340" w:lineRule="exact"/>
              <w:ind w:left="162" w:right="-108" w:hanging="162"/>
              <w:jc w:val="both"/>
              <w:rPr>
                <w:rFonts w:ascii="Arial" w:hAnsi="Arial" w:cs="Arial"/>
                <w:szCs w:val="22"/>
              </w:rPr>
            </w:pPr>
          </w:p>
        </w:tc>
        <w:tc>
          <w:tcPr>
            <w:tcW w:w="2835" w:type="dxa"/>
            <w:gridSpan w:val="2"/>
          </w:tcPr>
          <w:p w14:paraId="7027576C" w14:textId="77777777" w:rsidR="00C04501" w:rsidRPr="001E39CA" w:rsidRDefault="00C04501" w:rsidP="0086341F">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1E39CA">
              <w:rPr>
                <w:rFonts w:ascii="Arial" w:hAnsi="Arial" w:cs="Arial"/>
                <w:szCs w:val="22"/>
              </w:rPr>
              <w:t>Consolidated                     financial statements</w:t>
            </w:r>
          </w:p>
        </w:tc>
        <w:tc>
          <w:tcPr>
            <w:tcW w:w="2835" w:type="dxa"/>
            <w:gridSpan w:val="2"/>
          </w:tcPr>
          <w:p w14:paraId="3051AFFD" w14:textId="77777777" w:rsidR="00C04501" w:rsidRPr="001E39CA" w:rsidRDefault="00C04501" w:rsidP="0086341F">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1E39CA">
              <w:rPr>
                <w:rFonts w:ascii="Arial" w:hAnsi="Arial" w:cs="Arial"/>
                <w:szCs w:val="22"/>
              </w:rPr>
              <w:t>Separate                           financial statements</w:t>
            </w:r>
          </w:p>
        </w:tc>
      </w:tr>
      <w:tr w:rsidR="00C04501" w:rsidRPr="001E39CA" w14:paraId="2BAA670C" w14:textId="77777777" w:rsidTr="0086341F">
        <w:tc>
          <w:tcPr>
            <w:tcW w:w="3420" w:type="dxa"/>
          </w:tcPr>
          <w:p w14:paraId="52FEEB26" w14:textId="77777777" w:rsidR="00C04501" w:rsidRPr="001E39CA" w:rsidRDefault="00C04501" w:rsidP="0086341F">
            <w:pPr>
              <w:tabs>
                <w:tab w:val="left" w:pos="162"/>
                <w:tab w:val="left" w:pos="342"/>
              </w:tabs>
              <w:spacing w:line="340" w:lineRule="exact"/>
              <w:ind w:left="162" w:right="-108" w:hanging="162"/>
              <w:jc w:val="both"/>
              <w:rPr>
                <w:rFonts w:ascii="Arial" w:hAnsi="Arial" w:cs="Arial"/>
                <w:szCs w:val="22"/>
              </w:rPr>
            </w:pPr>
          </w:p>
        </w:tc>
        <w:tc>
          <w:tcPr>
            <w:tcW w:w="1417" w:type="dxa"/>
            <w:vAlign w:val="bottom"/>
          </w:tcPr>
          <w:p w14:paraId="188FEBFF" w14:textId="609B313B" w:rsidR="00C04501" w:rsidRPr="001E39CA" w:rsidRDefault="007B02E4" w:rsidP="0086341F">
            <w:pPr>
              <w:pBdr>
                <w:bottom w:val="single" w:sz="4" w:space="1" w:color="auto"/>
              </w:pBdr>
              <w:spacing w:line="340" w:lineRule="exact"/>
              <w:ind w:right="-43"/>
              <w:jc w:val="center"/>
              <w:rPr>
                <w:rFonts w:ascii="Arial" w:hAnsi="Arial" w:cs="Arial"/>
                <w:szCs w:val="22"/>
              </w:rPr>
            </w:pPr>
            <w:r w:rsidRPr="001E39CA">
              <w:rPr>
                <w:rFonts w:ascii="Arial" w:hAnsi="Arial" w:cs="Arial"/>
                <w:szCs w:val="22"/>
              </w:rPr>
              <w:t>2023</w:t>
            </w:r>
          </w:p>
        </w:tc>
        <w:tc>
          <w:tcPr>
            <w:tcW w:w="1418" w:type="dxa"/>
            <w:vAlign w:val="bottom"/>
          </w:tcPr>
          <w:p w14:paraId="645D4B49" w14:textId="06D980E1" w:rsidR="00C04501" w:rsidRPr="001E39CA" w:rsidRDefault="007B02E4" w:rsidP="0086341F">
            <w:pPr>
              <w:pBdr>
                <w:bottom w:val="single" w:sz="4" w:space="1" w:color="auto"/>
              </w:pBdr>
              <w:spacing w:line="340" w:lineRule="exact"/>
              <w:ind w:right="-43"/>
              <w:jc w:val="center"/>
              <w:rPr>
                <w:rFonts w:ascii="Arial" w:hAnsi="Arial" w:cs="Arial"/>
                <w:szCs w:val="22"/>
              </w:rPr>
            </w:pPr>
            <w:r w:rsidRPr="001E39CA">
              <w:rPr>
                <w:rFonts w:ascii="Arial" w:hAnsi="Arial" w:cs="Arial"/>
                <w:szCs w:val="22"/>
              </w:rPr>
              <w:t>2022</w:t>
            </w:r>
          </w:p>
        </w:tc>
        <w:tc>
          <w:tcPr>
            <w:tcW w:w="1417" w:type="dxa"/>
            <w:vAlign w:val="bottom"/>
          </w:tcPr>
          <w:p w14:paraId="6A1E0B74" w14:textId="6A4188CA" w:rsidR="00C04501" w:rsidRPr="001E39CA" w:rsidRDefault="007B02E4" w:rsidP="0086341F">
            <w:pPr>
              <w:pBdr>
                <w:bottom w:val="single" w:sz="4" w:space="1" w:color="auto"/>
              </w:pBdr>
              <w:spacing w:line="340" w:lineRule="exact"/>
              <w:ind w:right="-43"/>
              <w:jc w:val="center"/>
              <w:rPr>
                <w:rFonts w:ascii="Arial" w:hAnsi="Arial" w:cs="Arial"/>
                <w:szCs w:val="22"/>
              </w:rPr>
            </w:pPr>
            <w:r w:rsidRPr="001E39CA">
              <w:rPr>
                <w:rFonts w:ascii="Arial" w:hAnsi="Arial" w:cs="Arial"/>
                <w:szCs w:val="22"/>
              </w:rPr>
              <w:t>2023</w:t>
            </w:r>
          </w:p>
        </w:tc>
        <w:tc>
          <w:tcPr>
            <w:tcW w:w="1418" w:type="dxa"/>
            <w:vAlign w:val="bottom"/>
          </w:tcPr>
          <w:p w14:paraId="1DAA5C7A" w14:textId="04F7BC29" w:rsidR="00C04501" w:rsidRPr="001E39CA" w:rsidRDefault="007B02E4" w:rsidP="0086341F">
            <w:pPr>
              <w:pBdr>
                <w:bottom w:val="single" w:sz="4" w:space="1" w:color="auto"/>
              </w:pBdr>
              <w:spacing w:line="340" w:lineRule="exact"/>
              <w:ind w:right="-43"/>
              <w:jc w:val="center"/>
              <w:rPr>
                <w:rFonts w:ascii="Arial" w:hAnsi="Arial" w:cs="Arial"/>
                <w:szCs w:val="22"/>
              </w:rPr>
            </w:pPr>
            <w:r w:rsidRPr="001E39CA">
              <w:rPr>
                <w:rFonts w:ascii="Arial" w:hAnsi="Arial" w:cs="Arial"/>
                <w:szCs w:val="22"/>
              </w:rPr>
              <w:t>2022</w:t>
            </w:r>
          </w:p>
        </w:tc>
      </w:tr>
      <w:tr w:rsidR="007B02E4" w:rsidRPr="001E39CA" w14:paraId="11F969A0" w14:textId="77777777" w:rsidTr="0086341F">
        <w:tc>
          <w:tcPr>
            <w:tcW w:w="3420" w:type="dxa"/>
          </w:tcPr>
          <w:p w14:paraId="43401013" w14:textId="77777777" w:rsidR="007B02E4" w:rsidRPr="001E39CA" w:rsidRDefault="007B02E4" w:rsidP="007B02E4">
            <w:pPr>
              <w:spacing w:line="340" w:lineRule="exact"/>
              <w:ind w:right="-108"/>
              <w:rPr>
                <w:rFonts w:ascii="Arial" w:hAnsi="Arial" w:cs="Arial"/>
                <w:color w:val="000000"/>
                <w:szCs w:val="22"/>
              </w:rPr>
            </w:pPr>
            <w:r w:rsidRPr="001E39CA">
              <w:rPr>
                <w:rFonts w:ascii="Arial" w:hAnsi="Arial" w:cs="Arial"/>
                <w:szCs w:val="22"/>
              </w:rPr>
              <w:t>Cash</w:t>
            </w:r>
          </w:p>
        </w:tc>
        <w:tc>
          <w:tcPr>
            <w:tcW w:w="1417" w:type="dxa"/>
          </w:tcPr>
          <w:p w14:paraId="0BB58525" w14:textId="7AE995CA" w:rsidR="007B02E4" w:rsidRPr="001E39CA" w:rsidRDefault="00F96313" w:rsidP="007B02E4">
            <w:pPr>
              <w:tabs>
                <w:tab w:val="decimal" w:pos="1050"/>
              </w:tabs>
              <w:spacing w:line="340" w:lineRule="exact"/>
              <w:rPr>
                <w:rFonts w:ascii="Arial" w:hAnsi="Arial" w:cs="Cordia New"/>
                <w:szCs w:val="22"/>
                <w:lang w:val="en-US" w:bidi="th-TH"/>
              </w:rPr>
            </w:pPr>
            <w:r w:rsidRPr="001E39CA">
              <w:rPr>
                <w:rFonts w:ascii="Arial" w:hAnsi="Arial" w:cs="Cordia New"/>
                <w:szCs w:val="22"/>
                <w:lang w:val="en-US" w:bidi="th-TH"/>
              </w:rPr>
              <w:t>2,426</w:t>
            </w:r>
          </w:p>
        </w:tc>
        <w:tc>
          <w:tcPr>
            <w:tcW w:w="1418" w:type="dxa"/>
          </w:tcPr>
          <w:p w14:paraId="4DC1808E" w14:textId="70B64761" w:rsidR="007B02E4" w:rsidRPr="001E39CA" w:rsidRDefault="007B02E4" w:rsidP="007B02E4">
            <w:pPr>
              <w:tabs>
                <w:tab w:val="decimal" w:pos="1050"/>
              </w:tabs>
              <w:spacing w:line="340" w:lineRule="exact"/>
              <w:rPr>
                <w:rFonts w:ascii="Arial" w:hAnsi="Arial" w:cs="Cordia New"/>
                <w:szCs w:val="28"/>
                <w:lang w:val="en-US" w:bidi="th-TH"/>
              </w:rPr>
            </w:pPr>
            <w:r w:rsidRPr="001E39CA">
              <w:rPr>
                <w:rFonts w:ascii="Arial" w:hAnsi="Arial" w:cs="Cordia New"/>
                <w:szCs w:val="22"/>
                <w:lang w:val="en-US" w:bidi="th-TH"/>
              </w:rPr>
              <w:t>1,326</w:t>
            </w:r>
          </w:p>
        </w:tc>
        <w:tc>
          <w:tcPr>
            <w:tcW w:w="1417" w:type="dxa"/>
          </w:tcPr>
          <w:p w14:paraId="136DB68F" w14:textId="179DF04C" w:rsidR="007B02E4" w:rsidRPr="001E39CA" w:rsidRDefault="00F96313" w:rsidP="007B02E4">
            <w:pPr>
              <w:tabs>
                <w:tab w:val="decimal" w:pos="1050"/>
              </w:tabs>
              <w:spacing w:line="340" w:lineRule="exact"/>
              <w:rPr>
                <w:rFonts w:ascii="Arial" w:hAnsi="Arial" w:cs="Arial"/>
                <w:szCs w:val="22"/>
                <w:cs/>
              </w:rPr>
            </w:pPr>
            <w:r w:rsidRPr="001E39CA">
              <w:rPr>
                <w:rFonts w:ascii="Arial" w:hAnsi="Arial" w:cs="Arial"/>
                <w:szCs w:val="22"/>
              </w:rPr>
              <w:t>2,223</w:t>
            </w:r>
          </w:p>
        </w:tc>
        <w:tc>
          <w:tcPr>
            <w:tcW w:w="1418" w:type="dxa"/>
          </w:tcPr>
          <w:p w14:paraId="73013FCC" w14:textId="24A6DC15" w:rsidR="007B02E4" w:rsidRPr="001E39CA" w:rsidRDefault="007B02E4" w:rsidP="007B02E4">
            <w:pPr>
              <w:tabs>
                <w:tab w:val="decimal" w:pos="1050"/>
              </w:tabs>
              <w:spacing w:line="340" w:lineRule="exact"/>
              <w:rPr>
                <w:rFonts w:ascii="Arial" w:hAnsi="Arial" w:cs="Arial"/>
                <w:szCs w:val="22"/>
                <w:cs/>
              </w:rPr>
            </w:pPr>
            <w:r w:rsidRPr="001E39CA">
              <w:rPr>
                <w:rFonts w:ascii="Arial" w:hAnsi="Arial" w:cs="Arial"/>
                <w:szCs w:val="22"/>
              </w:rPr>
              <w:t>1,176</w:t>
            </w:r>
          </w:p>
        </w:tc>
      </w:tr>
      <w:tr w:rsidR="007B02E4" w:rsidRPr="001E39CA" w14:paraId="1A47001D" w14:textId="77777777" w:rsidTr="0086341F">
        <w:tc>
          <w:tcPr>
            <w:tcW w:w="3420" w:type="dxa"/>
          </w:tcPr>
          <w:p w14:paraId="2855E3FC" w14:textId="77777777" w:rsidR="007B02E4" w:rsidRPr="001E39CA" w:rsidRDefault="007B02E4" w:rsidP="007B02E4">
            <w:pPr>
              <w:tabs>
                <w:tab w:val="left" w:pos="358"/>
              </w:tabs>
              <w:spacing w:line="340" w:lineRule="exact"/>
              <w:ind w:left="162" w:right="-108" w:hanging="162"/>
              <w:rPr>
                <w:rFonts w:ascii="Arial" w:hAnsi="Arial" w:cs="Arial"/>
                <w:color w:val="000000"/>
                <w:szCs w:val="22"/>
              </w:rPr>
            </w:pPr>
            <w:r w:rsidRPr="001E39CA">
              <w:rPr>
                <w:rFonts w:ascii="Arial" w:hAnsi="Arial" w:cs="Arial"/>
                <w:szCs w:val="22"/>
              </w:rPr>
              <w:t xml:space="preserve">Bank deposits </w:t>
            </w:r>
          </w:p>
        </w:tc>
        <w:tc>
          <w:tcPr>
            <w:tcW w:w="1417" w:type="dxa"/>
          </w:tcPr>
          <w:p w14:paraId="0218119E" w14:textId="4B41250B" w:rsidR="007B02E4" w:rsidRPr="001E39CA" w:rsidRDefault="00F96313" w:rsidP="007B02E4">
            <w:pPr>
              <w:pBdr>
                <w:bottom w:val="single" w:sz="4" w:space="1" w:color="auto"/>
              </w:pBdr>
              <w:tabs>
                <w:tab w:val="decimal" w:pos="1050"/>
              </w:tabs>
              <w:spacing w:line="340" w:lineRule="exact"/>
              <w:rPr>
                <w:rFonts w:ascii="Arial" w:hAnsi="Arial" w:cs="Arial"/>
                <w:szCs w:val="22"/>
                <w:cs/>
              </w:rPr>
            </w:pPr>
            <w:r w:rsidRPr="001E39CA">
              <w:rPr>
                <w:rFonts w:ascii="Arial" w:hAnsi="Arial" w:cs="Arial"/>
                <w:szCs w:val="22"/>
              </w:rPr>
              <w:t>298,967</w:t>
            </w:r>
          </w:p>
        </w:tc>
        <w:tc>
          <w:tcPr>
            <w:tcW w:w="1418" w:type="dxa"/>
          </w:tcPr>
          <w:p w14:paraId="7068906B" w14:textId="3055CDF3" w:rsidR="007B02E4" w:rsidRPr="001E39CA" w:rsidRDefault="007B02E4" w:rsidP="007B02E4">
            <w:pPr>
              <w:pBdr>
                <w:bottom w:val="single" w:sz="4" w:space="1" w:color="auto"/>
              </w:pBdr>
              <w:tabs>
                <w:tab w:val="decimal" w:pos="1050"/>
              </w:tabs>
              <w:spacing w:line="340" w:lineRule="exact"/>
              <w:rPr>
                <w:rFonts w:ascii="Arial" w:hAnsi="Arial" w:cs="Arial"/>
                <w:szCs w:val="22"/>
              </w:rPr>
            </w:pPr>
            <w:r w:rsidRPr="001E39CA">
              <w:rPr>
                <w:rFonts w:ascii="Arial" w:hAnsi="Arial" w:cs="Arial"/>
                <w:szCs w:val="22"/>
              </w:rPr>
              <w:t>365,198</w:t>
            </w:r>
          </w:p>
        </w:tc>
        <w:tc>
          <w:tcPr>
            <w:tcW w:w="1417" w:type="dxa"/>
          </w:tcPr>
          <w:p w14:paraId="767957A6" w14:textId="60F38F0B" w:rsidR="007B02E4" w:rsidRPr="001E39CA" w:rsidRDefault="00F96313" w:rsidP="007B02E4">
            <w:pPr>
              <w:pBdr>
                <w:bottom w:val="single" w:sz="4" w:space="1" w:color="auto"/>
              </w:pBdr>
              <w:tabs>
                <w:tab w:val="decimal" w:pos="1050"/>
              </w:tabs>
              <w:spacing w:line="340" w:lineRule="exact"/>
              <w:rPr>
                <w:rFonts w:ascii="Arial" w:hAnsi="Arial" w:cs="Arial"/>
                <w:szCs w:val="22"/>
              </w:rPr>
            </w:pPr>
            <w:r w:rsidRPr="001E39CA">
              <w:rPr>
                <w:rFonts w:ascii="Arial" w:hAnsi="Arial" w:cs="Arial"/>
                <w:szCs w:val="22"/>
              </w:rPr>
              <w:t>294,110</w:t>
            </w:r>
          </w:p>
        </w:tc>
        <w:tc>
          <w:tcPr>
            <w:tcW w:w="1418" w:type="dxa"/>
          </w:tcPr>
          <w:p w14:paraId="2824791C" w14:textId="0845250F" w:rsidR="007B02E4" w:rsidRPr="001E39CA" w:rsidRDefault="007B02E4" w:rsidP="007B02E4">
            <w:pPr>
              <w:pBdr>
                <w:bottom w:val="single" w:sz="4" w:space="1" w:color="auto"/>
              </w:pBdr>
              <w:tabs>
                <w:tab w:val="decimal" w:pos="1050"/>
              </w:tabs>
              <w:spacing w:line="340" w:lineRule="exact"/>
              <w:rPr>
                <w:rFonts w:ascii="Arial" w:hAnsi="Arial" w:cs="Arial"/>
                <w:szCs w:val="22"/>
              </w:rPr>
            </w:pPr>
            <w:r w:rsidRPr="001E39CA">
              <w:rPr>
                <w:rFonts w:ascii="Arial" w:hAnsi="Arial" w:cs="Arial"/>
                <w:szCs w:val="22"/>
              </w:rPr>
              <w:t>362,748</w:t>
            </w:r>
          </w:p>
        </w:tc>
      </w:tr>
      <w:tr w:rsidR="007B02E4" w:rsidRPr="001E39CA" w14:paraId="132A8FB0" w14:textId="77777777" w:rsidTr="0086341F">
        <w:tc>
          <w:tcPr>
            <w:tcW w:w="3420" w:type="dxa"/>
          </w:tcPr>
          <w:p w14:paraId="30DC2351" w14:textId="77777777" w:rsidR="007B02E4" w:rsidRPr="001E39CA" w:rsidRDefault="007B02E4" w:rsidP="007B02E4">
            <w:pPr>
              <w:tabs>
                <w:tab w:val="left" w:pos="358"/>
              </w:tabs>
              <w:spacing w:line="340" w:lineRule="exact"/>
              <w:ind w:left="162" w:right="-108" w:hanging="162"/>
              <w:rPr>
                <w:rFonts w:ascii="Arial" w:hAnsi="Arial" w:cs="Arial"/>
                <w:color w:val="000000"/>
                <w:szCs w:val="22"/>
                <w:cs/>
              </w:rPr>
            </w:pPr>
            <w:r w:rsidRPr="001E39CA">
              <w:rPr>
                <w:rFonts w:ascii="Arial" w:hAnsi="Arial" w:cs="Arial"/>
                <w:szCs w:val="22"/>
              </w:rPr>
              <w:t>Total</w:t>
            </w:r>
          </w:p>
        </w:tc>
        <w:tc>
          <w:tcPr>
            <w:tcW w:w="1417" w:type="dxa"/>
          </w:tcPr>
          <w:p w14:paraId="0843988C" w14:textId="1B27B6E1" w:rsidR="007B02E4" w:rsidRPr="001E39CA" w:rsidRDefault="00F96313" w:rsidP="007B02E4">
            <w:pPr>
              <w:pBdr>
                <w:bottom w:val="double" w:sz="4" w:space="1" w:color="auto"/>
              </w:pBdr>
              <w:tabs>
                <w:tab w:val="decimal" w:pos="1050"/>
              </w:tabs>
              <w:spacing w:line="340" w:lineRule="exact"/>
              <w:rPr>
                <w:rFonts w:ascii="Arial" w:hAnsi="Arial" w:cs="Arial"/>
                <w:szCs w:val="22"/>
              </w:rPr>
            </w:pPr>
            <w:r w:rsidRPr="001E39CA">
              <w:rPr>
                <w:rFonts w:ascii="Arial" w:hAnsi="Arial" w:cs="Arial"/>
                <w:szCs w:val="22"/>
              </w:rPr>
              <w:t>301,393</w:t>
            </w:r>
          </w:p>
        </w:tc>
        <w:tc>
          <w:tcPr>
            <w:tcW w:w="1418" w:type="dxa"/>
          </w:tcPr>
          <w:p w14:paraId="243FD63A" w14:textId="5FAB5C48" w:rsidR="007B02E4" w:rsidRPr="001E39CA" w:rsidRDefault="007B02E4" w:rsidP="007B02E4">
            <w:pPr>
              <w:pBdr>
                <w:bottom w:val="double" w:sz="4" w:space="1" w:color="auto"/>
              </w:pBdr>
              <w:tabs>
                <w:tab w:val="decimal" w:pos="1050"/>
              </w:tabs>
              <w:spacing w:line="340" w:lineRule="exact"/>
              <w:rPr>
                <w:rFonts w:ascii="Arial" w:hAnsi="Arial" w:cs="Arial"/>
                <w:szCs w:val="22"/>
              </w:rPr>
            </w:pPr>
            <w:r w:rsidRPr="001E39CA">
              <w:rPr>
                <w:rFonts w:ascii="Arial" w:hAnsi="Arial" w:cs="Arial"/>
                <w:szCs w:val="22"/>
              </w:rPr>
              <w:t>366,524</w:t>
            </w:r>
          </w:p>
        </w:tc>
        <w:tc>
          <w:tcPr>
            <w:tcW w:w="1417" w:type="dxa"/>
          </w:tcPr>
          <w:p w14:paraId="400A3EB8" w14:textId="1ED8CFA5" w:rsidR="007B02E4" w:rsidRPr="001E39CA" w:rsidRDefault="00F96313" w:rsidP="007B02E4">
            <w:pPr>
              <w:pBdr>
                <w:bottom w:val="double" w:sz="4" w:space="1" w:color="auto"/>
              </w:pBdr>
              <w:tabs>
                <w:tab w:val="decimal" w:pos="1050"/>
              </w:tabs>
              <w:spacing w:line="340" w:lineRule="exact"/>
              <w:rPr>
                <w:rFonts w:ascii="Arial" w:hAnsi="Arial" w:cs="Arial"/>
                <w:szCs w:val="22"/>
              </w:rPr>
            </w:pPr>
            <w:r w:rsidRPr="001E39CA">
              <w:rPr>
                <w:rFonts w:ascii="Arial" w:hAnsi="Arial" w:cs="Arial"/>
                <w:szCs w:val="22"/>
              </w:rPr>
              <w:t>296,333</w:t>
            </w:r>
          </w:p>
        </w:tc>
        <w:tc>
          <w:tcPr>
            <w:tcW w:w="1418" w:type="dxa"/>
          </w:tcPr>
          <w:p w14:paraId="6414F5E7" w14:textId="4286628C" w:rsidR="007B02E4" w:rsidRPr="001E39CA" w:rsidRDefault="007B02E4" w:rsidP="007B02E4">
            <w:pPr>
              <w:pBdr>
                <w:bottom w:val="double" w:sz="4" w:space="1" w:color="auto"/>
              </w:pBdr>
              <w:tabs>
                <w:tab w:val="decimal" w:pos="1050"/>
              </w:tabs>
              <w:spacing w:line="340" w:lineRule="exact"/>
              <w:rPr>
                <w:rFonts w:ascii="Arial" w:hAnsi="Arial" w:cs="Arial"/>
                <w:szCs w:val="22"/>
                <w:cs/>
              </w:rPr>
            </w:pPr>
            <w:r w:rsidRPr="001E39CA">
              <w:rPr>
                <w:rFonts w:ascii="Arial" w:hAnsi="Arial" w:cs="Arial"/>
                <w:szCs w:val="22"/>
              </w:rPr>
              <w:t>363,924</w:t>
            </w:r>
          </w:p>
        </w:tc>
      </w:tr>
    </w:tbl>
    <w:p w14:paraId="62D71493" w14:textId="078C65E1" w:rsidR="00477F99" w:rsidRPr="001E39CA" w:rsidRDefault="004C69A8" w:rsidP="00030C49">
      <w:pPr>
        <w:tabs>
          <w:tab w:val="left" w:pos="2880"/>
        </w:tabs>
        <w:spacing w:before="240" w:after="120" w:line="380" w:lineRule="exact"/>
        <w:ind w:left="547"/>
        <w:jc w:val="both"/>
        <w:rPr>
          <w:rFonts w:ascii="Arial" w:hAnsi="Arial" w:cs="Arial"/>
          <w:b/>
          <w:bCs/>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w:t>
      </w:r>
      <w:r w:rsidR="00CD4358" w:rsidRPr="001E39CA">
        <w:rPr>
          <w:rFonts w:ascii="Arial" w:hAnsi="Arial" w:cs="Arial"/>
          <w:szCs w:val="22"/>
        </w:rPr>
        <w:t xml:space="preserve">31 December </w:t>
      </w:r>
      <w:r w:rsidR="007B02E4" w:rsidRPr="001E39CA">
        <w:rPr>
          <w:rFonts w:ascii="Arial" w:hAnsi="Arial" w:cs="Arial"/>
          <w:szCs w:val="22"/>
        </w:rPr>
        <w:t>2023</w:t>
      </w:r>
      <w:r w:rsidRPr="001E39CA">
        <w:rPr>
          <w:rFonts w:ascii="Arial" w:hAnsi="Arial" w:cs="Arial"/>
          <w:szCs w:val="22"/>
        </w:rPr>
        <w:t>, bank deposits in</w:t>
      </w:r>
      <w:r w:rsidR="002D1B2B" w:rsidRPr="001E39CA">
        <w:rPr>
          <w:rFonts w:ascii="Arial" w:hAnsi="Arial" w:cs="Arial"/>
          <w:szCs w:val="22"/>
        </w:rPr>
        <w:t xml:space="preserve"> </w:t>
      </w:r>
      <w:r w:rsidR="001A7395" w:rsidRPr="001E39CA">
        <w:rPr>
          <w:rFonts w:ascii="Arial" w:hAnsi="Arial" w:cs="Arial"/>
          <w:szCs w:val="22"/>
        </w:rPr>
        <w:t>saving</w:t>
      </w:r>
      <w:r w:rsidR="002D1B2B" w:rsidRPr="001E39CA">
        <w:rPr>
          <w:rFonts w:ascii="Arial" w:hAnsi="Arial" w:cs="Arial"/>
          <w:szCs w:val="22"/>
        </w:rPr>
        <w:t xml:space="preserve"> accounts </w:t>
      </w:r>
      <w:r w:rsidR="00022A86" w:rsidRPr="001E39CA">
        <w:rPr>
          <w:rFonts w:ascii="Arial" w:hAnsi="Arial" w:cs="Arial"/>
          <w:szCs w:val="22"/>
        </w:rPr>
        <w:t xml:space="preserve">and fixed deposits </w:t>
      </w:r>
      <w:r w:rsidRPr="001E39CA">
        <w:rPr>
          <w:rFonts w:ascii="Arial" w:hAnsi="Arial" w:cs="Arial"/>
          <w:szCs w:val="22"/>
        </w:rPr>
        <w:t xml:space="preserve">carried interests </w:t>
      </w:r>
      <w:r w:rsidR="003D3289">
        <w:rPr>
          <w:rFonts w:ascii="Arial" w:hAnsi="Arial" w:cs="Arial"/>
          <w:szCs w:val="22"/>
        </w:rPr>
        <w:t xml:space="preserve">at </w:t>
      </w:r>
      <w:r w:rsidR="00B06B55" w:rsidRPr="001E39CA">
        <w:rPr>
          <w:rFonts w:ascii="Arial" w:hAnsi="Arial" w:cs="Arial"/>
          <w:szCs w:val="22"/>
        </w:rPr>
        <w:t>0.20</w:t>
      </w:r>
      <w:r w:rsidR="00420C9E" w:rsidRPr="001E39CA">
        <w:rPr>
          <w:rFonts w:ascii="Arial" w:hAnsi="Arial" w:cs="Arial"/>
          <w:szCs w:val="22"/>
        </w:rPr>
        <w:t xml:space="preserve"> to </w:t>
      </w:r>
      <w:r w:rsidR="00B06B55" w:rsidRPr="001E39CA">
        <w:rPr>
          <w:rFonts w:ascii="Arial" w:hAnsi="Arial" w:cs="Arial"/>
          <w:szCs w:val="22"/>
        </w:rPr>
        <w:t>2.35</w:t>
      </w:r>
      <w:r w:rsidR="00420C9E" w:rsidRPr="001E39CA">
        <w:rPr>
          <w:rFonts w:ascii="Arial" w:hAnsi="Arial" w:cs="Arial"/>
          <w:szCs w:val="22"/>
        </w:rPr>
        <w:t xml:space="preserve"> </w:t>
      </w:r>
      <w:r w:rsidRPr="001E39CA">
        <w:rPr>
          <w:rFonts w:ascii="Arial" w:hAnsi="Arial" w:cs="Arial"/>
          <w:szCs w:val="22"/>
        </w:rPr>
        <w:t>percent per annum</w:t>
      </w:r>
      <w:r w:rsidR="00CD4358" w:rsidRPr="001E39CA">
        <w:rPr>
          <w:rFonts w:ascii="Arial" w:hAnsi="Arial" w:cs="Arial"/>
          <w:szCs w:val="22"/>
        </w:rPr>
        <w:t xml:space="preserve"> (</w:t>
      </w:r>
      <w:r w:rsidR="007B02E4" w:rsidRPr="001E39CA">
        <w:rPr>
          <w:rFonts w:ascii="Arial" w:hAnsi="Arial" w:cs="Arial"/>
          <w:szCs w:val="22"/>
        </w:rPr>
        <w:t>2022</w:t>
      </w:r>
      <w:r w:rsidR="00CD4358" w:rsidRPr="001E39CA">
        <w:rPr>
          <w:rFonts w:ascii="Arial" w:hAnsi="Arial" w:cs="Arial"/>
          <w:szCs w:val="22"/>
        </w:rPr>
        <w:t xml:space="preserve">: </w:t>
      </w:r>
      <w:r w:rsidR="007B02E4" w:rsidRPr="001E39CA">
        <w:rPr>
          <w:rFonts w:ascii="Arial" w:hAnsi="Arial" w:cs="Arial"/>
          <w:szCs w:val="22"/>
        </w:rPr>
        <w:t xml:space="preserve">0.10 to 1.30 </w:t>
      </w:r>
      <w:r w:rsidR="00CD4358" w:rsidRPr="001E39CA">
        <w:rPr>
          <w:rFonts w:ascii="Arial" w:hAnsi="Arial" w:cs="Arial"/>
          <w:szCs w:val="22"/>
        </w:rPr>
        <w:t>percent per annum).</w:t>
      </w:r>
    </w:p>
    <w:p w14:paraId="7577056F" w14:textId="77777777" w:rsidR="001433C6" w:rsidRPr="001E39CA" w:rsidRDefault="00D16C84" w:rsidP="001433C6">
      <w:pPr>
        <w:tabs>
          <w:tab w:val="left" w:pos="2880"/>
        </w:tabs>
        <w:spacing w:before="120" w:after="120" w:line="380" w:lineRule="exact"/>
        <w:ind w:left="547" w:hanging="547"/>
        <w:jc w:val="both"/>
        <w:rPr>
          <w:rFonts w:ascii="Arial" w:hAnsi="Arial" w:cs="Arial"/>
          <w:szCs w:val="22"/>
        </w:rPr>
      </w:pPr>
      <w:r w:rsidRPr="001E39CA">
        <w:rPr>
          <w:rFonts w:ascii="Arial" w:hAnsi="Arial" w:cs="Arial"/>
          <w:szCs w:val="22"/>
        </w:rPr>
        <w:tab/>
      </w:r>
      <w:r w:rsidR="001433C6" w:rsidRPr="001E39CA">
        <w:rPr>
          <w:rFonts w:ascii="Arial" w:hAnsi="Arial" w:cs="Arial"/>
          <w:szCs w:val="22"/>
        </w:rPr>
        <w:t xml:space="preserve">Restricted bank deposits represent deposits pledged with financial institutions as collateral to secure credit facilities consisting of forward exchange contracts, guarantee, credit limit for foreign transactions and bank overdraft (with credit facility of Baht </w:t>
      </w:r>
      <w:r w:rsidR="00C4096B" w:rsidRPr="001E39CA">
        <w:rPr>
          <w:rFonts w:ascii="Arial" w:hAnsi="Arial" w:cs="Arial"/>
          <w:szCs w:val="22"/>
        </w:rPr>
        <w:t>20</w:t>
      </w:r>
      <w:r w:rsidR="001433C6" w:rsidRPr="001E39CA">
        <w:rPr>
          <w:rFonts w:ascii="Arial" w:hAnsi="Arial" w:cs="Arial"/>
          <w:szCs w:val="22"/>
        </w:rPr>
        <w:t xml:space="preserve"> million) as well as deposits received from employees as </w:t>
      </w:r>
      <w:r w:rsidR="00593E64" w:rsidRPr="001E39CA">
        <w:rPr>
          <w:rFonts w:ascii="Arial" w:hAnsi="Arial" w:cs="Arial"/>
          <w:szCs w:val="22"/>
        </w:rPr>
        <w:t>working</w:t>
      </w:r>
      <w:r w:rsidR="001433C6" w:rsidRPr="001E39CA">
        <w:rPr>
          <w:rFonts w:ascii="Arial" w:hAnsi="Arial" w:cs="Arial"/>
          <w:szCs w:val="22"/>
        </w:rPr>
        <w:t xml:space="preserve"> guarantee, which will be returned </w:t>
      </w:r>
      <w:r w:rsidR="0006082D" w:rsidRPr="001E39CA">
        <w:rPr>
          <w:rFonts w:ascii="Arial" w:hAnsi="Arial" w:cs="Arial"/>
          <w:szCs w:val="22"/>
        </w:rPr>
        <w:t xml:space="preserve">to them </w:t>
      </w:r>
      <w:r w:rsidR="001433C6" w:rsidRPr="001E39CA">
        <w:rPr>
          <w:rFonts w:ascii="Arial" w:hAnsi="Arial" w:cs="Arial"/>
          <w:szCs w:val="22"/>
        </w:rPr>
        <w:t>upon the end of employment contract.</w:t>
      </w:r>
    </w:p>
    <w:p w14:paraId="72186224" w14:textId="77777777" w:rsidR="007B4C4E" w:rsidRPr="001E39CA" w:rsidRDefault="00E15718" w:rsidP="007B4C4E">
      <w:pPr>
        <w:tabs>
          <w:tab w:val="left" w:pos="540"/>
          <w:tab w:val="left" w:pos="2160"/>
          <w:tab w:val="left" w:pos="2880"/>
          <w:tab w:val="right" w:pos="7020"/>
          <w:tab w:val="right" w:pos="8460"/>
        </w:tabs>
        <w:spacing w:before="120" w:after="120" w:line="380" w:lineRule="exact"/>
        <w:jc w:val="both"/>
        <w:rPr>
          <w:rFonts w:ascii="Arial" w:hAnsi="Arial" w:cs="Arial"/>
          <w:b/>
          <w:bCs/>
          <w:szCs w:val="22"/>
        </w:rPr>
      </w:pPr>
      <w:r w:rsidRPr="001E39CA">
        <w:rPr>
          <w:rFonts w:ascii="Arial" w:hAnsi="Arial" w:cs="Arial"/>
          <w:b/>
          <w:bCs/>
          <w:szCs w:val="22"/>
        </w:rPr>
        <w:t>8</w:t>
      </w:r>
      <w:r w:rsidR="007B4C4E" w:rsidRPr="001E39CA">
        <w:rPr>
          <w:rFonts w:ascii="Arial" w:hAnsi="Arial" w:cs="Arial"/>
          <w:b/>
          <w:bCs/>
          <w:szCs w:val="22"/>
        </w:rPr>
        <w:t xml:space="preserve">.   </w:t>
      </w:r>
      <w:r w:rsidR="007B4C4E" w:rsidRPr="001E39CA">
        <w:rPr>
          <w:rFonts w:ascii="Arial" w:hAnsi="Arial" w:cs="Arial"/>
          <w:b/>
          <w:bCs/>
          <w:szCs w:val="22"/>
        </w:rPr>
        <w:tab/>
      </w:r>
      <w:r w:rsidR="00C61928" w:rsidRPr="001E39CA">
        <w:rPr>
          <w:rFonts w:ascii="Arial" w:hAnsi="Arial" w:cs="Arial"/>
          <w:b/>
          <w:bCs/>
          <w:szCs w:val="22"/>
        </w:rPr>
        <w:t>Other current financial assets</w:t>
      </w:r>
    </w:p>
    <w:p w14:paraId="2C79F1CB" w14:textId="77777777" w:rsidR="00C61928" w:rsidRPr="001E39CA" w:rsidRDefault="00C61928" w:rsidP="00C61928">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rPr>
      </w:pPr>
      <w:r w:rsidRPr="001E39CA">
        <w:rPr>
          <w:rFonts w:ascii="Arial" w:hAnsi="Arial" w:cs="Arial"/>
          <w:sz w:val="20"/>
        </w:rPr>
        <w:t>(Unit: Thousand Baht)</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C61928" w:rsidRPr="001E39CA" w14:paraId="2CD89244" w14:textId="77777777" w:rsidTr="00F615CB">
        <w:tc>
          <w:tcPr>
            <w:tcW w:w="3690" w:type="dxa"/>
          </w:tcPr>
          <w:p w14:paraId="5D3DD62E" w14:textId="77777777" w:rsidR="00C61928" w:rsidRPr="001E39CA"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tcPr>
          <w:p w14:paraId="284E8FF5" w14:textId="77777777" w:rsidR="00C61928" w:rsidRPr="001E39CA" w:rsidRDefault="00C61928" w:rsidP="00E15718">
            <w:pP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 xml:space="preserve">Interest rates </w:t>
            </w:r>
          </w:p>
        </w:tc>
        <w:tc>
          <w:tcPr>
            <w:tcW w:w="2700" w:type="dxa"/>
            <w:gridSpan w:val="2"/>
          </w:tcPr>
          <w:p w14:paraId="68F57D66" w14:textId="4553B44C" w:rsidR="00C61928" w:rsidRPr="001E39CA" w:rsidRDefault="00C61928" w:rsidP="00E15718">
            <w:pPr>
              <w:tabs>
                <w:tab w:val="left" w:pos="600"/>
                <w:tab w:val="left" w:pos="900"/>
                <w:tab w:val="right" w:pos="7280"/>
                <w:tab w:val="right" w:pos="8540"/>
              </w:tabs>
              <w:spacing w:line="320" w:lineRule="exact"/>
              <w:rPr>
                <w:rFonts w:ascii="Arial" w:hAnsi="Arial" w:cs="Arial"/>
                <w:sz w:val="20"/>
              </w:rPr>
            </w:pPr>
            <w:r w:rsidRPr="001E39CA">
              <w:rPr>
                <w:rFonts w:ascii="Arial" w:hAnsi="Arial" w:cs="Arial"/>
                <w:sz w:val="20"/>
              </w:rPr>
              <w:t xml:space="preserve">Consolidated </w:t>
            </w:r>
            <w:r w:rsidR="007D1CCA">
              <w:rPr>
                <w:rFonts w:ascii="Arial" w:hAnsi="Arial" w:cs="Arial"/>
                <w:sz w:val="20"/>
              </w:rPr>
              <w:t>/</w:t>
            </w:r>
            <w:r w:rsidRPr="001E39CA">
              <w:rPr>
                <w:rFonts w:ascii="Arial" w:hAnsi="Arial" w:cs="Arial"/>
                <w:sz w:val="20"/>
              </w:rPr>
              <w:t xml:space="preserve"> Separate                                    </w:t>
            </w:r>
          </w:p>
        </w:tc>
      </w:tr>
      <w:tr w:rsidR="00C61928" w:rsidRPr="001E39CA" w14:paraId="77EF2A04" w14:textId="77777777" w:rsidTr="00F615CB">
        <w:tc>
          <w:tcPr>
            <w:tcW w:w="3690" w:type="dxa"/>
          </w:tcPr>
          <w:p w14:paraId="0B6FF6E0" w14:textId="77777777" w:rsidR="00C61928" w:rsidRPr="001E39CA"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hideMark/>
          </w:tcPr>
          <w:p w14:paraId="615E9D61" w14:textId="77777777" w:rsidR="00C61928" w:rsidRPr="001E39CA" w:rsidRDefault="00C61928" w:rsidP="00E15718">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 xml:space="preserve"> (% per annum)</w:t>
            </w:r>
          </w:p>
        </w:tc>
        <w:tc>
          <w:tcPr>
            <w:tcW w:w="2700" w:type="dxa"/>
            <w:gridSpan w:val="2"/>
            <w:hideMark/>
          </w:tcPr>
          <w:p w14:paraId="05C88050" w14:textId="77777777" w:rsidR="00C61928" w:rsidRPr="001E39CA" w:rsidRDefault="00C61928" w:rsidP="00E15718">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1E39CA">
              <w:rPr>
                <w:rFonts w:ascii="Arial" w:hAnsi="Arial" w:cs="Arial"/>
                <w:sz w:val="20"/>
              </w:rPr>
              <w:t>financial statements</w:t>
            </w:r>
          </w:p>
        </w:tc>
      </w:tr>
      <w:tr w:rsidR="00C61928" w:rsidRPr="001E39CA" w14:paraId="1BE46FA8" w14:textId="77777777" w:rsidTr="00F615CB">
        <w:tc>
          <w:tcPr>
            <w:tcW w:w="3690" w:type="dxa"/>
          </w:tcPr>
          <w:p w14:paraId="2D2BDB0F" w14:textId="77777777" w:rsidR="00C61928" w:rsidRPr="001E39CA"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1350" w:type="dxa"/>
            <w:hideMark/>
          </w:tcPr>
          <w:p w14:paraId="067F8ED1" w14:textId="19E77508" w:rsidR="00C61928" w:rsidRPr="001E39CA" w:rsidRDefault="007B02E4"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1E39CA">
              <w:rPr>
                <w:rFonts w:ascii="Arial" w:hAnsi="Arial" w:cs="Arial"/>
                <w:sz w:val="20"/>
              </w:rPr>
              <w:t>2023</w:t>
            </w:r>
          </w:p>
        </w:tc>
        <w:tc>
          <w:tcPr>
            <w:tcW w:w="1350" w:type="dxa"/>
            <w:hideMark/>
          </w:tcPr>
          <w:p w14:paraId="66969C86" w14:textId="691FC091" w:rsidR="00C61928" w:rsidRPr="001E39CA" w:rsidRDefault="007B02E4"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1E39CA">
              <w:rPr>
                <w:rFonts w:ascii="Arial" w:hAnsi="Arial" w:cs="Arial"/>
                <w:sz w:val="20"/>
              </w:rPr>
              <w:t>2022</w:t>
            </w:r>
          </w:p>
        </w:tc>
        <w:tc>
          <w:tcPr>
            <w:tcW w:w="1350" w:type="dxa"/>
            <w:hideMark/>
          </w:tcPr>
          <w:p w14:paraId="3AFFAE27" w14:textId="60F6C793" w:rsidR="00C61928" w:rsidRPr="001E39CA" w:rsidRDefault="007B02E4"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1E39CA">
              <w:rPr>
                <w:rFonts w:ascii="Arial" w:hAnsi="Arial" w:cs="Arial"/>
                <w:sz w:val="20"/>
              </w:rPr>
              <w:t>2023</w:t>
            </w:r>
          </w:p>
        </w:tc>
        <w:tc>
          <w:tcPr>
            <w:tcW w:w="1350" w:type="dxa"/>
            <w:hideMark/>
          </w:tcPr>
          <w:p w14:paraId="7DC8D01A" w14:textId="710A4D47" w:rsidR="00C61928" w:rsidRPr="001E39CA" w:rsidRDefault="007B02E4" w:rsidP="00C04501">
            <w:pPr>
              <w:pBdr>
                <w:bottom w:val="single" w:sz="4" w:space="1" w:color="auto"/>
              </w:pBdr>
              <w:tabs>
                <w:tab w:val="left" w:pos="600"/>
                <w:tab w:val="left" w:pos="900"/>
                <w:tab w:val="right" w:pos="7280"/>
                <w:tab w:val="right" w:pos="8540"/>
              </w:tabs>
              <w:spacing w:line="320" w:lineRule="exact"/>
              <w:ind w:right="-19"/>
              <w:jc w:val="center"/>
              <w:rPr>
                <w:rFonts w:ascii="Arial" w:hAnsi="Arial" w:cs="Arial"/>
                <w:sz w:val="20"/>
              </w:rPr>
            </w:pPr>
            <w:r w:rsidRPr="001E39CA">
              <w:rPr>
                <w:rFonts w:ascii="Arial" w:hAnsi="Arial" w:cs="Arial"/>
                <w:sz w:val="20"/>
              </w:rPr>
              <w:t>2022</w:t>
            </w:r>
          </w:p>
        </w:tc>
      </w:tr>
      <w:tr w:rsidR="00C61928" w:rsidRPr="001E39CA" w14:paraId="2C2805E6" w14:textId="77777777" w:rsidTr="00F615CB">
        <w:tc>
          <w:tcPr>
            <w:tcW w:w="3690" w:type="dxa"/>
          </w:tcPr>
          <w:p w14:paraId="259C3D66" w14:textId="77777777" w:rsidR="00C61928" w:rsidRPr="001E39CA" w:rsidRDefault="00C61928" w:rsidP="00F615CB">
            <w:pPr>
              <w:tabs>
                <w:tab w:val="left" w:pos="600"/>
                <w:tab w:val="left" w:pos="900"/>
                <w:tab w:val="right" w:pos="7280"/>
                <w:tab w:val="right" w:pos="8540"/>
              </w:tabs>
              <w:spacing w:line="320" w:lineRule="exact"/>
              <w:ind w:left="150" w:right="-43" w:hanging="150"/>
              <w:rPr>
                <w:rFonts w:ascii="Arial" w:hAnsi="Arial" w:cs="Arial"/>
                <w:sz w:val="20"/>
              </w:rPr>
            </w:pPr>
            <w:r w:rsidRPr="001E39CA">
              <w:rPr>
                <w:rFonts w:ascii="Arial" w:hAnsi="Arial" w:cs="Arial"/>
                <w:sz w:val="20"/>
                <w:u w:val="single"/>
              </w:rPr>
              <w:t>Financial assets at FVTPL</w:t>
            </w:r>
          </w:p>
        </w:tc>
        <w:tc>
          <w:tcPr>
            <w:tcW w:w="1350" w:type="dxa"/>
          </w:tcPr>
          <w:p w14:paraId="75EC42D3" w14:textId="77777777" w:rsidR="00C61928" w:rsidRPr="001E39CA"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03CC9184" w14:textId="77777777" w:rsidR="00C61928" w:rsidRPr="001E39CA"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59F727FA" w14:textId="77777777" w:rsidR="00C61928" w:rsidRPr="001E39CA"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79C59668" w14:textId="77777777" w:rsidR="00C61928" w:rsidRPr="001E39CA"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r>
      <w:tr w:rsidR="00C61928" w:rsidRPr="001E39CA" w14:paraId="11554B9E" w14:textId="77777777" w:rsidTr="00F615CB">
        <w:tc>
          <w:tcPr>
            <w:tcW w:w="3690" w:type="dxa"/>
          </w:tcPr>
          <w:p w14:paraId="1677149C" w14:textId="77777777" w:rsidR="00C61928" w:rsidRPr="001E39CA" w:rsidRDefault="00C61928" w:rsidP="00F615CB">
            <w:pPr>
              <w:tabs>
                <w:tab w:val="left" w:pos="600"/>
                <w:tab w:val="left" w:pos="900"/>
                <w:tab w:val="right" w:pos="7280"/>
                <w:tab w:val="right" w:pos="8540"/>
              </w:tabs>
              <w:spacing w:line="320" w:lineRule="exact"/>
              <w:ind w:left="180" w:right="-288" w:hanging="150"/>
              <w:rPr>
                <w:rFonts w:ascii="Arial" w:hAnsi="Arial" w:cs="Arial"/>
                <w:sz w:val="20"/>
              </w:rPr>
            </w:pPr>
            <w:r w:rsidRPr="001E39CA">
              <w:rPr>
                <w:rFonts w:ascii="Arial" w:hAnsi="Arial" w:cs="Arial"/>
                <w:sz w:val="20"/>
              </w:rPr>
              <w:t>Investment in securities</w:t>
            </w:r>
          </w:p>
        </w:tc>
        <w:tc>
          <w:tcPr>
            <w:tcW w:w="1350" w:type="dxa"/>
            <w:vAlign w:val="bottom"/>
          </w:tcPr>
          <w:p w14:paraId="715E6628" w14:textId="77777777" w:rsidR="00C61928" w:rsidRPr="001E39CA" w:rsidRDefault="00C61928" w:rsidP="00E15718">
            <w:pPr>
              <w:tabs>
                <w:tab w:val="decimal" w:pos="525"/>
              </w:tabs>
              <w:spacing w:line="320" w:lineRule="exact"/>
              <w:ind w:right="-18"/>
              <w:rPr>
                <w:rFonts w:ascii="Arial" w:hAnsi="Arial" w:cs="Arial"/>
                <w:sz w:val="20"/>
              </w:rPr>
            </w:pPr>
          </w:p>
        </w:tc>
        <w:tc>
          <w:tcPr>
            <w:tcW w:w="1350" w:type="dxa"/>
            <w:vAlign w:val="bottom"/>
          </w:tcPr>
          <w:p w14:paraId="4D82034B" w14:textId="77777777" w:rsidR="00C61928" w:rsidRPr="001E39CA" w:rsidRDefault="00C61928" w:rsidP="00E15718">
            <w:pPr>
              <w:tabs>
                <w:tab w:val="decimal" w:pos="525"/>
              </w:tabs>
              <w:spacing w:line="320" w:lineRule="exact"/>
              <w:ind w:right="-18"/>
              <w:rPr>
                <w:rFonts w:ascii="Arial" w:hAnsi="Arial" w:cs="Arial"/>
                <w:sz w:val="20"/>
              </w:rPr>
            </w:pPr>
          </w:p>
        </w:tc>
        <w:tc>
          <w:tcPr>
            <w:tcW w:w="1350" w:type="dxa"/>
            <w:vAlign w:val="bottom"/>
          </w:tcPr>
          <w:p w14:paraId="0FC52A58" w14:textId="77777777" w:rsidR="00C61928" w:rsidRPr="001E39CA" w:rsidRDefault="00C61928" w:rsidP="00E15718">
            <w:pPr>
              <w:tabs>
                <w:tab w:val="decimal" w:pos="1062"/>
              </w:tabs>
              <w:spacing w:line="320" w:lineRule="exact"/>
              <w:ind w:right="-18"/>
              <w:rPr>
                <w:rFonts w:ascii="Arial" w:hAnsi="Arial" w:cs="Arial"/>
                <w:sz w:val="20"/>
              </w:rPr>
            </w:pPr>
          </w:p>
        </w:tc>
        <w:tc>
          <w:tcPr>
            <w:tcW w:w="1350" w:type="dxa"/>
            <w:vAlign w:val="bottom"/>
          </w:tcPr>
          <w:p w14:paraId="19F61A22" w14:textId="77777777" w:rsidR="00C61928" w:rsidRPr="001E39CA" w:rsidRDefault="00C61928" w:rsidP="00E15718">
            <w:pPr>
              <w:tabs>
                <w:tab w:val="decimal" w:pos="1062"/>
              </w:tabs>
              <w:spacing w:line="320" w:lineRule="exact"/>
              <w:ind w:right="-18"/>
              <w:rPr>
                <w:rFonts w:ascii="Arial" w:hAnsi="Arial" w:cs="Arial"/>
                <w:sz w:val="20"/>
              </w:rPr>
            </w:pPr>
          </w:p>
        </w:tc>
      </w:tr>
      <w:tr w:rsidR="007B02E4" w:rsidRPr="001E39CA" w14:paraId="37E41F75" w14:textId="77777777" w:rsidTr="006F4E03">
        <w:tc>
          <w:tcPr>
            <w:tcW w:w="3690" w:type="dxa"/>
          </w:tcPr>
          <w:p w14:paraId="6546F5A5" w14:textId="2E1D9200" w:rsidR="007B02E4" w:rsidRPr="001E39CA" w:rsidRDefault="007B02E4" w:rsidP="007B02E4">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ab/>
              <w:t xml:space="preserve">Open-end fund </w:t>
            </w:r>
          </w:p>
        </w:tc>
        <w:tc>
          <w:tcPr>
            <w:tcW w:w="1350" w:type="dxa"/>
            <w:vAlign w:val="bottom"/>
          </w:tcPr>
          <w:p w14:paraId="6E4AB18D"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428A5CAB"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5111DC12" w14:textId="1B0D0A34" w:rsidR="007B02E4" w:rsidRPr="001E39CA" w:rsidRDefault="00060713" w:rsidP="007B02E4">
            <w:pPr>
              <w:tabs>
                <w:tab w:val="decimal" w:pos="1050"/>
              </w:tabs>
              <w:spacing w:line="320" w:lineRule="exact"/>
              <w:rPr>
                <w:rFonts w:ascii="Arial" w:hAnsi="Arial" w:cs="Arial"/>
                <w:sz w:val="20"/>
                <w:cs/>
              </w:rPr>
            </w:pPr>
            <w:r w:rsidRPr="001E39CA">
              <w:rPr>
                <w:rFonts w:ascii="Arial" w:hAnsi="Arial" w:cs="Arial"/>
                <w:sz w:val="20"/>
              </w:rPr>
              <w:t>52,405</w:t>
            </w:r>
          </w:p>
        </w:tc>
        <w:tc>
          <w:tcPr>
            <w:tcW w:w="1350" w:type="dxa"/>
            <w:vAlign w:val="bottom"/>
          </w:tcPr>
          <w:p w14:paraId="3534711C" w14:textId="3D0EF1F2" w:rsidR="007B02E4" w:rsidRPr="001E39CA" w:rsidRDefault="007B02E4" w:rsidP="007B02E4">
            <w:pPr>
              <w:tabs>
                <w:tab w:val="decimal" w:pos="1050"/>
              </w:tabs>
              <w:spacing w:line="320" w:lineRule="exact"/>
              <w:rPr>
                <w:rFonts w:ascii="Arial" w:hAnsi="Arial" w:cs="Arial"/>
                <w:sz w:val="20"/>
                <w:cs/>
              </w:rPr>
            </w:pPr>
            <w:r w:rsidRPr="001E39CA">
              <w:rPr>
                <w:rFonts w:ascii="Arial" w:hAnsi="Arial" w:cs="Arial"/>
                <w:sz w:val="20"/>
              </w:rPr>
              <w:t>58,946</w:t>
            </w:r>
          </w:p>
        </w:tc>
      </w:tr>
      <w:tr w:rsidR="007B02E4" w:rsidRPr="001E39CA" w14:paraId="30F656B2" w14:textId="77777777" w:rsidTr="00F615CB">
        <w:tc>
          <w:tcPr>
            <w:tcW w:w="3690" w:type="dxa"/>
          </w:tcPr>
          <w:p w14:paraId="45978EA4" w14:textId="77777777" w:rsidR="007B02E4" w:rsidRPr="001E39CA" w:rsidRDefault="007B02E4" w:rsidP="007B02E4">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ab/>
              <w:t>Marketable securities</w:t>
            </w:r>
          </w:p>
        </w:tc>
        <w:tc>
          <w:tcPr>
            <w:tcW w:w="1350" w:type="dxa"/>
            <w:vAlign w:val="bottom"/>
          </w:tcPr>
          <w:p w14:paraId="6247F9D3"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7E480218"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2B8548E2" w14:textId="13F22B11" w:rsidR="007B02E4" w:rsidRPr="001E39CA" w:rsidRDefault="00060713" w:rsidP="007B02E4">
            <w:pPr>
              <w:tabs>
                <w:tab w:val="decimal" w:pos="1050"/>
              </w:tabs>
              <w:spacing w:line="320" w:lineRule="exact"/>
              <w:rPr>
                <w:rFonts w:ascii="Arial" w:hAnsi="Arial" w:cs="Arial"/>
                <w:sz w:val="20"/>
                <w:cs/>
              </w:rPr>
            </w:pPr>
            <w:r w:rsidRPr="001E39CA">
              <w:rPr>
                <w:rFonts w:ascii="Arial" w:hAnsi="Arial" w:cs="Arial"/>
                <w:sz w:val="20"/>
              </w:rPr>
              <w:t>199,511</w:t>
            </w:r>
          </w:p>
        </w:tc>
        <w:tc>
          <w:tcPr>
            <w:tcW w:w="1350" w:type="dxa"/>
            <w:vAlign w:val="bottom"/>
          </w:tcPr>
          <w:p w14:paraId="3349CAD0" w14:textId="0D39C853" w:rsidR="007B02E4" w:rsidRPr="001E39CA" w:rsidRDefault="007B02E4" w:rsidP="007B02E4">
            <w:pPr>
              <w:tabs>
                <w:tab w:val="decimal" w:pos="1050"/>
              </w:tabs>
              <w:spacing w:line="320" w:lineRule="exact"/>
              <w:rPr>
                <w:rFonts w:ascii="Arial" w:hAnsi="Arial" w:cs="Arial"/>
                <w:sz w:val="20"/>
                <w:cs/>
              </w:rPr>
            </w:pPr>
            <w:r w:rsidRPr="001E39CA">
              <w:rPr>
                <w:rFonts w:ascii="Arial" w:hAnsi="Arial" w:cs="Arial"/>
                <w:sz w:val="20"/>
              </w:rPr>
              <w:t>257,806</w:t>
            </w:r>
          </w:p>
        </w:tc>
      </w:tr>
      <w:tr w:rsidR="007B02E4" w:rsidRPr="001E39CA" w14:paraId="43F4CF02" w14:textId="77777777" w:rsidTr="00F615CB">
        <w:tc>
          <w:tcPr>
            <w:tcW w:w="3690" w:type="dxa"/>
          </w:tcPr>
          <w:p w14:paraId="7568A8ED" w14:textId="4519A318" w:rsidR="007B02E4" w:rsidRPr="001E39CA" w:rsidRDefault="007B02E4" w:rsidP="007B02E4">
            <w:pPr>
              <w:tabs>
                <w:tab w:val="left" w:pos="600"/>
                <w:tab w:val="left" w:pos="900"/>
                <w:tab w:val="right" w:pos="7280"/>
                <w:tab w:val="right" w:pos="8540"/>
              </w:tabs>
              <w:spacing w:line="320" w:lineRule="exact"/>
              <w:ind w:left="150" w:right="-288" w:hanging="108"/>
              <w:rPr>
                <w:rFonts w:ascii="Arial" w:hAnsi="Arial" w:cs="Arial"/>
                <w:sz w:val="20"/>
              </w:rPr>
            </w:pPr>
            <w:r w:rsidRPr="001E39CA">
              <w:rPr>
                <w:rFonts w:ascii="Arial" w:hAnsi="Arial" w:cs="Arial"/>
                <w:sz w:val="20"/>
              </w:rPr>
              <w:t xml:space="preserve">  </w:t>
            </w:r>
            <w:r w:rsidRPr="001E39CA">
              <w:rPr>
                <w:rFonts w:ascii="Arial" w:hAnsi="Arial" w:cs="Arial"/>
                <w:kern w:val="28"/>
                <w:sz w:val="20"/>
                <w:szCs w:val="25"/>
              </w:rPr>
              <w:t>Unit trusts</w:t>
            </w:r>
          </w:p>
        </w:tc>
        <w:tc>
          <w:tcPr>
            <w:tcW w:w="1350" w:type="dxa"/>
            <w:vAlign w:val="bottom"/>
          </w:tcPr>
          <w:p w14:paraId="4B258A20"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7A30DB8B"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3F634F3E" w14:textId="20BAEB89" w:rsidR="007B02E4" w:rsidRPr="001E39CA" w:rsidRDefault="00060713"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133,571</w:t>
            </w:r>
          </w:p>
        </w:tc>
        <w:tc>
          <w:tcPr>
            <w:tcW w:w="1350" w:type="dxa"/>
            <w:vAlign w:val="bottom"/>
          </w:tcPr>
          <w:p w14:paraId="5FE3DF27" w14:textId="71F1B77C" w:rsidR="007B02E4" w:rsidRPr="001E39CA" w:rsidRDefault="007B02E4"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131,460</w:t>
            </w:r>
          </w:p>
        </w:tc>
      </w:tr>
      <w:tr w:rsidR="007B02E4" w:rsidRPr="001E39CA" w14:paraId="18F4CB0A" w14:textId="77777777" w:rsidTr="00F615CB">
        <w:tc>
          <w:tcPr>
            <w:tcW w:w="3690" w:type="dxa"/>
          </w:tcPr>
          <w:p w14:paraId="21B65286" w14:textId="77777777" w:rsidR="007B02E4" w:rsidRPr="001E39CA" w:rsidRDefault="007B02E4" w:rsidP="007B02E4">
            <w:pPr>
              <w:tabs>
                <w:tab w:val="left" w:pos="600"/>
                <w:tab w:val="left" w:pos="900"/>
                <w:tab w:val="right" w:pos="7280"/>
                <w:tab w:val="right" w:pos="8540"/>
              </w:tabs>
              <w:spacing w:line="320" w:lineRule="exact"/>
              <w:ind w:left="180" w:right="-43" w:hanging="180"/>
              <w:jc w:val="thaiDistribute"/>
              <w:rPr>
                <w:rFonts w:ascii="Arial" w:hAnsi="Arial" w:cs="Arial"/>
                <w:sz w:val="20"/>
              </w:rPr>
            </w:pPr>
            <w:r w:rsidRPr="001E39CA">
              <w:rPr>
                <w:rFonts w:ascii="Arial" w:hAnsi="Arial" w:cs="Arial"/>
                <w:sz w:val="20"/>
              </w:rPr>
              <w:t>Investments in securities - net</w:t>
            </w:r>
          </w:p>
        </w:tc>
        <w:tc>
          <w:tcPr>
            <w:tcW w:w="1350" w:type="dxa"/>
            <w:vAlign w:val="bottom"/>
          </w:tcPr>
          <w:p w14:paraId="6A88AD81"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18750B00"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5D33D05F" w14:textId="74EBBA94" w:rsidR="007B02E4" w:rsidRPr="001E39CA" w:rsidRDefault="00060713" w:rsidP="007B02E4">
            <w:pPr>
              <w:tabs>
                <w:tab w:val="decimal" w:pos="1050"/>
              </w:tabs>
              <w:spacing w:line="320" w:lineRule="exact"/>
              <w:rPr>
                <w:rFonts w:ascii="Arial" w:hAnsi="Arial" w:cs="Arial"/>
                <w:sz w:val="20"/>
              </w:rPr>
            </w:pPr>
            <w:r w:rsidRPr="001E39CA">
              <w:rPr>
                <w:rFonts w:ascii="Arial" w:hAnsi="Arial" w:cs="Arial"/>
                <w:sz w:val="20"/>
              </w:rPr>
              <w:t>385,487</w:t>
            </w:r>
          </w:p>
        </w:tc>
        <w:tc>
          <w:tcPr>
            <w:tcW w:w="1350" w:type="dxa"/>
            <w:vAlign w:val="bottom"/>
          </w:tcPr>
          <w:p w14:paraId="27CDB065" w14:textId="19FE7416" w:rsidR="007B02E4" w:rsidRPr="001E39CA" w:rsidRDefault="007B02E4" w:rsidP="007B02E4">
            <w:pPr>
              <w:tabs>
                <w:tab w:val="decimal" w:pos="1050"/>
              </w:tabs>
              <w:spacing w:line="320" w:lineRule="exact"/>
              <w:rPr>
                <w:rFonts w:ascii="Arial" w:hAnsi="Arial" w:cs="Arial"/>
                <w:sz w:val="20"/>
              </w:rPr>
            </w:pPr>
            <w:r w:rsidRPr="001E39CA">
              <w:rPr>
                <w:rFonts w:ascii="Arial" w:hAnsi="Arial" w:cs="Arial"/>
                <w:sz w:val="20"/>
              </w:rPr>
              <w:t>448,212</w:t>
            </w:r>
          </w:p>
        </w:tc>
      </w:tr>
      <w:tr w:rsidR="007B02E4" w:rsidRPr="001E39CA" w14:paraId="33CA18EB" w14:textId="77777777" w:rsidTr="00F615CB">
        <w:tc>
          <w:tcPr>
            <w:tcW w:w="3690" w:type="dxa"/>
          </w:tcPr>
          <w:p w14:paraId="021E08E4" w14:textId="292C44AD" w:rsidR="007B02E4" w:rsidRPr="001E39CA" w:rsidRDefault="007B02E4" w:rsidP="007B02E4">
            <w:pPr>
              <w:tabs>
                <w:tab w:val="left" w:pos="600"/>
                <w:tab w:val="left" w:pos="900"/>
                <w:tab w:val="right" w:pos="7280"/>
                <w:tab w:val="right" w:pos="8540"/>
              </w:tabs>
              <w:spacing w:line="320" w:lineRule="exact"/>
              <w:ind w:left="150" w:right="-43" w:hanging="150"/>
              <w:rPr>
                <w:rFonts w:ascii="Arial" w:hAnsi="Arial" w:cs="Arial"/>
                <w:sz w:val="20"/>
                <w:u w:val="single"/>
              </w:rPr>
            </w:pPr>
            <w:r w:rsidRPr="001E39CA">
              <w:rPr>
                <w:rFonts w:ascii="Arial" w:hAnsi="Arial" w:cs="Arial"/>
                <w:sz w:val="20"/>
              </w:rPr>
              <w:t>Derivative asset (Note 3</w:t>
            </w:r>
            <w:r w:rsidR="00852D07" w:rsidRPr="001E39CA">
              <w:rPr>
                <w:rFonts w:ascii="Arial" w:hAnsi="Arial" w:cs="Arial"/>
                <w:sz w:val="20"/>
              </w:rPr>
              <w:t>0</w:t>
            </w:r>
            <w:r w:rsidRPr="001E39CA">
              <w:rPr>
                <w:rFonts w:ascii="Arial" w:hAnsi="Arial" w:cs="Arial"/>
                <w:sz w:val="20"/>
              </w:rPr>
              <w:t>)</w:t>
            </w:r>
          </w:p>
        </w:tc>
        <w:tc>
          <w:tcPr>
            <w:tcW w:w="1350" w:type="dxa"/>
            <w:vAlign w:val="bottom"/>
          </w:tcPr>
          <w:p w14:paraId="5547C687"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3D980F9F" w14:textId="77777777" w:rsidR="007B02E4" w:rsidRPr="001E39CA" w:rsidRDefault="007B02E4" w:rsidP="007B02E4">
            <w:pPr>
              <w:spacing w:line="320" w:lineRule="exact"/>
              <w:jc w:val="center"/>
              <w:rPr>
                <w:rFonts w:ascii="Arial" w:hAnsi="Arial" w:cs="Arial"/>
                <w:sz w:val="20"/>
                <w:cs/>
              </w:rPr>
            </w:pPr>
          </w:p>
        </w:tc>
        <w:tc>
          <w:tcPr>
            <w:tcW w:w="1350" w:type="dxa"/>
            <w:vAlign w:val="bottom"/>
          </w:tcPr>
          <w:p w14:paraId="0D9C2ACB" w14:textId="34BE39D6" w:rsidR="007B02E4" w:rsidRPr="001E39CA" w:rsidRDefault="00060713"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248</w:t>
            </w:r>
          </w:p>
        </w:tc>
        <w:tc>
          <w:tcPr>
            <w:tcW w:w="1350" w:type="dxa"/>
            <w:vAlign w:val="bottom"/>
          </w:tcPr>
          <w:p w14:paraId="3B227408" w14:textId="20B6DE73" w:rsidR="007B02E4" w:rsidRPr="001E39CA" w:rsidRDefault="007B02E4" w:rsidP="007B02E4">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w:t>
            </w:r>
          </w:p>
        </w:tc>
      </w:tr>
      <w:tr w:rsidR="007B02E4" w:rsidRPr="001E39CA" w14:paraId="28ED99FC" w14:textId="77777777" w:rsidTr="00F615CB">
        <w:tc>
          <w:tcPr>
            <w:tcW w:w="3690" w:type="dxa"/>
          </w:tcPr>
          <w:p w14:paraId="6B2ACA2F" w14:textId="77777777" w:rsidR="007B02E4" w:rsidRPr="001E39CA" w:rsidRDefault="007B02E4" w:rsidP="007B02E4">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rPr>
              <w:t>Total</w:t>
            </w:r>
          </w:p>
        </w:tc>
        <w:tc>
          <w:tcPr>
            <w:tcW w:w="1350" w:type="dxa"/>
            <w:vAlign w:val="bottom"/>
          </w:tcPr>
          <w:p w14:paraId="639B4C9B"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57D6C6ED"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659A4C29" w14:textId="0A6FBAB4" w:rsidR="007B02E4" w:rsidRPr="001E39CA" w:rsidRDefault="00852D07"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385,735</w:t>
            </w:r>
          </w:p>
        </w:tc>
        <w:tc>
          <w:tcPr>
            <w:tcW w:w="1350" w:type="dxa"/>
            <w:vAlign w:val="bottom"/>
          </w:tcPr>
          <w:p w14:paraId="6B68A778" w14:textId="3ACDC612" w:rsidR="007B02E4" w:rsidRPr="001E39CA" w:rsidRDefault="007B02E4"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448,212</w:t>
            </w:r>
          </w:p>
        </w:tc>
      </w:tr>
      <w:tr w:rsidR="007B02E4" w:rsidRPr="001E39CA" w14:paraId="43ADB7C1" w14:textId="77777777" w:rsidTr="00F615CB">
        <w:tc>
          <w:tcPr>
            <w:tcW w:w="3690" w:type="dxa"/>
          </w:tcPr>
          <w:p w14:paraId="3E3927E5" w14:textId="77777777" w:rsidR="007B02E4" w:rsidRPr="001E39CA" w:rsidRDefault="007B02E4" w:rsidP="007B02E4">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u w:val="single"/>
              </w:rPr>
              <w:t>Financial assets at amortised cost</w:t>
            </w:r>
          </w:p>
        </w:tc>
        <w:tc>
          <w:tcPr>
            <w:tcW w:w="1350" w:type="dxa"/>
            <w:vAlign w:val="bottom"/>
          </w:tcPr>
          <w:p w14:paraId="31BC63BE"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234B4AEA"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1A85B326" w14:textId="77777777" w:rsidR="007B02E4" w:rsidRPr="001E39CA" w:rsidRDefault="007B02E4" w:rsidP="007B02E4">
            <w:pPr>
              <w:tabs>
                <w:tab w:val="decimal" w:pos="1050"/>
              </w:tabs>
              <w:spacing w:line="320" w:lineRule="exact"/>
              <w:rPr>
                <w:rFonts w:ascii="Arial" w:hAnsi="Arial" w:cs="Arial"/>
                <w:sz w:val="20"/>
              </w:rPr>
            </w:pPr>
          </w:p>
        </w:tc>
        <w:tc>
          <w:tcPr>
            <w:tcW w:w="1350" w:type="dxa"/>
            <w:vAlign w:val="bottom"/>
          </w:tcPr>
          <w:p w14:paraId="16367EDE" w14:textId="77777777" w:rsidR="007B02E4" w:rsidRPr="001E39CA" w:rsidRDefault="007B02E4" w:rsidP="007B02E4">
            <w:pPr>
              <w:tabs>
                <w:tab w:val="decimal" w:pos="1050"/>
              </w:tabs>
              <w:spacing w:line="320" w:lineRule="exact"/>
              <w:rPr>
                <w:rFonts w:ascii="Arial" w:hAnsi="Arial" w:cs="Arial"/>
                <w:sz w:val="20"/>
              </w:rPr>
            </w:pPr>
          </w:p>
        </w:tc>
      </w:tr>
      <w:tr w:rsidR="007B02E4" w:rsidRPr="001E39CA" w14:paraId="5B00D7B4" w14:textId="77777777" w:rsidTr="00F615CB">
        <w:tc>
          <w:tcPr>
            <w:tcW w:w="3690" w:type="dxa"/>
          </w:tcPr>
          <w:p w14:paraId="7A6F4E49" w14:textId="77777777" w:rsidR="007B02E4" w:rsidRPr="001E39CA" w:rsidRDefault="007B02E4" w:rsidP="007B02E4">
            <w:pPr>
              <w:tabs>
                <w:tab w:val="left" w:pos="600"/>
                <w:tab w:val="left" w:pos="900"/>
                <w:tab w:val="right" w:pos="7280"/>
                <w:tab w:val="right" w:pos="8540"/>
              </w:tabs>
              <w:spacing w:line="320" w:lineRule="exact"/>
              <w:ind w:left="180" w:right="-288" w:hanging="180"/>
              <w:rPr>
                <w:rFonts w:ascii="Arial" w:hAnsi="Arial" w:cs="Arial"/>
                <w:sz w:val="20"/>
              </w:rPr>
            </w:pPr>
            <w:r w:rsidRPr="001E39CA">
              <w:rPr>
                <w:rFonts w:ascii="Arial" w:hAnsi="Arial" w:cs="Arial"/>
                <w:sz w:val="20"/>
              </w:rPr>
              <w:t xml:space="preserve">Fixed deposits </w:t>
            </w:r>
          </w:p>
        </w:tc>
        <w:tc>
          <w:tcPr>
            <w:tcW w:w="1350" w:type="dxa"/>
            <w:vAlign w:val="bottom"/>
          </w:tcPr>
          <w:p w14:paraId="1B1B4B4C" w14:textId="66AA7624" w:rsidR="007B02E4" w:rsidRPr="001E39CA" w:rsidRDefault="00852D07" w:rsidP="007B02E4">
            <w:pPr>
              <w:spacing w:line="320" w:lineRule="exact"/>
              <w:jc w:val="center"/>
              <w:rPr>
                <w:rFonts w:ascii="Arial" w:hAnsi="Arial" w:cs="Arial"/>
                <w:sz w:val="20"/>
              </w:rPr>
            </w:pPr>
            <w:r w:rsidRPr="001E39CA">
              <w:rPr>
                <w:rFonts w:ascii="Arial" w:hAnsi="Arial" w:cs="Arial"/>
                <w:sz w:val="20"/>
              </w:rPr>
              <w:t>2.25 - 2.35</w:t>
            </w:r>
          </w:p>
        </w:tc>
        <w:tc>
          <w:tcPr>
            <w:tcW w:w="1350" w:type="dxa"/>
            <w:vAlign w:val="bottom"/>
          </w:tcPr>
          <w:p w14:paraId="012450FF" w14:textId="47352E72" w:rsidR="007B02E4" w:rsidRPr="001E39CA" w:rsidRDefault="007B02E4" w:rsidP="007B02E4">
            <w:pPr>
              <w:spacing w:line="320" w:lineRule="exact"/>
              <w:jc w:val="center"/>
              <w:rPr>
                <w:rFonts w:ascii="Arial" w:hAnsi="Arial" w:cs="Arial"/>
                <w:sz w:val="20"/>
              </w:rPr>
            </w:pPr>
            <w:r w:rsidRPr="001E39CA">
              <w:rPr>
                <w:rFonts w:ascii="Arial" w:hAnsi="Arial" w:cs="Arial"/>
                <w:sz w:val="20"/>
              </w:rPr>
              <w:t>0.70 - 1.10</w:t>
            </w:r>
          </w:p>
        </w:tc>
        <w:tc>
          <w:tcPr>
            <w:tcW w:w="1350" w:type="dxa"/>
            <w:vAlign w:val="bottom"/>
          </w:tcPr>
          <w:p w14:paraId="6943E475" w14:textId="00D30E2B" w:rsidR="007B02E4" w:rsidRPr="001E39CA" w:rsidRDefault="001079D7" w:rsidP="00070710">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100,491</w:t>
            </w:r>
          </w:p>
        </w:tc>
        <w:tc>
          <w:tcPr>
            <w:tcW w:w="1350" w:type="dxa"/>
            <w:vAlign w:val="bottom"/>
          </w:tcPr>
          <w:p w14:paraId="6CA04195" w14:textId="0C6AADE4" w:rsidR="007B02E4" w:rsidRPr="001E39CA" w:rsidRDefault="007B02E4" w:rsidP="00070710">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300,053</w:t>
            </w:r>
          </w:p>
        </w:tc>
      </w:tr>
      <w:tr w:rsidR="007B02E4" w:rsidRPr="001E39CA" w14:paraId="16291563" w14:textId="77777777" w:rsidTr="00F615CB">
        <w:tc>
          <w:tcPr>
            <w:tcW w:w="3690" w:type="dxa"/>
          </w:tcPr>
          <w:p w14:paraId="1720F0D6" w14:textId="77777777" w:rsidR="007B02E4" w:rsidRPr="001E39CA" w:rsidRDefault="007B02E4" w:rsidP="007B02E4">
            <w:pPr>
              <w:tabs>
                <w:tab w:val="left" w:pos="600"/>
                <w:tab w:val="left" w:pos="900"/>
                <w:tab w:val="right" w:pos="7280"/>
                <w:tab w:val="right" w:pos="8540"/>
              </w:tabs>
              <w:spacing w:line="320" w:lineRule="exact"/>
              <w:ind w:left="180" w:right="-288" w:hanging="210"/>
              <w:rPr>
                <w:rFonts w:ascii="Arial" w:hAnsi="Arial" w:cs="Arial"/>
                <w:sz w:val="20"/>
              </w:rPr>
            </w:pPr>
            <w:r w:rsidRPr="001E39CA">
              <w:rPr>
                <w:rFonts w:ascii="Arial" w:hAnsi="Arial" w:cs="Arial"/>
                <w:sz w:val="20"/>
              </w:rPr>
              <w:t xml:space="preserve">Total </w:t>
            </w:r>
          </w:p>
        </w:tc>
        <w:tc>
          <w:tcPr>
            <w:tcW w:w="1350" w:type="dxa"/>
            <w:vAlign w:val="bottom"/>
          </w:tcPr>
          <w:p w14:paraId="65C3F0F2"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28FF5E64" w14:textId="77777777" w:rsidR="007B02E4" w:rsidRPr="001E39CA" w:rsidRDefault="007B02E4" w:rsidP="007B02E4">
            <w:pPr>
              <w:spacing w:line="320" w:lineRule="exact"/>
              <w:jc w:val="center"/>
              <w:rPr>
                <w:rFonts w:ascii="Arial" w:hAnsi="Arial" w:cs="Arial"/>
                <w:sz w:val="20"/>
              </w:rPr>
            </w:pPr>
          </w:p>
        </w:tc>
        <w:tc>
          <w:tcPr>
            <w:tcW w:w="1350" w:type="dxa"/>
            <w:vAlign w:val="bottom"/>
          </w:tcPr>
          <w:p w14:paraId="67D4DA13" w14:textId="34210138" w:rsidR="007B02E4" w:rsidRPr="001E39CA" w:rsidRDefault="001079D7" w:rsidP="007B02E4">
            <w:pPr>
              <w:pBdr>
                <w:bottom w:val="single" w:sz="4" w:space="1" w:color="auto"/>
              </w:pBdr>
              <w:tabs>
                <w:tab w:val="decimal" w:pos="1050"/>
              </w:tabs>
              <w:spacing w:line="320" w:lineRule="exact"/>
              <w:rPr>
                <w:rFonts w:ascii="Arial" w:hAnsi="Arial" w:cs="Arial"/>
                <w:sz w:val="20"/>
                <w:cs/>
              </w:rPr>
            </w:pPr>
            <w:r w:rsidRPr="001E39CA">
              <w:rPr>
                <w:rFonts w:ascii="Arial" w:hAnsi="Arial" w:cs="Arial"/>
                <w:sz w:val="20"/>
              </w:rPr>
              <w:t>100,491</w:t>
            </w:r>
          </w:p>
        </w:tc>
        <w:tc>
          <w:tcPr>
            <w:tcW w:w="1350" w:type="dxa"/>
            <w:vAlign w:val="bottom"/>
          </w:tcPr>
          <w:p w14:paraId="6BBEEA22" w14:textId="408EB2A7" w:rsidR="007B02E4" w:rsidRPr="001E39CA" w:rsidRDefault="007B02E4" w:rsidP="007B02E4">
            <w:pPr>
              <w:pBdr>
                <w:bottom w:val="single" w:sz="4" w:space="1" w:color="auto"/>
              </w:pBdr>
              <w:tabs>
                <w:tab w:val="decimal" w:pos="1050"/>
              </w:tabs>
              <w:spacing w:line="320" w:lineRule="exact"/>
              <w:rPr>
                <w:rFonts w:ascii="Arial" w:hAnsi="Arial" w:cs="Arial"/>
                <w:sz w:val="20"/>
              </w:rPr>
            </w:pPr>
            <w:r w:rsidRPr="001E39CA">
              <w:rPr>
                <w:rFonts w:ascii="Arial" w:hAnsi="Arial" w:cs="Arial"/>
                <w:sz w:val="20"/>
              </w:rPr>
              <w:t>300,053</w:t>
            </w:r>
          </w:p>
        </w:tc>
      </w:tr>
      <w:tr w:rsidR="007B02E4" w:rsidRPr="001E39CA" w14:paraId="01AB252A" w14:textId="77777777" w:rsidTr="00F615CB">
        <w:tc>
          <w:tcPr>
            <w:tcW w:w="3690" w:type="dxa"/>
            <w:hideMark/>
          </w:tcPr>
          <w:p w14:paraId="41263455" w14:textId="77777777" w:rsidR="007B02E4" w:rsidRPr="001E39CA" w:rsidRDefault="007B02E4" w:rsidP="007B02E4">
            <w:pPr>
              <w:tabs>
                <w:tab w:val="left" w:pos="600"/>
                <w:tab w:val="left" w:pos="900"/>
                <w:tab w:val="right" w:pos="7280"/>
                <w:tab w:val="right" w:pos="8540"/>
              </w:tabs>
              <w:spacing w:line="320" w:lineRule="exact"/>
              <w:ind w:left="180" w:right="-43" w:hanging="210"/>
              <w:jc w:val="thaiDistribute"/>
              <w:rPr>
                <w:rFonts w:ascii="Arial" w:hAnsi="Arial" w:cs="Arial"/>
                <w:sz w:val="20"/>
              </w:rPr>
            </w:pPr>
            <w:r w:rsidRPr="001E39CA">
              <w:rPr>
                <w:rFonts w:ascii="Arial" w:hAnsi="Arial" w:cs="Arial"/>
                <w:sz w:val="20"/>
              </w:rPr>
              <w:t>Total other current financial assets</w:t>
            </w:r>
          </w:p>
        </w:tc>
        <w:tc>
          <w:tcPr>
            <w:tcW w:w="1350" w:type="dxa"/>
            <w:vAlign w:val="bottom"/>
          </w:tcPr>
          <w:p w14:paraId="71B271A6" w14:textId="77777777" w:rsidR="007B02E4" w:rsidRPr="001E39CA" w:rsidRDefault="007B02E4" w:rsidP="007B02E4">
            <w:pPr>
              <w:spacing w:line="320" w:lineRule="exact"/>
              <w:ind w:right="-18"/>
              <w:jc w:val="center"/>
              <w:rPr>
                <w:rFonts w:ascii="Arial" w:hAnsi="Arial" w:cs="Arial"/>
                <w:sz w:val="20"/>
              </w:rPr>
            </w:pPr>
          </w:p>
        </w:tc>
        <w:tc>
          <w:tcPr>
            <w:tcW w:w="1350" w:type="dxa"/>
            <w:vAlign w:val="bottom"/>
          </w:tcPr>
          <w:p w14:paraId="65BEE629" w14:textId="77777777" w:rsidR="007B02E4" w:rsidRPr="001E39CA" w:rsidRDefault="007B02E4" w:rsidP="007B02E4">
            <w:pPr>
              <w:spacing w:line="320" w:lineRule="exact"/>
              <w:ind w:right="-18"/>
              <w:jc w:val="center"/>
              <w:rPr>
                <w:rFonts w:ascii="Arial" w:hAnsi="Arial" w:cs="Arial"/>
                <w:sz w:val="20"/>
              </w:rPr>
            </w:pPr>
          </w:p>
        </w:tc>
        <w:tc>
          <w:tcPr>
            <w:tcW w:w="1350" w:type="dxa"/>
            <w:vAlign w:val="bottom"/>
          </w:tcPr>
          <w:p w14:paraId="6790B2A5" w14:textId="6106EEB5" w:rsidR="007B02E4" w:rsidRPr="001E39CA" w:rsidRDefault="001079D7" w:rsidP="007B02E4">
            <w:pPr>
              <w:pBdr>
                <w:bottom w:val="double" w:sz="4" w:space="1" w:color="auto"/>
              </w:pBdr>
              <w:tabs>
                <w:tab w:val="decimal" w:pos="1050"/>
              </w:tabs>
              <w:spacing w:line="320" w:lineRule="exact"/>
              <w:rPr>
                <w:rFonts w:ascii="Arial" w:hAnsi="Arial" w:cs="Arial"/>
                <w:sz w:val="20"/>
                <w:cs/>
              </w:rPr>
            </w:pPr>
            <w:r w:rsidRPr="001E39CA">
              <w:rPr>
                <w:rFonts w:ascii="Arial" w:hAnsi="Arial" w:cs="Arial"/>
                <w:sz w:val="20"/>
              </w:rPr>
              <w:t>486,226</w:t>
            </w:r>
          </w:p>
        </w:tc>
        <w:tc>
          <w:tcPr>
            <w:tcW w:w="1350" w:type="dxa"/>
            <w:vAlign w:val="bottom"/>
          </w:tcPr>
          <w:p w14:paraId="35225888" w14:textId="6B4F14A9" w:rsidR="007B02E4" w:rsidRPr="001E39CA" w:rsidRDefault="007B02E4" w:rsidP="007B02E4">
            <w:pPr>
              <w:pBdr>
                <w:bottom w:val="double" w:sz="4" w:space="1" w:color="auto"/>
              </w:pBdr>
              <w:tabs>
                <w:tab w:val="decimal" w:pos="1050"/>
              </w:tabs>
              <w:spacing w:line="320" w:lineRule="exact"/>
              <w:rPr>
                <w:rFonts w:ascii="Arial" w:hAnsi="Arial" w:cs="Arial"/>
                <w:sz w:val="20"/>
                <w:cs/>
              </w:rPr>
            </w:pPr>
            <w:r w:rsidRPr="001E39CA">
              <w:rPr>
                <w:rFonts w:ascii="Arial" w:hAnsi="Arial" w:cs="Arial"/>
                <w:sz w:val="20"/>
              </w:rPr>
              <w:t>748,265</w:t>
            </w:r>
          </w:p>
        </w:tc>
      </w:tr>
    </w:tbl>
    <w:p w14:paraId="1C273491" w14:textId="12C2067E" w:rsidR="00447CD3" w:rsidRPr="007D1CCA" w:rsidRDefault="007D1CCA" w:rsidP="007D1CCA">
      <w:pPr>
        <w:tabs>
          <w:tab w:val="left" w:pos="2880"/>
        </w:tabs>
        <w:spacing w:before="240" w:after="120" w:line="380" w:lineRule="exact"/>
        <w:ind w:left="547" w:hanging="547"/>
        <w:jc w:val="both"/>
        <w:rPr>
          <w:rFonts w:ascii="Arial" w:hAnsi="Arial" w:cs="Arial"/>
          <w:szCs w:val="22"/>
        </w:rPr>
      </w:pPr>
      <w:r>
        <w:rPr>
          <w:rFonts w:ascii="Arial" w:hAnsi="Arial" w:cs="Arial"/>
          <w:szCs w:val="22"/>
        </w:rPr>
        <w:tab/>
      </w:r>
      <w:r w:rsidRPr="007D1CCA">
        <w:rPr>
          <w:rFonts w:ascii="Arial" w:hAnsi="Arial" w:cs="Arial"/>
          <w:szCs w:val="22"/>
        </w:rPr>
        <w:t xml:space="preserve">As </w:t>
      </w:r>
      <w:proofErr w:type="gramStart"/>
      <w:r w:rsidRPr="007D1CCA">
        <w:rPr>
          <w:rFonts w:ascii="Arial" w:hAnsi="Arial" w:cs="Arial"/>
          <w:szCs w:val="22"/>
        </w:rPr>
        <w:t>at</w:t>
      </w:r>
      <w:proofErr w:type="gramEnd"/>
      <w:r w:rsidRPr="007D1CCA">
        <w:rPr>
          <w:rFonts w:ascii="Arial" w:hAnsi="Arial" w:cs="Arial"/>
          <w:szCs w:val="22"/>
        </w:rPr>
        <w:t xml:space="preserve"> </w:t>
      </w:r>
      <w:r w:rsidR="003D3289">
        <w:rPr>
          <w:rFonts w:ascii="Arial" w:hAnsi="Arial" w:cs="Arial"/>
          <w:szCs w:val="22"/>
        </w:rPr>
        <w:t>21</w:t>
      </w:r>
      <w:r w:rsidRPr="007D1CCA">
        <w:rPr>
          <w:rFonts w:ascii="Arial" w:hAnsi="Arial" w:cs="Arial"/>
          <w:szCs w:val="22"/>
        </w:rPr>
        <w:t xml:space="preserve"> February 2024, total fair value of investments designated at fair value through profit or loss was Baht </w:t>
      </w:r>
      <w:r w:rsidR="00FB2B21">
        <w:rPr>
          <w:rFonts w:ascii="Arial" w:hAnsi="Arial" w:cs="Arial"/>
          <w:szCs w:val="22"/>
        </w:rPr>
        <w:t>391</w:t>
      </w:r>
      <w:r w:rsidRPr="007D1CCA">
        <w:rPr>
          <w:rFonts w:ascii="Arial" w:hAnsi="Arial" w:cs="Arial"/>
          <w:szCs w:val="22"/>
        </w:rPr>
        <w:t xml:space="preserve"> million.</w:t>
      </w:r>
    </w:p>
    <w:p w14:paraId="6D75D86C" w14:textId="77777777" w:rsidR="00447CD3" w:rsidRDefault="00447CD3">
      <w:pPr>
        <w:spacing w:line="240" w:lineRule="auto"/>
        <w:rPr>
          <w:rFonts w:ascii="Arial" w:hAnsi="Arial" w:cs="Arial"/>
          <w:b/>
          <w:bCs/>
          <w:szCs w:val="22"/>
        </w:rPr>
      </w:pPr>
      <w:r>
        <w:rPr>
          <w:rFonts w:ascii="Arial" w:hAnsi="Arial" w:cs="Arial"/>
          <w:b/>
          <w:bCs/>
          <w:szCs w:val="22"/>
        </w:rPr>
        <w:br w:type="page"/>
      </w:r>
    </w:p>
    <w:p w14:paraId="1DBD61E0" w14:textId="2718620A" w:rsidR="00DA7873" w:rsidRPr="001E39CA" w:rsidRDefault="00BE791B" w:rsidP="000F1A95">
      <w:pPr>
        <w:tabs>
          <w:tab w:val="left" w:pos="2880"/>
        </w:tabs>
        <w:spacing w:before="240" w:after="120" w:line="400" w:lineRule="exact"/>
        <w:ind w:left="547" w:hanging="547"/>
        <w:jc w:val="both"/>
        <w:rPr>
          <w:rFonts w:ascii="Arial" w:eastAsia="Arial Unicode MS" w:hAnsi="Arial" w:cs="Arial"/>
          <w:b/>
          <w:bCs/>
          <w:szCs w:val="22"/>
        </w:rPr>
      </w:pPr>
      <w:r w:rsidRPr="001E39CA">
        <w:rPr>
          <w:rFonts w:ascii="Arial" w:hAnsi="Arial" w:cs="Arial"/>
          <w:b/>
          <w:bCs/>
          <w:szCs w:val="22"/>
        </w:rPr>
        <w:lastRenderedPageBreak/>
        <w:t>9</w:t>
      </w:r>
      <w:r w:rsidR="00DA7873" w:rsidRPr="001E39CA">
        <w:rPr>
          <w:rFonts w:ascii="Arial" w:hAnsi="Arial" w:cs="Arial"/>
          <w:b/>
          <w:bCs/>
          <w:szCs w:val="22"/>
        </w:rPr>
        <w:t>.</w:t>
      </w:r>
      <w:r w:rsidR="00DA7873" w:rsidRPr="001E39CA">
        <w:rPr>
          <w:rFonts w:ascii="Arial" w:hAnsi="Arial" w:cs="Arial"/>
          <w:b/>
          <w:bCs/>
          <w:szCs w:val="22"/>
        </w:rPr>
        <w:tab/>
      </w:r>
      <w:r w:rsidR="00DA7873" w:rsidRPr="001E39CA">
        <w:rPr>
          <w:rFonts w:ascii="Arial" w:eastAsia="Arial Unicode MS" w:hAnsi="Arial" w:cs="Arial"/>
          <w:b/>
          <w:bCs/>
          <w:szCs w:val="22"/>
        </w:rPr>
        <w:t>Trade and other receivables</w:t>
      </w:r>
    </w:p>
    <w:tbl>
      <w:tblPr>
        <w:tblW w:w="9199" w:type="dxa"/>
        <w:tblInd w:w="529" w:type="dxa"/>
        <w:tblLayout w:type="fixed"/>
        <w:tblCellMar>
          <w:left w:w="79" w:type="dxa"/>
          <w:right w:w="79" w:type="dxa"/>
        </w:tblCellMar>
        <w:tblLook w:val="0000" w:firstRow="0" w:lastRow="0" w:firstColumn="0" w:lastColumn="0" w:noHBand="0" w:noVBand="0"/>
      </w:tblPr>
      <w:tblGrid>
        <w:gridCol w:w="3611"/>
        <w:gridCol w:w="1268"/>
        <w:gridCol w:w="180"/>
        <w:gridCol w:w="1260"/>
        <w:gridCol w:w="180"/>
        <w:gridCol w:w="1260"/>
        <w:gridCol w:w="180"/>
        <w:gridCol w:w="1260"/>
      </w:tblGrid>
      <w:tr w:rsidR="00CD4358" w:rsidRPr="001E39CA" w14:paraId="54304AAF" w14:textId="77777777" w:rsidTr="003D3289">
        <w:trPr>
          <w:tblHeader/>
        </w:trPr>
        <w:tc>
          <w:tcPr>
            <w:tcW w:w="3611" w:type="dxa"/>
          </w:tcPr>
          <w:p w14:paraId="056088E6" w14:textId="77777777" w:rsidR="00CD4358" w:rsidRPr="001E39CA" w:rsidRDefault="00CD4358" w:rsidP="00450776">
            <w:pPr>
              <w:spacing w:line="320" w:lineRule="exact"/>
              <w:rPr>
                <w:rFonts w:ascii="Arial" w:hAnsi="Arial" w:cs="Arial"/>
                <w:sz w:val="20"/>
              </w:rPr>
            </w:pPr>
          </w:p>
        </w:tc>
        <w:tc>
          <w:tcPr>
            <w:tcW w:w="2704" w:type="dxa"/>
            <w:gridSpan w:val="3"/>
          </w:tcPr>
          <w:p w14:paraId="6370A4B6" w14:textId="77777777" w:rsidR="00CD4358" w:rsidRPr="001E39CA" w:rsidRDefault="00CD4358" w:rsidP="00450776">
            <w:pPr>
              <w:pStyle w:val="acctmergecolhdg"/>
              <w:spacing w:line="320" w:lineRule="exact"/>
              <w:rPr>
                <w:rFonts w:ascii="Arial" w:hAnsi="Arial" w:cs="Arial"/>
                <w:b w:val="0"/>
                <w:bCs/>
                <w:sz w:val="20"/>
              </w:rPr>
            </w:pPr>
          </w:p>
        </w:tc>
        <w:tc>
          <w:tcPr>
            <w:tcW w:w="180" w:type="dxa"/>
          </w:tcPr>
          <w:p w14:paraId="736BCD0E" w14:textId="77777777" w:rsidR="00CD4358" w:rsidRPr="001E39CA" w:rsidRDefault="00CD4358" w:rsidP="00450776">
            <w:pPr>
              <w:pStyle w:val="acctmergecolhdg"/>
              <w:spacing w:line="320" w:lineRule="exact"/>
              <w:rPr>
                <w:rFonts w:ascii="Arial" w:hAnsi="Arial" w:cs="Arial"/>
                <w:b w:val="0"/>
                <w:bCs/>
                <w:sz w:val="20"/>
              </w:rPr>
            </w:pPr>
          </w:p>
        </w:tc>
        <w:tc>
          <w:tcPr>
            <w:tcW w:w="2700" w:type="dxa"/>
            <w:gridSpan w:val="3"/>
          </w:tcPr>
          <w:p w14:paraId="09A6845B" w14:textId="77777777" w:rsidR="00CD4358" w:rsidRPr="001E39CA" w:rsidRDefault="00CD4358" w:rsidP="00450776">
            <w:pPr>
              <w:pStyle w:val="acctmergecolhdg"/>
              <w:spacing w:line="320" w:lineRule="exact"/>
              <w:jc w:val="right"/>
              <w:rPr>
                <w:rFonts w:ascii="Arial" w:hAnsi="Arial" w:cs="Arial"/>
                <w:b w:val="0"/>
                <w:bCs/>
                <w:sz w:val="20"/>
              </w:rPr>
            </w:pPr>
            <w:r w:rsidRPr="001E39CA">
              <w:rPr>
                <w:rFonts w:ascii="Arial" w:hAnsi="Arial" w:cs="Arial"/>
                <w:b w:val="0"/>
                <w:bCs/>
                <w:sz w:val="20"/>
              </w:rPr>
              <w:t>(Unit: Thousand Baht)</w:t>
            </w:r>
          </w:p>
        </w:tc>
      </w:tr>
      <w:tr w:rsidR="00CD4358" w:rsidRPr="001E39CA" w14:paraId="7485EB7D" w14:textId="77777777" w:rsidTr="003D3289">
        <w:trPr>
          <w:tblHeader/>
        </w:trPr>
        <w:tc>
          <w:tcPr>
            <w:tcW w:w="3611" w:type="dxa"/>
          </w:tcPr>
          <w:p w14:paraId="5BADFB2E" w14:textId="77777777" w:rsidR="00CD4358" w:rsidRPr="001E39CA" w:rsidRDefault="00CD4358" w:rsidP="00450776">
            <w:pPr>
              <w:spacing w:line="320" w:lineRule="exact"/>
              <w:rPr>
                <w:rFonts w:ascii="Arial" w:hAnsi="Arial" w:cs="Arial"/>
                <w:sz w:val="20"/>
              </w:rPr>
            </w:pPr>
          </w:p>
        </w:tc>
        <w:tc>
          <w:tcPr>
            <w:tcW w:w="2704" w:type="dxa"/>
            <w:gridSpan w:val="3"/>
            <w:tcBorders>
              <w:bottom w:val="single" w:sz="4" w:space="0" w:color="auto"/>
            </w:tcBorders>
          </w:tcPr>
          <w:p w14:paraId="3C8A0B39" w14:textId="77777777" w:rsidR="00CD4358" w:rsidRPr="001E39CA" w:rsidRDefault="00CD4358" w:rsidP="00450776">
            <w:pPr>
              <w:pStyle w:val="acctmergecolhdg"/>
              <w:spacing w:line="320" w:lineRule="exact"/>
              <w:rPr>
                <w:rFonts w:ascii="Arial" w:hAnsi="Arial" w:cs="Arial"/>
                <w:b w:val="0"/>
                <w:bCs/>
                <w:sz w:val="20"/>
              </w:rPr>
            </w:pPr>
            <w:r w:rsidRPr="001E39CA">
              <w:rPr>
                <w:rFonts w:ascii="Arial" w:hAnsi="Arial" w:cs="Arial"/>
                <w:b w:val="0"/>
                <w:bCs/>
                <w:sz w:val="20"/>
              </w:rPr>
              <w:t xml:space="preserve">Consolidated </w:t>
            </w:r>
          </w:p>
          <w:p w14:paraId="16DD58AF" w14:textId="77777777" w:rsidR="00CD4358" w:rsidRPr="001E39CA" w:rsidRDefault="00CD4358" w:rsidP="00450776">
            <w:pPr>
              <w:pStyle w:val="acctmergecolhdg"/>
              <w:spacing w:line="32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449FF649" w14:textId="77777777" w:rsidR="00CD4358" w:rsidRPr="001E39CA" w:rsidRDefault="00CD4358" w:rsidP="00450776">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47B817A6" w14:textId="77777777" w:rsidR="00CD4358" w:rsidRPr="001E39CA" w:rsidRDefault="00CD4358" w:rsidP="00450776">
            <w:pPr>
              <w:pStyle w:val="acctmergecolhdg"/>
              <w:spacing w:line="320" w:lineRule="exact"/>
              <w:rPr>
                <w:rFonts w:ascii="Arial" w:hAnsi="Arial" w:cs="Arial"/>
                <w:b w:val="0"/>
                <w:bCs/>
                <w:sz w:val="20"/>
              </w:rPr>
            </w:pPr>
            <w:r w:rsidRPr="001E39CA">
              <w:rPr>
                <w:rFonts w:ascii="Arial" w:hAnsi="Arial" w:cs="Arial"/>
                <w:b w:val="0"/>
                <w:bCs/>
                <w:sz w:val="20"/>
              </w:rPr>
              <w:t xml:space="preserve">Separate </w:t>
            </w:r>
          </w:p>
          <w:p w14:paraId="7C701FEE" w14:textId="77777777" w:rsidR="00CD4358" w:rsidRPr="001E39CA" w:rsidRDefault="00CD4358" w:rsidP="00450776">
            <w:pPr>
              <w:pStyle w:val="acctmergecolhdg"/>
              <w:spacing w:line="320" w:lineRule="exact"/>
              <w:rPr>
                <w:rFonts w:ascii="Arial" w:hAnsi="Arial" w:cs="Arial"/>
                <w:b w:val="0"/>
                <w:bCs/>
                <w:sz w:val="20"/>
              </w:rPr>
            </w:pPr>
            <w:r w:rsidRPr="001E39CA">
              <w:rPr>
                <w:rFonts w:ascii="Arial" w:hAnsi="Arial" w:cs="Arial"/>
                <w:b w:val="0"/>
                <w:bCs/>
                <w:sz w:val="20"/>
              </w:rPr>
              <w:t>financial statements</w:t>
            </w:r>
          </w:p>
        </w:tc>
      </w:tr>
      <w:tr w:rsidR="00CD4358" w:rsidRPr="001E39CA" w14:paraId="54575F28" w14:textId="77777777" w:rsidTr="003D3289">
        <w:trPr>
          <w:tblHeader/>
        </w:trPr>
        <w:tc>
          <w:tcPr>
            <w:tcW w:w="3611" w:type="dxa"/>
          </w:tcPr>
          <w:p w14:paraId="50A80854" w14:textId="77777777" w:rsidR="00CD4358" w:rsidRPr="001E39CA" w:rsidRDefault="00CD4358" w:rsidP="00450776">
            <w:pPr>
              <w:spacing w:line="320" w:lineRule="exact"/>
              <w:rPr>
                <w:rFonts w:ascii="Arial" w:hAnsi="Arial" w:cs="Arial"/>
                <w:sz w:val="20"/>
              </w:rPr>
            </w:pPr>
          </w:p>
        </w:tc>
        <w:tc>
          <w:tcPr>
            <w:tcW w:w="1264" w:type="dxa"/>
          </w:tcPr>
          <w:p w14:paraId="59546A56" w14:textId="6DD52518" w:rsidR="00CD4358" w:rsidRPr="001E39CA" w:rsidRDefault="007B02E4" w:rsidP="00450776">
            <w:pPr>
              <w:pStyle w:val="acctfourfigures"/>
              <w:pBdr>
                <w:bottom w:val="single" w:sz="4" w:space="1" w:color="auto"/>
              </w:pBdr>
              <w:tabs>
                <w:tab w:val="clear" w:pos="765"/>
              </w:tabs>
              <w:spacing w:line="320" w:lineRule="exact"/>
              <w:ind w:left="-79" w:right="-79"/>
              <w:jc w:val="center"/>
              <w:rPr>
                <w:rFonts w:ascii="Arial" w:hAnsi="Arial" w:cs="Arial"/>
                <w:sz w:val="20"/>
                <w:szCs w:val="25"/>
                <w:lang w:bidi="th-TH"/>
              </w:rPr>
            </w:pPr>
            <w:r w:rsidRPr="001E39CA">
              <w:rPr>
                <w:rFonts w:ascii="Arial" w:hAnsi="Arial" w:cs="Arial"/>
                <w:sz w:val="20"/>
                <w:szCs w:val="25"/>
                <w:lang w:bidi="th-TH"/>
              </w:rPr>
              <w:t>2023</w:t>
            </w:r>
          </w:p>
        </w:tc>
        <w:tc>
          <w:tcPr>
            <w:tcW w:w="180" w:type="dxa"/>
          </w:tcPr>
          <w:p w14:paraId="16804DB2" w14:textId="77777777" w:rsidR="00CD4358" w:rsidRPr="001E39CA" w:rsidRDefault="00CD4358" w:rsidP="00450776">
            <w:pPr>
              <w:pStyle w:val="acctfourfigures"/>
              <w:tabs>
                <w:tab w:val="clear" w:pos="765"/>
              </w:tabs>
              <w:spacing w:line="320" w:lineRule="exact"/>
              <w:ind w:right="-79"/>
              <w:jc w:val="center"/>
              <w:rPr>
                <w:rFonts w:ascii="Arial" w:hAnsi="Arial" w:cs="Arial"/>
                <w:sz w:val="20"/>
                <w:szCs w:val="25"/>
                <w:lang w:bidi="th-TH"/>
              </w:rPr>
            </w:pPr>
          </w:p>
        </w:tc>
        <w:tc>
          <w:tcPr>
            <w:tcW w:w="1260" w:type="dxa"/>
          </w:tcPr>
          <w:p w14:paraId="53316115" w14:textId="5B30D546" w:rsidR="00CD4358" w:rsidRPr="001E39CA" w:rsidRDefault="007B02E4"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1E39CA">
              <w:rPr>
                <w:rFonts w:ascii="Arial" w:hAnsi="Arial" w:cs="Arial"/>
                <w:sz w:val="20"/>
              </w:rPr>
              <w:t>2022</w:t>
            </w:r>
          </w:p>
        </w:tc>
        <w:tc>
          <w:tcPr>
            <w:tcW w:w="180" w:type="dxa"/>
          </w:tcPr>
          <w:p w14:paraId="28663E0B" w14:textId="77777777" w:rsidR="00CD4358" w:rsidRPr="001E39CA" w:rsidRDefault="00CD4358" w:rsidP="00450776">
            <w:pPr>
              <w:pStyle w:val="acctfourfigures"/>
              <w:tabs>
                <w:tab w:val="clear" w:pos="765"/>
              </w:tabs>
              <w:spacing w:line="320" w:lineRule="exact"/>
              <w:ind w:right="-79"/>
              <w:jc w:val="center"/>
              <w:rPr>
                <w:rFonts w:ascii="Arial" w:hAnsi="Arial" w:cs="Arial"/>
                <w:sz w:val="20"/>
              </w:rPr>
            </w:pPr>
          </w:p>
        </w:tc>
        <w:tc>
          <w:tcPr>
            <w:tcW w:w="1260" w:type="dxa"/>
          </w:tcPr>
          <w:p w14:paraId="7566F68C" w14:textId="0A535369" w:rsidR="00CD4358" w:rsidRPr="001E39CA" w:rsidRDefault="007B02E4"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1E39CA">
              <w:rPr>
                <w:rFonts w:ascii="Arial" w:hAnsi="Arial" w:cs="Arial"/>
                <w:sz w:val="20"/>
              </w:rPr>
              <w:t>2023</w:t>
            </w:r>
          </w:p>
        </w:tc>
        <w:tc>
          <w:tcPr>
            <w:tcW w:w="180" w:type="dxa"/>
          </w:tcPr>
          <w:p w14:paraId="0A0D4ECD" w14:textId="77777777" w:rsidR="00CD4358" w:rsidRPr="001E39CA" w:rsidRDefault="00CD4358" w:rsidP="00450776">
            <w:pPr>
              <w:pStyle w:val="acctfourfigures"/>
              <w:tabs>
                <w:tab w:val="clear" w:pos="765"/>
              </w:tabs>
              <w:spacing w:line="320" w:lineRule="exact"/>
              <w:ind w:right="-79"/>
              <w:jc w:val="center"/>
              <w:rPr>
                <w:rFonts w:ascii="Arial" w:hAnsi="Arial" w:cs="Arial"/>
                <w:sz w:val="20"/>
              </w:rPr>
            </w:pPr>
          </w:p>
        </w:tc>
        <w:tc>
          <w:tcPr>
            <w:tcW w:w="1260" w:type="dxa"/>
          </w:tcPr>
          <w:p w14:paraId="3B94BE5A" w14:textId="12EF7D13" w:rsidR="00CD4358" w:rsidRPr="001E39CA" w:rsidRDefault="007B02E4"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1E39CA">
              <w:rPr>
                <w:rFonts w:ascii="Arial" w:hAnsi="Arial" w:cs="Arial"/>
                <w:sz w:val="20"/>
              </w:rPr>
              <w:t>2022</w:t>
            </w:r>
          </w:p>
        </w:tc>
      </w:tr>
      <w:tr w:rsidR="00CD4358" w:rsidRPr="001E39CA" w14:paraId="4663F995" w14:textId="77777777" w:rsidTr="003D3289">
        <w:trPr>
          <w:cantSplit/>
        </w:trPr>
        <w:tc>
          <w:tcPr>
            <w:tcW w:w="4879" w:type="dxa"/>
            <w:gridSpan w:val="2"/>
          </w:tcPr>
          <w:p w14:paraId="36EA60EA" w14:textId="77777777" w:rsidR="00CD4358" w:rsidRPr="001E39CA" w:rsidRDefault="00CD4358" w:rsidP="00450776">
            <w:pPr>
              <w:pStyle w:val="acctmergecolhdg"/>
              <w:tabs>
                <w:tab w:val="decimal" w:pos="1001"/>
              </w:tabs>
              <w:spacing w:line="320" w:lineRule="exact"/>
              <w:ind w:right="11"/>
              <w:jc w:val="left"/>
              <w:rPr>
                <w:rFonts w:ascii="Arial" w:hAnsi="Arial" w:cs="Arial"/>
                <w:sz w:val="20"/>
              </w:rPr>
            </w:pPr>
            <w:r w:rsidRPr="001E39CA">
              <w:rPr>
                <w:rFonts w:ascii="Arial" w:eastAsia="Arial Unicode MS" w:hAnsi="Arial" w:cs="Arial"/>
                <w:sz w:val="20"/>
                <w:u w:val="single"/>
              </w:rPr>
              <w:t>Trade receivables - related parties</w:t>
            </w:r>
            <w:r w:rsidRPr="001E39CA">
              <w:rPr>
                <w:rFonts w:ascii="Arial" w:eastAsia="Arial Unicode MS" w:hAnsi="Arial" w:cs="Arial"/>
                <w:sz w:val="20"/>
              </w:rPr>
              <w:t xml:space="preserve"> </w:t>
            </w:r>
          </w:p>
        </w:tc>
        <w:tc>
          <w:tcPr>
            <w:tcW w:w="180" w:type="dxa"/>
          </w:tcPr>
          <w:p w14:paraId="5894D39D" w14:textId="77777777" w:rsidR="00CD4358" w:rsidRPr="001E39CA" w:rsidRDefault="00CD4358" w:rsidP="00450776">
            <w:pPr>
              <w:pStyle w:val="acctfourfigures"/>
              <w:spacing w:line="320" w:lineRule="exact"/>
              <w:rPr>
                <w:rFonts w:ascii="Arial" w:hAnsi="Arial" w:cs="Arial"/>
                <w:sz w:val="20"/>
              </w:rPr>
            </w:pPr>
          </w:p>
        </w:tc>
        <w:tc>
          <w:tcPr>
            <w:tcW w:w="1260" w:type="dxa"/>
          </w:tcPr>
          <w:p w14:paraId="6087095F" w14:textId="77777777" w:rsidR="00CD4358" w:rsidRPr="001E39CA" w:rsidRDefault="00CD4358" w:rsidP="00450776">
            <w:pPr>
              <w:pStyle w:val="acctfourfigures"/>
              <w:spacing w:line="320" w:lineRule="exact"/>
              <w:rPr>
                <w:rFonts w:ascii="Arial" w:hAnsi="Arial" w:cs="Arial"/>
                <w:sz w:val="20"/>
              </w:rPr>
            </w:pPr>
          </w:p>
        </w:tc>
        <w:tc>
          <w:tcPr>
            <w:tcW w:w="180" w:type="dxa"/>
          </w:tcPr>
          <w:p w14:paraId="377F6B76" w14:textId="77777777" w:rsidR="00CD4358" w:rsidRPr="001E39CA" w:rsidRDefault="00CD4358" w:rsidP="00450776">
            <w:pPr>
              <w:pStyle w:val="acctfourfigures"/>
              <w:spacing w:line="320" w:lineRule="exact"/>
              <w:rPr>
                <w:rFonts w:ascii="Arial" w:hAnsi="Arial" w:cs="Arial"/>
                <w:sz w:val="20"/>
              </w:rPr>
            </w:pPr>
          </w:p>
        </w:tc>
        <w:tc>
          <w:tcPr>
            <w:tcW w:w="1260" w:type="dxa"/>
          </w:tcPr>
          <w:p w14:paraId="2E4A6190" w14:textId="77777777" w:rsidR="00CD4358" w:rsidRPr="001E39CA" w:rsidRDefault="00CD4358" w:rsidP="00450776">
            <w:pPr>
              <w:pStyle w:val="acctfourfigures"/>
              <w:spacing w:line="320" w:lineRule="exact"/>
              <w:rPr>
                <w:rFonts w:ascii="Arial" w:hAnsi="Arial" w:cs="Arial"/>
                <w:sz w:val="20"/>
              </w:rPr>
            </w:pPr>
          </w:p>
        </w:tc>
        <w:tc>
          <w:tcPr>
            <w:tcW w:w="180" w:type="dxa"/>
          </w:tcPr>
          <w:p w14:paraId="768DA707" w14:textId="77777777" w:rsidR="00CD4358" w:rsidRPr="001E39CA" w:rsidRDefault="00CD4358" w:rsidP="00450776">
            <w:pPr>
              <w:pStyle w:val="acctfourfigures"/>
              <w:spacing w:line="320" w:lineRule="exact"/>
              <w:rPr>
                <w:rFonts w:ascii="Arial" w:hAnsi="Arial" w:cs="Arial"/>
                <w:sz w:val="20"/>
              </w:rPr>
            </w:pPr>
          </w:p>
        </w:tc>
        <w:tc>
          <w:tcPr>
            <w:tcW w:w="1260" w:type="dxa"/>
          </w:tcPr>
          <w:p w14:paraId="334DAFF4" w14:textId="77777777" w:rsidR="00CD4358" w:rsidRPr="001E39CA" w:rsidRDefault="00CD4358" w:rsidP="00450776">
            <w:pPr>
              <w:pStyle w:val="acctfourfigures"/>
              <w:spacing w:line="320" w:lineRule="exact"/>
              <w:rPr>
                <w:rFonts w:ascii="Arial" w:hAnsi="Arial" w:cs="Arial"/>
                <w:sz w:val="20"/>
              </w:rPr>
            </w:pPr>
          </w:p>
        </w:tc>
      </w:tr>
      <w:tr w:rsidR="00CD4358" w:rsidRPr="001E39CA" w14:paraId="0CF3F92A" w14:textId="77777777" w:rsidTr="003D3289">
        <w:trPr>
          <w:cantSplit/>
        </w:trPr>
        <w:tc>
          <w:tcPr>
            <w:tcW w:w="3611" w:type="dxa"/>
          </w:tcPr>
          <w:p w14:paraId="046AB016" w14:textId="77777777" w:rsidR="00CD4358" w:rsidRPr="001E39CA" w:rsidRDefault="00CD4358" w:rsidP="00450776">
            <w:pPr>
              <w:spacing w:line="320" w:lineRule="exact"/>
              <w:rPr>
                <w:rFonts w:ascii="Arial" w:hAnsi="Arial" w:cs="Arial"/>
                <w:sz w:val="20"/>
              </w:rPr>
            </w:pPr>
            <w:r w:rsidRPr="001E39CA">
              <w:rPr>
                <w:rFonts w:ascii="Arial" w:eastAsia="Arial Unicode MS" w:hAnsi="Arial" w:cs="Arial"/>
                <w:sz w:val="20"/>
              </w:rPr>
              <w:t xml:space="preserve">Aged </w:t>
            </w:r>
            <w:proofErr w:type="gramStart"/>
            <w:r w:rsidRPr="001E39CA">
              <w:rPr>
                <w:rFonts w:ascii="Arial" w:eastAsia="Arial Unicode MS" w:hAnsi="Arial" w:cs="Arial"/>
                <w:sz w:val="20"/>
              </w:rPr>
              <w:t>on the basis of</w:t>
            </w:r>
            <w:proofErr w:type="gramEnd"/>
            <w:r w:rsidRPr="001E39CA">
              <w:rPr>
                <w:rFonts w:ascii="Arial" w:eastAsia="Arial Unicode MS" w:hAnsi="Arial" w:cs="Arial"/>
                <w:sz w:val="20"/>
              </w:rPr>
              <w:t xml:space="preserve"> due dates</w:t>
            </w:r>
          </w:p>
        </w:tc>
        <w:tc>
          <w:tcPr>
            <w:tcW w:w="1264" w:type="dxa"/>
          </w:tcPr>
          <w:p w14:paraId="0BF1DF23"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5909FC75"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c>
          <w:tcPr>
            <w:tcW w:w="1260" w:type="dxa"/>
          </w:tcPr>
          <w:p w14:paraId="6F26FDED"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45E85CBE" w14:textId="77777777" w:rsidR="00CD4358" w:rsidRPr="001E39CA" w:rsidRDefault="00CD4358" w:rsidP="00450776">
            <w:pPr>
              <w:tabs>
                <w:tab w:val="decimal" w:pos="1001"/>
              </w:tabs>
              <w:spacing w:line="320" w:lineRule="exact"/>
              <w:ind w:right="11"/>
              <w:rPr>
                <w:rFonts w:ascii="Arial" w:hAnsi="Arial" w:cs="Arial"/>
                <w:bCs/>
                <w:sz w:val="20"/>
              </w:rPr>
            </w:pPr>
          </w:p>
        </w:tc>
        <w:tc>
          <w:tcPr>
            <w:tcW w:w="1260" w:type="dxa"/>
          </w:tcPr>
          <w:p w14:paraId="7E3AB15F"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2CB38D3D"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c>
          <w:tcPr>
            <w:tcW w:w="1260" w:type="dxa"/>
          </w:tcPr>
          <w:p w14:paraId="7F3E1D38" w14:textId="77777777" w:rsidR="00CD4358" w:rsidRPr="001E39CA" w:rsidRDefault="00CD4358" w:rsidP="00450776">
            <w:pPr>
              <w:pStyle w:val="acctmergecolhdg"/>
              <w:tabs>
                <w:tab w:val="decimal" w:pos="1001"/>
              </w:tabs>
              <w:spacing w:line="320" w:lineRule="exact"/>
              <w:ind w:right="11"/>
              <w:jc w:val="left"/>
              <w:rPr>
                <w:rFonts w:ascii="Arial" w:hAnsi="Arial" w:cs="Arial"/>
                <w:b w:val="0"/>
                <w:bCs/>
                <w:sz w:val="20"/>
              </w:rPr>
            </w:pPr>
          </w:p>
        </w:tc>
      </w:tr>
      <w:tr w:rsidR="007B02E4" w:rsidRPr="001E39CA" w14:paraId="4689A6AA" w14:textId="77777777" w:rsidTr="003D3289">
        <w:trPr>
          <w:cantSplit/>
        </w:trPr>
        <w:tc>
          <w:tcPr>
            <w:tcW w:w="3611" w:type="dxa"/>
          </w:tcPr>
          <w:p w14:paraId="76B8F9FA" w14:textId="77777777" w:rsidR="007B02E4" w:rsidRPr="001E39CA" w:rsidRDefault="007B02E4" w:rsidP="007B02E4">
            <w:pPr>
              <w:spacing w:line="320" w:lineRule="exact"/>
              <w:rPr>
                <w:rFonts w:ascii="Arial" w:eastAsia="Arial Unicode MS" w:hAnsi="Arial" w:cs="Arial"/>
                <w:sz w:val="20"/>
              </w:rPr>
            </w:pPr>
            <w:r w:rsidRPr="001E39CA">
              <w:rPr>
                <w:rFonts w:ascii="Arial" w:eastAsia="Arial Unicode MS" w:hAnsi="Arial" w:cs="Arial"/>
                <w:sz w:val="20"/>
              </w:rPr>
              <w:t>Not yet due</w:t>
            </w:r>
          </w:p>
        </w:tc>
        <w:tc>
          <w:tcPr>
            <w:tcW w:w="1264" w:type="dxa"/>
            <w:vAlign w:val="bottom"/>
          </w:tcPr>
          <w:p w14:paraId="315AED86" w14:textId="350F1179" w:rsidR="007B02E4" w:rsidRPr="001E39CA" w:rsidRDefault="007D1390"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0856F158"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0A757146"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568735AA"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tcPr>
          <w:p w14:paraId="1C228D2E" w14:textId="3897BE72" w:rsidR="007B02E4" w:rsidRPr="001E39CA" w:rsidRDefault="007D1390"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13,666</w:t>
            </w:r>
          </w:p>
        </w:tc>
        <w:tc>
          <w:tcPr>
            <w:tcW w:w="180" w:type="dxa"/>
          </w:tcPr>
          <w:p w14:paraId="748EF00E"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c>
          <w:tcPr>
            <w:tcW w:w="1260" w:type="dxa"/>
          </w:tcPr>
          <w:p w14:paraId="2A9C3AD4" w14:textId="35A9E701"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7,632</w:t>
            </w:r>
          </w:p>
        </w:tc>
      </w:tr>
      <w:tr w:rsidR="007B02E4" w:rsidRPr="001E39CA" w14:paraId="78A0766B" w14:textId="77777777" w:rsidTr="003D3289">
        <w:trPr>
          <w:cantSplit/>
        </w:trPr>
        <w:tc>
          <w:tcPr>
            <w:tcW w:w="3611" w:type="dxa"/>
          </w:tcPr>
          <w:p w14:paraId="3CB7BA5C" w14:textId="77777777" w:rsidR="007B02E4" w:rsidRPr="001E39CA" w:rsidRDefault="007B02E4" w:rsidP="007B02E4">
            <w:pPr>
              <w:spacing w:line="320" w:lineRule="exact"/>
              <w:rPr>
                <w:rFonts w:ascii="Arial" w:hAnsi="Arial" w:cs="Arial"/>
                <w:sz w:val="20"/>
              </w:rPr>
            </w:pPr>
            <w:r w:rsidRPr="001E39CA">
              <w:rPr>
                <w:rFonts w:ascii="Arial" w:eastAsia="Arial Unicode MS" w:hAnsi="Arial" w:cs="Arial"/>
                <w:sz w:val="20"/>
              </w:rPr>
              <w:t>Past due</w:t>
            </w:r>
          </w:p>
        </w:tc>
        <w:tc>
          <w:tcPr>
            <w:tcW w:w="1264" w:type="dxa"/>
          </w:tcPr>
          <w:p w14:paraId="6F752D51"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7D586AB8"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402FD12"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1B3687E"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tcPr>
          <w:p w14:paraId="1ABC7228"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A742DD7"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660F6B9E"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r>
      <w:tr w:rsidR="007B02E4" w:rsidRPr="001E39CA" w14:paraId="4A635B86" w14:textId="77777777" w:rsidTr="003D3289">
        <w:trPr>
          <w:cantSplit/>
        </w:trPr>
        <w:tc>
          <w:tcPr>
            <w:tcW w:w="3611" w:type="dxa"/>
          </w:tcPr>
          <w:p w14:paraId="06AA71A4" w14:textId="7074241B" w:rsidR="007B02E4" w:rsidRPr="001E39CA" w:rsidRDefault="007B02E4" w:rsidP="007B02E4">
            <w:pPr>
              <w:spacing w:line="320" w:lineRule="exact"/>
              <w:rPr>
                <w:rFonts w:ascii="Arial" w:eastAsia="Arial Unicode MS" w:hAnsi="Arial" w:cs="Arial"/>
                <w:sz w:val="20"/>
              </w:rPr>
            </w:pPr>
            <w:r w:rsidRPr="001E39CA">
              <w:rPr>
                <w:rFonts w:ascii="Arial" w:hAnsi="Arial" w:cs="Arial"/>
                <w:sz w:val="20"/>
              </w:rPr>
              <w:t xml:space="preserve">    </w:t>
            </w:r>
            <w:r w:rsidRPr="001E39CA">
              <w:rPr>
                <w:rFonts w:ascii="Arial" w:eastAsia="Arial Unicode MS" w:hAnsi="Arial" w:cs="Arial"/>
                <w:sz w:val="20"/>
              </w:rPr>
              <w:t>6 - 12 months</w:t>
            </w:r>
          </w:p>
        </w:tc>
        <w:tc>
          <w:tcPr>
            <w:tcW w:w="1264" w:type="dxa"/>
            <w:tcBorders>
              <w:bottom w:val="single" w:sz="4" w:space="0" w:color="auto"/>
            </w:tcBorders>
          </w:tcPr>
          <w:p w14:paraId="53D64897" w14:textId="1E1E1FBB" w:rsidR="007B02E4" w:rsidRPr="001E39CA" w:rsidRDefault="007D1390"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5EABA28B"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79879897" w14:textId="55BF3658"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61F5E0D9"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30BFD8BF" w14:textId="4EC68AE0" w:rsidR="007B02E4" w:rsidRPr="001E39CA" w:rsidRDefault="007D1390"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6,453</w:t>
            </w:r>
          </w:p>
        </w:tc>
        <w:tc>
          <w:tcPr>
            <w:tcW w:w="180" w:type="dxa"/>
            <w:vAlign w:val="bottom"/>
          </w:tcPr>
          <w:p w14:paraId="4AEAF127" w14:textId="77777777"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32322FDF" w14:textId="450A3ABB" w:rsidR="007B02E4" w:rsidRPr="001E39CA" w:rsidRDefault="007B02E4" w:rsidP="007B02E4">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1,860</w:t>
            </w:r>
          </w:p>
        </w:tc>
      </w:tr>
      <w:tr w:rsidR="003D3289" w:rsidRPr="001E39CA" w14:paraId="0CA8A9B1" w14:textId="77777777" w:rsidTr="003D3289">
        <w:trPr>
          <w:cantSplit/>
        </w:trPr>
        <w:tc>
          <w:tcPr>
            <w:tcW w:w="3611" w:type="dxa"/>
          </w:tcPr>
          <w:p w14:paraId="2946F1E1" w14:textId="72A9C82E" w:rsidR="003D3289" w:rsidRPr="001E39CA" w:rsidRDefault="003D3289" w:rsidP="003D3289">
            <w:pPr>
              <w:spacing w:line="320" w:lineRule="exact"/>
              <w:rPr>
                <w:rFonts w:ascii="Arial" w:eastAsia="Arial Unicode MS" w:hAnsi="Arial" w:cs="Arial"/>
                <w:sz w:val="20"/>
              </w:rPr>
            </w:pPr>
            <w:r w:rsidRPr="001E39CA">
              <w:rPr>
                <w:rFonts w:ascii="Arial" w:eastAsia="Arial Unicode MS" w:hAnsi="Arial" w:cs="Arial"/>
                <w:sz w:val="20"/>
              </w:rPr>
              <w:t xml:space="preserve">Total </w:t>
            </w:r>
          </w:p>
        </w:tc>
        <w:tc>
          <w:tcPr>
            <w:tcW w:w="1264" w:type="dxa"/>
            <w:tcBorders>
              <w:top w:val="single" w:sz="4" w:space="0" w:color="auto"/>
              <w:bottom w:val="single" w:sz="4" w:space="0" w:color="auto"/>
            </w:tcBorders>
            <w:vAlign w:val="bottom"/>
          </w:tcPr>
          <w:p w14:paraId="21B9FC56" w14:textId="04B41B6F"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7712408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1242CB0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277447D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32F459E5" w14:textId="2652F1D1"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20,119</w:t>
            </w:r>
          </w:p>
        </w:tc>
        <w:tc>
          <w:tcPr>
            <w:tcW w:w="180" w:type="dxa"/>
            <w:vAlign w:val="bottom"/>
          </w:tcPr>
          <w:p w14:paraId="632983C6"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rPr>
            </w:pPr>
          </w:p>
        </w:tc>
        <w:tc>
          <w:tcPr>
            <w:tcW w:w="1260" w:type="dxa"/>
            <w:tcBorders>
              <w:top w:val="single" w:sz="4" w:space="0" w:color="auto"/>
              <w:bottom w:val="single" w:sz="4" w:space="0" w:color="auto"/>
            </w:tcBorders>
            <w:vAlign w:val="bottom"/>
          </w:tcPr>
          <w:p w14:paraId="4AB13E1D" w14:textId="1141F2C1"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9,492</w:t>
            </w:r>
          </w:p>
        </w:tc>
      </w:tr>
      <w:tr w:rsidR="003D3289" w:rsidRPr="001E39CA" w14:paraId="502836F9" w14:textId="77777777" w:rsidTr="003D3289">
        <w:trPr>
          <w:cantSplit/>
        </w:trPr>
        <w:tc>
          <w:tcPr>
            <w:tcW w:w="4879" w:type="dxa"/>
            <w:gridSpan w:val="2"/>
          </w:tcPr>
          <w:p w14:paraId="37F3A755"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eastAsia="Arial Unicode MS" w:hAnsi="Arial" w:cs="Arial"/>
                <w:sz w:val="20"/>
                <w:u w:val="single"/>
              </w:rPr>
              <w:t>Trade receivables - unrelated parties</w:t>
            </w:r>
          </w:p>
        </w:tc>
        <w:tc>
          <w:tcPr>
            <w:tcW w:w="180" w:type="dxa"/>
            <w:vAlign w:val="bottom"/>
          </w:tcPr>
          <w:p w14:paraId="19673415"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745D90E"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3DA4B63E" w14:textId="77777777" w:rsidR="003D3289" w:rsidRPr="001E39CA" w:rsidRDefault="003D3289" w:rsidP="003D3289">
            <w:pPr>
              <w:tabs>
                <w:tab w:val="decimal" w:pos="1001"/>
              </w:tabs>
              <w:spacing w:line="320" w:lineRule="exact"/>
              <w:ind w:right="11"/>
              <w:rPr>
                <w:rFonts w:ascii="Arial" w:hAnsi="Arial" w:cs="Arial"/>
                <w:bCs/>
                <w:sz w:val="20"/>
              </w:rPr>
            </w:pPr>
          </w:p>
        </w:tc>
        <w:tc>
          <w:tcPr>
            <w:tcW w:w="1260" w:type="dxa"/>
            <w:vAlign w:val="bottom"/>
          </w:tcPr>
          <w:p w14:paraId="72F03F4A"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05B8E0C3"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0935B7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r>
      <w:tr w:rsidR="003D3289" w:rsidRPr="001E39CA" w14:paraId="249EE48D" w14:textId="77777777" w:rsidTr="003D3289">
        <w:trPr>
          <w:cantSplit/>
          <w:trHeight w:val="171"/>
        </w:trPr>
        <w:tc>
          <w:tcPr>
            <w:tcW w:w="3611" w:type="dxa"/>
          </w:tcPr>
          <w:p w14:paraId="31D1D363" w14:textId="77777777" w:rsidR="003D3289" w:rsidRPr="001E39CA" w:rsidRDefault="003D3289" w:rsidP="003D3289">
            <w:pPr>
              <w:spacing w:line="320" w:lineRule="exact"/>
              <w:rPr>
                <w:rFonts w:ascii="Arial" w:hAnsi="Arial" w:cs="Arial"/>
                <w:sz w:val="20"/>
              </w:rPr>
            </w:pPr>
            <w:r w:rsidRPr="001E39CA">
              <w:rPr>
                <w:rFonts w:ascii="Arial" w:eastAsia="Arial Unicode MS" w:hAnsi="Arial" w:cs="Arial"/>
                <w:sz w:val="20"/>
              </w:rPr>
              <w:t xml:space="preserve">Aged </w:t>
            </w:r>
            <w:proofErr w:type="gramStart"/>
            <w:r w:rsidRPr="001E39CA">
              <w:rPr>
                <w:rFonts w:ascii="Arial" w:eastAsia="Arial Unicode MS" w:hAnsi="Arial" w:cs="Arial"/>
                <w:sz w:val="20"/>
              </w:rPr>
              <w:t>on the basis of</w:t>
            </w:r>
            <w:proofErr w:type="gramEnd"/>
            <w:r w:rsidRPr="001E39CA">
              <w:rPr>
                <w:rFonts w:ascii="Arial" w:eastAsia="Arial Unicode MS" w:hAnsi="Arial" w:cs="Arial"/>
                <w:sz w:val="20"/>
              </w:rPr>
              <w:t xml:space="preserve"> due dates</w:t>
            </w:r>
          </w:p>
        </w:tc>
        <w:tc>
          <w:tcPr>
            <w:tcW w:w="1264" w:type="dxa"/>
            <w:vAlign w:val="bottom"/>
          </w:tcPr>
          <w:p w14:paraId="59A74A2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rPr>
            </w:pPr>
          </w:p>
        </w:tc>
        <w:tc>
          <w:tcPr>
            <w:tcW w:w="180" w:type="dxa"/>
            <w:vAlign w:val="bottom"/>
          </w:tcPr>
          <w:p w14:paraId="01D4245E"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4283E318"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8ABEB5B" w14:textId="77777777" w:rsidR="003D3289" w:rsidRPr="001E39CA" w:rsidRDefault="003D3289" w:rsidP="003D3289">
            <w:pPr>
              <w:tabs>
                <w:tab w:val="decimal" w:pos="1001"/>
              </w:tabs>
              <w:spacing w:line="320" w:lineRule="exact"/>
              <w:ind w:right="11"/>
              <w:rPr>
                <w:rFonts w:ascii="Arial" w:hAnsi="Arial" w:cs="Arial"/>
                <w:bCs/>
                <w:sz w:val="20"/>
              </w:rPr>
            </w:pPr>
          </w:p>
        </w:tc>
        <w:tc>
          <w:tcPr>
            <w:tcW w:w="1260" w:type="dxa"/>
            <w:vAlign w:val="bottom"/>
          </w:tcPr>
          <w:p w14:paraId="5670F885"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6FAE6D3"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27604B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r>
      <w:tr w:rsidR="003D3289" w:rsidRPr="001E39CA" w14:paraId="5479C4FA" w14:textId="77777777" w:rsidTr="003D3289">
        <w:trPr>
          <w:cantSplit/>
        </w:trPr>
        <w:tc>
          <w:tcPr>
            <w:tcW w:w="3611" w:type="dxa"/>
          </w:tcPr>
          <w:p w14:paraId="7EB2BE6D" w14:textId="77777777" w:rsidR="003D3289" w:rsidRPr="001E39CA" w:rsidRDefault="003D3289" w:rsidP="003D3289">
            <w:pPr>
              <w:spacing w:line="320" w:lineRule="exact"/>
              <w:rPr>
                <w:rFonts w:ascii="Arial" w:hAnsi="Arial" w:cs="Arial"/>
                <w:sz w:val="20"/>
              </w:rPr>
            </w:pPr>
            <w:r w:rsidRPr="001E39CA">
              <w:rPr>
                <w:rFonts w:ascii="Arial" w:eastAsia="Arial Unicode MS" w:hAnsi="Arial" w:cs="Arial"/>
                <w:sz w:val="20"/>
              </w:rPr>
              <w:t>Not yet due</w:t>
            </w:r>
          </w:p>
        </w:tc>
        <w:tc>
          <w:tcPr>
            <w:tcW w:w="1264" w:type="dxa"/>
          </w:tcPr>
          <w:p w14:paraId="2A404732" w14:textId="27A3DBC6"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144,006</w:t>
            </w:r>
          </w:p>
        </w:tc>
        <w:tc>
          <w:tcPr>
            <w:tcW w:w="180" w:type="dxa"/>
            <w:vAlign w:val="bottom"/>
          </w:tcPr>
          <w:p w14:paraId="7EF81CB5"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0F7239E7" w14:textId="3E723491"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148,491</w:t>
            </w:r>
          </w:p>
        </w:tc>
        <w:tc>
          <w:tcPr>
            <w:tcW w:w="180" w:type="dxa"/>
            <w:vAlign w:val="bottom"/>
          </w:tcPr>
          <w:p w14:paraId="2C2406FF"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7D2D2153" w14:textId="6099FFE2"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139,513</w:t>
            </w:r>
          </w:p>
        </w:tc>
        <w:tc>
          <w:tcPr>
            <w:tcW w:w="180" w:type="dxa"/>
            <w:vAlign w:val="bottom"/>
          </w:tcPr>
          <w:p w14:paraId="4764724D"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7381C544" w14:textId="4F1D19AA"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146,363</w:t>
            </w:r>
          </w:p>
        </w:tc>
      </w:tr>
      <w:tr w:rsidR="003D3289" w:rsidRPr="001E39CA" w14:paraId="2A45C56F" w14:textId="77777777" w:rsidTr="003D3289">
        <w:trPr>
          <w:cantSplit/>
        </w:trPr>
        <w:tc>
          <w:tcPr>
            <w:tcW w:w="3611" w:type="dxa"/>
          </w:tcPr>
          <w:p w14:paraId="5E868DA6" w14:textId="77777777" w:rsidR="003D3289" w:rsidRPr="001E39CA" w:rsidRDefault="003D3289" w:rsidP="003D3289">
            <w:pPr>
              <w:spacing w:line="320" w:lineRule="exact"/>
              <w:rPr>
                <w:rFonts w:ascii="Arial" w:hAnsi="Arial" w:cs="Arial"/>
                <w:sz w:val="20"/>
              </w:rPr>
            </w:pPr>
            <w:r w:rsidRPr="001E39CA">
              <w:rPr>
                <w:rFonts w:ascii="Arial" w:eastAsia="Arial Unicode MS" w:hAnsi="Arial" w:cs="Arial"/>
                <w:sz w:val="20"/>
              </w:rPr>
              <w:t>Past due</w:t>
            </w:r>
          </w:p>
        </w:tc>
        <w:tc>
          <w:tcPr>
            <w:tcW w:w="1264" w:type="dxa"/>
          </w:tcPr>
          <w:p w14:paraId="6AF5098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57C1D7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15827350"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88E6FD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1B64A821"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7F92AF7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39631C6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r>
      <w:tr w:rsidR="003D3289" w:rsidRPr="001E39CA" w14:paraId="351BC7C6" w14:textId="77777777" w:rsidTr="003D3289">
        <w:trPr>
          <w:cantSplit/>
        </w:trPr>
        <w:tc>
          <w:tcPr>
            <w:tcW w:w="3611" w:type="dxa"/>
          </w:tcPr>
          <w:p w14:paraId="51B3EC45" w14:textId="77777777" w:rsidR="003D3289" w:rsidRPr="001E39CA" w:rsidRDefault="003D3289" w:rsidP="003D3289">
            <w:pPr>
              <w:tabs>
                <w:tab w:val="left" w:pos="202"/>
              </w:tabs>
              <w:spacing w:line="320" w:lineRule="exact"/>
              <w:rPr>
                <w:rFonts w:ascii="Arial" w:hAnsi="Arial" w:cs="Arial"/>
                <w:sz w:val="20"/>
              </w:rPr>
            </w:pPr>
            <w:r w:rsidRPr="001E39CA">
              <w:rPr>
                <w:rFonts w:ascii="Arial" w:eastAsia="Arial Unicode MS" w:hAnsi="Arial" w:cs="Arial"/>
                <w:sz w:val="20"/>
              </w:rPr>
              <w:t xml:space="preserve">    Less than 3 months</w:t>
            </w:r>
          </w:p>
        </w:tc>
        <w:tc>
          <w:tcPr>
            <w:tcW w:w="1264" w:type="dxa"/>
          </w:tcPr>
          <w:p w14:paraId="7E7BEEB3" w14:textId="6F576D94"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16,046</w:t>
            </w:r>
          </w:p>
        </w:tc>
        <w:tc>
          <w:tcPr>
            <w:tcW w:w="180" w:type="dxa"/>
            <w:vAlign w:val="bottom"/>
          </w:tcPr>
          <w:p w14:paraId="73814ED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42BAC48E" w14:textId="3E499F85" w:rsidR="003D3289" w:rsidRPr="001E39CA" w:rsidRDefault="003D3289" w:rsidP="003D3289">
            <w:pPr>
              <w:pStyle w:val="acctmergecolhdg"/>
              <w:tabs>
                <w:tab w:val="decimal" w:pos="1001"/>
              </w:tabs>
              <w:spacing w:line="320" w:lineRule="exact"/>
              <w:ind w:right="11"/>
              <w:jc w:val="left"/>
              <w:rPr>
                <w:rFonts w:ascii="Arial" w:hAnsi="Arial" w:cs="Arial"/>
                <w:b w:val="0"/>
                <w:bCs/>
                <w:sz w:val="20"/>
                <w:cs/>
                <w:lang w:bidi="th-TH"/>
              </w:rPr>
            </w:pPr>
            <w:r w:rsidRPr="001E39CA">
              <w:rPr>
                <w:rFonts w:ascii="Arial" w:hAnsi="Arial" w:cs="Arial"/>
                <w:b w:val="0"/>
                <w:bCs/>
                <w:sz w:val="20"/>
              </w:rPr>
              <w:t>3,390</w:t>
            </w:r>
          </w:p>
        </w:tc>
        <w:tc>
          <w:tcPr>
            <w:tcW w:w="180" w:type="dxa"/>
            <w:vAlign w:val="bottom"/>
          </w:tcPr>
          <w:p w14:paraId="121360D1"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0C75F49E" w14:textId="6C2F845A"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16,046</w:t>
            </w:r>
          </w:p>
        </w:tc>
        <w:tc>
          <w:tcPr>
            <w:tcW w:w="180" w:type="dxa"/>
            <w:vAlign w:val="bottom"/>
          </w:tcPr>
          <w:p w14:paraId="2435F7D7"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4571AD8D" w14:textId="6C475DDE"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3,390</w:t>
            </w:r>
          </w:p>
        </w:tc>
      </w:tr>
      <w:tr w:rsidR="003D3289" w:rsidRPr="001E39CA" w14:paraId="691802ED" w14:textId="77777777" w:rsidTr="003D3289">
        <w:trPr>
          <w:cantSplit/>
        </w:trPr>
        <w:tc>
          <w:tcPr>
            <w:tcW w:w="3611" w:type="dxa"/>
          </w:tcPr>
          <w:p w14:paraId="05CBD0B3" w14:textId="77777777" w:rsidR="003D3289" w:rsidRPr="001E39CA" w:rsidRDefault="003D3289" w:rsidP="003D3289">
            <w:pPr>
              <w:spacing w:line="32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3 - 6 months</w:t>
            </w:r>
          </w:p>
        </w:tc>
        <w:tc>
          <w:tcPr>
            <w:tcW w:w="1264" w:type="dxa"/>
          </w:tcPr>
          <w:p w14:paraId="7712075D" w14:textId="3A5EE665" w:rsidR="003D3289" w:rsidRPr="001E39CA" w:rsidRDefault="003D3289" w:rsidP="003D3289">
            <w:pPr>
              <w:pStyle w:val="acctmergecolhdg"/>
              <w:tabs>
                <w:tab w:val="decimal" w:pos="1001"/>
              </w:tabs>
              <w:spacing w:line="320" w:lineRule="exact"/>
              <w:ind w:right="11"/>
              <w:jc w:val="left"/>
              <w:rPr>
                <w:rFonts w:ascii="Arial" w:hAnsi="Arial" w:cs="Arial"/>
                <w:b w:val="0"/>
                <w:bCs/>
                <w:sz w:val="20"/>
                <w:cs/>
                <w:lang w:bidi="th-TH"/>
              </w:rPr>
            </w:pPr>
            <w:r w:rsidRPr="001E39CA">
              <w:rPr>
                <w:rFonts w:ascii="Arial" w:hAnsi="Arial" w:cs="Arial"/>
                <w:b w:val="0"/>
                <w:bCs/>
                <w:sz w:val="20"/>
                <w:lang w:bidi="th-TH"/>
              </w:rPr>
              <w:t>4,734</w:t>
            </w:r>
          </w:p>
        </w:tc>
        <w:tc>
          <w:tcPr>
            <w:tcW w:w="180" w:type="dxa"/>
            <w:vAlign w:val="bottom"/>
          </w:tcPr>
          <w:p w14:paraId="09B17EAA"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7954E73E" w14:textId="36919291"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2,289</w:t>
            </w:r>
          </w:p>
        </w:tc>
        <w:tc>
          <w:tcPr>
            <w:tcW w:w="180" w:type="dxa"/>
            <w:vAlign w:val="bottom"/>
          </w:tcPr>
          <w:p w14:paraId="49382B2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0ADCA4A1" w14:textId="42426456" w:rsidR="003D3289" w:rsidRPr="001E39CA" w:rsidRDefault="003D3289" w:rsidP="003D3289">
            <w:pPr>
              <w:pStyle w:val="acctmergecolhdg"/>
              <w:tabs>
                <w:tab w:val="decimal" w:pos="1001"/>
              </w:tabs>
              <w:spacing w:line="320" w:lineRule="exact"/>
              <w:ind w:right="11"/>
              <w:jc w:val="left"/>
              <w:rPr>
                <w:rFonts w:ascii="Arial" w:hAnsi="Arial" w:cs="Arial"/>
                <w:b w:val="0"/>
                <w:bCs/>
                <w:sz w:val="20"/>
                <w:rtl/>
              </w:rPr>
            </w:pPr>
            <w:r w:rsidRPr="001E39CA">
              <w:rPr>
                <w:rFonts w:ascii="Arial" w:hAnsi="Arial" w:cs="Arial"/>
                <w:b w:val="0"/>
                <w:bCs/>
                <w:sz w:val="20"/>
              </w:rPr>
              <w:t>4,734</w:t>
            </w:r>
          </w:p>
        </w:tc>
        <w:tc>
          <w:tcPr>
            <w:tcW w:w="180" w:type="dxa"/>
            <w:vAlign w:val="bottom"/>
          </w:tcPr>
          <w:p w14:paraId="4DA47B1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3A123F6D" w14:textId="6D8C0F8C"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2,289</w:t>
            </w:r>
          </w:p>
        </w:tc>
      </w:tr>
      <w:tr w:rsidR="003D3289" w:rsidRPr="001E39CA" w14:paraId="59E77EF4" w14:textId="77777777" w:rsidTr="003D3289">
        <w:trPr>
          <w:cantSplit/>
        </w:trPr>
        <w:tc>
          <w:tcPr>
            <w:tcW w:w="3611" w:type="dxa"/>
          </w:tcPr>
          <w:p w14:paraId="59351F21" w14:textId="77777777" w:rsidR="003D3289" w:rsidRPr="001E39CA" w:rsidRDefault="003D3289" w:rsidP="003D3289">
            <w:pPr>
              <w:spacing w:line="32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6 - 12 months</w:t>
            </w:r>
          </w:p>
        </w:tc>
        <w:tc>
          <w:tcPr>
            <w:tcW w:w="1264" w:type="dxa"/>
          </w:tcPr>
          <w:p w14:paraId="65F81771" w14:textId="0952F9DB"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1,120</w:t>
            </w:r>
          </w:p>
        </w:tc>
        <w:tc>
          <w:tcPr>
            <w:tcW w:w="180" w:type="dxa"/>
            <w:vAlign w:val="bottom"/>
          </w:tcPr>
          <w:p w14:paraId="79A83DD0"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465846C1" w14:textId="567C0E1C"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957</w:t>
            </w:r>
          </w:p>
        </w:tc>
        <w:tc>
          <w:tcPr>
            <w:tcW w:w="180" w:type="dxa"/>
            <w:vAlign w:val="bottom"/>
          </w:tcPr>
          <w:p w14:paraId="439F2D0F"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Pr>
          <w:p w14:paraId="4C907536" w14:textId="766BFA27" w:rsidR="003D3289" w:rsidRPr="001E39CA" w:rsidRDefault="003D3289" w:rsidP="003D3289">
            <w:pPr>
              <w:pStyle w:val="acctmergecolhdg"/>
              <w:tabs>
                <w:tab w:val="decimal" w:pos="1001"/>
              </w:tabs>
              <w:spacing w:line="320" w:lineRule="exact"/>
              <w:ind w:right="11"/>
              <w:jc w:val="left"/>
              <w:rPr>
                <w:rFonts w:ascii="Arial" w:hAnsi="Arial" w:cs="Arial"/>
                <w:b w:val="0"/>
                <w:bCs/>
                <w:sz w:val="20"/>
                <w:rtl/>
              </w:rPr>
            </w:pPr>
            <w:r w:rsidRPr="001E39CA">
              <w:rPr>
                <w:rFonts w:ascii="Arial" w:hAnsi="Arial" w:cs="Arial"/>
                <w:b w:val="0"/>
                <w:bCs/>
                <w:sz w:val="20"/>
              </w:rPr>
              <w:t>1,120</w:t>
            </w:r>
          </w:p>
        </w:tc>
        <w:tc>
          <w:tcPr>
            <w:tcW w:w="180" w:type="dxa"/>
            <w:vAlign w:val="bottom"/>
          </w:tcPr>
          <w:p w14:paraId="5CED6D8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1B8F0CB7" w14:textId="197B329B"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957</w:t>
            </w:r>
          </w:p>
        </w:tc>
      </w:tr>
      <w:tr w:rsidR="003D3289" w:rsidRPr="001E39CA" w14:paraId="785E4651" w14:textId="77777777" w:rsidTr="003D3289">
        <w:trPr>
          <w:cantSplit/>
        </w:trPr>
        <w:tc>
          <w:tcPr>
            <w:tcW w:w="3611" w:type="dxa"/>
          </w:tcPr>
          <w:p w14:paraId="20FE3281" w14:textId="422F4E1E" w:rsidR="003D3289" w:rsidRPr="001E39CA" w:rsidRDefault="003D3289" w:rsidP="003D3289">
            <w:pPr>
              <w:spacing w:line="320" w:lineRule="exact"/>
              <w:rPr>
                <w:rFonts w:ascii="Arial" w:hAnsi="Arial" w:cs="Arial"/>
                <w:sz w:val="20"/>
              </w:rPr>
            </w:pPr>
            <w:r w:rsidRPr="001E39CA">
              <w:rPr>
                <w:rFonts w:ascii="Arial" w:hAnsi="Arial" w:cs="Arial"/>
                <w:sz w:val="20"/>
              </w:rPr>
              <w:t xml:space="preserve">    </w:t>
            </w:r>
            <w:r w:rsidRPr="001E39CA">
              <w:rPr>
                <w:rFonts w:ascii="Arial" w:eastAsia="Arial Unicode MS" w:hAnsi="Arial" w:cs="Arial"/>
                <w:sz w:val="20"/>
              </w:rPr>
              <w:t>More than 12 months</w:t>
            </w:r>
          </w:p>
        </w:tc>
        <w:tc>
          <w:tcPr>
            <w:tcW w:w="1264" w:type="dxa"/>
            <w:tcBorders>
              <w:bottom w:val="single" w:sz="4" w:space="0" w:color="auto"/>
            </w:tcBorders>
          </w:tcPr>
          <w:p w14:paraId="52E44CDD" w14:textId="16456A5C"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2,039</w:t>
            </w:r>
          </w:p>
        </w:tc>
        <w:tc>
          <w:tcPr>
            <w:tcW w:w="180" w:type="dxa"/>
            <w:vAlign w:val="bottom"/>
          </w:tcPr>
          <w:p w14:paraId="1B659780"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2371BB7B" w14:textId="67E05D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1,098</w:t>
            </w:r>
          </w:p>
        </w:tc>
        <w:tc>
          <w:tcPr>
            <w:tcW w:w="180" w:type="dxa"/>
            <w:vAlign w:val="bottom"/>
          </w:tcPr>
          <w:p w14:paraId="5D32171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65AC3959" w14:textId="7596C267" w:rsidR="003D3289" w:rsidRPr="001E39CA" w:rsidRDefault="003D3289" w:rsidP="003D3289">
            <w:pPr>
              <w:pStyle w:val="acctmergecolhdg"/>
              <w:tabs>
                <w:tab w:val="decimal" w:pos="1001"/>
              </w:tabs>
              <w:spacing w:line="320" w:lineRule="exact"/>
              <w:ind w:right="11"/>
              <w:jc w:val="left"/>
              <w:rPr>
                <w:rFonts w:ascii="Arial" w:hAnsi="Arial" w:cs="Arial"/>
                <w:b w:val="0"/>
                <w:bCs/>
                <w:sz w:val="20"/>
                <w:rtl/>
              </w:rPr>
            </w:pPr>
            <w:r w:rsidRPr="001E39CA">
              <w:rPr>
                <w:rFonts w:ascii="Arial" w:hAnsi="Arial" w:cs="Arial"/>
                <w:b w:val="0"/>
                <w:bCs/>
                <w:sz w:val="20"/>
              </w:rPr>
              <w:t>2,039</w:t>
            </w:r>
          </w:p>
        </w:tc>
        <w:tc>
          <w:tcPr>
            <w:tcW w:w="180" w:type="dxa"/>
            <w:vAlign w:val="bottom"/>
          </w:tcPr>
          <w:p w14:paraId="1B20F86E"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tcPr>
          <w:p w14:paraId="5AE7596B" w14:textId="0EFEF7B9"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1,098</w:t>
            </w:r>
          </w:p>
        </w:tc>
      </w:tr>
      <w:tr w:rsidR="003D3289" w:rsidRPr="001E39CA" w14:paraId="03A757F1" w14:textId="77777777" w:rsidTr="003D3289">
        <w:trPr>
          <w:cantSplit/>
        </w:trPr>
        <w:tc>
          <w:tcPr>
            <w:tcW w:w="3611" w:type="dxa"/>
          </w:tcPr>
          <w:p w14:paraId="4CB3987B" w14:textId="350BD1F1" w:rsidR="003D3289" w:rsidRPr="001E39CA" w:rsidRDefault="003D3289" w:rsidP="003D3289">
            <w:pPr>
              <w:spacing w:line="320" w:lineRule="exact"/>
              <w:rPr>
                <w:rFonts w:ascii="Arial" w:eastAsia="Arial Unicode MS" w:hAnsi="Arial" w:cs="Arial"/>
                <w:sz w:val="20"/>
              </w:rPr>
            </w:pPr>
            <w:r w:rsidRPr="001E39CA">
              <w:rPr>
                <w:rFonts w:ascii="Arial" w:eastAsia="Arial Unicode MS" w:hAnsi="Arial" w:cs="Arial"/>
                <w:sz w:val="20"/>
              </w:rPr>
              <w:t xml:space="preserve">Total  </w:t>
            </w:r>
          </w:p>
        </w:tc>
        <w:tc>
          <w:tcPr>
            <w:tcW w:w="1264" w:type="dxa"/>
            <w:tcBorders>
              <w:top w:val="single" w:sz="4" w:space="0" w:color="auto"/>
            </w:tcBorders>
          </w:tcPr>
          <w:p w14:paraId="20ED8000" w14:textId="66145F89" w:rsidR="003D3289" w:rsidRPr="004942A3" w:rsidRDefault="003D3289" w:rsidP="003D3289">
            <w:pPr>
              <w:pStyle w:val="acctmergecolhdg"/>
              <w:tabs>
                <w:tab w:val="decimal" w:pos="1001"/>
              </w:tabs>
              <w:spacing w:line="320" w:lineRule="exact"/>
              <w:ind w:right="11"/>
              <w:jc w:val="left"/>
              <w:rPr>
                <w:rFonts w:ascii="Arial" w:hAnsi="Arial" w:cs="Arial"/>
                <w:b w:val="0"/>
                <w:bCs/>
                <w:sz w:val="20"/>
                <w:lang w:val="en-US"/>
              </w:rPr>
            </w:pPr>
            <w:r w:rsidRPr="001E39CA">
              <w:rPr>
                <w:rFonts w:ascii="Arial" w:hAnsi="Arial" w:cs="Arial"/>
                <w:b w:val="0"/>
                <w:bCs/>
                <w:sz w:val="20"/>
              </w:rPr>
              <w:t>167,94</w:t>
            </w:r>
            <w:r>
              <w:rPr>
                <w:rFonts w:ascii="Arial" w:hAnsi="Arial" w:cs="Arial"/>
                <w:b w:val="0"/>
                <w:bCs/>
                <w:sz w:val="20"/>
                <w:lang w:val="en-US"/>
              </w:rPr>
              <w:t>5</w:t>
            </w:r>
          </w:p>
        </w:tc>
        <w:tc>
          <w:tcPr>
            <w:tcW w:w="180" w:type="dxa"/>
            <w:vAlign w:val="bottom"/>
          </w:tcPr>
          <w:p w14:paraId="5254474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tcPr>
          <w:p w14:paraId="063E7EDB" w14:textId="1F425FB0"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156,225</w:t>
            </w:r>
          </w:p>
        </w:tc>
        <w:tc>
          <w:tcPr>
            <w:tcW w:w="180" w:type="dxa"/>
            <w:vAlign w:val="bottom"/>
          </w:tcPr>
          <w:p w14:paraId="26953CCD"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tcPr>
          <w:p w14:paraId="464A4283" w14:textId="3AC0F04B"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163,452</w:t>
            </w:r>
          </w:p>
        </w:tc>
        <w:tc>
          <w:tcPr>
            <w:tcW w:w="180" w:type="dxa"/>
            <w:vAlign w:val="bottom"/>
          </w:tcPr>
          <w:p w14:paraId="29E684B7"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tcPr>
          <w:p w14:paraId="0B7E3441" w14:textId="444997AB"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154,097</w:t>
            </w:r>
          </w:p>
        </w:tc>
      </w:tr>
      <w:tr w:rsidR="003D3289" w:rsidRPr="001E39CA" w14:paraId="198AF6BC" w14:textId="77777777" w:rsidTr="003D3289">
        <w:trPr>
          <w:cantSplit/>
        </w:trPr>
        <w:tc>
          <w:tcPr>
            <w:tcW w:w="3611" w:type="dxa"/>
          </w:tcPr>
          <w:p w14:paraId="45E5601D" w14:textId="77777777" w:rsidR="003D3289" w:rsidRPr="001E39CA" w:rsidRDefault="003D3289" w:rsidP="003D3289">
            <w:pPr>
              <w:spacing w:line="320" w:lineRule="exact"/>
              <w:ind w:left="195" w:hanging="195"/>
              <w:rPr>
                <w:rFonts w:ascii="Arial" w:eastAsia="Arial Unicode MS" w:hAnsi="Arial" w:cs="Arial"/>
                <w:sz w:val="20"/>
              </w:rPr>
            </w:pPr>
            <w:r w:rsidRPr="001E39CA">
              <w:rPr>
                <w:rFonts w:ascii="Arial" w:eastAsia="Arial Unicode MS" w:hAnsi="Arial" w:cs="Arial"/>
                <w:sz w:val="20"/>
              </w:rPr>
              <w:t xml:space="preserve">Less: Allowance for expected credit losses </w:t>
            </w:r>
          </w:p>
        </w:tc>
        <w:tc>
          <w:tcPr>
            <w:tcW w:w="1264" w:type="dxa"/>
            <w:tcBorders>
              <w:bottom w:val="single" w:sz="4" w:space="0" w:color="auto"/>
            </w:tcBorders>
          </w:tcPr>
          <w:p w14:paraId="125EFC8F"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p w14:paraId="5634C4C1" w14:textId="08E2CAA8"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(2,536)</w:t>
            </w:r>
          </w:p>
        </w:tc>
        <w:tc>
          <w:tcPr>
            <w:tcW w:w="180" w:type="dxa"/>
            <w:vAlign w:val="bottom"/>
          </w:tcPr>
          <w:p w14:paraId="416CFF7F"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357C42D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p w14:paraId="0D928DBF" w14:textId="7B1D4C14"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(1,934)</w:t>
            </w:r>
          </w:p>
        </w:tc>
        <w:tc>
          <w:tcPr>
            <w:tcW w:w="180" w:type="dxa"/>
            <w:vAlign w:val="bottom"/>
          </w:tcPr>
          <w:p w14:paraId="4A548D5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2551F1E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p w14:paraId="65DBCC34" w14:textId="2F44AFC1"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(2,536)</w:t>
            </w:r>
          </w:p>
        </w:tc>
        <w:tc>
          <w:tcPr>
            <w:tcW w:w="180" w:type="dxa"/>
            <w:vAlign w:val="bottom"/>
          </w:tcPr>
          <w:p w14:paraId="3C35E2F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tcPr>
          <w:p w14:paraId="4A5E47CA"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p w14:paraId="7A513C80" w14:textId="1DF4DC83" w:rsidR="003D3289" w:rsidRPr="001E39CA" w:rsidRDefault="003D3289" w:rsidP="003D3289">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(1,934)</w:t>
            </w:r>
          </w:p>
        </w:tc>
      </w:tr>
      <w:tr w:rsidR="003D3289" w:rsidRPr="001E39CA" w14:paraId="1496A665" w14:textId="77777777" w:rsidTr="003D3289">
        <w:trPr>
          <w:cantSplit/>
        </w:trPr>
        <w:tc>
          <w:tcPr>
            <w:tcW w:w="3611" w:type="dxa"/>
          </w:tcPr>
          <w:p w14:paraId="0D7595B6" w14:textId="325832EF" w:rsidR="003D3289" w:rsidRPr="001E39CA" w:rsidRDefault="003D3289" w:rsidP="003D3289">
            <w:pPr>
              <w:spacing w:line="320" w:lineRule="exact"/>
              <w:rPr>
                <w:rFonts w:ascii="Arial" w:eastAsia="Arial Unicode MS" w:hAnsi="Arial" w:cs="Arial"/>
                <w:sz w:val="20"/>
              </w:rPr>
            </w:pPr>
            <w:r>
              <w:rPr>
                <w:rFonts w:ascii="Arial" w:eastAsia="Arial Unicode MS" w:hAnsi="Arial" w:cs="Arial"/>
                <w:sz w:val="20"/>
              </w:rPr>
              <w:t>Net</w:t>
            </w:r>
            <w:r w:rsidRPr="001E39CA">
              <w:rPr>
                <w:rFonts w:ascii="Arial" w:eastAsia="Arial Unicode MS" w:hAnsi="Arial" w:cs="Arial"/>
                <w:sz w:val="20"/>
              </w:rPr>
              <w:t xml:space="preserve"> </w:t>
            </w:r>
          </w:p>
        </w:tc>
        <w:tc>
          <w:tcPr>
            <w:tcW w:w="1264" w:type="dxa"/>
            <w:tcBorders>
              <w:bottom w:val="single" w:sz="4" w:space="0" w:color="auto"/>
            </w:tcBorders>
          </w:tcPr>
          <w:p w14:paraId="72FD26F4" w14:textId="007D904A"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165,40</w:t>
            </w:r>
            <w:r>
              <w:rPr>
                <w:rFonts w:ascii="Arial" w:hAnsi="Arial" w:cs="Arial"/>
                <w:b w:val="0"/>
                <w:bCs/>
                <w:sz w:val="20"/>
              </w:rPr>
              <w:t>9</w:t>
            </w:r>
          </w:p>
        </w:tc>
        <w:tc>
          <w:tcPr>
            <w:tcW w:w="180" w:type="dxa"/>
            <w:vAlign w:val="bottom"/>
          </w:tcPr>
          <w:p w14:paraId="74CC558D"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5DFAE640" w14:textId="5074AA70"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154,291</w:t>
            </w:r>
          </w:p>
        </w:tc>
        <w:tc>
          <w:tcPr>
            <w:tcW w:w="180" w:type="dxa"/>
            <w:vAlign w:val="bottom"/>
          </w:tcPr>
          <w:p w14:paraId="7D6011F8"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699E466F" w14:textId="486371AD"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160,916</w:t>
            </w:r>
          </w:p>
        </w:tc>
        <w:tc>
          <w:tcPr>
            <w:tcW w:w="180" w:type="dxa"/>
            <w:vAlign w:val="bottom"/>
          </w:tcPr>
          <w:p w14:paraId="78010D87"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tcPr>
          <w:p w14:paraId="5B70E1E3" w14:textId="353DD6A3"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152,163</w:t>
            </w:r>
          </w:p>
        </w:tc>
      </w:tr>
      <w:tr w:rsidR="003D3289" w:rsidRPr="001E39CA" w14:paraId="62DF7046" w14:textId="77777777" w:rsidTr="003D3289">
        <w:trPr>
          <w:cantSplit/>
          <w:trHeight w:val="269"/>
        </w:trPr>
        <w:tc>
          <w:tcPr>
            <w:tcW w:w="3611" w:type="dxa"/>
          </w:tcPr>
          <w:p w14:paraId="727A3DDD" w14:textId="77777777" w:rsidR="003D3289" w:rsidRPr="001E39CA" w:rsidRDefault="003D3289" w:rsidP="003D3289">
            <w:pPr>
              <w:spacing w:line="320" w:lineRule="exact"/>
              <w:rPr>
                <w:rFonts w:ascii="Arial" w:eastAsia="Arial Unicode MS" w:hAnsi="Arial" w:cs="Arial"/>
                <w:sz w:val="20"/>
              </w:rPr>
            </w:pPr>
            <w:r w:rsidRPr="001E39CA">
              <w:rPr>
                <w:rFonts w:ascii="Arial" w:eastAsia="Arial Unicode MS" w:hAnsi="Arial" w:cs="Arial"/>
                <w:sz w:val="20"/>
              </w:rPr>
              <w:t>Total trade receivables, net</w:t>
            </w:r>
          </w:p>
        </w:tc>
        <w:tc>
          <w:tcPr>
            <w:tcW w:w="1264" w:type="dxa"/>
            <w:tcBorders>
              <w:top w:val="single" w:sz="4" w:space="0" w:color="auto"/>
              <w:bottom w:val="single" w:sz="4" w:space="0" w:color="auto"/>
            </w:tcBorders>
          </w:tcPr>
          <w:p w14:paraId="56A44AEF" w14:textId="011F8769"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165,40</w:t>
            </w:r>
            <w:r>
              <w:rPr>
                <w:rFonts w:ascii="Arial" w:hAnsi="Arial" w:cs="Arial"/>
                <w:b w:val="0"/>
                <w:bCs/>
                <w:sz w:val="20"/>
              </w:rPr>
              <w:t>9</w:t>
            </w:r>
          </w:p>
        </w:tc>
        <w:tc>
          <w:tcPr>
            <w:tcW w:w="180" w:type="dxa"/>
            <w:vAlign w:val="bottom"/>
          </w:tcPr>
          <w:p w14:paraId="77DB923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tcPr>
          <w:p w14:paraId="3D84DDDC" w14:textId="007664EA"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154,291</w:t>
            </w:r>
          </w:p>
        </w:tc>
        <w:tc>
          <w:tcPr>
            <w:tcW w:w="180" w:type="dxa"/>
            <w:vAlign w:val="bottom"/>
          </w:tcPr>
          <w:p w14:paraId="2D401C43"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tcPr>
          <w:p w14:paraId="0F88F9EE" w14:textId="6DB9BC76" w:rsidR="003D3289" w:rsidRPr="001E39CA" w:rsidRDefault="003D3289" w:rsidP="003D3289">
            <w:pPr>
              <w:pStyle w:val="acctmergecolhdg"/>
              <w:tabs>
                <w:tab w:val="decimal" w:pos="1001"/>
              </w:tabs>
              <w:spacing w:line="320" w:lineRule="exact"/>
              <w:ind w:right="11"/>
              <w:jc w:val="left"/>
              <w:rPr>
                <w:rFonts w:ascii="Arial" w:hAnsi="Arial" w:cs="Arial"/>
                <w:b w:val="0"/>
                <w:bCs/>
                <w:sz w:val="20"/>
                <w:rtl/>
                <w:lang w:bidi="th-TH"/>
              </w:rPr>
            </w:pPr>
            <w:r w:rsidRPr="001E39CA">
              <w:rPr>
                <w:rFonts w:ascii="Arial" w:hAnsi="Arial" w:cs="Arial"/>
                <w:b w:val="0"/>
                <w:bCs/>
                <w:sz w:val="20"/>
                <w:lang w:bidi="th-TH"/>
              </w:rPr>
              <w:t>181,035</w:t>
            </w:r>
          </w:p>
        </w:tc>
        <w:tc>
          <w:tcPr>
            <w:tcW w:w="180" w:type="dxa"/>
            <w:vAlign w:val="bottom"/>
          </w:tcPr>
          <w:p w14:paraId="14E8CCC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single" w:sz="4" w:space="0" w:color="auto"/>
            </w:tcBorders>
          </w:tcPr>
          <w:p w14:paraId="42055D77" w14:textId="1E2A81B6"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161,655</w:t>
            </w:r>
          </w:p>
        </w:tc>
      </w:tr>
      <w:tr w:rsidR="003D3289" w:rsidRPr="001E39CA" w14:paraId="4B819406" w14:textId="77777777" w:rsidTr="003D3289">
        <w:trPr>
          <w:cantSplit/>
          <w:trHeight w:val="269"/>
        </w:trPr>
        <w:tc>
          <w:tcPr>
            <w:tcW w:w="3611" w:type="dxa"/>
          </w:tcPr>
          <w:p w14:paraId="30E329A9" w14:textId="77777777" w:rsidR="003D3289" w:rsidRPr="001E39CA" w:rsidRDefault="003D3289" w:rsidP="003D3289">
            <w:pPr>
              <w:spacing w:line="320" w:lineRule="exact"/>
              <w:rPr>
                <w:rFonts w:ascii="Arial" w:eastAsia="Arial Unicode MS" w:hAnsi="Arial" w:cs="Arial"/>
                <w:b/>
                <w:bCs/>
                <w:sz w:val="20"/>
              </w:rPr>
            </w:pPr>
            <w:r w:rsidRPr="001E39CA">
              <w:rPr>
                <w:rFonts w:ascii="Arial" w:eastAsia="Arial Unicode MS" w:hAnsi="Arial" w:cs="Arial"/>
                <w:b/>
                <w:bCs/>
                <w:sz w:val="20"/>
                <w:u w:val="single"/>
              </w:rPr>
              <w:t>Other receivables</w:t>
            </w:r>
          </w:p>
        </w:tc>
        <w:tc>
          <w:tcPr>
            <w:tcW w:w="1264" w:type="dxa"/>
            <w:tcBorders>
              <w:top w:val="single" w:sz="4" w:space="0" w:color="auto"/>
            </w:tcBorders>
            <w:vAlign w:val="bottom"/>
          </w:tcPr>
          <w:p w14:paraId="15C21861"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22E0EDD"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4BFD1504"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71C2766"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1E2051F1"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8F454E1"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vAlign w:val="bottom"/>
          </w:tcPr>
          <w:p w14:paraId="30691CC6"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p>
        </w:tc>
      </w:tr>
      <w:tr w:rsidR="003D3289" w:rsidRPr="001E39CA" w14:paraId="465A0121" w14:textId="77777777" w:rsidTr="003D3289">
        <w:trPr>
          <w:cantSplit/>
        </w:trPr>
        <w:tc>
          <w:tcPr>
            <w:tcW w:w="3611" w:type="dxa"/>
          </w:tcPr>
          <w:p w14:paraId="45187795" w14:textId="77777777" w:rsidR="003D3289" w:rsidRPr="001E39CA" w:rsidRDefault="003D3289" w:rsidP="003D3289">
            <w:pPr>
              <w:spacing w:line="320" w:lineRule="exact"/>
              <w:ind w:left="191" w:hanging="180"/>
              <w:jc w:val="both"/>
              <w:rPr>
                <w:rFonts w:ascii="Arial" w:eastAsia="Arial Unicode MS" w:hAnsi="Arial" w:cs="Arial"/>
                <w:sz w:val="20"/>
              </w:rPr>
            </w:pPr>
            <w:r w:rsidRPr="001E39CA">
              <w:rPr>
                <w:rFonts w:ascii="Arial" w:eastAsia="Arial Unicode MS" w:hAnsi="Arial" w:cs="Arial"/>
                <w:sz w:val="20"/>
              </w:rPr>
              <w:t xml:space="preserve">Other receivables - related parties </w:t>
            </w:r>
          </w:p>
        </w:tc>
        <w:tc>
          <w:tcPr>
            <w:tcW w:w="1264" w:type="dxa"/>
            <w:vAlign w:val="bottom"/>
          </w:tcPr>
          <w:p w14:paraId="56B05AF5" w14:textId="1B9DB433"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469E3BF3"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F6EB60A" w14:textId="72BC05D4"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c>
          <w:tcPr>
            <w:tcW w:w="180" w:type="dxa"/>
            <w:vAlign w:val="bottom"/>
          </w:tcPr>
          <w:p w14:paraId="154A7288"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6418772A" w14:textId="1358B5E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163</w:t>
            </w:r>
          </w:p>
        </w:tc>
        <w:tc>
          <w:tcPr>
            <w:tcW w:w="180" w:type="dxa"/>
            <w:vAlign w:val="bottom"/>
          </w:tcPr>
          <w:p w14:paraId="19A06319"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39066B95" w14:textId="36D3DB8C"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w:t>
            </w:r>
          </w:p>
        </w:tc>
      </w:tr>
      <w:tr w:rsidR="003D3289" w:rsidRPr="001E39CA" w14:paraId="7B711595" w14:textId="77777777" w:rsidTr="003D3289">
        <w:trPr>
          <w:cantSplit/>
        </w:trPr>
        <w:tc>
          <w:tcPr>
            <w:tcW w:w="3611" w:type="dxa"/>
          </w:tcPr>
          <w:p w14:paraId="03AE78DF" w14:textId="719B5A57" w:rsidR="003D3289" w:rsidRPr="001E39CA" w:rsidRDefault="003D3289" w:rsidP="003D3289">
            <w:pPr>
              <w:tabs>
                <w:tab w:val="left" w:pos="191"/>
              </w:tabs>
              <w:spacing w:line="320" w:lineRule="exact"/>
              <w:rPr>
                <w:rFonts w:ascii="Arial" w:eastAsia="Arial Unicode MS" w:hAnsi="Arial" w:cs="Arial"/>
                <w:sz w:val="20"/>
              </w:rPr>
            </w:pPr>
            <w:r w:rsidRPr="001E39CA">
              <w:rPr>
                <w:rFonts w:ascii="Arial" w:eastAsia="Arial Unicode MS" w:hAnsi="Arial" w:cs="Arial"/>
                <w:sz w:val="20"/>
              </w:rPr>
              <w:t>Other receivables - unrelated parties</w:t>
            </w:r>
          </w:p>
        </w:tc>
        <w:tc>
          <w:tcPr>
            <w:tcW w:w="1264" w:type="dxa"/>
            <w:vAlign w:val="bottom"/>
          </w:tcPr>
          <w:p w14:paraId="575FBC68" w14:textId="7F709C33"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2,690</w:t>
            </w:r>
          </w:p>
        </w:tc>
        <w:tc>
          <w:tcPr>
            <w:tcW w:w="180" w:type="dxa"/>
            <w:vAlign w:val="bottom"/>
          </w:tcPr>
          <w:p w14:paraId="0ECBC0DE"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9B2CB62" w14:textId="41072728"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1,622</w:t>
            </w:r>
          </w:p>
        </w:tc>
        <w:tc>
          <w:tcPr>
            <w:tcW w:w="180" w:type="dxa"/>
            <w:vAlign w:val="bottom"/>
          </w:tcPr>
          <w:p w14:paraId="1B313410"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9A70BE6" w14:textId="6B679131"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2,690</w:t>
            </w:r>
          </w:p>
        </w:tc>
        <w:tc>
          <w:tcPr>
            <w:tcW w:w="180" w:type="dxa"/>
            <w:vAlign w:val="bottom"/>
          </w:tcPr>
          <w:p w14:paraId="28805856"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5EC9B6A7" w14:textId="551AE545"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1,622</w:t>
            </w:r>
          </w:p>
        </w:tc>
      </w:tr>
      <w:tr w:rsidR="003D3289" w:rsidRPr="001E39CA" w14:paraId="0914E62C" w14:textId="77777777" w:rsidTr="003D3289">
        <w:trPr>
          <w:cantSplit/>
        </w:trPr>
        <w:tc>
          <w:tcPr>
            <w:tcW w:w="3611" w:type="dxa"/>
          </w:tcPr>
          <w:p w14:paraId="3C55EB11" w14:textId="77777777" w:rsidR="003D3289" w:rsidRPr="001E39CA" w:rsidRDefault="003D3289" w:rsidP="003D3289">
            <w:pPr>
              <w:spacing w:line="320" w:lineRule="exact"/>
              <w:jc w:val="both"/>
              <w:rPr>
                <w:rFonts w:ascii="Arial" w:eastAsia="Arial Unicode MS" w:hAnsi="Arial" w:cs="Arial"/>
                <w:sz w:val="20"/>
              </w:rPr>
            </w:pPr>
            <w:r w:rsidRPr="001E39CA">
              <w:rPr>
                <w:rFonts w:ascii="Arial" w:eastAsia="Arial Unicode MS" w:hAnsi="Arial" w:cs="Arial"/>
                <w:sz w:val="20"/>
              </w:rPr>
              <w:t>Total other receivables</w:t>
            </w:r>
          </w:p>
        </w:tc>
        <w:tc>
          <w:tcPr>
            <w:tcW w:w="1264" w:type="dxa"/>
            <w:tcBorders>
              <w:top w:val="single" w:sz="4" w:space="0" w:color="auto"/>
            </w:tcBorders>
            <w:vAlign w:val="bottom"/>
          </w:tcPr>
          <w:p w14:paraId="4727C16B" w14:textId="5326DD7D"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2,690</w:t>
            </w:r>
          </w:p>
        </w:tc>
        <w:tc>
          <w:tcPr>
            <w:tcW w:w="180" w:type="dxa"/>
            <w:vAlign w:val="bottom"/>
          </w:tcPr>
          <w:p w14:paraId="5B340255"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754A5642" w14:textId="2EE1A8DD"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1,622</w:t>
            </w:r>
          </w:p>
        </w:tc>
        <w:tc>
          <w:tcPr>
            <w:tcW w:w="180" w:type="dxa"/>
            <w:vAlign w:val="bottom"/>
          </w:tcPr>
          <w:p w14:paraId="3FDC2AF2"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7C686140" w14:textId="0E16FE3A"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2,853</w:t>
            </w:r>
          </w:p>
        </w:tc>
        <w:tc>
          <w:tcPr>
            <w:tcW w:w="180" w:type="dxa"/>
            <w:vAlign w:val="bottom"/>
          </w:tcPr>
          <w:p w14:paraId="4B67BE33"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vAlign w:val="bottom"/>
          </w:tcPr>
          <w:p w14:paraId="65F87E5F" w14:textId="6B8ED717"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1,622</w:t>
            </w:r>
          </w:p>
        </w:tc>
      </w:tr>
      <w:tr w:rsidR="003D3289" w:rsidRPr="001E39CA" w14:paraId="71A2FAFE" w14:textId="77777777" w:rsidTr="003D3289">
        <w:trPr>
          <w:cantSplit/>
          <w:trHeight w:val="244"/>
        </w:trPr>
        <w:tc>
          <w:tcPr>
            <w:tcW w:w="3611" w:type="dxa"/>
          </w:tcPr>
          <w:p w14:paraId="01CEC96E" w14:textId="77777777" w:rsidR="003D3289" w:rsidRPr="001E39CA" w:rsidRDefault="003D3289" w:rsidP="003D3289">
            <w:pPr>
              <w:spacing w:line="320" w:lineRule="exact"/>
              <w:jc w:val="both"/>
              <w:rPr>
                <w:rFonts w:ascii="Arial" w:eastAsia="Arial Unicode MS" w:hAnsi="Arial" w:cs="Arial"/>
                <w:sz w:val="20"/>
              </w:rPr>
            </w:pPr>
            <w:r w:rsidRPr="001E39CA">
              <w:rPr>
                <w:rFonts w:ascii="Arial" w:eastAsia="Arial Unicode MS" w:hAnsi="Arial" w:cs="Arial"/>
                <w:sz w:val="20"/>
              </w:rPr>
              <w:t>Trade and other receivables, net</w:t>
            </w:r>
          </w:p>
        </w:tc>
        <w:tc>
          <w:tcPr>
            <w:tcW w:w="1264" w:type="dxa"/>
            <w:tcBorders>
              <w:top w:val="single" w:sz="4" w:space="0" w:color="auto"/>
              <w:bottom w:val="double" w:sz="4" w:space="0" w:color="auto"/>
            </w:tcBorders>
            <w:vAlign w:val="bottom"/>
          </w:tcPr>
          <w:p w14:paraId="75123136" w14:textId="257B752C"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168,099</w:t>
            </w:r>
          </w:p>
        </w:tc>
        <w:tc>
          <w:tcPr>
            <w:tcW w:w="180" w:type="dxa"/>
            <w:vAlign w:val="bottom"/>
          </w:tcPr>
          <w:p w14:paraId="55F6E3EC"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7B92B683" w14:textId="0AB320DD"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155,913</w:t>
            </w:r>
          </w:p>
        </w:tc>
        <w:tc>
          <w:tcPr>
            <w:tcW w:w="180" w:type="dxa"/>
            <w:vAlign w:val="bottom"/>
          </w:tcPr>
          <w:p w14:paraId="4670C15E"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6EB6FDB3" w14:textId="7BD21A3C"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183,888</w:t>
            </w:r>
          </w:p>
        </w:tc>
        <w:tc>
          <w:tcPr>
            <w:tcW w:w="180" w:type="dxa"/>
            <w:vAlign w:val="bottom"/>
          </w:tcPr>
          <w:p w14:paraId="7D2FB1F6" w14:textId="77777777" w:rsidR="003D3289" w:rsidRPr="001E39CA" w:rsidRDefault="003D3289" w:rsidP="003D3289">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double" w:sz="4" w:space="0" w:color="auto"/>
            </w:tcBorders>
            <w:vAlign w:val="bottom"/>
          </w:tcPr>
          <w:p w14:paraId="29CB26FA" w14:textId="2E9C5EB8" w:rsidR="003D3289" w:rsidRPr="001E39CA" w:rsidRDefault="003D3289" w:rsidP="003D3289">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163,277</w:t>
            </w:r>
          </w:p>
        </w:tc>
      </w:tr>
    </w:tbl>
    <w:p w14:paraId="0740C40F" w14:textId="324116DC" w:rsidR="00F03A90" w:rsidRPr="001E39CA" w:rsidRDefault="00F03A90">
      <w:pPr>
        <w:spacing w:line="240" w:lineRule="auto"/>
        <w:rPr>
          <w:rFonts w:ascii="Arial" w:hAnsi="Arial"/>
          <w:szCs w:val="22"/>
        </w:rPr>
      </w:pPr>
    </w:p>
    <w:p w14:paraId="5F2CB96C" w14:textId="77777777" w:rsidR="00447CD3" w:rsidRDefault="00447CD3">
      <w:pPr>
        <w:spacing w:line="240" w:lineRule="auto"/>
        <w:rPr>
          <w:rFonts w:ascii="Arial" w:hAnsi="Arial"/>
          <w:szCs w:val="22"/>
        </w:rPr>
      </w:pPr>
      <w:r>
        <w:rPr>
          <w:rFonts w:ascii="Arial" w:hAnsi="Arial"/>
          <w:szCs w:val="22"/>
        </w:rPr>
        <w:br w:type="page"/>
      </w:r>
    </w:p>
    <w:p w14:paraId="1483C8A1" w14:textId="5CFC8950" w:rsidR="00DF2471" w:rsidRPr="001E39CA" w:rsidRDefault="00DF2471" w:rsidP="00DF2471">
      <w:pPr>
        <w:keepNext/>
        <w:tabs>
          <w:tab w:val="left" w:pos="900"/>
          <w:tab w:val="left" w:pos="2160"/>
        </w:tabs>
        <w:spacing w:before="120" w:after="120" w:line="380" w:lineRule="exact"/>
        <w:ind w:left="540"/>
        <w:jc w:val="thaiDistribute"/>
        <w:rPr>
          <w:rFonts w:ascii="Arial" w:hAnsi="Arial"/>
          <w:szCs w:val="22"/>
        </w:rPr>
      </w:pPr>
      <w:r w:rsidRPr="001E39CA">
        <w:rPr>
          <w:rFonts w:ascii="Arial" w:hAnsi="Arial"/>
          <w:szCs w:val="22"/>
        </w:rPr>
        <w:lastRenderedPageBreak/>
        <w:t>Set out below is the movements in the allowance for expected credit losses of trade receivables.</w:t>
      </w:r>
    </w:p>
    <w:tbl>
      <w:tblPr>
        <w:tblW w:w="9090" w:type="dxa"/>
        <w:tblInd w:w="558" w:type="dxa"/>
        <w:tblLayout w:type="fixed"/>
        <w:tblLook w:val="04A0" w:firstRow="1" w:lastRow="0" w:firstColumn="1" w:lastColumn="0" w:noHBand="0" w:noVBand="1"/>
      </w:tblPr>
      <w:tblGrid>
        <w:gridCol w:w="6030"/>
        <w:gridCol w:w="1530"/>
        <w:gridCol w:w="1530"/>
      </w:tblGrid>
      <w:tr w:rsidR="00F615CB" w:rsidRPr="001E39CA" w14:paraId="12F2B5D0" w14:textId="77777777" w:rsidTr="00F615CB">
        <w:trPr>
          <w:trHeight w:val="375"/>
          <w:tblHeader/>
        </w:trPr>
        <w:tc>
          <w:tcPr>
            <w:tcW w:w="6030" w:type="dxa"/>
            <w:vAlign w:val="bottom"/>
          </w:tcPr>
          <w:p w14:paraId="1EB480C3" w14:textId="77777777" w:rsidR="00F615CB" w:rsidRPr="007D1CCA" w:rsidRDefault="00F615CB" w:rsidP="007D1CCA">
            <w:pPr>
              <w:spacing w:line="360" w:lineRule="exact"/>
              <w:jc w:val="center"/>
              <w:rPr>
                <w:rFonts w:ascii="Arial" w:hAnsi="Arial" w:cs="Arial"/>
                <w:szCs w:val="22"/>
                <w:u w:val="single"/>
              </w:rPr>
            </w:pPr>
          </w:p>
        </w:tc>
        <w:tc>
          <w:tcPr>
            <w:tcW w:w="3060" w:type="dxa"/>
            <w:gridSpan w:val="2"/>
          </w:tcPr>
          <w:p w14:paraId="0DBC7C21" w14:textId="77777777" w:rsidR="00F615CB" w:rsidRPr="007D1CCA" w:rsidRDefault="00F615CB" w:rsidP="007D1CCA">
            <w:pPr>
              <w:tabs>
                <w:tab w:val="decimal" w:pos="978"/>
              </w:tabs>
              <w:spacing w:line="360" w:lineRule="exact"/>
              <w:ind w:firstLine="70"/>
              <w:jc w:val="right"/>
              <w:rPr>
                <w:rFonts w:ascii="Arial" w:hAnsi="Arial"/>
                <w:szCs w:val="22"/>
              </w:rPr>
            </w:pPr>
            <w:r w:rsidRPr="007D1CCA">
              <w:rPr>
                <w:rFonts w:ascii="Arial" w:hAnsi="Arial"/>
                <w:szCs w:val="22"/>
              </w:rPr>
              <w:t>(</w:t>
            </w:r>
            <w:r w:rsidRPr="007D1CCA">
              <w:rPr>
                <w:rFonts w:ascii="Arial" w:hAnsi="Arial" w:cs="Arial"/>
                <w:szCs w:val="22"/>
              </w:rPr>
              <w:t>Unit:</w:t>
            </w:r>
            <w:r w:rsidRPr="007D1CCA">
              <w:rPr>
                <w:rFonts w:ascii="Arial" w:hAnsi="Arial"/>
                <w:szCs w:val="22"/>
                <w:cs/>
              </w:rPr>
              <w:t xml:space="preserve"> </w:t>
            </w:r>
            <w:r w:rsidRPr="007D1CCA">
              <w:rPr>
                <w:rFonts w:ascii="Arial" w:hAnsi="Arial" w:cs="Arial"/>
                <w:szCs w:val="22"/>
              </w:rPr>
              <w:t>Thousand</w:t>
            </w:r>
            <w:r w:rsidRPr="007D1CCA">
              <w:rPr>
                <w:rFonts w:ascii="Arial" w:hAnsi="Arial"/>
                <w:szCs w:val="22"/>
                <w:cs/>
              </w:rPr>
              <w:t xml:space="preserve"> </w:t>
            </w:r>
            <w:r w:rsidRPr="007D1CCA">
              <w:rPr>
                <w:rFonts w:ascii="Arial" w:hAnsi="Arial" w:cs="Arial"/>
                <w:szCs w:val="22"/>
              </w:rPr>
              <w:t>Baht)</w:t>
            </w:r>
          </w:p>
        </w:tc>
      </w:tr>
      <w:tr w:rsidR="00F615CB" w:rsidRPr="001E39CA" w14:paraId="67EED6AF" w14:textId="77777777" w:rsidTr="00F615CB">
        <w:trPr>
          <w:trHeight w:val="787"/>
          <w:tblHeader/>
        </w:trPr>
        <w:tc>
          <w:tcPr>
            <w:tcW w:w="6030" w:type="dxa"/>
          </w:tcPr>
          <w:p w14:paraId="0435AC68" w14:textId="77777777" w:rsidR="00F615CB" w:rsidRPr="007D1CCA" w:rsidRDefault="00F615CB" w:rsidP="007D1CCA">
            <w:pPr>
              <w:tabs>
                <w:tab w:val="left" w:pos="600"/>
                <w:tab w:val="left" w:pos="900"/>
                <w:tab w:val="right" w:pos="7280"/>
                <w:tab w:val="right" w:pos="8540"/>
              </w:tabs>
              <w:spacing w:line="360" w:lineRule="exact"/>
              <w:ind w:right="-43"/>
              <w:jc w:val="thaiDistribute"/>
              <w:rPr>
                <w:rFonts w:ascii="Arial" w:hAnsi="Arial" w:cs="Arial"/>
                <w:szCs w:val="22"/>
              </w:rPr>
            </w:pPr>
          </w:p>
        </w:tc>
        <w:tc>
          <w:tcPr>
            <w:tcW w:w="3060" w:type="dxa"/>
            <w:gridSpan w:val="2"/>
            <w:vAlign w:val="bottom"/>
          </w:tcPr>
          <w:p w14:paraId="1A23BBF8" w14:textId="77777777" w:rsidR="00F615CB" w:rsidRPr="007D1CCA" w:rsidRDefault="00F615CB" w:rsidP="007D1CCA">
            <w:pPr>
              <w:pBdr>
                <w:bottom w:val="single" w:sz="4" w:space="1" w:color="auto"/>
              </w:pBdr>
              <w:spacing w:line="360" w:lineRule="exact"/>
              <w:ind w:left="-29" w:right="-29"/>
              <w:jc w:val="center"/>
              <w:rPr>
                <w:rFonts w:ascii="Arial" w:hAnsi="Arial" w:cs="Arial"/>
                <w:szCs w:val="22"/>
              </w:rPr>
            </w:pPr>
            <w:r w:rsidRPr="007D1CCA">
              <w:rPr>
                <w:rFonts w:ascii="Arial" w:hAnsi="Arial" w:cs="Arial"/>
                <w:szCs w:val="22"/>
              </w:rPr>
              <w:t>Consolidated/Separate                      financial statements</w:t>
            </w:r>
          </w:p>
        </w:tc>
      </w:tr>
      <w:tr w:rsidR="007B02E4" w:rsidRPr="001E39CA" w14:paraId="18A9A2B6" w14:textId="77777777" w:rsidTr="00F615CB">
        <w:trPr>
          <w:trHeight w:val="79"/>
        </w:trPr>
        <w:tc>
          <w:tcPr>
            <w:tcW w:w="6030" w:type="dxa"/>
          </w:tcPr>
          <w:p w14:paraId="50AEDD40" w14:textId="77777777" w:rsidR="007B02E4" w:rsidRPr="007D1CCA" w:rsidRDefault="007B02E4" w:rsidP="007D1CCA">
            <w:pPr>
              <w:spacing w:line="360" w:lineRule="exact"/>
              <w:ind w:left="156" w:hanging="156"/>
              <w:rPr>
                <w:rFonts w:ascii="Arial" w:hAnsi="Arial"/>
                <w:szCs w:val="22"/>
              </w:rPr>
            </w:pPr>
          </w:p>
        </w:tc>
        <w:tc>
          <w:tcPr>
            <w:tcW w:w="1530" w:type="dxa"/>
            <w:vAlign w:val="center"/>
          </w:tcPr>
          <w:p w14:paraId="5F6ACCBF" w14:textId="50BAACAD" w:rsidR="007B02E4" w:rsidRPr="007D1CCA" w:rsidRDefault="007B02E4" w:rsidP="007D1CCA">
            <w:pPr>
              <w:pBdr>
                <w:bottom w:val="single" w:sz="4" w:space="1" w:color="auto"/>
              </w:pBdr>
              <w:spacing w:line="360" w:lineRule="exact"/>
              <w:ind w:left="-29" w:right="-29"/>
              <w:jc w:val="center"/>
              <w:rPr>
                <w:rFonts w:ascii="Arial" w:hAnsi="Arial" w:cs="Arial"/>
                <w:szCs w:val="22"/>
              </w:rPr>
            </w:pPr>
            <w:r w:rsidRPr="007D1CCA">
              <w:rPr>
                <w:rFonts w:ascii="Arial" w:hAnsi="Arial" w:cs="Arial"/>
                <w:szCs w:val="22"/>
              </w:rPr>
              <w:t>2023</w:t>
            </w:r>
          </w:p>
        </w:tc>
        <w:tc>
          <w:tcPr>
            <w:tcW w:w="1530" w:type="dxa"/>
            <w:vAlign w:val="center"/>
          </w:tcPr>
          <w:p w14:paraId="1F3D95D4" w14:textId="77FB45D1" w:rsidR="007B02E4" w:rsidRPr="007D1CCA" w:rsidRDefault="007B02E4" w:rsidP="007D1CCA">
            <w:pPr>
              <w:pBdr>
                <w:bottom w:val="single" w:sz="4" w:space="1" w:color="auto"/>
              </w:pBdr>
              <w:spacing w:line="360" w:lineRule="exact"/>
              <w:ind w:left="-29" w:right="-29"/>
              <w:jc w:val="center"/>
              <w:rPr>
                <w:rFonts w:ascii="Arial" w:hAnsi="Arial" w:cs="Arial"/>
                <w:szCs w:val="22"/>
              </w:rPr>
            </w:pPr>
            <w:r w:rsidRPr="007D1CCA">
              <w:rPr>
                <w:rFonts w:ascii="Arial" w:hAnsi="Arial" w:cs="Arial"/>
                <w:szCs w:val="22"/>
              </w:rPr>
              <w:t>2022</w:t>
            </w:r>
          </w:p>
        </w:tc>
      </w:tr>
      <w:tr w:rsidR="007B02E4" w:rsidRPr="001E39CA" w14:paraId="6D93CAF3" w14:textId="77777777" w:rsidTr="00F615CB">
        <w:trPr>
          <w:trHeight w:val="79"/>
        </w:trPr>
        <w:tc>
          <w:tcPr>
            <w:tcW w:w="6030" w:type="dxa"/>
          </w:tcPr>
          <w:p w14:paraId="3ED3D88A" w14:textId="77777777" w:rsidR="007B02E4" w:rsidRPr="007D1CCA" w:rsidRDefault="007B02E4" w:rsidP="007D1CCA">
            <w:pPr>
              <w:spacing w:line="360" w:lineRule="exact"/>
              <w:rPr>
                <w:rFonts w:ascii="Arial" w:hAnsi="Arial" w:cs="Arial"/>
                <w:szCs w:val="22"/>
              </w:rPr>
            </w:pPr>
            <w:r w:rsidRPr="007D1CCA">
              <w:rPr>
                <w:rFonts w:ascii="Arial" w:hAnsi="Arial"/>
                <w:szCs w:val="22"/>
              </w:rPr>
              <w:t xml:space="preserve">Beginning balance </w:t>
            </w:r>
          </w:p>
        </w:tc>
        <w:tc>
          <w:tcPr>
            <w:tcW w:w="1530" w:type="dxa"/>
            <w:vAlign w:val="bottom"/>
          </w:tcPr>
          <w:p w14:paraId="6026F75A" w14:textId="661F2510" w:rsidR="007B02E4" w:rsidRPr="007D1CCA" w:rsidRDefault="00402C7E" w:rsidP="007D1CCA">
            <w:pPr>
              <w:tabs>
                <w:tab w:val="decimal" w:pos="1239"/>
              </w:tabs>
              <w:spacing w:line="360" w:lineRule="exact"/>
              <w:ind w:left="-29" w:right="-29"/>
              <w:rPr>
                <w:rFonts w:ascii="Arial" w:hAnsi="Arial" w:cs="Arial"/>
                <w:szCs w:val="22"/>
              </w:rPr>
            </w:pPr>
            <w:r w:rsidRPr="007D1CCA">
              <w:rPr>
                <w:rFonts w:ascii="Arial" w:hAnsi="Arial" w:cs="Arial"/>
                <w:szCs w:val="22"/>
              </w:rPr>
              <w:t>(1,934)</w:t>
            </w:r>
          </w:p>
        </w:tc>
        <w:tc>
          <w:tcPr>
            <w:tcW w:w="1530" w:type="dxa"/>
            <w:vAlign w:val="bottom"/>
          </w:tcPr>
          <w:p w14:paraId="51EC3400" w14:textId="3EA32565" w:rsidR="007B02E4" w:rsidRPr="007D1CCA" w:rsidRDefault="007B02E4" w:rsidP="007D1CCA">
            <w:pPr>
              <w:tabs>
                <w:tab w:val="decimal" w:pos="1239"/>
              </w:tabs>
              <w:spacing w:line="360" w:lineRule="exact"/>
              <w:ind w:left="-29" w:right="-29"/>
              <w:rPr>
                <w:rFonts w:ascii="Arial" w:hAnsi="Arial" w:cs="Arial"/>
                <w:szCs w:val="22"/>
              </w:rPr>
            </w:pPr>
            <w:r w:rsidRPr="007D1CCA">
              <w:rPr>
                <w:rFonts w:ascii="Arial" w:hAnsi="Arial" w:cs="Arial"/>
                <w:szCs w:val="22"/>
              </w:rPr>
              <w:t>(1,191)</w:t>
            </w:r>
          </w:p>
        </w:tc>
      </w:tr>
      <w:tr w:rsidR="007B02E4" w:rsidRPr="001E39CA" w14:paraId="4BED6FB1" w14:textId="77777777" w:rsidTr="00F615CB">
        <w:trPr>
          <w:trHeight w:val="79"/>
        </w:trPr>
        <w:tc>
          <w:tcPr>
            <w:tcW w:w="6030" w:type="dxa"/>
          </w:tcPr>
          <w:p w14:paraId="59DDBC25" w14:textId="77777777" w:rsidR="007B02E4" w:rsidRPr="007D1CCA" w:rsidRDefault="007B02E4" w:rsidP="007D1CCA">
            <w:pPr>
              <w:spacing w:line="360" w:lineRule="exact"/>
              <w:ind w:left="156" w:hanging="156"/>
              <w:rPr>
                <w:rFonts w:ascii="Arial" w:hAnsi="Arial" w:cs="Arial"/>
                <w:szCs w:val="22"/>
              </w:rPr>
            </w:pPr>
            <w:r w:rsidRPr="007D1CCA">
              <w:rPr>
                <w:rFonts w:ascii="Arial" w:hAnsi="Arial"/>
                <w:szCs w:val="22"/>
              </w:rPr>
              <w:t>Provision for expected credit losses</w:t>
            </w:r>
            <w:r w:rsidRPr="007D1CCA">
              <w:rPr>
                <w:szCs w:val="22"/>
              </w:rPr>
              <w:t xml:space="preserve"> </w:t>
            </w:r>
          </w:p>
        </w:tc>
        <w:tc>
          <w:tcPr>
            <w:tcW w:w="1530" w:type="dxa"/>
            <w:vAlign w:val="bottom"/>
          </w:tcPr>
          <w:p w14:paraId="2A87B8A0" w14:textId="6AD6221E" w:rsidR="007B02E4" w:rsidRPr="007D1CCA" w:rsidRDefault="00402C7E" w:rsidP="007D1CCA">
            <w:pPr>
              <w:tabs>
                <w:tab w:val="decimal" w:pos="1239"/>
              </w:tabs>
              <w:spacing w:line="360" w:lineRule="exact"/>
              <w:ind w:left="-29" w:right="-29"/>
              <w:rPr>
                <w:rFonts w:ascii="Arial" w:hAnsi="Arial" w:cs="Arial"/>
                <w:szCs w:val="22"/>
              </w:rPr>
            </w:pPr>
            <w:r w:rsidRPr="007D1CCA">
              <w:rPr>
                <w:rFonts w:ascii="Arial" w:hAnsi="Arial" w:cs="Arial"/>
                <w:szCs w:val="22"/>
              </w:rPr>
              <w:t>(2,</w:t>
            </w:r>
            <w:r w:rsidR="009314BD" w:rsidRPr="007D1CCA">
              <w:rPr>
                <w:rFonts w:ascii="Arial" w:hAnsi="Arial" w:cs="Arial"/>
                <w:szCs w:val="22"/>
              </w:rPr>
              <w:t>536</w:t>
            </w:r>
            <w:r w:rsidRPr="007D1CCA">
              <w:rPr>
                <w:rFonts w:ascii="Arial" w:hAnsi="Arial" w:cs="Arial"/>
                <w:szCs w:val="22"/>
              </w:rPr>
              <w:t>)</w:t>
            </w:r>
          </w:p>
        </w:tc>
        <w:tc>
          <w:tcPr>
            <w:tcW w:w="1530" w:type="dxa"/>
            <w:vAlign w:val="bottom"/>
          </w:tcPr>
          <w:p w14:paraId="33C29C28" w14:textId="5692D249" w:rsidR="007B02E4" w:rsidRPr="007D1CCA" w:rsidRDefault="007B02E4" w:rsidP="007D1CCA">
            <w:pPr>
              <w:tabs>
                <w:tab w:val="decimal" w:pos="1239"/>
              </w:tabs>
              <w:spacing w:line="360" w:lineRule="exact"/>
              <w:ind w:left="-29" w:right="-29"/>
              <w:rPr>
                <w:rFonts w:ascii="Arial" w:hAnsi="Arial" w:cs="Arial"/>
                <w:szCs w:val="22"/>
              </w:rPr>
            </w:pPr>
            <w:r w:rsidRPr="007D1CCA">
              <w:rPr>
                <w:rFonts w:ascii="Arial" w:hAnsi="Arial" w:cs="Arial"/>
                <w:szCs w:val="22"/>
              </w:rPr>
              <w:t>(1,934)</w:t>
            </w:r>
          </w:p>
        </w:tc>
      </w:tr>
      <w:tr w:rsidR="007B02E4" w:rsidRPr="001E39CA" w14:paraId="2B7A4749" w14:textId="77777777" w:rsidTr="00F615CB">
        <w:trPr>
          <w:trHeight w:val="261"/>
        </w:trPr>
        <w:tc>
          <w:tcPr>
            <w:tcW w:w="6030" w:type="dxa"/>
          </w:tcPr>
          <w:p w14:paraId="6EE2A5E0" w14:textId="77777777" w:rsidR="007B02E4" w:rsidRPr="007D1CCA" w:rsidRDefault="007B02E4" w:rsidP="007D1CCA">
            <w:pPr>
              <w:spacing w:line="360" w:lineRule="exact"/>
              <w:ind w:left="343" w:hanging="343"/>
              <w:rPr>
                <w:rFonts w:ascii="Arial" w:hAnsi="Arial" w:cs="Arial"/>
                <w:spacing w:val="-2"/>
                <w:szCs w:val="22"/>
                <w:cs/>
              </w:rPr>
            </w:pPr>
            <w:r w:rsidRPr="007D1CCA">
              <w:rPr>
                <w:rFonts w:ascii="Arial" w:hAnsi="Arial"/>
                <w:szCs w:val="22"/>
              </w:rPr>
              <w:t>Amount written off</w:t>
            </w:r>
          </w:p>
        </w:tc>
        <w:tc>
          <w:tcPr>
            <w:tcW w:w="1530" w:type="dxa"/>
            <w:vAlign w:val="bottom"/>
          </w:tcPr>
          <w:p w14:paraId="080274A5" w14:textId="52052A14" w:rsidR="007B02E4" w:rsidRPr="007D1CCA" w:rsidRDefault="00402C7E" w:rsidP="007D1CCA">
            <w:pPr>
              <w:pBdr>
                <w:bottom w:val="single" w:sz="4" w:space="1" w:color="auto"/>
              </w:pBdr>
              <w:tabs>
                <w:tab w:val="decimal" w:pos="1239"/>
              </w:tabs>
              <w:spacing w:line="360" w:lineRule="exact"/>
              <w:ind w:left="-29" w:right="-29"/>
              <w:rPr>
                <w:rFonts w:ascii="Arial" w:hAnsi="Arial" w:cs="Arial"/>
                <w:szCs w:val="22"/>
              </w:rPr>
            </w:pPr>
            <w:r w:rsidRPr="007D1CCA">
              <w:rPr>
                <w:rFonts w:ascii="Arial" w:hAnsi="Arial" w:cs="Arial"/>
                <w:szCs w:val="22"/>
              </w:rPr>
              <w:t>1,934</w:t>
            </w:r>
          </w:p>
        </w:tc>
        <w:tc>
          <w:tcPr>
            <w:tcW w:w="1530" w:type="dxa"/>
            <w:vAlign w:val="bottom"/>
          </w:tcPr>
          <w:p w14:paraId="61419191" w14:textId="07E09587" w:rsidR="007B02E4" w:rsidRPr="007D1CCA" w:rsidRDefault="007B02E4" w:rsidP="007D1CCA">
            <w:pPr>
              <w:pBdr>
                <w:bottom w:val="single" w:sz="4" w:space="1" w:color="auto"/>
              </w:pBdr>
              <w:tabs>
                <w:tab w:val="decimal" w:pos="1239"/>
              </w:tabs>
              <w:spacing w:line="360" w:lineRule="exact"/>
              <w:ind w:left="-29" w:right="-29"/>
              <w:rPr>
                <w:rFonts w:ascii="Arial" w:hAnsi="Arial" w:cs="Arial"/>
                <w:szCs w:val="22"/>
              </w:rPr>
            </w:pPr>
            <w:r w:rsidRPr="007D1CCA">
              <w:rPr>
                <w:rFonts w:ascii="Arial" w:hAnsi="Arial" w:cs="Arial"/>
                <w:szCs w:val="22"/>
              </w:rPr>
              <w:t>1,191</w:t>
            </w:r>
          </w:p>
        </w:tc>
      </w:tr>
      <w:tr w:rsidR="007B02E4" w:rsidRPr="001E39CA" w14:paraId="2060AEE1" w14:textId="77777777" w:rsidTr="00F615CB">
        <w:trPr>
          <w:trHeight w:val="80"/>
        </w:trPr>
        <w:tc>
          <w:tcPr>
            <w:tcW w:w="6030" w:type="dxa"/>
            <w:hideMark/>
          </w:tcPr>
          <w:p w14:paraId="0D0D8CAC" w14:textId="77777777" w:rsidR="007B02E4" w:rsidRPr="007D1CCA" w:rsidRDefault="007B02E4" w:rsidP="007D1CCA">
            <w:pPr>
              <w:spacing w:line="360" w:lineRule="exact"/>
              <w:ind w:left="520" w:hanging="520"/>
              <w:rPr>
                <w:rFonts w:ascii="Arial" w:hAnsi="Arial" w:cs="Arial"/>
                <w:szCs w:val="22"/>
              </w:rPr>
            </w:pPr>
            <w:r w:rsidRPr="007D1CCA">
              <w:rPr>
                <w:rFonts w:ascii="Arial" w:hAnsi="Arial"/>
                <w:szCs w:val="22"/>
              </w:rPr>
              <w:t xml:space="preserve">Ending balance </w:t>
            </w:r>
          </w:p>
        </w:tc>
        <w:tc>
          <w:tcPr>
            <w:tcW w:w="1530" w:type="dxa"/>
            <w:vAlign w:val="bottom"/>
          </w:tcPr>
          <w:p w14:paraId="5BDA4B18" w14:textId="0CE30FFC" w:rsidR="007B02E4" w:rsidRPr="007D1CCA" w:rsidRDefault="00402C7E" w:rsidP="007D1CCA">
            <w:pPr>
              <w:pBdr>
                <w:bottom w:val="double" w:sz="4" w:space="1" w:color="auto"/>
              </w:pBdr>
              <w:tabs>
                <w:tab w:val="decimal" w:pos="1239"/>
              </w:tabs>
              <w:spacing w:line="360" w:lineRule="exact"/>
              <w:ind w:left="-29" w:right="-29"/>
              <w:rPr>
                <w:rFonts w:ascii="Arial" w:hAnsi="Arial" w:cs="Arial"/>
                <w:szCs w:val="22"/>
              </w:rPr>
            </w:pPr>
            <w:r w:rsidRPr="007D1CCA">
              <w:rPr>
                <w:rFonts w:ascii="Arial" w:hAnsi="Arial" w:cs="Arial"/>
                <w:szCs w:val="22"/>
              </w:rPr>
              <w:t>(2,536)</w:t>
            </w:r>
          </w:p>
        </w:tc>
        <w:tc>
          <w:tcPr>
            <w:tcW w:w="1530" w:type="dxa"/>
            <w:vAlign w:val="bottom"/>
          </w:tcPr>
          <w:p w14:paraId="607FC2CA" w14:textId="01FAB068" w:rsidR="007B02E4" w:rsidRPr="007D1CCA" w:rsidRDefault="007B02E4" w:rsidP="007D1CCA">
            <w:pPr>
              <w:pBdr>
                <w:bottom w:val="double" w:sz="4" w:space="1" w:color="auto"/>
              </w:pBdr>
              <w:tabs>
                <w:tab w:val="decimal" w:pos="1239"/>
              </w:tabs>
              <w:spacing w:line="360" w:lineRule="exact"/>
              <w:ind w:left="-29" w:right="-29"/>
              <w:rPr>
                <w:rFonts w:ascii="Arial" w:hAnsi="Arial" w:cs="Arial"/>
                <w:szCs w:val="22"/>
              </w:rPr>
            </w:pPr>
            <w:r w:rsidRPr="007D1CCA">
              <w:rPr>
                <w:rFonts w:ascii="Arial" w:hAnsi="Arial" w:cs="Arial"/>
                <w:szCs w:val="22"/>
              </w:rPr>
              <w:t>(1,934)</w:t>
            </w:r>
          </w:p>
        </w:tc>
      </w:tr>
    </w:tbl>
    <w:p w14:paraId="7ED07A07" w14:textId="7E49EACC" w:rsidR="00610901" w:rsidRPr="001E39CA" w:rsidRDefault="007B4C4E" w:rsidP="00F03A90">
      <w:pPr>
        <w:tabs>
          <w:tab w:val="left" w:pos="1560"/>
        </w:tabs>
        <w:spacing w:before="240" w:after="120" w:line="400" w:lineRule="exact"/>
        <w:ind w:left="547" w:hanging="547"/>
        <w:jc w:val="both"/>
        <w:rPr>
          <w:rFonts w:ascii="Arial" w:hAnsi="Arial" w:cs="Arial"/>
          <w:b/>
          <w:bCs/>
          <w:szCs w:val="22"/>
        </w:rPr>
      </w:pPr>
      <w:r w:rsidRPr="001E39CA">
        <w:rPr>
          <w:rFonts w:ascii="Arial" w:hAnsi="Arial" w:cs="Arial"/>
          <w:b/>
          <w:bCs/>
          <w:szCs w:val="22"/>
        </w:rPr>
        <w:t>1</w:t>
      </w:r>
      <w:r w:rsidR="00E15718" w:rsidRPr="001E39CA">
        <w:rPr>
          <w:rFonts w:ascii="Arial" w:hAnsi="Arial" w:cs="Arial"/>
          <w:b/>
          <w:bCs/>
          <w:szCs w:val="22"/>
        </w:rPr>
        <w:t>0</w:t>
      </w:r>
      <w:r w:rsidR="00610901" w:rsidRPr="001E39CA">
        <w:rPr>
          <w:rFonts w:ascii="Arial" w:hAnsi="Arial" w:cs="Arial"/>
          <w:b/>
          <w:bCs/>
          <w:szCs w:val="22"/>
        </w:rPr>
        <w:t>.</w:t>
      </w:r>
      <w:r w:rsidR="00610901" w:rsidRPr="001E39CA">
        <w:rPr>
          <w:rFonts w:ascii="Arial" w:hAnsi="Arial" w:cs="Arial"/>
          <w:b/>
          <w:bCs/>
          <w:szCs w:val="22"/>
        </w:rPr>
        <w:tab/>
        <w:t>Inventories</w:t>
      </w:r>
    </w:p>
    <w:tbl>
      <w:tblPr>
        <w:tblW w:w="9090" w:type="dxa"/>
        <w:tblInd w:w="540" w:type="dxa"/>
        <w:tblLayout w:type="fixed"/>
        <w:tblLook w:val="04A0" w:firstRow="1" w:lastRow="0" w:firstColumn="1" w:lastColumn="0" w:noHBand="0" w:noVBand="1"/>
      </w:tblPr>
      <w:tblGrid>
        <w:gridCol w:w="1800"/>
        <w:gridCol w:w="1215"/>
        <w:gridCol w:w="678"/>
        <w:gridCol w:w="537"/>
        <w:gridCol w:w="1215"/>
        <w:gridCol w:w="1215"/>
        <w:gridCol w:w="1215"/>
        <w:gridCol w:w="1215"/>
      </w:tblGrid>
      <w:tr w:rsidR="00CD4358" w:rsidRPr="001E39CA" w14:paraId="3910A557" w14:textId="77777777" w:rsidTr="00965E13">
        <w:tc>
          <w:tcPr>
            <w:tcW w:w="1800" w:type="dxa"/>
            <w:vAlign w:val="bottom"/>
          </w:tcPr>
          <w:p w14:paraId="1EE64C51" w14:textId="77777777" w:rsidR="00CD4358" w:rsidRPr="001E39CA" w:rsidRDefault="00CD4358" w:rsidP="008C2F1B">
            <w:pPr>
              <w:spacing w:line="340" w:lineRule="exact"/>
              <w:ind w:right="-14"/>
              <w:jc w:val="thaiDistribute"/>
              <w:rPr>
                <w:rFonts w:ascii="Arial" w:hAnsi="Arial" w:cs="Arial"/>
                <w:sz w:val="20"/>
                <w:u w:val="single"/>
              </w:rPr>
            </w:pPr>
          </w:p>
        </w:tc>
        <w:tc>
          <w:tcPr>
            <w:tcW w:w="1893" w:type="dxa"/>
            <w:gridSpan w:val="2"/>
            <w:vAlign w:val="bottom"/>
          </w:tcPr>
          <w:p w14:paraId="040A76F4"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5397" w:type="dxa"/>
            <w:gridSpan w:val="5"/>
            <w:vAlign w:val="bottom"/>
            <w:hideMark/>
          </w:tcPr>
          <w:p w14:paraId="2082129C" w14:textId="77777777" w:rsidR="00CD4358" w:rsidRPr="001E39CA" w:rsidRDefault="00CD4358" w:rsidP="008C2F1B">
            <w:pPr>
              <w:tabs>
                <w:tab w:val="center" w:pos="6480"/>
                <w:tab w:val="center" w:pos="8820"/>
              </w:tabs>
              <w:spacing w:line="340" w:lineRule="exact"/>
              <w:ind w:right="-14"/>
              <w:jc w:val="right"/>
              <w:rPr>
                <w:rFonts w:ascii="Arial" w:hAnsi="Arial" w:cs="Arial"/>
                <w:sz w:val="20"/>
              </w:rPr>
            </w:pPr>
            <w:r w:rsidRPr="001E39CA">
              <w:rPr>
                <w:rFonts w:ascii="Arial" w:hAnsi="Arial" w:cs="Arial"/>
                <w:sz w:val="20"/>
              </w:rPr>
              <w:t>(Unit: Thousand Baht)</w:t>
            </w:r>
          </w:p>
        </w:tc>
      </w:tr>
      <w:tr w:rsidR="00CD4358" w:rsidRPr="001E39CA" w14:paraId="4CFE15CF" w14:textId="77777777" w:rsidTr="00965E13">
        <w:tc>
          <w:tcPr>
            <w:tcW w:w="1800" w:type="dxa"/>
            <w:vAlign w:val="bottom"/>
          </w:tcPr>
          <w:p w14:paraId="4EA3DD10" w14:textId="77777777" w:rsidR="00CD4358" w:rsidRPr="001E39CA" w:rsidRDefault="00CD4358" w:rsidP="008C2F1B">
            <w:pPr>
              <w:spacing w:line="340" w:lineRule="exact"/>
              <w:ind w:right="-14"/>
              <w:jc w:val="thaiDistribute"/>
              <w:rPr>
                <w:rFonts w:ascii="Arial" w:hAnsi="Arial" w:cs="Arial"/>
                <w:sz w:val="20"/>
                <w:cs/>
              </w:rPr>
            </w:pPr>
          </w:p>
        </w:tc>
        <w:tc>
          <w:tcPr>
            <w:tcW w:w="7290" w:type="dxa"/>
            <w:gridSpan w:val="7"/>
            <w:vAlign w:val="bottom"/>
            <w:hideMark/>
          </w:tcPr>
          <w:p w14:paraId="7F647C36"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Consolidated financial statements</w:t>
            </w:r>
          </w:p>
        </w:tc>
      </w:tr>
      <w:tr w:rsidR="00CD4358" w:rsidRPr="001E39CA" w14:paraId="39B0CAF2" w14:textId="77777777" w:rsidTr="00965E13">
        <w:tc>
          <w:tcPr>
            <w:tcW w:w="1800" w:type="dxa"/>
            <w:vAlign w:val="bottom"/>
          </w:tcPr>
          <w:p w14:paraId="4A977925" w14:textId="77777777" w:rsidR="00CD4358" w:rsidRPr="001E39CA"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300F5D34"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587768C9"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Cost</w:t>
            </w:r>
          </w:p>
        </w:tc>
        <w:tc>
          <w:tcPr>
            <w:tcW w:w="2430" w:type="dxa"/>
            <w:gridSpan w:val="2"/>
            <w:vAlign w:val="bottom"/>
            <w:hideMark/>
          </w:tcPr>
          <w:p w14:paraId="77FBB923"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Reduce cost to net realisable value</w:t>
            </w:r>
          </w:p>
        </w:tc>
        <w:tc>
          <w:tcPr>
            <w:tcW w:w="2430" w:type="dxa"/>
            <w:gridSpan w:val="2"/>
            <w:vAlign w:val="bottom"/>
            <w:hideMark/>
          </w:tcPr>
          <w:p w14:paraId="0EFA76EB"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1E39CA">
              <w:rPr>
                <w:rFonts w:ascii="Arial" w:hAnsi="Arial" w:cs="Arial"/>
                <w:sz w:val="20"/>
              </w:rPr>
              <w:t>Inventories</w:t>
            </w:r>
            <w:r w:rsidR="00FE4D77" w:rsidRPr="001E39CA">
              <w:rPr>
                <w:rFonts w:ascii="Arial" w:hAnsi="Arial" w:cs="Arial"/>
                <w:sz w:val="20"/>
              </w:rPr>
              <w:t xml:space="preserve"> </w:t>
            </w:r>
            <w:r w:rsidRPr="001E39CA">
              <w:rPr>
                <w:rFonts w:ascii="Arial" w:hAnsi="Arial" w:cs="Arial"/>
                <w:sz w:val="20"/>
              </w:rPr>
              <w:t>-</w:t>
            </w:r>
            <w:r w:rsidR="00FE4D77" w:rsidRPr="001E39CA">
              <w:rPr>
                <w:rFonts w:ascii="Arial" w:hAnsi="Arial" w:cs="Arial"/>
                <w:sz w:val="20"/>
              </w:rPr>
              <w:t xml:space="preserve"> </w:t>
            </w:r>
            <w:r w:rsidRPr="001E39CA">
              <w:rPr>
                <w:rFonts w:ascii="Arial" w:hAnsi="Arial" w:cs="Arial"/>
                <w:sz w:val="20"/>
              </w:rPr>
              <w:t>net</w:t>
            </w:r>
          </w:p>
        </w:tc>
      </w:tr>
      <w:tr w:rsidR="007B02E4" w:rsidRPr="001E39CA" w14:paraId="00D72306" w14:textId="77777777" w:rsidTr="00965E13">
        <w:tc>
          <w:tcPr>
            <w:tcW w:w="1800" w:type="dxa"/>
            <w:vAlign w:val="bottom"/>
          </w:tcPr>
          <w:p w14:paraId="4E667AE2" w14:textId="77777777" w:rsidR="007B02E4" w:rsidRPr="001E39CA" w:rsidRDefault="007B02E4" w:rsidP="007B02E4">
            <w:pPr>
              <w:spacing w:line="340" w:lineRule="exact"/>
              <w:ind w:right="-14"/>
              <w:jc w:val="thaiDistribute"/>
              <w:rPr>
                <w:rFonts w:ascii="Arial" w:hAnsi="Arial" w:cs="Arial"/>
                <w:sz w:val="20"/>
                <w:u w:val="single"/>
              </w:rPr>
            </w:pPr>
          </w:p>
        </w:tc>
        <w:tc>
          <w:tcPr>
            <w:tcW w:w="1215" w:type="dxa"/>
            <w:vAlign w:val="bottom"/>
          </w:tcPr>
          <w:p w14:paraId="4C850931" w14:textId="0FFE4322"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gridSpan w:val="2"/>
            <w:vAlign w:val="bottom"/>
            <w:hideMark/>
          </w:tcPr>
          <w:p w14:paraId="26BE7585" w14:textId="6EDE5B87"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c>
          <w:tcPr>
            <w:tcW w:w="1215" w:type="dxa"/>
            <w:vAlign w:val="bottom"/>
          </w:tcPr>
          <w:p w14:paraId="73AF2530" w14:textId="0C427661"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vAlign w:val="bottom"/>
            <w:hideMark/>
          </w:tcPr>
          <w:p w14:paraId="21329348" w14:textId="3A169218"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c>
          <w:tcPr>
            <w:tcW w:w="1215" w:type="dxa"/>
            <w:vAlign w:val="bottom"/>
          </w:tcPr>
          <w:p w14:paraId="2C48F9EA" w14:textId="123FE602"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vAlign w:val="bottom"/>
            <w:hideMark/>
          </w:tcPr>
          <w:p w14:paraId="06A847CC" w14:textId="77377907" w:rsidR="007B02E4" w:rsidRPr="001E39CA" w:rsidRDefault="007B02E4" w:rsidP="007B02E4">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r>
      <w:tr w:rsidR="00BC3AE1" w:rsidRPr="001E39CA" w14:paraId="07D391B7" w14:textId="77777777" w:rsidTr="00965E13">
        <w:tc>
          <w:tcPr>
            <w:tcW w:w="1800" w:type="dxa"/>
            <w:vAlign w:val="bottom"/>
            <w:hideMark/>
          </w:tcPr>
          <w:p w14:paraId="58673C59" w14:textId="77777777" w:rsidR="00BC3AE1" w:rsidRPr="001E39CA" w:rsidRDefault="00BC3AE1" w:rsidP="00BC3AE1">
            <w:pPr>
              <w:spacing w:line="340" w:lineRule="exact"/>
              <w:ind w:right="-36"/>
              <w:jc w:val="thaiDistribute"/>
              <w:rPr>
                <w:rFonts w:ascii="Arial" w:hAnsi="Arial" w:cs="Arial"/>
                <w:sz w:val="20"/>
              </w:rPr>
            </w:pPr>
            <w:r w:rsidRPr="001E39CA">
              <w:rPr>
                <w:rFonts w:ascii="Arial" w:hAnsi="Arial" w:cs="Arial"/>
                <w:sz w:val="20"/>
              </w:rPr>
              <w:t>Finished goods</w:t>
            </w:r>
          </w:p>
        </w:tc>
        <w:tc>
          <w:tcPr>
            <w:tcW w:w="1215" w:type="dxa"/>
          </w:tcPr>
          <w:p w14:paraId="0B8311C1" w14:textId="27F6E4EE" w:rsidR="00BC3AE1" w:rsidRPr="001E39CA" w:rsidRDefault="00EE7281" w:rsidP="00BC3AE1">
            <w:pPr>
              <w:spacing w:line="340" w:lineRule="exact"/>
              <w:jc w:val="right"/>
              <w:rPr>
                <w:rFonts w:ascii="Arial" w:hAnsi="Arial" w:cs="Arial"/>
                <w:sz w:val="20"/>
              </w:rPr>
            </w:pPr>
            <w:r w:rsidRPr="001E39CA">
              <w:rPr>
                <w:rFonts w:ascii="Arial" w:hAnsi="Arial" w:cs="Arial"/>
                <w:sz w:val="20"/>
              </w:rPr>
              <w:t>471,965</w:t>
            </w:r>
          </w:p>
        </w:tc>
        <w:tc>
          <w:tcPr>
            <w:tcW w:w="1215" w:type="dxa"/>
            <w:gridSpan w:val="2"/>
          </w:tcPr>
          <w:p w14:paraId="3E4CDBE0" w14:textId="2D3F8E1A" w:rsidR="00BC3AE1" w:rsidRPr="001E39CA" w:rsidRDefault="00BC3AE1" w:rsidP="00BC3AE1">
            <w:pPr>
              <w:spacing w:line="340" w:lineRule="exact"/>
              <w:jc w:val="right"/>
              <w:rPr>
                <w:rFonts w:ascii="Arial" w:hAnsi="Arial" w:cs="Arial"/>
                <w:sz w:val="20"/>
              </w:rPr>
            </w:pPr>
            <w:r w:rsidRPr="001E39CA">
              <w:rPr>
                <w:rFonts w:ascii="Arial" w:hAnsi="Arial" w:cs="Arial"/>
                <w:sz w:val="20"/>
              </w:rPr>
              <w:t>326,298</w:t>
            </w:r>
          </w:p>
        </w:tc>
        <w:tc>
          <w:tcPr>
            <w:tcW w:w="1215" w:type="dxa"/>
          </w:tcPr>
          <w:p w14:paraId="259BF426" w14:textId="2CB178A4" w:rsidR="00BC3AE1" w:rsidRPr="001E39CA" w:rsidRDefault="00EE7281" w:rsidP="00BC3AE1">
            <w:pPr>
              <w:spacing w:line="340" w:lineRule="exact"/>
              <w:jc w:val="right"/>
              <w:rPr>
                <w:rFonts w:ascii="Arial" w:hAnsi="Arial" w:cs="Arial"/>
                <w:sz w:val="20"/>
              </w:rPr>
            </w:pPr>
            <w:r w:rsidRPr="001E39CA">
              <w:rPr>
                <w:rFonts w:ascii="Arial" w:hAnsi="Arial" w:cs="Arial"/>
                <w:sz w:val="20"/>
              </w:rPr>
              <w:t>(11,346)</w:t>
            </w:r>
          </w:p>
        </w:tc>
        <w:tc>
          <w:tcPr>
            <w:tcW w:w="1215" w:type="dxa"/>
          </w:tcPr>
          <w:p w14:paraId="6AF20C20" w14:textId="4F245BA2" w:rsidR="00BC3AE1" w:rsidRPr="001E39CA" w:rsidRDefault="00BC3AE1" w:rsidP="00BC3AE1">
            <w:pPr>
              <w:spacing w:line="340" w:lineRule="exact"/>
              <w:jc w:val="right"/>
              <w:rPr>
                <w:rFonts w:ascii="Arial" w:hAnsi="Arial" w:cs="Arial"/>
                <w:sz w:val="20"/>
              </w:rPr>
            </w:pPr>
            <w:r w:rsidRPr="001E39CA">
              <w:rPr>
                <w:rFonts w:ascii="Arial" w:hAnsi="Arial" w:cs="Arial"/>
                <w:sz w:val="20"/>
              </w:rPr>
              <w:t>(18,212)</w:t>
            </w:r>
          </w:p>
        </w:tc>
        <w:tc>
          <w:tcPr>
            <w:tcW w:w="1215" w:type="dxa"/>
          </w:tcPr>
          <w:p w14:paraId="62C81BE9" w14:textId="1AE07BF9" w:rsidR="00BC3AE1" w:rsidRPr="001E39CA" w:rsidRDefault="009515B6" w:rsidP="00BC3AE1">
            <w:pPr>
              <w:spacing w:line="340" w:lineRule="exact"/>
              <w:jc w:val="right"/>
              <w:rPr>
                <w:rFonts w:ascii="Arial" w:hAnsi="Arial" w:cs="Arial"/>
                <w:sz w:val="20"/>
              </w:rPr>
            </w:pPr>
            <w:r w:rsidRPr="001E39CA">
              <w:rPr>
                <w:rFonts w:ascii="Arial" w:hAnsi="Arial" w:cs="Arial"/>
                <w:sz w:val="20"/>
              </w:rPr>
              <w:t>460,619</w:t>
            </w:r>
          </w:p>
        </w:tc>
        <w:tc>
          <w:tcPr>
            <w:tcW w:w="1215" w:type="dxa"/>
          </w:tcPr>
          <w:p w14:paraId="31E3B640" w14:textId="793CB771" w:rsidR="00BC3AE1" w:rsidRPr="001E39CA" w:rsidRDefault="00BC3AE1" w:rsidP="00BC3AE1">
            <w:pPr>
              <w:spacing w:line="340" w:lineRule="exact"/>
              <w:jc w:val="right"/>
              <w:rPr>
                <w:rFonts w:ascii="Arial" w:hAnsi="Arial" w:cs="Arial"/>
                <w:sz w:val="20"/>
              </w:rPr>
            </w:pPr>
            <w:r w:rsidRPr="001E39CA">
              <w:rPr>
                <w:rFonts w:ascii="Arial" w:hAnsi="Arial" w:cs="Arial"/>
                <w:sz w:val="20"/>
              </w:rPr>
              <w:t>308,086</w:t>
            </w:r>
          </w:p>
        </w:tc>
      </w:tr>
      <w:tr w:rsidR="00BC3AE1" w:rsidRPr="001E39CA" w14:paraId="3E294C0E" w14:textId="77777777" w:rsidTr="00965E13">
        <w:tc>
          <w:tcPr>
            <w:tcW w:w="1800" w:type="dxa"/>
            <w:vAlign w:val="bottom"/>
          </w:tcPr>
          <w:p w14:paraId="5A89D280" w14:textId="77777777" w:rsidR="00BC3AE1" w:rsidRPr="001E39CA" w:rsidRDefault="00BC3AE1" w:rsidP="00BC3AE1">
            <w:pPr>
              <w:spacing w:line="340" w:lineRule="exact"/>
              <w:ind w:right="-36"/>
              <w:jc w:val="thaiDistribute"/>
              <w:rPr>
                <w:rFonts w:ascii="Arial" w:hAnsi="Arial" w:cs="Arial"/>
                <w:sz w:val="20"/>
              </w:rPr>
            </w:pPr>
            <w:r w:rsidRPr="001E39CA">
              <w:rPr>
                <w:rFonts w:ascii="Arial" w:hAnsi="Arial" w:cs="Arial"/>
                <w:sz w:val="20"/>
              </w:rPr>
              <w:t xml:space="preserve">Goods in transit       </w:t>
            </w:r>
          </w:p>
        </w:tc>
        <w:tc>
          <w:tcPr>
            <w:tcW w:w="1215" w:type="dxa"/>
          </w:tcPr>
          <w:p w14:paraId="745D5B1A" w14:textId="074F4070" w:rsidR="00BC3AE1" w:rsidRPr="001E39CA" w:rsidRDefault="00EE7281" w:rsidP="00BC3AE1">
            <w:pPr>
              <w:pBdr>
                <w:bottom w:val="single" w:sz="4" w:space="1" w:color="auto"/>
              </w:pBdr>
              <w:spacing w:line="340" w:lineRule="exact"/>
              <w:jc w:val="right"/>
              <w:rPr>
                <w:rFonts w:ascii="Arial" w:hAnsi="Arial" w:cs="Arial"/>
                <w:sz w:val="20"/>
              </w:rPr>
            </w:pPr>
            <w:r w:rsidRPr="001E39CA">
              <w:rPr>
                <w:rFonts w:ascii="Arial" w:hAnsi="Arial" w:cs="Arial"/>
                <w:sz w:val="20"/>
              </w:rPr>
              <w:t>3,964</w:t>
            </w:r>
          </w:p>
        </w:tc>
        <w:tc>
          <w:tcPr>
            <w:tcW w:w="1215" w:type="dxa"/>
            <w:gridSpan w:val="2"/>
          </w:tcPr>
          <w:p w14:paraId="3C7CF626" w14:textId="29567079"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39,119</w:t>
            </w:r>
          </w:p>
        </w:tc>
        <w:tc>
          <w:tcPr>
            <w:tcW w:w="1215" w:type="dxa"/>
          </w:tcPr>
          <w:p w14:paraId="20FBD378" w14:textId="2F6DFAA1" w:rsidR="00BC3AE1" w:rsidRPr="001E39CA" w:rsidRDefault="00EE7281" w:rsidP="00BC3AE1">
            <w:pPr>
              <w:pBdr>
                <w:bottom w:val="single" w:sz="4" w:space="1" w:color="auto"/>
              </w:pBdr>
              <w:spacing w:line="340" w:lineRule="exact"/>
              <w:jc w:val="right"/>
              <w:rPr>
                <w:rFonts w:ascii="Arial" w:hAnsi="Arial" w:cs="Arial"/>
                <w:sz w:val="20"/>
              </w:rPr>
            </w:pPr>
            <w:r w:rsidRPr="001E39CA">
              <w:rPr>
                <w:rFonts w:ascii="Arial" w:hAnsi="Arial" w:cs="Arial"/>
                <w:sz w:val="20"/>
              </w:rPr>
              <w:t>-</w:t>
            </w:r>
          </w:p>
        </w:tc>
        <w:tc>
          <w:tcPr>
            <w:tcW w:w="1215" w:type="dxa"/>
          </w:tcPr>
          <w:p w14:paraId="77EC56E4" w14:textId="63790B93"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w:t>
            </w:r>
          </w:p>
        </w:tc>
        <w:tc>
          <w:tcPr>
            <w:tcW w:w="1215" w:type="dxa"/>
          </w:tcPr>
          <w:p w14:paraId="40CE60CA" w14:textId="7AEEC43A" w:rsidR="00BC3AE1" w:rsidRPr="001E39CA" w:rsidRDefault="009515B6" w:rsidP="00BC3AE1">
            <w:pPr>
              <w:pBdr>
                <w:bottom w:val="single" w:sz="4" w:space="1" w:color="auto"/>
              </w:pBdr>
              <w:spacing w:line="340" w:lineRule="exact"/>
              <w:jc w:val="right"/>
              <w:rPr>
                <w:rFonts w:ascii="Arial" w:hAnsi="Arial" w:cs="Arial"/>
                <w:sz w:val="20"/>
              </w:rPr>
            </w:pPr>
            <w:r w:rsidRPr="001E39CA">
              <w:rPr>
                <w:rFonts w:ascii="Arial" w:hAnsi="Arial" w:cs="Arial"/>
                <w:sz w:val="20"/>
              </w:rPr>
              <w:t>3,964</w:t>
            </w:r>
          </w:p>
        </w:tc>
        <w:tc>
          <w:tcPr>
            <w:tcW w:w="1215" w:type="dxa"/>
          </w:tcPr>
          <w:p w14:paraId="4863F7E1" w14:textId="348842EF"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39,119</w:t>
            </w:r>
          </w:p>
        </w:tc>
      </w:tr>
      <w:tr w:rsidR="00BC3AE1" w:rsidRPr="001E39CA" w14:paraId="3F8A84EB" w14:textId="77777777" w:rsidTr="00965E13">
        <w:tc>
          <w:tcPr>
            <w:tcW w:w="1800" w:type="dxa"/>
            <w:vAlign w:val="bottom"/>
          </w:tcPr>
          <w:p w14:paraId="51577C58" w14:textId="77777777" w:rsidR="00BC3AE1" w:rsidRPr="001E39CA" w:rsidRDefault="00BC3AE1" w:rsidP="00BC3AE1">
            <w:pPr>
              <w:spacing w:line="340" w:lineRule="exact"/>
              <w:ind w:right="-36"/>
              <w:jc w:val="thaiDistribute"/>
              <w:rPr>
                <w:rFonts w:ascii="Arial" w:hAnsi="Arial" w:cs="Arial"/>
                <w:sz w:val="20"/>
              </w:rPr>
            </w:pPr>
            <w:r w:rsidRPr="001E39CA">
              <w:rPr>
                <w:rFonts w:ascii="Arial" w:hAnsi="Arial" w:cs="Arial"/>
                <w:sz w:val="20"/>
              </w:rPr>
              <w:t>Total</w:t>
            </w:r>
          </w:p>
        </w:tc>
        <w:tc>
          <w:tcPr>
            <w:tcW w:w="1215" w:type="dxa"/>
          </w:tcPr>
          <w:p w14:paraId="244A0BD8" w14:textId="6B374339" w:rsidR="00BC3AE1" w:rsidRPr="001E39CA" w:rsidRDefault="00EE7281" w:rsidP="00BC3AE1">
            <w:pPr>
              <w:pBdr>
                <w:bottom w:val="double" w:sz="4" w:space="1" w:color="auto"/>
              </w:pBdr>
              <w:spacing w:line="340" w:lineRule="exact"/>
              <w:jc w:val="right"/>
              <w:rPr>
                <w:rFonts w:ascii="Arial" w:hAnsi="Arial" w:cs="Arial"/>
                <w:sz w:val="20"/>
              </w:rPr>
            </w:pPr>
            <w:r w:rsidRPr="001E39CA">
              <w:rPr>
                <w:rFonts w:ascii="Arial" w:hAnsi="Arial" w:cs="Arial"/>
                <w:sz w:val="20"/>
              </w:rPr>
              <w:t>475,929</w:t>
            </w:r>
          </w:p>
        </w:tc>
        <w:tc>
          <w:tcPr>
            <w:tcW w:w="1215" w:type="dxa"/>
            <w:gridSpan w:val="2"/>
          </w:tcPr>
          <w:p w14:paraId="47B52912" w14:textId="6A7CABA1" w:rsidR="00BC3AE1" w:rsidRPr="001E39CA" w:rsidRDefault="00BC3AE1" w:rsidP="00BC3AE1">
            <w:pPr>
              <w:pBdr>
                <w:bottom w:val="double" w:sz="4" w:space="1" w:color="auto"/>
              </w:pBdr>
              <w:spacing w:line="340" w:lineRule="exact"/>
              <w:jc w:val="right"/>
              <w:rPr>
                <w:rFonts w:ascii="Arial" w:hAnsi="Arial" w:cs="Arial"/>
                <w:sz w:val="20"/>
              </w:rPr>
            </w:pPr>
            <w:r w:rsidRPr="001E39CA">
              <w:rPr>
                <w:rFonts w:ascii="Arial" w:hAnsi="Arial" w:cs="Arial"/>
                <w:sz w:val="20"/>
              </w:rPr>
              <w:t>365,417</w:t>
            </w:r>
          </w:p>
        </w:tc>
        <w:tc>
          <w:tcPr>
            <w:tcW w:w="1215" w:type="dxa"/>
          </w:tcPr>
          <w:p w14:paraId="0BF57BF2" w14:textId="39C031D5" w:rsidR="00BC3AE1" w:rsidRPr="001E39CA" w:rsidRDefault="00EE7281" w:rsidP="00BC3AE1">
            <w:pPr>
              <w:pBdr>
                <w:bottom w:val="double" w:sz="4" w:space="1" w:color="auto"/>
              </w:pBdr>
              <w:spacing w:line="340" w:lineRule="exact"/>
              <w:jc w:val="right"/>
              <w:rPr>
                <w:rFonts w:ascii="Arial" w:hAnsi="Arial" w:cs="Arial"/>
                <w:sz w:val="20"/>
              </w:rPr>
            </w:pPr>
            <w:r w:rsidRPr="001E39CA">
              <w:rPr>
                <w:rFonts w:ascii="Arial" w:hAnsi="Arial" w:cs="Arial"/>
                <w:sz w:val="20"/>
              </w:rPr>
              <w:t>(11,346)</w:t>
            </w:r>
          </w:p>
        </w:tc>
        <w:tc>
          <w:tcPr>
            <w:tcW w:w="1215" w:type="dxa"/>
          </w:tcPr>
          <w:p w14:paraId="63A0B5AC" w14:textId="33ADD02F" w:rsidR="00BC3AE1" w:rsidRPr="001E39CA" w:rsidRDefault="00BC3AE1" w:rsidP="00BC3AE1">
            <w:pPr>
              <w:pBdr>
                <w:bottom w:val="double" w:sz="4" w:space="1" w:color="auto"/>
              </w:pBdr>
              <w:spacing w:line="340" w:lineRule="exact"/>
              <w:jc w:val="right"/>
              <w:rPr>
                <w:rFonts w:ascii="Arial" w:hAnsi="Arial" w:cs="Arial"/>
                <w:sz w:val="20"/>
              </w:rPr>
            </w:pPr>
            <w:r w:rsidRPr="001E39CA">
              <w:rPr>
                <w:rFonts w:ascii="Arial" w:hAnsi="Arial" w:cs="Arial"/>
                <w:sz w:val="20"/>
              </w:rPr>
              <w:t>(18,212)</w:t>
            </w:r>
          </w:p>
        </w:tc>
        <w:tc>
          <w:tcPr>
            <w:tcW w:w="1215" w:type="dxa"/>
          </w:tcPr>
          <w:p w14:paraId="2766819F" w14:textId="188D5CF2" w:rsidR="00BC3AE1" w:rsidRPr="001E39CA" w:rsidRDefault="009515B6" w:rsidP="00BC3AE1">
            <w:pPr>
              <w:pBdr>
                <w:bottom w:val="double" w:sz="4" w:space="1" w:color="auto"/>
              </w:pBdr>
              <w:spacing w:line="340" w:lineRule="exact"/>
              <w:jc w:val="right"/>
              <w:rPr>
                <w:rFonts w:ascii="Arial" w:hAnsi="Arial" w:cs="Arial"/>
                <w:sz w:val="20"/>
              </w:rPr>
            </w:pPr>
            <w:r w:rsidRPr="001E39CA">
              <w:rPr>
                <w:rFonts w:ascii="Arial" w:hAnsi="Arial" w:cs="Arial"/>
                <w:sz w:val="20"/>
              </w:rPr>
              <w:t>464,583</w:t>
            </w:r>
          </w:p>
        </w:tc>
        <w:tc>
          <w:tcPr>
            <w:tcW w:w="1215" w:type="dxa"/>
          </w:tcPr>
          <w:p w14:paraId="22876716" w14:textId="5E5F8CAF" w:rsidR="00BC3AE1" w:rsidRPr="001E39CA" w:rsidRDefault="00BC3AE1" w:rsidP="00BC3AE1">
            <w:pPr>
              <w:pBdr>
                <w:bottom w:val="double" w:sz="4" w:space="1" w:color="auto"/>
              </w:pBdr>
              <w:spacing w:line="340" w:lineRule="exact"/>
              <w:jc w:val="right"/>
              <w:rPr>
                <w:rFonts w:ascii="Arial" w:hAnsi="Arial" w:cs="Arial"/>
                <w:sz w:val="20"/>
              </w:rPr>
            </w:pPr>
            <w:r w:rsidRPr="001E39CA">
              <w:rPr>
                <w:rFonts w:ascii="Arial" w:hAnsi="Arial" w:cs="Arial"/>
                <w:sz w:val="20"/>
              </w:rPr>
              <w:t>347,205</w:t>
            </w:r>
          </w:p>
        </w:tc>
      </w:tr>
    </w:tbl>
    <w:p w14:paraId="401A019D" w14:textId="77777777" w:rsidR="00B1667E" w:rsidRPr="001E39CA" w:rsidRDefault="00B1667E">
      <w:pPr>
        <w:rPr>
          <w:rFonts w:ascii="Arial" w:hAnsi="Arial" w:cs="Arial"/>
          <w:sz w:val="20"/>
        </w:rPr>
      </w:pPr>
    </w:p>
    <w:tbl>
      <w:tblPr>
        <w:tblW w:w="9090" w:type="dxa"/>
        <w:tblInd w:w="558" w:type="dxa"/>
        <w:tblLayout w:type="fixed"/>
        <w:tblLook w:val="04A0" w:firstRow="1" w:lastRow="0" w:firstColumn="1" w:lastColumn="0" w:noHBand="0" w:noVBand="1"/>
      </w:tblPr>
      <w:tblGrid>
        <w:gridCol w:w="1800"/>
        <w:gridCol w:w="1215"/>
        <w:gridCol w:w="124"/>
        <w:gridCol w:w="1091"/>
        <w:gridCol w:w="184"/>
        <w:gridCol w:w="1031"/>
        <w:gridCol w:w="1215"/>
        <w:gridCol w:w="322"/>
        <w:gridCol w:w="893"/>
        <w:gridCol w:w="1215"/>
      </w:tblGrid>
      <w:tr w:rsidR="00CD4358" w:rsidRPr="001E39CA" w14:paraId="3BC3631B" w14:textId="77777777" w:rsidTr="00AD743B">
        <w:tc>
          <w:tcPr>
            <w:tcW w:w="1800" w:type="dxa"/>
            <w:vAlign w:val="bottom"/>
          </w:tcPr>
          <w:p w14:paraId="40BCC07F" w14:textId="77777777" w:rsidR="00CD4358" w:rsidRPr="001E39CA" w:rsidRDefault="00CD4358" w:rsidP="008C2F1B">
            <w:pPr>
              <w:spacing w:line="340" w:lineRule="exact"/>
              <w:ind w:right="-14"/>
              <w:jc w:val="thaiDistribute"/>
              <w:rPr>
                <w:rFonts w:ascii="Arial" w:hAnsi="Arial" w:cs="Arial"/>
                <w:sz w:val="20"/>
                <w:u w:val="single"/>
              </w:rPr>
            </w:pPr>
          </w:p>
        </w:tc>
        <w:tc>
          <w:tcPr>
            <w:tcW w:w="1339" w:type="dxa"/>
            <w:gridSpan w:val="2"/>
            <w:vAlign w:val="bottom"/>
          </w:tcPr>
          <w:p w14:paraId="2431A786"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1275" w:type="dxa"/>
            <w:gridSpan w:val="2"/>
            <w:vAlign w:val="bottom"/>
          </w:tcPr>
          <w:p w14:paraId="1FF47BED" w14:textId="77777777" w:rsidR="00CD4358" w:rsidRPr="001E39CA" w:rsidRDefault="00CD4358" w:rsidP="008C2F1B">
            <w:pPr>
              <w:tabs>
                <w:tab w:val="center" w:pos="6480"/>
                <w:tab w:val="center" w:pos="8820"/>
              </w:tabs>
              <w:spacing w:line="340" w:lineRule="exact"/>
              <w:ind w:right="-14"/>
              <w:jc w:val="center"/>
              <w:rPr>
                <w:rFonts w:ascii="Arial" w:hAnsi="Arial" w:cs="Arial"/>
                <w:sz w:val="20"/>
                <w:u w:val="single"/>
              </w:rPr>
            </w:pPr>
          </w:p>
        </w:tc>
        <w:tc>
          <w:tcPr>
            <w:tcW w:w="2568" w:type="dxa"/>
            <w:gridSpan w:val="3"/>
            <w:vAlign w:val="bottom"/>
          </w:tcPr>
          <w:p w14:paraId="0142E813" w14:textId="77777777" w:rsidR="00CD4358" w:rsidRPr="001E39CA" w:rsidRDefault="00CD4358" w:rsidP="008C2F1B">
            <w:pPr>
              <w:tabs>
                <w:tab w:val="center" w:pos="6480"/>
                <w:tab w:val="center" w:pos="8820"/>
              </w:tabs>
              <w:spacing w:line="340" w:lineRule="exact"/>
              <w:ind w:right="-14"/>
              <w:jc w:val="center"/>
              <w:rPr>
                <w:rFonts w:ascii="Arial" w:hAnsi="Arial" w:cs="Arial"/>
                <w:sz w:val="20"/>
              </w:rPr>
            </w:pPr>
          </w:p>
        </w:tc>
        <w:tc>
          <w:tcPr>
            <w:tcW w:w="2108" w:type="dxa"/>
            <w:gridSpan w:val="2"/>
            <w:vAlign w:val="bottom"/>
          </w:tcPr>
          <w:p w14:paraId="7ECDE47C" w14:textId="77777777" w:rsidR="00CD4358" w:rsidRPr="001E39CA" w:rsidRDefault="00CD4358" w:rsidP="00842FF0">
            <w:pPr>
              <w:tabs>
                <w:tab w:val="center" w:pos="6480"/>
                <w:tab w:val="center" w:pos="8820"/>
              </w:tabs>
              <w:spacing w:line="340" w:lineRule="exact"/>
              <w:ind w:right="-14" w:hanging="165"/>
              <w:jc w:val="right"/>
              <w:rPr>
                <w:rFonts w:ascii="Arial" w:hAnsi="Arial" w:cs="Arial"/>
                <w:sz w:val="20"/>
              </w:rPr>
            </w:pPr>
            <w:r w:rsidRPr="001E39CA">
              <w:rPr>
                <w:rFonts w:ascii="Arial" w:hAnsi="Arial" w:cs="Arial"/>
                <w:sz w:val="20"/>
              </w:rPr>
              <w:t>(Unit: Thousand Baht)</w:t>
            </w:r>
          </w:p>
        </w:tc>
      </w:tr>
      <w:tr w:rsidR="00CD4358" w:rsidRPr="001E39CA" w14:paraId="2128B647" w14:textId="77777777" w:rsidTr="00AD743B">
        <w:tc>
          <w:tcPr>
            <w:tcW w:w="1800" w:type="dxa"/>
            <w:vAlign w:val="bottom"/>
          </w:tcPr>
          <w:p w14:paraId="51BDE424" w14:textId="77777777" w:rsidR="00CD4358" w:rsidRPr="001E39CA" w:rsidRDefault="00CD4358" w:rsidP="008C2F1B">
            <w:pPr>
              <w:spacing w:line="340" w:lineRule="exact"/>
              <w:ind w:right="-14"/>
              <w:jc w:val="thaiDistribute"/>
              <w:rPr>
                <w:rFonts w:ascii="Arial" w:hAnsi="Arial" w:cs="Arial"/>
                <w:sz w:val="20"/>
                <w:cs/>
              </w:rPr>
            </w:pPr>
          </w:p>
        </w:tc>
        <w:tc>
          <w:tcPr>
            <w:tcW w:w="7290" w:type="dxa"/>
            <w:gridSpan w:val="9"/>
            <w:vAlign w:val="bottom"/>
            <w:hideMark/>
          </w:tcPr>
          <w:p w14:paraId="7CE6110A"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Separate financial statements</w:t>
            </w:r>
          </w:p>
        </w:tc>
      </w:tr>
      <w:tr w:rsidR="00CD4358" w:rsidRPr="001E39CA" w14:paraId="25049F97" w14:textId="77777777" w:rsidTr="00AD743B">
        <w:tc>
          <w:tcPr>
            <w:tcW w:w="1800" w:type="dxa"/>
            <w:vAlign w:val="bottom"/>
          </w:tcPr>
          <w:p w14:paraId="31E58F32" w14:textId="77777777" w:rsidR="00CD4358" w:rsidRPr="001E39CA"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4EB33CFE"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4D37AF38"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Cost</w:t>
            </w:r>
          </w:p>
        </w:tc>
        <w:tc>
          <w:tcPr>
            <w:tcW w:w="2430" w:type="dxa"/>
            <w:gridSpan w:val="3"/>
            <w:vAlign w:val="bottom"/>
            <w:hideMark/>
          </w:tcPr>
          <w:p w14:paraId="6C49D41A"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1E39CA">
              <w:rPr>
                <w:rFonts w:ascii="Arial" w:hAnsi="Arial" w:cs="Arial"/>
                <w:sz w:val="20"/>
              </w:rPr>
              <w:t>Reduce cost to net realisable value</w:t>
            </w:r>
          </w:p>
        </w:tc>
        <w:tc>
          <w:tcPr>
            <w:tcW w:w="2430" w:type="dxa"/>
            <w:gridSpan w:val="3"/>
            <w:vAlign w:val="bottom"/>
            <w:hideMark/>
          </w:tcPr>
          <w:p w14:paraId="675AE4B3" w14:textId="77777777" w:rsidR="00CD4358" w:rsidRPr="001E39CA"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1E39CA">
              <w:rPr>
                <w:rFonts w:ascii="Arial" w:hAnsi="Arial" w:cs="Arial"/>
                <w:sz w:val="20"/>
              </w:rPr>
              <w:t>Inventories</w:t>
            </w:r>
            <w:r w:rsidR="00FE4D77" w:rsidRPr="001E39CA">
              <w:rPr>
                <w:rFonts w:ascii="Arial" w:hAnsi="Arial" w:cs="Arial"/>
                <w:sz w:val="20"/>
              </w:rPr>
              <w:t xml:space="preserve"> </w:t>
            </w:r>
            <w:r w:rsidRPr="001E39CA">
              <w:rPr>
                <w:rFonts w:ascii="Arial" w:hAnsi="Arial" w:cs="Arial"/>
                <w:sz w:val="20"/>
              </w:rPr>
              <w:t>-</w:t>
            </w:r>
            <w:r w:rsidR="00FE4D77" w:rsidRPr="001E39CA">
              <w:rPr>
                <w:rFonts w:ascii="Arial" w:hAnsi="Arial" w:cs="Arial"/>
                <w:sz w:val="20"/>
              </w:rPr>
              <w:t xml:space="preserve"> </w:t>
            </w:r>
            <w:r w:rsidRPr="001E39CA">
              <w:rPr>
                <w:rFonts w:ascii="Arial" w:hAnsi="Arial" w:cs="Arial"/>
                <w:sz w:val="20"/>
              </w:rPr>
              <w:t>net</w:t>
            </w:r>
          </w:p>
        </w:tc>
      </w:tr>
      <w:tr w:rsidR="00BC3AE1" w:rsidRPr="001E39CA" w14:paraId="39DD796E" w14:textId="77777777" w:rsidTr="00AD743B">
        <w:tc>
          <w:tcPr>
            <w:tcW w:w="1800" w:type="dxa"/>
            <w:vAlign w:val="bottom"/>
          </w:tcPr>
          <w:p w14:paraId="3D6B214C" w14:textId="77777777" w:rsidR="00BC3AE1" w:rsidRPr="001E39CA" w:rsidRDefault="00BC3AE1" w:rsidP="00BC3AE1">
            <w:pPr>
              <w:spacing w:line="340" w:lineRule="exact"/>
              <w:ind w:right="-14"/>
              <w:jc w:val="thaiDistribute"/>
              <w:rPr>
                <w:rFonts w:ascii="Arial" w:hAnsi="Arial" w:cs="Arial"/>
                <w:sz w:val="20"/>
                <w:u w:val="single"/>
              </w:rPr>
            </w:pPr>
          </w:p>
        </w:tc>
        <w:tc>
          <w:tcPr>
            <w:tcW w:w="1215" w:type="dxa"/>
            <w:vAlign w:val="bottom"/>
          </w:tcPr>
          <w:p w14:paraId="51E9385A" w14:textId="00D679E7"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gridSpan w:val="2"/>
            <w:vAlign w:val="bottom"/>
            <w:hideMark/>
          </w:tcPr>
          <w:p w14:paraId="7B23A311" w14:textId="47CA4557"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c>
          <w:tcPr>
            <w:tcW w:w="1215" w:type="dxa"/>
            <w:gridSpan w:val="2"/>
            <w:vAlign w:val="bottom"/>
          </w:tcPr>
          <w:p w14:paraId="2133C33B" w14:textId="77941B1F"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vAlign w:val="bottom"/>
            <w:hideMark/>
          </w:tcPr>
          <w:p w14:paraId="59D5723E" w14:textId="6B4438C2"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c>
          <w:tcPr>
            <w:tcW w:w="1215" w:type="dxa"/>
            <w:gridSpan w:val="2"/>
            <w:vAlign w:val="bottom"/>
          </w:tcPr>
          <w:p w14:paraId="6C8C9D1F" w14:textId="1165FC0A"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2023</w:t>
            </w:r>
          </w:p>
        </w:tc>
        <w:tc>
          <w:tcPr>
            <w:tcW w:w="1215" w:type="dxa"/>
            <w:vAlign w:val="bottom"/>
            <w:hideMark/>
          </w:tcPr>
          <w:p w14:paraId="69749DFA" w14:textId="03B67DAA" w:rsidR="00BC3AE1" w:rsidRPr="001E39CA" w:rsidRDefault="00BC3AE1" w:rsidP="00BC3AE1">
            <w:pPr>
              <w:pBdr>
                <w:bottom w:val="single" w:sz="4" w:space="1" w:color="auto"/>
              </w:pBdr>
              <w:tabs>
                <w:tab w:val="center" w:pos="6480"/>
                <w:tab w:val="center" w:pos="8820"/>
              </w:tabs>
              <w:spacing w:line="340" w:lineRule="exact"/>
              <w:ind w:right="-36"/>
              <w:jc w:val="center"/>
              <w:rPr>
                <w:rFonts w:ascii="Arial" w:hAnsi="Arial" w:cs="Arial"/>
                <w:sz w:val="20"/>
              </w:rPr>
            </w:pPr>
            <w:r w:rsidRPr="001E39CA">
              <w:rPr>
                <w:rFonts w:ascii="Arial" w:hAnsi="Arial" w:cs="Arial"/>
                <w:sz w:val="20"/>
              </w:rPr>
              <w:t>2022</w:t>
            </w:r>
          </w:p>
        </w:tc>
      </w:tr>
      <w:tr w:rsidR="00BC3AE1" w:rsidRPr="001E39CA" w14:paraId="6BC9EBAF" w14:textId="77777777" w:rsidTr="00AD743B">
        <w:tc>
          <w:tcPr>
            <w:tcW w:w="1800" w:type="dxa"/>
            <w:vAlign w:val="bottom"/>
            <w:hideMark/>
          </w:tcPr>
          <w:p w14:paraId="0088433D" w14:textId="77777777" w:rsidR="00BC3AE1" w:rsidRPr="001E39CA" w:rsidRDefault="00BC3AE1" w:rsidP="00BC3AE1">
            <w:pPr>
              <w:spacing w:line="340" w:lineRule="exact"/>
              <w:ind w:right="-36"/>
              <w:jc w:val="thaiDistribute"/>
              <w:rPr>
                <w:rFonts w:ascii="Arial" w:hAnsi="Arial" w:cs="Arial"/>
                <w:sz w:val="20"/>
              </w:rPr>
            </w:pPr>
            <w:r w:rsidRPr="001E39CA">
              <w:rPr>
                <w:rFonts w:ascii="Arial" w:hAnsi="Arial" w:cs="Arial"/>
                <w:sz w:val="20"/>
              </w:rPr>
              <w:t>Finished goods</w:t>
            </w:r>
          </w:p>
        </w:tc>
        <w:tc>
          <w:tcPr>
            <w:tcW w:w="1215" w:type="dxa"/>
          </w:tcPr>
          <w:p w14:paraId="06881936" w14:textId="61020B23" w:rsidR="00BC3AE1" w:rsidRPr="001E39CA" w:rsidRDefault="004F6888" w:rsidP="00BC3AE1">
            <w:pPr>
              <w:spacing w:line="340" w:lineRule="exact"/>
              <w:jc w:val="right"/>
              <w:rPr>
                <w:rFonts w:ascii="Arial" w:hAnsi="Arial" w:cs="Arial"/>
                <w:sz w:val="20"/>
              </w:rPr>
            </w:pPr>
            <w:r w:rsidRPr="001E39CA">
              <w:rPr>
                <w:rFonts w:ascii="Arial" w:hAnsi="Arial" w:cs="Arial"/>
                <w:sz w:val="20"/>
              </w:rPr>
              <w:t>432,369</w:t>
            </w:r>
          </w:p>
        </w:tc>
        <w:tc>
          <w:tcPr>
            <w:tcW w:w="1215" w:type="dxa"/>
            <w:gridSpan w:val="2"/>
          </w:tcPr>
          <w:p w14:paraId="2E3BD9E0" w14:textId="1F8152E7" w:rsidR="00BC3AE1" w:rsidRPr="001E39CA" w:rsidRDefault="00BC3AE1" w:rsidP="00BC3AE1">
            <w:pPr>
              <w:spacing w:line="340" w:lineRule="exact"/>
              <w:jc w:val="right"/>
              <w:rPr>
                <w:rFonts w:ascii="Arial" w:hAnsi="Arial" w:cs="Arial"/>
                <w:sz w:val="20"/>
              </w:rPr>
            </w:pPr>
            <w:r w:rsidRPr="001E39CA">
              <w:rPr>
                <w:rFonts w:ascii="Arial" w:hAnsi="Arial" w:cs="Arial"/>
                <w:sz w:val="20"/>
              </w:rPr>
              <w:t>299,939</w:t>
            </w:r>
          </w:p>
        </w:tc>
        <w:tc>
          <w:tcPr>
            <w:tcW w:w="1215" w:type="dxa"/>
            <w:gridSpan w:val="2"/>
          </w:tcPr>
          <w:p w14:paraId="4922409F" w14:textId="08DF0610" w:rsidR="00BC3AE1" w:rsidRPr="001E39CA" w:rsidRDefault="004F6888" w:rsidP="00BC3AE1">
            <w:pPr>
              <w:spacing w:line="340" w:lineRule="exact"/>
              <w:jc w:val="right"/>
              <w:rPr>
                <w:rFonts w:ascii="Arial" w:hAnsi="Arial" w:cs="Arial"/>
                <w:sz w:val="20"/>
              </w:rPr>
            </w:pPr>
            <w:r w:rsidRPr="001E39CA">
              <w:rPr>
                <w:rFonts w:ascii="Arial" w:hAnsi="Arial" w:cs="Arial"/>
                <w:sz w:val="20"/>
              </w:rPr>
              <w:t>(11,346)</w:t>
            </w:r>
          </w:p>
        </w:tc>
        <w:tc>
          <w:tcPr>
            <w:tcW w:w="1215" w:type="dxa"/>
          </w:tcPr>
          <w:p w14:paraId="4215F0EF" w14:textId="662C1A70" w:rsidR="00BC3AE1" w:rsidRPr="001E39CA" w:rsidRDefault="00BC3AE1" w:rsidP="00BC3AE1">
            <w:pPr>
              <w:spacing w:line="340" w:lineRule="exact"/>
              <w:jc w:val="right"/>
              <w:rPr>
                <w:rFonts w:ascii="Arial" w:hAnsi="Arial" w:cs="Arial"/>
                <w:sz w:val="20"/>
              </w:rPr>
            </w:pPr>
            <w:r w:rsidRPr="001E39CA">
              <w:rPr>
                <w:rFonts w:ascii="Arial" w:hAnsi="Arial" w:cs="Arial"/>
                <w:sz w:val="20"/>
              </w:rPr>
              <w:t>(18,212)</w:t>
            </w:r>
          </w:p>
        </w:tc>
        <w:tc>
          <w:tcPr>
            <w:tcW w:w="1215" w:type="dxa"/>
            <w:gridSpan w:val="2"/>
          </w:tcPr>
          <w:p w14:paraId="5EC8E8D3" w14:textId="1BCDB59F" w:rsidR="00BC3AE1" w:rsidRPr="001E39CA" w:rsidRDefault="00495B00" w:rsidP="00BC3AE1">
            <w:pPr>
              <w:spacing w:line="340" w:lineRule="exact"/>
              <w:jc w:val="right"/>
              <w:rPr>
                <w:rFonts w:ascii="Arial" w:hAnsi="Arial" w:cs="Arial"/>
                <w:sz w:val="20"/>
              </w:rPr>
            </w:pPr>
            <w:r w:rsidRPr="001E39CA">
              <w:rPr>
                <w:rFonts w:ascii="Arial" w:hAnsi="Arial" w:cs="Arial"/>
                <w:sz w:val="20"/>
              </w:rPr>
              <w:t>421,023</w:t>
            </w:r>
          </w:p>
        </w:tc>
        <w:tc>
          <w:tcPr>
            <w:tcW w:w="1215" w:type="dxa"/>
          </w:tcPr>
          <w:p w14:paraId="5C98C4FC" w14:textId="5B205B9D" w:rsidR="00BC3AE1" w:rsidRPr="001E39CA" w:rsidRDefault="00BC3AE1" w:rsidP="00BC3AE1">
            <w:pPr>
              <w:spacing w:line="340" w:lineRule="exact"/>
              <w:jc w:val="right"/>
              <w:rPr>
                <w:rFonts w:ascii="Arial" w:hAnsi="Arial" w:cs="Arial"/>
                <w:sz w:val="20"/>
              </w:rPr>
            </w:pPr>
            <w:r w:rsidRPr="001E39CA">
              <w:rPr>
                <w:rFonts w:ascii="Arial" w:hAnsi="Arial" w:cs="Arial"/>
                <w:sz w:val="20"/>
              </w:rPr>
              <w:t>281,727</w:t>
            </w:r>
          </w:p>
        </w:tc>
      </w:tr>
      <w:tr w:rsidR="00BC3AE1" w:rsidRPr="001E39CA" w14:paraId="080EA2AA" w14:textId="77777777" w:rsidTr="00AD743B">
        <w:tc>
          <w:tcPr>
            <w:tcW w:w="1800" w:type="dxa"/>
            <w:vAlign w:val="bottom"/>
            <w:hideMark/>
          </w:tcPr>
          <w:p w14:paraId="3C63873E" w14:textId="77777777" w:rsidR="00BC3AE1" w:rsidRPr="001E39CA" w:rsidRDefault="00BC3AE1" w:rsidP="00BC3AE1">
            <w:pPr>
              <w:spacing w:line="340" w:lineRule="exact"/>
              <w:ind w:right="-36"/>
              <w:jc w:val="thaiDistribute"/>
              <w:rPr>
                <w:rFonts w:ascii="Arial" w:hAnsi="Arial" w:cs="Arial"/>
                <w:sz w:val="20"/>
              </w:rPr>
            </w:pPr>
            <w:r w:rsidRPr="001E39CA">
              <w:rPr>
                <w:rFonts w:ascii="Arial" w:hAnsi="Arial" w:cs="Arial"/>
                <w:sz w:val="20"/>
              </w:rPr>
              <w:t xml:space="preserve">Goods in transit       </w:t>
            </w:r>
          </w:p>
        </w:tc>
        <w:tc>
          <w:tcPr>
            <w:tcW w:w="1215" w:type="dxa"/>
          </w:tcPr>
          <w:p w14:paraId="51483A4D" w14:textId="462F75DA" w:rsidR="00BC3AE1" w:rsidRPr="001E39CA" w:rsidRDefault="004F6888" w:rsidP="00BC3AE1">
            <w:pPr>
              <w:pBdr>
                <w:bottom w:val="single" w:sz="4" w:space="1" w:color="auto"/>
              </w:pBdr>
              <w:spacing w:line="340" w:lineRule="exact"/>
              <w:jc w:val="right"/>
              <w:rPr>
                <w:rFonts w:ascii="Arial" w:hAnsi="Arial" w:cs="Arial"/>
                <w:sz w:val="20"/>
              </w:rPr>
            </w:pPr>
            <w:r w:rsidRPr="001E39CA">
              <w:rPr>
                <w:rFonts w:ascii="Arial" w:hAnsi="Arial" w:cs="Arial"/>
                <w:sz w:val="20"/>
              </w:rPr>
              <w:t>3,964</w:t>
            </w:r>
          </w:p>
        </w:tc>
        <w:tc>
          <w:tcPr>
            <w:tcW w:w="1215" w:type="dxa"/>
            <w:gridSpan w:val="2"/>
          </w:tcPr>
          <w:p w14:paraId="5AF18193" w14:textId="0367860F"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39,119</w:t>
            </w:r>
          </w:p>
        </w:tc>
        <w:tc>
          <w:tcPr>
            <w:tcW w:w="1215" w:type="dxa"/>
            <w:gridSpan w:val="2"/>
          </w:tcPr>
          <w:p w14:paraId="7E04C9ED" w14:textId="6EF84796" w:rsidR="00BC3AE1" w:rsidRPr="001E39CA" w:rsidRDefault="004F6888" w:rsidP="00BC3AE1">
            <w:pPr>
              <w:pBdr>
                <w:bottom w:val="single" w:sz="4" w:space="1" w:color="auto"/>
              </w:pBdr>
              <w:spacing w:line="340" w:lineRule="exact"/>
              <w:jc w:val="right"/>
              <w:rPr>
                <w:rFonts w:ascii="Arial" w:hAnsi="Arial" w:cs="Arial"/>
                <w:sz w:val="20"/>
              </w:rPr>
            </w:pPr>
            <w:r w:rsidRPr="001E39CA">
              <w:rPr>
                <w:rFonts w:ascii="Arial" w:hAnsi="Arial" w:cs="Arial"/>
                <w:sz w:val="20"/>
              </w:rPr>
              <w:t>-</w:t>
            </w:r>
          </w:p>
        </w:tc>
        <w:tc>
          <w:tcPr>
            <w:tcW w:w="1215" w:type="dxa"/>
          </w:tcPr>
          <w:p w14:paraId="18C38E06" w14:textId="392E3363"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w:t>
            </w:r>
          </w:p>
        </w:tc>
        <w:tc>
          <w:tcPr>
            <w:tcW w:w="1215" w:type="dxa"/>
            <w:gridSpan w:val="2"/>
          </w:tcPr>
          <w:p w14:paraId="212C38A6" w14:textId="7C5E4666" w:rsidR="00BC3AE1" w:rsidRPr="001E39CA" w:rsidRDefault="00495B00" w:rsidP="00BC3AE1">
            <w:pPr>
              <w:pBdr>
                <w:bottom w:val="single" w:sz="4" w:space="1" w:color="auto"/>
              </w:pBdr>
              <w:spacing w:line="340" w:lineRule="exact"/>
              <w:jc w:val="right"/>
              <w:rPr>
                <w:rFonts w:ascii="Arial" w:hAnsi="Arial" w:cs="Arial"/>
                <w:sz w:val="20"/>
              </w:rPr>
            </w:pPr>
            <w:r w:rsidRPr="001E39CA">
              <w:rPr>
                <w:rFonts w:ascii="Arial" w:hAnsi="Arial" w:cs="Arial"/>
                <w:sz w:val="20"/>
              </w:rPr>
              <w:t>3,964</w:t>
            </w:r>
          </w:p>
        </w:tc>
        <w:tc>
          <w:tcPr>
            <w:tcW w:w="1215" w:type="dxa"/>
          </w:tcPr>
          <w:p w14:paraId="3886022F" w14:textId="1AC463B0" w:rsidR="00BC3AE1" w:rsidRPr="001E39CA" w:rsidRDefault="00BC3AE1" w:rsidP="00BC3AE1">
            <w:pPr>
              <w:pBdr>
                <w:bottom w:val="single" w:sz="4" w:space="1" w:color="auto"/>
              </w:pBdr>
              <w:spacing w:line="340" w:lineRule="exact"/>
              <w:jc w:val="right"/>
              <w:rPr>
                <w:rFonts w:ascii="Arial" w:hAnsi="Arial" w:cs="Arial"/>
                <w:sz w:val="20"/>
              </w:rPr>
            </w:pPr>
            <w:r w:rsidRPr="001E39CA">
              <w:rPr>
                <w:rFonts w:ascii="Arial" w:hAnsi="Arial" w:cs="Arial"/>
                <w:sz w:val="20"/>
              </w:rPr>
              <w:t>39,119</w:t>
            </w:r>
          </w:p>
        </w:tc>
      </w:tr>
      <w:tr w:rsidR="00BC3AE1" w:rsidRPr="001E39CA" w14:paraId="6B4203E9" w14:textId="77777777" w:rsidTr="00AD743B">
        <w:tc>
          <w:tcPr>
            <w:tcW w:w="1800" w:type="dxa"/>
            <w:vAlign w:val="bottom"/>
            <w:hideMark/>
          </w:tcPr>
          <w:p w14:paraId="34830237" w14:textId="77777777" w:rsidR="00BC3AE1" w:rsidRPr="001E39CA" w:rsidRDefault="00BC3AE1" w:rsidP="00BC3AE1">
            <w:pPr>
              <w:spacing w:line="340" w:lineRule="exact"/>
              <w:ind w:right="-14"/>
              <w:jc w:val="thaiDistribute"/>
              <w:rPr>
                <w:rFonts w:ascii="Arial" w:hAnsi="Arial" w:cs="Arial"/>
                <w:sz w:val="20"/>
              </w:rPr>
            </w:pPr>
            <w:r w:rsidRPr="001E39CA">
              <w:rPr>
                <w:rFonts w:ascii="Arial" w:hAnsi="Arial" w:cs="Arial"/>
                <w:sz w:val="20"/>
              </w:rPr>
              <w:t>Total</w:t>
            </w:r>
          </w:p>
        </w:tc>
        <w:tc>
          <w:tcPr>
            <w:tcW w:w="1215" w:type="dxa"/>
          </w:tcPr>
          <w:p w14:paraId="20F8C323" w14:textId="671E23D9" w:rsidR="00BC3AE1" w:rsidRPr="001E39CA" w:rsidRDefault="004F6888"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436,333</w:t>
            </w:r>
          </w:p>
        </w:tc>
        <w:tc>
          <w:tcPr>
            <w:tcW w:w="1215" w:type="dxa"/>
            <w:gridSpan w:val="2"/>
          </w:tcPr>
          <w:p w14:paraId="0262D050" w14:textId="7B3122D6" w:rsidR="00BC3AE1" w:rsidRPr="001E39CA" w:rsidRDefault="00BC3AE1"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339,058</w:t>
            </w:r>
          </w:p>
        </w:tc>
        <w:tc>
          <w:tcPr>
            <w:tcW w:w="1215" w:type="dxa"/>
            <w:gridSpan w:val="2"/>
          </w:tcPr>
          <w:p w14:paraId="23DE4230" w14:textId="10793723" w:rsidR="00BC3AE1" w:rsidRPr="001E39CA" w:rsidRDefault="004F6888"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(11,</w:t>
            </w:r>
            <w:r w:rsidR="00495B00" w:rsidRPr="001E39CA">
              <w:rPr>
                <w:rFonts w:ascii="Arial" w:hAnsi="Arial" w:cs="Arial"/>
                <w:sz w:val="20"/>
              </w:rPr>
              <w:t>346)</w:t>
            </w:r>
          </w:p>
        </w:tc>
        <w:tc>
          <w:tcPr>
            <w:tcW w:w="1215" w:type="dxa"/>
          </w:tcPr>
          <w:p w14:paraId="209DFCF7" w14:textId="08C6D476" w:rsidR="00BC3AE1" w:rsidRPr="001E39CA" w:rsidRDefault="00BC3AE1"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(18,212)</w:t>
            </w:r>
          </w:p>
        </w:tc>
        <w:tc>
          <w:tcPr>
            <w:tcW w:w="1215" w:type="dxa"/>
            <w:gridSpan w:val="2"/>
          </w:tcPr>
          <w:p w14:paraId="67FE4BD2" w14:textId="10E52822" w:rsidR="00BC3AE1" w:rsidRPr="001E39CA" w:rsidRDefault="00495B00"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424,987</w:t>
            </w:r>
          </w:p>
        </w:tc>
        <w:tc>
          <w:tcPr>
            <w:tcW w:w="1215" w:type="dxa"/>
          </w:tcPr>
          <w:p w14:paraId="21AFAB0E" w14:textId="1DADA4A4" w:rsidR="00BC3AE1" w:rsidRPr="001E39CA" w:rsidRDefault="00BC3AE1" w:rsidP="00BC3AE1">
            <w:pPr>
              <w:pBdr>
                <w:bottom w:val="double" w:sz="4" w:space="1" w:color="auto"/>
                <w:between w:val="single" w:sz="4" w:space="1" w:color="auto"/>
              </w:pBdr>
              <w:spacing w:line="340" w:lineRule="exact"/>
              <w:jc w:val="right"/>
              <w:rPr>
                <w:rFonts w:ascii="Arial" w:hAnsi="Arial" w:cs="Arial"/>
                <w:sz w:val="20"/>
              </w:rPr>
            </w:pPr>
            <w:r w:rsidRPr="001E39CA">
              <w:rPr>
                <w:rFonts w:ascii="Arial" w:hAnsi="Arial" w:cs="Arial"/>
                <w:sz w:val="20"/>
              </w:rPr>
              <w:t>320,846</w:t>
            </w:r>
          </w:p>
        </w:tc>
      </w:tr>
    </w:tbl>
    <w:p w14:paraId="3237FC7C" w14:textId="3D9D54B3" w:rsidR="0077560F" w:rsidRPr="001E39CA" w:rsidRDefault="00015579" w:rsidP="007D1CCA">
      <w:pPr>
        <w:spacing w:before="240" w:after="120" w:line="400" w:lineRule="exact"/>
        <w:ind w:left="547"/>
        <w:jc w:val="thaiDistribute"/>
        <w:rPr>
          <w:rFonts w:ascii="Arial" w:eastAsia="MS Mincho" w:hAnsi="Arial" w:cs="Arial"/>
          <w:color w:val="000000"/>
          <w:szCs w:val="22"/>
        </w:rPr>
      </w:pPr>
      <w:r w:rsidRPr="001E39CA">
        <w:rPr>
          <w:rFonts w:ascii="Arial" w:eastAsia="MS Mincho" w:hAnsi="Arial" w:cs="Arial"/>
          <w:color w:val="000000"/>
          <w:szCs w:val="22"/>
        </w:rPr>
        <w:tab/>
      </w:r>
      <w:r w:rsidR="0077560F" w:rsidRPr="001E39CA">
        <w:rPr>
          <w:rFonts w:ascii="Arial" w:eastAsia="MS Mincho" w:hAnsi="Arial" w:cs="Arial"/>
          <w:color w:val="000000"/>
          <w:szCs w:val="22"/>
        </w:rPr>
        <w:t xml:space="preserve">During </w:t>
      </w:r>
      <w:r w:rsidR="00BC3AE1" w:rsidRPr="001E39CA">
        <w:rPr>
          <w:rFonts w:ascii="Arial" w:eastAsia="MS Mincho" w:hAnsi="Arial" w:cs="Arial"/>
          <w:color w:val="000000"/>
          <w:szCs w:val="22"/>
        </w:rPr>
        <w:t>2023</w:t>
      </w:r>
      <w:r w:rsidR="0077560F" w:rsidRPr="001E39CA">
        <w:rPr>
          <w:rFonts w:ascii="Arial" w:eastAsia="MS Mincho" w:hAnsi="Arial" w:cs="Arial"/>
          <w:color w:val="000000"/>
          <w:szCs w:val="22"/>
        </w:rPr>
        <w:t xml:space="preserve">, </w:t>
      </w:r>
      <w:r w:rsidR="0077560F" w:rsidRPr="001E39CA">
        <w:rPr>
          <w:rFonts w:ascii="Arial" w:eastAsia="MS Mincho" w:hAnsi="Arial" w:cs="Arial"/>
          <w:color w:val="000000"/>
          <w:szCs w:val="28"/>
          <w:lang w:val="en-US" w:bidi="th-TH"/>
        </w:rPr>
        <w:t>the</w:t>
      </w:r>
      <w:r w:rsidR="0077560F" w:rsidRPr="001E39CA">
        <w:rPr>
          <w:rFonts w:ascii="Arial" w:eastAsia="MS Mincho" w:hAnsi="Arial" w:cs="Arial"/>
          <w:color w:val="000000"/>
          <w:szCs w:val="22"/>
        </w:rPr>
        <w:t xml:space="preserve"> Group reversed the write-down of cost of inventories by Baht </w:t>
      </w:r>
      <w:r w:rsidR="00495B00" w:rsidRPr="001E39CA">
        <w:rPr>
          <w:rFonts w:ascii="Arial" w:eastAsia="MS Mincho" w:hAnsi="Arial" w:cs="Arial"/>
          <w:color w:val="000000"/>
          <w:szCs w:val="22"/>
        </w:rPr>
        <w:t>7</w:t>
      </w:r>
      <w:r w:rsidR="0077560F" w:rsidRPr="001E39CA">
        <w:rPr>
          <w:rFonts w:ascii="Arial" w:eastAsia="MS Mincho" w:hAnsi="Arial" w:cs="Arial"/>
          <w:color w:val="000000"/>
          <w:szCs w:val="22"/>
        </w:rPr>
        <w:t xml:space="preserve"> million</w:t>
      </w:r>
      <w:r w:rsidR="00C35CE0" w:rsidRPr="001E39CA">
        <w:rPr>
          <w:rFonts w:ascii="Arial" w:eastAsia="MS Mincho" w:hAnsi="Arial" w:cs="Arial"/>
          <w:color w:val="000000"/>
          <w:szCs w:val="22"/>
        </w:rPr>
        <w:t xml:space="preserve"> </w:t>
      </w:r>
      <w:r w:rsidR="007D1CCA">
        <w:rPr>
          <w:rFonts w:ascii="Arial" w:eastAsia="MS Mincho" w:hAnsi="Arial" w:cs="Arial"/>
          <w:color w:val="000000"/>
          <w:szCs w:val="22"/>
        </w:rPr>
        <w:t xml:space="preserve">      </w:t>
      </w:r>
      <w:proofErr w:type="gramStart"/>
      <w:r w:rsidR="007D1CCA">
        <w:rPr>
          <w:rFonts w:ascii="Arial" w:eastAsia="MS Mincho" w:hAnsi="Arial" w:cs="Arial"/>
          <w:color w:val="000000"/>
          <w:szCs w:val="22"/>
        </w:rPr>
        <w:t xml:space="preserve">   </w:t>
      </w:r>
      <w:r w:rsidR="00C35CE0" w:rsidRPr="001E39CA">
        <w:rPr>
          <w:rFonts w:ascii="Arial" w:eastAsia="MS Mincho" w:hAnsi="Arial" w:cs="Arial"/>
          <w:color w:val="000000"/>
          <w:szCs w:val="22"/>
        </w:rPr>
        <w:t>(</w:t>
      </w:r>
      <w:proofErr w:type="gramEnd"/>
      <w:r w:rsidR="007D1CCA">
        <w:rPr>
          <w:rFonts w:ascii="Arial" w:eastAsia="MS Mincho" w:hAnsi="Arial" w:cs="Arial"/>
          <w:color w:val="000000"/>
          <w:szCs w:val="22"/>
        </w:rPr>
        <w:t>t</w:t>
      </w:r>
      <w:r w:rsidR="00C35CE0" w:rsidRPr="001E39CA">
        <w:rPr>
          <w:rFonts w:ascii="Arial" w:eastAsia="MS Mincho" w:hAnsi="Arial" w:cs="Arial"/>
          <w:color w:val="000000"/>
          <w:szCs w:val="22"/>
        </w:rPr>
        <w:t xml:space="preserve">he Company only: Baht </w:t>
      </w:r>
      <w:r w:rsidR="00495B00" w:rsidRPr="001E39CA">
        <w:rPr>
          <w:rFonts w:ascii="Arial" w:eastAsia="MS Mincho" w:hAnsi="Arial" w:cs="Arial"/>
          <w:color w:val="000000"/>
          <w:szCs w:val="22"/>
        </w:rPr>
        <w:t>7</w:t>
      </w:r>
      <w:r w:rsidR="00C35CE0" w:rsidRPr="001E39CA">
        <w:rPr>
          <w:rFonts w:ascii="Arial" w:eastAsia="MS Mincho" w:hAnsi="Arial" w:cs="Arial"/>
          <w:color w:val="000000"/>
          <w:szCs w:val="22"/>
        </w:rPr>
        <w:t xml:space="preserve"> million</w:t>
      </w:r>
      <w:r w:rsidR="009C5956" w:rsidRPr="001E39CA">
        <w:rPr>
          <w:rFonts w:ascii="Arial" w:eastAsia="MS Mincho" w:hAnsi="Arial" w:cs="Arial"/>
          <w:color w:val="000000"/>
          <w:szCs w:val="22"/>
        </w:rPr>
        <w:t>)</w:t>
      </w:r>
      <w:r w:rsidR="0077560F" w:rsidRPr="001E39CA">
        <w:rPr>
          <w:rFonts w:ascii="Arial" w:eastAsia="MS Mincho" w:hAnsi="Arial" w:cs="Arial"/>
          <w:color w:val="000000"/>
          <w:szCs w:val="22"/>
        </w:rPr>
        <w:t>,</w:t>
      </w:r>
      <w:r w:rsidR="00BC3AE1" w:rsidRPr="001E39CA">
        <w:rPr>
          <w:rFonts w:ascii="Arial" w:eastAsia="MS Mincho" w:hAnsi="Arial" w:cstheme="minorBidi"/>
          <w:color w:val="000000"/>
          <w:szCs w:val="28"/>
          <w:lang w:bidi="th-TH"/>
        </w:rPr>
        <w:t xml:space="preserve"> </w:t>
      </w:r>
      <w:r w:rsidR="0077560F" w:rsidRPr="001E39CA">
        <w:rPr>
          <w:rFonts w:ascii="Arial" w:eastAsia="MS Mincho" w:hAnsi="Arial" w:cs="Arial"/>
          <w:color w:val="000000"/>
          <w:szCs w:val="22"/>
        </w:rPr>
        <w:t xml:space="preserve">and reduced the amount of inventories recognised as expense during the year.  </w:t>
      </w:r>
    </w:p>
    <w:p w14:paraId="0FC169BD" w14:textId="38332AFE" w:rsidR="0077560F" w:rsidRPr="001E39CA" w:rsidRDefault="00A33FC6" w:rsidP="007F31E3">
      <w:pPr>
        <w:spacing w:before="120" w:after="120" w:line="400" w:lineRule="exact"/>
        <w:ind w:left="547"/>
        <w:jc w:val="thaiDistribute"/>
        <w:rPr>
          <w:rFonts w:ascii="Arial" w:eastAsia="MS Mincho" w:hAnsi="Arial" w:cs="Arial"/>
          <w:color w:val="000000"/>
          <w:szCs w:val="22"/>
        </w:rPr>
      </w:pPr>
      <w:r w:rsidRPr="001E39CA">
        <w:rPr>
          <w:rFonts w:ascii="Arial" w:eastAsia="MS Mincho" w:hAnsi="Arial" w:cs="Arial"/>
          <w:color w:val="000000"/>
          <w:szCs w:val="22"/>
        </w:rPr>
        <w:tab/>
        <w:t xml:space="preserve">During 2022, </w:t>
      </w:r>
      <w:r w:rsidRPr="001E39CA">
        <w:rPr>
          <w:rFonts w:ascii="Arial" w:eastAsia="MS Mincho" w:hAnsi="Arial" w:cs="Arial"/>
          <w:color w:val="000000"/>
          <w:szCs w:val="28"/>
          <w:lang w:val="en-US" w:bidi="th-TH"/>
        </w:rPr>
        <w:t>the</w:t>
      </w:r>
      <w:r w:rsidRPr="001E39CA">
        <w:rPr>
          <w:rFonts w:ascii="Arial" w:eastAsia="MS Mincho" w:hAnsi="Arial" w:cs="Arial"/>
          <w:color w:val="000000"/>
          <w:szCs w:val="22"/>
        </w:rPr>
        <w:t xml:space="preserve"> Group reversed the write-down of cost of inventories by Baht 13 million </w:t>
      </w:r>
      <w:r w:rsidRPr="001E39CA">
        <w:rPr>
          <w:rFonts w:ascii="Arial" w:eastAsia="MS Mincho" w:hAnsi="Arial" w:cstheme="minorBidi" w:hint="cs"/>
          <w:color w:val="000000"/>
          <w:szCs w:val="28"/>
          <w:cs/>
          <w:lang w:bidi="th-TH"/>
        </w:rPr>
        <w:t xml:space="preserve">  </w:t>
      </w:r>
      <w:r w:rsidR="007D1CCA">
        <w:rPr>
          <w:rFonts w:ascii="Arial" w:eastAsia="MS Mincho" w:hAnsi="Arial" w:cstheme="minorBidi"/>
          <w:color w:val="000000"/>
          <w:szCs w:val="28"/>
          <w:lang w:bidi="th-TH"/>
        </w:rPr>
        <w:t xml:space="preserve">    </w:t>
      </w:r>
      <w:proofErr w:type="gramStart"/>
      <w:r w:rsidR="007D1CCA">
        <w:rPr>
          <w:rFonts w:ascii="Arial" w:eastAsia="MS Mincho" w:hAnsi="Arial" w:cstheme="minorBidi"/>
          <w:color w:val="000000"/>
          <w:szCs w:val="28"/>
          <w:lang w:bidi="th-TH"/>
        </w:rPr>
        <w:t xml:space="preserve">   </w:t>
      </w:r>
      <w:r w:rsidRPr="001E39CA">
        <w:rPr>
          <w:rFonts w:ascii="Arial" w:eastAsia="MS Mincho" w:hAnsi="Arial" w:cs="Arial"/>
          <w:color w:val="000000"/>
          <w:szCs w:val="22"/>
        </w:rPr>
        <w:t>(</w:t>
      </w:r>
      <w:proofErr w:type="gramEnd"/>
      <w:r w:rsidR="007D1CCA">
        <w:rPr>
          <w:rFonts w:ascii="Arial" w:eastAsia="MS Mincho" w:hAnsi="Arial" w:cs="Arial"/>
          <w:color w:val="000000"/>
          <w:szCs w:val="22"/>
        </w:rPr>
        <w:t>t</w:t>
      </w:r>
      <w:r w:rsidRPr="001E39CA">
        <w:rPr>
          <w:rFonts w:ascii="Arial" w:eastAsia="MS Mincho" w:hAnsi="Arial" w:cs="Arial"/>
          <w:color w:val="000000"/>
          <w:szCs w:val="22"/>
        </w:rPr>
        <w:t>he Company only: Baht 13 million),</w:t>
      </w:r>
      <w:r w:rsidRPr="001E39CA">
        <w:rPr>
          <w:rFonts w:ascii="Arial" w:eastAsia="MS Mincho" w:hAnsi="Arial" w:cstheme="minorBidi" w:hint="cs"/>
          <w:color w:val="000000"/>
          <w:szCs w:val="28"/>
          <w:cs/>
          <w:lang w:bidi="th-TH"/>
        </w:rPr>
        <w:t xml:space="preserve"> </w:t>
      </w:r>
      <w:r w:rsidRPr="001E39CA">
        <w:rPr>
          <w:rFonts w:ascii="Arial" w:eastAsia="MS Mincho" w:hAnsi="Arial" w:cs="Arial"/>
          <w:color w:val="000000"/>
          <w:szCs w:val="22"/>
        </w:rPr>
        <w:t>and reduced the amount of inventories recognised as expense during the year</w:t>
      </w:r>
      <w:r w:rsidR="00450776" w:rsidRPr="001E39CA">
        <w:rPr>
          <w:rFonts w:ascii="Arial" w:eastAsia="MS Mincho" w:hAnsi="Arial" w:cs="Arial"/>
          <w:color w:val="000000"/>
          <w:szCs w:val="22"/>
        </w:rPr>
        <w:t>.</w:t>
      </w:r>
    </w:p>
    <w:p w14:paraId="40E238B4" w14:textId="77777777" w:rsidR="00F03A90" w:rsidRPr="001E39CA" w:rsidRDefault="00F03A90">
      <w:pPr>
        <w:spacing w:line="240" w:lineRule="auto"/>
        <w:rPr>
          <w:rFonts w:ascii="Arial" w:hAnsi="Arial" w:cs="Arial"/>
          <w:b/>
          <w:bCs/>
          <w:szCs w:val="22"/>
        </w:rPr>
      </w:pPr>
      <w:r w:rsidRPr="001E39CA">
        <w:rPr>
          <w:rFonts w:ascii="Arial" w:hAnsi="Arial" w:cs="Arial"/>
          <w:b/>
          <w:bCs/>
          <w:szCs w:val="22"/>
        </w:rPr>
        <w:br w:type="page"/>
      </w:r>
    </w:p>
    <w:p w14:paraId="47543F7A" w14:textId="74C190F0" w:rsidR="00015579" w:rsidRPr="001E39CA" w:rsidRDefault="007B4C4E" w:rsidP="00015579">
      <w:pPr>
        <w:tabs>
          <w:tab w:val="left" w:pos="2880"/>
        </w:tabs>
        <w:spacing w:before="120" w:after="120" w:line="400" w:lineRule="exact"/>
        <w:ind w:left="547" w:hanging="547"/>
        <w:jc w:val="both"/>
        <w:rPr>
          <w:rFonts w:ascii="Arial" w:hAnsi="Arial" w:cs="Arial"/>
          <w:b/>
          <w:bCs/>
          <w:szCs w:val="22"/>
        </w:rPr>
      </w:pPr>
      <w:r w:rsidRPr="001E39CA">
        <w:rPr>
          <w:rFonts w:ascii="Arial" w:hAnsi="Arial" w:cs="Arial"/>
          <w:b/>
          <w:bCs/>
          <w:szCs w:val="22"/>
        </w:rPr>
        <w:lastRenderedPageBreak/>
        <w:t>1</w:t>
      </w:r>
      <w:r w:rsidR="00E15718" w:rsidRPr="001E39CA">
        <w:rPr>
          <w:rFonts w:ascii="Arial" w:hAnsi="Arial" w:cs="Arial"/>
          <w:b/>
          <w:bCs/>
          <w:szCs w:val="22"/>
        </w:rPr>
        <w:t>1</w:t>
      </w:r>
      <w:r w:rsidR="00015579" w:rsidRPr="001E39CA">
        <w:rPr>
          <w:rFonts w:ascii="Arial" w:hAnsi="Arial" w:cs="Arial"/>
          <w:b/>
          <w:bCs/>
          <w:szCs w:val="22"/>
        </w:rPr>
        <w:t>.</w:t>
      </w:r>
      <w:r w:rsidR="00015579" w:rsidRPr="001E39CA">
        <w:rPr>
          <w:rFonts w:ascii="Arial" w:hAnsi="Arial" w:cs="Arial"/>
          <w:b/>
          <w:bCs/>
          <w:szCs w:val="22"/>
        </w:rPr>
        <w:tab/>
        <w:t>Other current assets</w:t>
      </w:r>
    </w:p>
    <w:tbl>
      <w:tblPr>
        <w:tblW w:w="909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015579" w:rsidRPr="001E39CA" w14:paraId="6956BB22" w14:textId="77777777" w:rsidTr="00AD743B">
        <w:trPr>
          <w:tblHeader/>
        </w:trPr>
        <w:tc>
          <w:tcPr>
            <w:tcW w:w="3510" w:type="dxa"/>
          </w:tcPr>
          <w:p w14:paraId="06140730" w14:textId="77777777" w:rsidR="00015579" w:rsidRPr="001E39CA" w:rsidRDefault="00015579" w:rsidP="000D2C27">
            <w:pPr>
              <w:spacing w:line="320" w:lineRule="exact"/>
              <w:rPr>
                <w:rFonts w:ascii="Arial" w:hAnsi="Arial" w:cs="Arial"/>
                <w:sz w:val="20"/>
              </w:rPr>
            </w:pPr>
          </w:p>
        </w:tc>
        <w:tc>
          <w:tcPr>
            <w:tcW w:w="2700" w:type="dxa"/>
            <w:gridSpan w:val="3"/>
          </w:tcPr>
          <w:p w14:paraId="49646413" w14:textId="77777777" w:rsidR="00015579" w:rsidRPr="001E39CA" w:rsidRDefault="00015579" w:rsidP="000D2C27">
            <w:pPr>
              <w:pStyle w:val="acctmergecolhdg"/>
              <w:spacing w:line="320" w:lineRule="exact"/>
              <w:rPr>
                <w:rFonts w:ascii="Arial" w:hAnsi="Arial" w:cs="Arial"/>
                <w:b w:val="0"/>
                <w:bCs/>
                <w:sz w:val="20"/>
              </w:rPr>
            </w:pPr>
          </w:p>
        </w:tc>
        <w:tc>
          <w:tcPr>
            <w:tcW w:w="180" w:type="dxa"/>
          </w:tcPr>
          <w:p w14:paraId="2B600A1D" w14:textId="77777777" w:rsidR="00015579" w:rsidRPr="001E39CA" w:rsidRDefault="00015579" w:rsidP="000D2C27">
            <w:pPr>
              <w:pStyle w:val="acctmergecolhdg"/>
              <w:spacing w:line="320" w:lineRule="exact"/>
              <w:rPr>
                <w:rFonts w:ascii="Arial" w:hAnsi="Arial" w:cs="Arial"/>
                <w:b w:val="0"/>
                <w:bCs/>
                <w:sz w:val="20"/>
              </w:rPr>
            </w:pPr>
          </w:p>
        </w:tc>
        <w:tc>
          <w:tcPr>
            <w:tcW w:w="2700" w:type="dxa"/>
            <w:gridSpan w:val="3"/>
          </w:tcPr>
          <w:p w14:paraId="1E70D2E1" w14:textId="77777777" w:rsidR="00015579" w:rsidRPr="001E39CA" w:rsidRDefault="00015579" w:rsidP="000D2C27">
            <w:pPr>
              <w:pStyle w:val="acctmergecolhdg"/>
              <w:spacing w:line="320" w:lineRule="exact"/>
              <w:jc w:val="right"/>
              <w:rPr>
                <w:rFonts w:ascii="Arial" w:hAnsi="Arial" w:cs="Arial"/>
                <w:b w:val="0"/>
                <w:bCs/>
                <w:sz w:val="20"/>
              </w:rPr>
            </w:pPr>
            <w:r w:rsidRPr="001E39CA">
              <w:rPr>
                <w:rFonts w:ascii="Arial" w:hAnsi="Arial" w:cs="Arial"/>
                <w:b w:val="0"/>
                <w:bCs/>
                <w:sz w:val="20"/>
              </w:rPr>
              <w:t>(Unit: Thousand Baht)</w:t>
            </w:r>
          </w:p>
        </w:tc>
      </w:tr>
      <w:tr w:rsidR="00015579" w:rsidRPr="001E39CA" w14:paraId="545240B6" w14:textId="77777777" w:rsidTr="00AD743B">
        <w:trPr>
          <w:tblHeader/>
        </w:trPr>
        <w:tc>
          <w:tcPr>
            <w:tcW w:w="3510" w:type="dxa"/>
          </w:tcPr>
          <w:p w14:paraId="3F55E670" w14:textId="77777777" w:rsidR="00015579" w:rsidRPr="001E39CA" w:rsidRDefault="00015579" w:rsidP="000D2C27">
            <w:pPr>
              <w:spacing w:line="320" w:lineRule="exact"/>
              <w:rPr>
                <w:rFonts w:ascii="Arial" w:hAnsi="Arial" w:cs="Arial"/>
                <w:sz w:val="20"/>
              </w:rPr>
            </w:pPr>
          </w:p>
        </w:tc>
        <w:tc>
          <w:tcPr>
            <w:tcW w:w="2700" w:type="dxa"/>
            <w:gridSpan w:val="3"/>
            <w:tcBorders>
              <w:bottom w:val="single" w:sz="4" w:space="0" w:color="auto"/>
            </w:tcBorders>
          </w:tcPr>
          <w:p w14:paraId="5D761D6B"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Consolidated </w:t>
            </w:r>
          </w:p>
          <w:p w14:paraId="17537DB2"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7909D7BF" w14:textId="77777777" w:rsidR="00015579" w:rsidRPr="001E39CA" w:rsidRDefault="00015579" w:rsidP="000D2C27">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09A6C289"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 xml:space="preserve">Separate </w:t>
            </w:r>
          </w:p>
          <w:p w14:paraId="5D81B6E4" w14:textId="77777777" w:rsidR="00015579" w:rsidRPr="001E39CA" w:rsidRDefault="00015579" w:rsidP="000D2C27">
            <w:pPr>
              <w:pStyle w:val="acctmergecolhdg"/>
              <w:spacing w:line="320" w:lineRule="exact"/>
              <w:rPr>
                <w:rFonts w:ascii="Arial" w:hAnsi="Arial" w:cs="Arial"/>
                <w:b w:val="0"/>
                <w:bCs/>
                <w:sz w:val="20"/>
              </w:rPr>
            </w:pPr>
            <w:r w:rsidRPr="001E39CA">
              <w:rPr>
                <w:rFonts w:ascii="Arial" w:hAnsi="Arial" w:cs="Arial"/>
                <w:b w:val="0"/>
                <w:bCs/>
                <w:sz w:val="20"/>
              </w:rPr>
              <w:t>financial statements</w:t>
            </w:r>
          </w:p>
        </w:tc>
      </w:tr>
      <w:tr w:rsidR="00AD743B" w:rsidRPr="001E39CA" w14:paraId="50DC9545" w14:textId="77777777" w:rsidTr="00AD743B">
        <w:trPr>
          <w:tblHeader/>
        </w:trPr>
        <w:tc>
          <w:tcPr>
            <w:tcW w:w="3510" w:type="dxa"/>
          </w:tcPr>
          <w:p w14:paraId="728977EE" w14:textId="77777777" w:rsidR="00AD743B" w:rsidRPr="001E39CA" w:rsidRDefault="00AD743B" w:rsidP="000D2C27">
            <w:pPr>
              <w:spacing w:line="320" w:lineRule="exact"/>
              <w:rPr>
                <w:rFonts w:ascii="Arial" w:hAnsi="Arial" w:cs="Arial"/>
                <w:sz w:val="20"/>
              </w:rPr>
            </w:pPr>
          </w:p>
        </w:tc>
        <w:tc>
          <w:tcPr>
            <w:tcW w:w="1260" w:type="dxa"/>
            <w:tcBorders>
              <w:bottom w:val="single" w:sz="4" w:space="0" w:color="auto"/>
            </w:tcBorders>
            <w:vAlign w:val="bottom"/>
          </w:tcPr>
          <w:p w14:paraId="1ECAE24B" w14:textId="62E335FE" w:rsidR="00AD743B" w:rsidRPr="001E39CA" w:rsidRDefault="00BC3AE1"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2023</w:t>
            </w:r>
          </w:p>
        </w:tc>
        <w:tc>
          <w:tcPr>
            <w:tcW w:w="180" w:type="dxa"/>
            <w:vAlign w:val="bottom"/>
          </w:tcPr>
          <w:p w14:paraId="68582266"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182C8404" w14:textId="71BC4F8D" w:rsidR="00AD743B" w:rsidRPr="001E39CA" w:rsidRDefault="00BC3AE1"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2022</w:t>
            </w:r>
          </w:p>
        </w:tc>
        <w:tc>
          <w:tcPr>
            <w:tcW w:w="180" w:type="dxa"/>
          </w:tcPr>
          <w:p w14:paraId="7ED14293"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3CF3F94A" w14:textId="75C9FED2" w:rsidR="00AD743B" w:rsidRPr="001E39CA" w:rsidRDefault="00BC3AE1"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2023</w:t>
            </w:r>
          </w:p>
        </w:tc>
        <w:tc>
          <w:tcPr>
            <w:tcW w:w="180" w:type="dxa"/>
            <w:vAlign w:val="bottom"/>
          </w:tcPr>
          <w:p w14:paraId="76AF5755" w14:textId="77777777" w:rsidR="00AD743B" w:rsidRPr="001E39CA" w:rsidRDefault="00AD743B"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3FB654B6" w14:textId="102A6D48" w:rsidR="00AD743B" w:rsidRPr="001E39CA" w:rsidRDefault="00BC3AE1"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2022</w:t>
            </w:r>
          </w:p>
        </w:tc>
      </w:tr>
      <w:tr w:rsidR="00BC3AE1" w:rsidRPr="001E39CA" w14:paraId="3578B804" w14:textId="77777777" w:rsidTr="00AD743B">
        <w:trPr>
          <w:cantSplit/>
        </w:trPr>
        <w:tc>
          <w:tcPr>
            <w:tcW w:w="3510" w:type="dxa"/>
          </w:tcPr>
          <w:p w14:paraId="39575906" w14:textId="77777777" w:rsidR="00BC3AE1" w:rsidRPr="001E39CA" w:rsidRDefault="00BC3AE1" w:rsidP="000D2C27">
            <w:pPr>
              <w:spacing w:line="320" w:lineRule="exact"/>
              <w:ind w:right="-79" w:firstLine="15"/>
              <w:rPr>
                <w:rFonts w:ascii="Arial" w:eastAsia="Arial Unicode MS" w:hAnsi="Arial" w:cs="Arial"/>
                <w:sz w:val="20"/>
                <w:rtl/>
                <w:cs/>
              </w:rPr>
            </w:pPr>
            <w:r w:rsidRPr="001E39CA">
              <w:rPr>
                <w:rFonts w:ascii="Arial" w:eastAsia="Arial Unicode MS" w:hAnsi="Arial" w:cs="Arial"/>
                <w:sz w:val="20"/>
              </w:rPr>
              <w:t xml:space="preserve">Input tax </w:t>
            </w:r>
            <w:proofErr w:type="spellStart"/>
            <w:r w:rsidRPr="001E39CA">
              <w:rPr>
                <w:rFonts w:ascii="Arial" w:eastAsia="Arial Unicode MS" w:hAnsi="Arial" w:cs="Arial"/>
                <w:sz w:val="20"/>
              </w:rPr>
              <w:t>refundables</w:t>
            </w:r>
            <w:proofErr w:type="spellEnd"/>
          </w:p>
        </w:tc>
        <w:tc>
          <w:tcPr>
            <w:tcW w:w="1260" w:type="dxa"/>
          </w:tcPr>
          <w:p w14:paraId="66FF16AA" w14:textId="75F62614" w:rsidR="00BC3AE1" w:rsidRPr="001E39CA" w:rsidRDefault="00744DDE"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18,674</w:t>
            </w:r>
          </w:p>
        </w:tc>
        <w:tc>
          <w:tcPr>
            <w:tcW w:w="180" w:type="dxa"/>
            <w:vAlign w:val="bottom"/>
          </w:tcPr>
          <w:p w14:paraId="63156FA4"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4868D865" w14:textId="08E43376"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10,495</w:t>
            </w:r>
          </w:p>
        </w:tc>
        <w:tc>
          <w:tcPr>
            <w:tcW w:w="180" w:type="dxa"/>
            <w:vAlign w:val="bottom"/>
          </w:tcPr>
          <w:p w14:paraId="79427128"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04FBFCE7" w14:textId="3DAF161C" w:rsidR="00BC3AE1" w:rsidRPr="001E39CA" w:rsidRDefault="00546396"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18,</w:t>
            </w:r>
            <w:r w:rsidR="00744DDE" w:rsidRPr="001E39CA">
              <w:rPr>
                <w:rFonts w:ascii="Arial" w:hAnsi="Arial" w:cs="Arial"/>
                <w:b w:val="0"/>
                <w:bCs/>
                <w:sz w:val="20"/>
              </w:rPr>
              <w:t>674</w:t>
            </w:r>
          </w:p>
        </w:tc>
        <w:tc>
          <w:tcPr>
            <w:tcW w:w="180" w:type="dxa"/>
            <w:vAlign w:val="bottom"/>
          </w:tcPr>
          <w:p w14:paraId="5221D6A6"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77348900" w14:textId="1FFCC8D5"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10,495</w:t>
            </w:r>
          </w:p>
        </w:tc>
      </w:tr>
      <w:tr w:rsidR="00BC3AE1" w:rsidRPr="001E39CA" w14:paraId="5E1FA1B4" w14:textId="77777777" w:rsidTr="00AD743B">
        <w:trPr>
          <w:cantSplit/>
        </w:trPr>
        <w:tc>
          <w:tcPr>
            <w:tcW w:w="3510" w:type="dxa"/>
          </w:tcPr>
          <w:p w14:paraId="73384465" w14:textId="77777777" w:rsidR="00BC3AE1" w:rsidRPr="001E39CA" w:rsidRDefault="00BC3AE1" w:rsidP="000D2C27">
            <w:pPr>
              <w:spacing w:line="320" w:lineRule="exact"/>
              <w:ind w:right="-79" w:firstLine="15"/>
              <w:rPr>
                <w:rFonts w:ascii="Arial" w:eastAsia="Arial Unicode MS" w:hAnsi="Arial" w:cs="Arial"/>
                <w:sz w:val="20"/>
              </w:rPr>
            </w:pPr>
            <w:r w:rsidRPr="001E39CA">
              <w:rPr>
                <w:rFonts w:ascii="Arial" w:eastAsia="Arial Unicode MS" w:hAnsi="Arial" w:cs="Arial"/>
                <w:sz w:val="20"/>
              </w:rPr>
              <w:t>Prepaid expenses</w:t>
            </w:r>
          </w:p>
        </w:tc>
        <w:tc>
          <w:tcPr>
            <w:tcW w:w="1260" w:type="dxa"/>
          </w:tcPr>
          <w:p w14:paraId="50A4D9D1" w14:textId="771D02E8" w:rsidR="00BC3AE1" w:rsidRPr="001E39CA" w:rsidRDefault="00744DDE"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7,445</w:t>
            </w:r>
          </w:p>
        </w:tc>
        <w:tc>
          <w:tcPr>
            <w:tcW w:w="180" w:type="dxa"/>
            <w:vAlign w:val="bottom"/>
          </w:tcPr>
          <w:p w14:paraId="5F44FBF8"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74833926" w14:textId="7868F350"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10,390</w:t>
            </w:r>
          </w:p>
        </w:tc>
        <w:tc>
          <w:tcPr>
            <w:tcW w:w="180" w:type="dxa"/>
            <w:vAlign w:val="bottom"/>
          </w:tcPr>
          <w:p w14:paraId="693461C3"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19975287" w14:textId="308FA24F" w:rsidR="00BC3AE1" w:rsidRPr="001E39CA" w:rsidRDefault="00744DDE"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7,136</w:t>
            </w:r>
          </w:p>
        </w:tc>
        <w:tc>
          <w:tcPr>
            <w:tcW w:w="180" w:type="dxa"/>
            <w:vAlign w:val="bottom"/>
          </w:tcPr>
          <w:p w14:paraId="5D45D2F8"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Pr>
          <w:p w14:paraId="5ABB4A56" w14:textId="113CB71C"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10,231</w:t>
            </w:r>
          </w:p>
        </w:tc>
      </w:tr>
      <w:tr w:rsidR="00BC3AE1" w:rsidRPr="001E39CA" w14:paraId="34456D83" w14:textId="77777777" w:rsidTr="00A969E4">
        <w:trPr>
          <w:cantSplit/>
        </w:trPr>
        <w:tc>
          <w:tcPr>
            <w:tcW w:w="3510" w:type="dxa"/>
          </w:tcPr>
          <w:p w14:paraId="7E8B55C5" w14:textId="77777777" w:rsidR="00BC3AE1" w:rsidRPr="001E39CA" w:rsidRDefault="00BC3AE1" w:rsidP="000D2C27">
            <w:pPr>
              <w:spacing w:line="320" w:lineRule="exact"/>
              <w:ind w:right="-79" w:firstLine="15"/>
              <w:rPr>
                <w:rFonts w:ascii="Arial" w:eastAsia="Arial Unicode MS" w:hAnsi="Arial" w:cs="Arial"/>
                <w:sz w:val="20"/>
              </w:rPr>
            </w:pPr>
            <w:r w:rsidRPr="001E39CA">
              <w:rPr>
                <w:rFonts w:ascii="Arial" w:eastAsia="Arial Unicode MS" w:hAnsi="Arial" w:cs="Arial"/>
                <w:sz w:val="20"/>
              </w:rPr>
              <w:t>Others</w:t>
            </w:r>
          </w:p>
        </w:tc>
        <w:tc>
          <w:tcPr>
            <w:tcW w:w="1260" w:type="dxa"/>
            <w:tcBorders>
              <w:bottom w:val="single" w:sz="4" w:space="0" w:color="auto"/>
            </w:tcBorders>
          </w:tcPr>
          <w:p w14:paraId="42666F89" w14:textId="0D2D2617" w:rsidR="00BC3AE1" w:rsidRPr="001E39CA" w:rsidRDefault="00744DDE" w:rsidP="000D2C27">
            <w:pPr>
              <w:pStyle w:val="acctmergecolhdg"/>
              <w:tabs>
                <w:tab w:val="decimal" w:pos="1001"/>
              </w:tabs>
              <w:spacing w:line="320" w:lineRule="exact"/>
              <w:ind w:right="11"/>
              <w:jc w:val="left"/>
              <w:rPr>
                <w:rFonts w:ascii="Arial" w:hAnsi="Arial" w:cs="Arial"/>
                <w:b w:val="0"/>
                <w:bCs/>
                <w:sz w:val="20"/>
                <w:lang w:val="en-US"/>
              </w:rPr>
            </w:pPr>
            <w:r w:rsidRPr="001E39CA">
              <w:rPr>
                <w:rFonts w:ascii="Arial" w:hAnsi="Arial" w:cs="Arial"/>
                <w:b w:val="0"/>
                <w:bCs/>
                <w:sz w:val="20"/>
                <w:lang w:val="en-US"/>
              </w:rPr>
              <w:t>7,9</w:t>
            </w:r>
            <w:r w:rsidR="007A138A" w:rsidRPr="001E39CA">
              <w:rPr>
                <w:rFonts w:ascii="Arial" w:hAnsi="Arial" w:cs="Arial"/>
                <w:b w:val="0"/>
                <w:bCs/>
                <w:sz w:val="20"/>
                <w:lang w:val="en-US"/>
              </w:rPr>
              <w:t>47</w:t>
            </w:r>
          </w:p>
        </w:tc>
        <w:tc>
          <w:tcPr>
            <w:tcW w:w="180" w:type="dxa"/>
            <w:vAlign w:val="bottom"/>
          </w:tcPr>
          <w:p w14:paraId="6ED1B61B"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7E4413C1" w14:textId="78BDD685" w:rsidR="00BC3AE1" w:rsidRPr="001E39CA" w:rsidRDefault="00BC3AE1" w:rsidP="000D2C27">
            <w:pPr>
              <w:pStyle w:val="acctmergecolhdg"/>
              <w:tabs>
                <w:tab w:val="decimal" w:pos="1001"/>
              </w:tabs>
              <w:spacing w:line="320" w:lineRule="exact"/>
              <w:ind w:right="11"/>
              <w:jc w:val="left"/>
              <w:rPr>
                <w:rFonts w:ascii="Arial" w:hAnsi="Arial" w:cs="Arial"/>
                <w:b w:val="0"/>
                <w:bCs/>
                <w:sz w:val="20"/>
                <w:lang w:val="en-US"/>
              </w:rPr>
            </w:pPr>
            <w:r w:rsidRPr="001E39CA">
              <w:rPr>
                <w:rFonts w:ascii="Arial" w:hAnsi="Arial" w:cs="Arial"/>
                <w:b w:val="0"/>
                <w:bCs/>
                <w:sz w:val="20"/>
              </w:rPr>
              <w:t>13,063</w:t>
            </w:r>
          </w:p>
        </w:tc>
        <w:tc>
          <w:tcPr>
            <w:tcW w:w="180" w:type="dxa"/>
            <w:vAlign w:val="bottom"/>
          </w:tcPr>
          <w:p w14:paraId="14B6CD53"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43EFA685" w14:textId="319BA256" w:rsidR="00BC3AE1" w:rsidRPr="001E39CA" w:rsidRDefault="00744DDE"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6,301</w:t>
            </w:r>
          </w:p>
        </w:tc>
        <w:tc>
          <w:tcPr>
            <w:tcW w:w="180" w:type="dxa"/>
            <w:vAlign w:val="bottom"/>
          </w:tcPr>
          <w:p w14:paraId="5BD40D16"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bottom w:val="single" w:sz="4" w:space="0" w:color="auto"/>
            </w:tcBorders>
          </w:tcPr>
          <w:p w14:paraId="7106FDD9" w14:textId="58B6FED6"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10,822</w:t>
            </w:r>
          </w:p>
        </w:tc>
      </w:tr>
      <w:tr w:rsidR="00BC3AE1" w:rsidRPr="001E39CA" w14:paraId="347ACFBE" w14:textId="77777777" w:rsidTr="00A969E4">
        <w:trPr>
          <w:cantSplit/>
        </w:trPr>
        <w:tc>
          <w:tcPr>
            <w:tcW w:w="3510" w:type="dxa"/>
          </w:tcPr>
          <w:p w14:paraId="668701D8" w14:textId="77777777" w:rsidR="00BC3AE1" w:rsidRPr="001E39CA" w:rsidRDefault="00BC3AE1" w:rsidP="000D2C27">
            <w:pPr>
              <w:spacing w:line="320" w:lineRule="exact"/>
              <w:ind w:right="-79" w:firstLine="15"/>
              <w:rPr>
                <w:rFonts w:ascii="Arial" w:eastAsia="Arial Unicode MS" w:hAnsi="Arial" w:cs="Arial"/>
                <w:sz w:val="20"/>
              </w:rPr>
            </w:pPr>
            <w:r w:rsidRPr="001E39CA">
              <w:rPr>
                <w:rFonts w:ascii="Arial" w:eastAsia="Arial Unicode MS" w:hAnsi="Arial" w:cs="Arial"/>
                <w:sz w:val="20"/>
              </w:rPr>
              <w:t>Total other current assets</w:t>
            </w:r>
          </w:p>
        </w:tc>
        <w:tc>
          <w:tcPr>
            <w:tcW w:w="1260" w:type="dxa"/>
            <w:tcBorders>
              <w:top w:val="single" w:sz="4" w:space="0" w:color="auto"/>
              <w:bottom w:val="double" w:sz="4" w:space="0" w:color="auto"/>
            </w:tcBorders>
          </w:tcPr>
          <w:p w14:paraId="645EB1B4" w14:textId="5B6A6841" w:rsidR="00BC3AE1" w:rsidRPr="001E39CA" w:rsidRDefault="007A138A" w:rsidP="000D2C27">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34,066</w:t>
            </w:r>
          </w:p>
        </w:tc>
        <w:tc>
          <w:tcPr>
            <w:tcW w:w="180" w:type="dxa"/>
            <w:vAlign w:val="bottom"/>
          </w:tcPr>
          <w:p w14:paraId="1FD4385C"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2B82DF77" w14:textId="7662487A" w:rsidR="00BC3AE1" w:rsidRPr="001E39CA" w:rsidRDefault="00BC3AE1" w:rsidP="000D2C27">
            <w:pPr>
              <w:pStyle w:val="acctmergecolhdg"/>
              <w:tabs>
                <w:tab w:val="decimal" w:pos="1001"/>
              </w:tabs>
              <w:spacing w:line="320" w:lineRule="exact"/>
              <w:ind w:right="11"/>
              <w:jc w:val="left"/>
              <w:rPr>
                <w:rFonts w:ascii="Arial" w:hAnsi="Arial" w:cs="Arial"/>
                <w:b w:val="0"/>
                <w:bCs/>
                <w:sz w:val="20"/>
                <w:rtl/>
                <w:cs/>
              </w:rPr>
            </w:pPr>
            <w:r w:rsidRPr="001E39CA">
              <w:rPr>
                <w:rFonts w:ascii="Arial" w:hAnsi="Arial" w:cs="Arial"/>
                <w:b w:val="0"/>
                <w:bCs/>
                <w:sz w:val="20"/>
              </w:rPr>
              <w:t>33,948</w:t>
            </w:r>
          </w:p>
        </w:tc>
        <w:tc>
          <w:tcPr>
            <w:tcW w:w="180" w:type="dxa"/>
            <w:vAlign w:val="bottom"/>
          </w:tcPr>
          <w:p w14:paraId="56C39AFE"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291DD60C" w14:textId="20B5ED81" w:rsidR="00BC3AE1" w:rsidRPr="001E39CA" w:rsidRDefault="00744DDE"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32,111</w:t>
            </w:r>
          </w:p>
        </w:tc>
        <w:tc>
          <w:tcPr>
            <w:tcW w:w="180" w:type="dxa"/>
            <w:vAlign w:val="bottom"/>
          </w:tcPr>
          <w:p w14:paraId="78A940AE" w14:textId="77777777"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10234781" w14:textId="690E2CD9" w:rsidR="00BC3AE1" w:rsidRPr="001E39CA" w:rsidRDefault="00BC3AE1" w:rsidP="000D2C27">
            <w:pPr>
              <w:pStyle w:val="acctmergecolhdg"/>
              <w:tabs>
                <w:tab w:val="decimal" w:pos="1001"/>
              </w:tabs>
              <w:spacing w:line="320" w:lineRule="exact"/>
              <w:ind w:right="11"/>
              <w:jc w:val="left"/>
              <w:rPr>
                <w:rFonts w:ascii="Arial" w:hAnsi="Arial" w:cs="Arial"/>
                <w:b w:val="0"/>
                <w:bCs/>
                <w:sz w:val="20"/>
              </w:rPr>
            </w:pPr>
            <w:r w:rsidRPr="001E39CA">
              <w:rPr>
                <w:rFonts w:ascii="Arial" w:hAnsi="Arial" w:cs="Arial"/>
                <w:b w:val="0"/>
                <w:bCs/>
                <w:sz w:val="20"/>
              </w:rPr>
              <w:t>31,548</w:t>
            </w:r>
          </w:p>
        </w:tc>
      </w:tr>
    </w:tbl>
    <w:p w14:paraId="6C00DC6E" w14:textId="51A3C2B3" w:rsidR="005F0EE5" w:rsidRPr="001E39CA" w:rsidRDefault="00E15718" w:rsidP="007D1CCA">
      <w:pPr>
        <w:pStyle w:val="BlockText"/>
        <w:tabs>
          <w:tab w:val="center" w:pos="6840"/>
          <w:tab w:val="center" w:pos="8280"/>
        </w:tabs>
        <w:spacing w:after="120" w:line="400" w:lineRule="exact"/>
        <w:ind w:hanging="547"/>
        <w:rPr>
          <w:rFonts w:ascii="Arial" w:hAnsi="Arial" w:cs="Arial"/>
          <w:b/>
          <w:bCs/>
          <w:sz w:val="22"/>
          <w:szCs w:val="22"/>
          <w:lang w:val="en-US"/>
        </w:rPr>
      </w:pPr>
      <w:r w:rsidRPr="001E39CA">
        <w:rPr>
          <w:rFonts w:ascii="Arial" w:hAnsi="Arial" w:cs="Arial"/>
          <w:b/>
          <w:bCs/>
          <w:sz w:val="22"/>
          <w:szCs w:val="22"/>
          <w:lang w:val="en-US"/>
        </w:rPr>
        <w:t>12</w:t>
      </w:r>
      <w:r w:rsidR="005F0EE5" w:rsidRPr="001E39CA">
        <w:rPr>
          <w:rFonts w:ascii="Arial" w:hAnsi="Arial" w:cs="Arial"/>
          <w:b/>
          <w:bCs/>
          <w:sz w:val="22"/>
          <w:szCs w:val="22"/>
          <w:lang w:val="en-US"/>
        </w:rPr>
        <w:t>.</w:t>
      </w:r>
      <w:r w:rsidR="005F0EE5" w:rsidRPr="001E39CA">
        <w:rPr>
          <w:rFonts w:ascii="Arial" w:hAnsi="Arial" w:cs="Arial"/>
          <w:b/>
          <w:bCs/>
          <w:sz w:val="22"/>
          <w:szCs w:val="22"/>
          <w:lang w:val="en-US"/>
        </w:rPr>
        <w:tab/>
        <w:t>Investment in subsidiar</w:t>
      </w:r>
      <w:r w:rsidR="00FA3E43" w:rsidRPr="001E39CA">
        <w:rPr>
          <w:rFonts w:ascii="Arial" w:hAnsi="Arial" w:cs="Arial"/>
          <w:b/>
          <w:bCs/>
          <w:sz w:val="22"/>
          <w:szCs w:val="22"/>
          <w:lang w:val="en-US"/>
        </w:rPr>
        <w:t>y</w:t>
      </w:r>
    </w:p>
    <w:p w14:paraId="78154A90" w14:textId="77777777" w:rsidR="005F0EE5" w:rsidRPr="001E39CA" w:rsidRDefault="005F0EE5" w:rsidP="00B54F61">
      <w:pPr>
        <w:pStyle w:val="BlockText"/>
        <w:tabs>
          <w:tab w:val="center" w:pos="6840"/>
          <w:tab w:val="center" w:pos="8280"/>
        </w:tabs>
        <w:spacing w:before="60" w:after="60" w:line="380" w:lineRule="exact"/>
        <w:ind w:left="540" w:right="-14" w:hanging="540"/>
        <w:jc w:val="thaiDistribute"/>
        <w:rPr>
          <w:rFonts w:ascii="Arial" w:hAnsi="Arial" w:cs="Arial"/>
          <w:sz w:val="22"/>
          <w:szCs w:val="22"/>
          <w:lang w:val="en-US"/>
        </w:rPr>
      </w:pPr>
      <w:r w:rsidRPr="001E39CA">
        <w:rPr>
          <w:rFonts w:ascii="Arial" w:hAnsi="Arial" w:cs="Arial"/>
          <w:sz w:val="22"/>
          <w:szCs w:val="22"/>
          <w:lang w:val="en-US"/>
        </w:rPr>
        <w:tab/>
        <w:t>Details of investment in subsidiar</w:t>
      </w:r>
      <w:r w:rsidR="00450776" w:rsidRPr="001E39CA">
        <w:rPr>
          <w:rFonts w:ascii="Arial" w:hAnsi="Arial" w:cs="Arial"/>
          <w:sz w:val="22"/>
          <w:szCs w:val="22"/>
          <w:lang w:val="en-US"/>
        </w:rPr>
        <w:t>y</w:t>
      </w:r>
      <w:r w:rsidRPr="001E39CA">
        <w:rPr>
          <w:rFonts w:ascii="Arial" w:hAnsi="Arial" w:cs="Arial"/>
          <w:sz w:val="22"/>
          <w:szCs w:val="22"/>
          <w:lang w:val="en-US"/>
        </w:rPr>
        <w:t xml:space="preserve"> as presented in </w:t>
      </w:r>
      <w:r w:rsidR="007F3B8F" w:rsidRPr="001E39CA">
        <w:rPr>
          <w:rFonts w:ascii="Arial" w:hAnsi="Arial" w:cs="Arial"/>
          <w:sz w:val="22"/>
          <w:szCs w:val="22"/>
          <w:lang w:val="en-US"/>
        </w:rPr>
        <w:t xml:space="preserve">the </w:t>
      </w:r>
      <w:r w:rsidRPr="001E39CA">
        <w:rPr>
          <w:rFonts w:ascii="Arial" w:hAnsi="Arial" w:cs="Arial"/>
          <w:sz w:val="22"/>
          <w:szCs w:val="22"/>
          <w:lang w:val="en-US"/>
        </w:rPr>
        <w:t>separate financial statements are as follows:</w:t>
      </w:r>
    </w:p>
    <w:p w14:paraId="63DA7803" w14:textId="77777777" w:rsidR="00936B50" w:rsidRPr="001E39CA" w:rsidRDefault="00936B50" w:rsidP="00AD743B">
      <w:pPr>
        <w:tabs>
          <w:tab w:val="left" w:pos="900"/>
          <w:tab w:val="right" w:pos="7200"/>
        </w:tabs>
        <w:spacing w:line="240" w:lineRule="exact"/>
        <w:ind w:left="360" w:right="-9" w:hanging="360"/>
        <w:jc w:val="right"/>
        <w:rPr>
          <w:rFonts w:ascii="Arial" w:hAnsi="Arial" w:cs="Arial"/>
          <w:sz w:val="14"/>
          <w:szCs w:val="14"/>
        </w:rPr>
      </w:pPr>
      <w:r w:rsidRPr="001E39CA">
        <w:rPr>
          <w:rFonts w:ascii="Arial" w:hAnsi="Arial" w:cs="Arial"/>
          <w:sz w:val="14"/>
          <w:szCs w:val="14"/>
        </w:rPr>
        <w:t xml:space="preserve">(Unit: </w:t>
      </w:r>
      <w:r w:rsidR="005D186B" w:rsidRPr="001E39CA">
        <w:rPr>
          <w:rFonts w:ascii="Arial" w:hAnsi="Arial" w:cs="Arial"/>
          <w:sz w:val="14"/>
          <w:szCs w:val="14"/>
        </w:rPr>
        <w:t>Thousand</w:t>
      </w:r>
      <w:r w:rsidRPr="001E39CA">
        <w:rPr>
          <w:rFonts w:ascii="Arial" w:hAnsi="Arial" w:cs="Arial"/>
          <w:sz w:val="14"/>
          <w:szCs w:val="14"/>
        </w:rPr>
        <w:t xml:space="preserve"> Baht)</w:t>
      </w:r>
    </w:p>
    <w:tbl>
      <w:tblPr>
        <w:tblW w:w="9256" w:type="dxa"/>
        <w:tblInd w:w="558" w:type="dxa"/>
        <w:tblLayout w:type="fixed"/>
        <w:tblLook w:val="0000" w:firstRow="0" w:lastRow="0" w:firstColumn="0" w:lastColumn="0" w:noHBand="0" w:noVBand="0"/>
      </w:tblPr>
      <w:tblGrid>
        <w:gridCol w:w="1620"/>
        <w:gridCol w:w="900"/>
        <w:gridCol w:w="900"/>
        <w:gridCol w:w="720"/>
        <w:gridCol w:w="720"/>
        <w:gridCol w:w="720"/>
        <w:gridCol w:w="720"/>
        <w:gridCol w:w="792"/>
        <w:gridCol w:w="724"/>
        <w:gridCol w:w="720"/>
        <w:gridCol w:w="720"/>
      </w:tblGrid>
      <w:tr w:rsidR="007C20C6" w:rsidRPr="001E39CA" w14:paraId="33BCE500" w14:textId="77777777" w:rsidTr="009314BD">
        <w:trPr>
          <w:tblHeader/>
        </w:trPr>
        <w:tc>
          <w:tcPr>
            <w:tcW w:w="1620" w:type="dxa"/>
            <w:vAlign w:val="bottom"/>
          </w:tcPr>
          <w:p w14:paraId="4F3AF51D"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Subsidiar</w:t>
            </w:r>
            <w:r w:rsidR="00450776" w:rsidRPr="001E39CA">
              <w:rPr>
                <w:rFonts w:ascii="Arial" w:hAnsi="Arial" w:cs="Arial"/>
                <w:sz w:val="14"/>
                <w:szCs w:val="14"/>
              </w:rPr>
              <w:t>y</w:t>
            </w:r>
          </w:p>
        </w:tc>
        <w:tc>
          <w:tcPr>
            <w:tcW w:w="1800" w:type="dxa"/>
            <w:gridSpan w:val="2"/>
            <w:vAlign w:val="bottom"/>
          </w:tcPr>
          <w:p w14:paraId="23DA3433"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Paid-up capital</w:t>
            </w:r>
          </w:p>
        </w:tc>
        <w:tc>
          <w:tcPr>
            <w:tcW w:w="1440" w:type="dxa"/>
            <w:gridSpan w:val="2"/>
            <w:vAlign w:val="bottom"/>
          </w:tcPr>
          <w:p w14:paraId="05115A21"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Shareholding percentage</w:t>
            </w:r>
          </w:p>
        </w:tc>
        <w:tc>
          <w:tcPr>
            <w:tcW w:w="1440" w:type="dxa"/>
            <w:gridSpan w:val="2"/>
            <w:vAlign w:val="bottom"/>
          </w:tcPr>
          <w:p w14:paraId="05BB500D" w14:textId="77777777" w:rsidR="007C20C6" w:rsidRPr="001E39CA" w:rsidRDefault="007C20C6" w:rsidP="000D2C27">
            <w:pPr>
              <w:pBdr>
                <w:bottom w:val="single" w:sz="4" w:space="1" w:color="auto"/>
              </w:pBdr>
              <w:spacing w:line="240" w:lineRule="exact"/>
              <w:ind w:right="-43"/>
              <w:jc w:val="center"/>
              <w:rPr>
                <w:rFonts w:ascii="Arial" w:hAnsi="Arial" w:cs="Arial"/>
                <w:sz w:val="14"/>
                <w:szCs w:val="14"/>
              </w:rPr>
            </w:pPr>
            <w:r w:rsidRPr="001E39CA">
              <w:rPr>
                <w:rFonts w:ascii="Arial" w:hAnsi="Arial" w:cs="Arial"/>
                <w:sz w:val="14"/>
                <w:szCs w:val="14"/>
              </w:rPr>
              <w:t>Cost</w:t>
            </w:r>
          </w:p>
        </w:tc>
        <w:tc>
          <w:tcPr>
            <w:tcW w:w="1516" w:type="dxa"/>
            <w:gridSpan w:val="2"/>
            <w:vAlign w:val="bottom"/>
          </w:tcPr>
          <w:p w14:paraId="7DFAAEB4" w14:textId="77777777" w:rsidR="007C20C6" w:rsidRPr="001E39CA" w:rsidRDefault="007C20C6" w:rsidP="000D2C27">
            <w:pPr>
              <w:pBdr>
                <w:bottom w:val="single" w:sz="4" w:space="1" w:color="auto"/>
              </w:pBdr>
              <w:spacing w:line="240" w:lineRule="exact"/>
              <w:jc w:val="center"/>
              <w:rPr>
                <w:rFonts w:ascii="Arial" w:hAnsi="Arial" w:cs="Arial"/>
                <w:color w:val="000000"/>
                <w:sz w:val="14"/>
                <w:szCs w:val="14"/>
                <w:cs/>
              </w:rPr>
            </w:pPr>
            <w:r w:rsidRPr="001E39CA">
              <w:rPr>
                <w:rFonts w:ascii="Arial" w:hAnsi="Arial" w:cs="Arial"/>
                <w:color w:val="000000"/>
                <w:sz w:val="14"/>
                <w:szCs w:val="14"/>
              </w:rPr>
              <w:t>Allowance for impairment</w:t>
            </w:r>
          </w:p>
        </w:tc>
        <w:tc>
          <w:tcPr>
            <w:tcW w:w="1440" w:type="dxa"/>
            <w:gridSpan w:val="2"/>
            <w:vAlign w:val="bottom"/>
          </w:tcPr>
          <w:p w14:paraId="150D2122" w14:textId="77777777" w:rsidR="007C20C6" w:rsidRPr="001E39CA" w:rsidRDefault="007C20C6" w:rsidP="000D2C27">
            <w:pPr>
              <w:pBdr>
                <w:bottom w:val="single" w:sz="4" w:space="1" w:color="auto"/>
              </w:pBdr>
              <w:spacing w:line="240" w:lineRule="exact"/>
              <w:jc w:val="center"/>
              <w:rPr>
                <w:rFonts w:ascii="Arial" w:hAnsi="Arial" w:cs="Arial"/>
                <w:color w:val="000000"/>
                <w:sz w:val="14"/>
                <w:szCs w:val="14"/>
                <w:cs/>
              </w:rPr>
            </w:pPr>
            <w:r w:rsidRPr="001E39CA">
              <w:rPr>
                <w:rFonts w:ascii="Arial" w:hAnsi="Arial" w:cs="Arial"/>
                <w:color w:val="000000"/>
                <w:sz w:val="14"/>
                <w:szCs w:val="14"/>
              </w:rPr>
              <w:t>Investment - net</w:t>
            </w:r>
          </w:p>
        </w:tc>
      </w:tr>
      <w:tr w:rsidR="00BC3AE1" w:rsidRPr="001E39CA" w14:paraId="00D3C217" w14:textId="77777777" w:rsidTr="009314BD">
        <w:trPr>
          <w:tblHeader/>
        </w:trPr>
        <w:tc>
          <w:tcPr>
            <w:tcW w:w="1620" w:type="dxa"/>
          </w:tcPr>
          <w:p w14:paraId="70AA0E0F" w14:textId="77777777" w:rsidR="00BC3AE1" w:rsidRPr="001E39CA" w:rsidRDefault="00BC3AE1" w:rsidP="000D2C27">
            <w:pPr>
              <w:spacing w:line="240" w:lineRule="exact"/>
              <w:ind w:left="360" w:right="-144"/>
              <w:jc w:val="center"/>
              <w:rPr>
                <w:rFonts w:ascii="Arial" w:hAnsi="Arial" w:cs="Arial"/>
                <w:color w:val="000000"/>
                <w:sz w:val="14"/>
                <w:szCs w:val="14"/>
              </w:rPr>
            </w:pPr>
          </w:p>
        </w:tc>
        <w:tc>
          <w:tcPr>
            <w:tcW w:w="900" w:type="dxa"/>
          </w:tcPr>
          <w:p w14:paraId="46EA4637" w14:textId="50278DFB"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2023</w:t>
            </w:r>
          </w:p>
        </w:tc>
        <w:tc>
          <w:tcPr>
            <w:tcW w:w="900" w:type="dxa"/>
          </w:tcPr>
          <w:p w14:paraId="2494940F" w14:textId="1BB058AB"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2022</w:t>
            </w:r>
          </w:p>
        </w:tc>
        <w:tc>
          <w:tcPr>
            <w:tcW w:w="720" w:type="dxa"/>
          </w:tcPr>
          <w:p w14:paraId="7300C263" w14:textId="74791FB7"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2023</w:t>
            </w:r>
          </w:p>
        </w:tc>
        <w:tc>
          <w:tcPr>
            <w:tcW w:w="720" w:type="dxa"/>
          </w:tcPr>
          <w:p w14:paraId="7F2E3FFB" w14:textId="74F52B1F"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2022</w:t>
            </w:r>
          </w:p>
        </w:tc>
        <w:tc>
          <w:tcPr>
            <w:tcW w:w="720" w:type="dxa"/>
          </w:tcPr>
          <w:p w14:paraId="2C596F4E" w14:textId="7507ABCE"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2023</w:t>
            </w:r>
          </w:p>
        </w:tc>
        <w:tc>
          <w:tcPr>
            <w:tcW w:w="720" w:type="dxa"/>
          </w:tcPr>
          <w:p w14:paraId="7E0FC532" w14:textId="1D822136"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2022</w:t>
            </w:r>
          </w:p>
        </w:tc>
        <w:tc>
          <w:tcPr>
            <w:tcW w:w="792" w:type="dxa"/>
          </w:tcPr>
          <w:p w14:paraId="3E0D0267" w14:textId="66349C46"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2023</w:t>
            </w:r>
          </w:p>
        </w:tc>
        <w:tc>
          <w:tcPr>
            <w:tcW w:w="720" w:type="dxa"/>
          </w:tcPr>
          <w:p w14:paraId="14221159" w14:textId="678576BD"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2022</w:t>
            </w:r>
          </w:p>
        </w:tc>
        <w:tc>
          <w:tcPr>
            <w:tcW w:w="720" w:type="dxa"/>
          </w:tcPr>
          <w:p w14:paraId="7A003455" w14:textId="74E58439"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2023</w:t>
            </w:r>
          </w:p>
        </w:tc>
        <w:tc>
          <w:tcPr>
            <w:tcW w:w="720" w:type="dxa"/>
          </w:tcPr>
          <w:p w14:paraId="74E49923" w14:textId="58788139" w:rsidR="00BC3AE1" w:rsidRPr="001E39CA" w:rsidRDefault="00BC3AE1" w:rsidP="000D2C27">
            <w:pPr>
              <w:pBdr>
                <w:bottom w:val="single" w:sz="4" w:space="1" w:color="auto"/>
              </w:pBdr>
              <w:spacing w:line="240" w:lineRule="exact"/>
              <w:jc w:val="center"/>
              <w:rPr>
                <w:rFonts w:ascii="Arial" w:hAnsi="Arial" w:cs="Arial"/>
                <w:sz w:val="14"/>
                <w:szCs w:val="14"/>
              </w:rPr>
            </w:pPr>
            <w:r w:rsidRPr="001E39CA">
              <w:rPr>
                <w:rFonts w:ascii="Arial" w:hAnsi="Arial" w:cs="Arial"/>
                <w:sz w:val="14"/>
                <w:szCs w:val="14"/>
              </w:rPr>
              <w:t>2022</w:t>
            </w:r>
          </w:p>
        </w:tc>
      </w:tr>
      <w:tr w:rsidR="007C20C6" w:rsidRPr="001E39CA" w14:paraId="5A5B572B" w14:textId="77777777" w:rsidTr="009314BD">
        <w:tc>
          <w:tcPr>
            <w:tcW w:w="1620" w:type="dxa"/>
          </w:tcPr>
          <w:p w14:paraId="56C98EE5" w14:textId="77777777" w:rsidR="007C20C6" w:rsidRPr="001E39CA" w:rsidRDefault="007C20C6" w:rsidP="000D2C27">
            <w:pPr>
              <w:tabs>
                <w:tab w:val="left" w:pos="3735"/>
              </w:tabs>
              <w:spacing w:line="240" w:lineRule="exact"/>
              <w:jc w:val="both"/>
              <w:rPr>
                <w:rFonts w:ascii="Arial" w:hAnsi="Arial" w:cs="Arial"/>
                <w:sz w:val="14"/>
                <w:szCs w:val="14"/>
                <w:cs/>
              </w:rPr>
            </w:pPr>
          </w:p>
        </w:tc>
        <w:tc>
          <w:tcPr>
            <w:tcW w:w="900" w:type="dxa"/>
          </w:tcPr>
          <w:p w14:paraId="0D7BDD48" w14:textId="77777777" w:rsidR="007C20C6" w:rsidRPr="001E39CA" w:rsidRDefault="007C20C6" w:rsidP="000D2C27">
            <w:pPr>
              <w:pStyle w:val="Header"/>
              <w:tabs>
                <w:tab w:val="decimal" w:pos="882"/>
              </w:tabs>
              <w:spacing w:line="240" w:lineRule="exact"/>
              <w:rPr>
                <w:rFonts w:ascii="Arial" w:hAnsi="Arial" w:cs="Arial"/>
                <w:sz w:val="14"/>
                <w:szCs w:val="14"/>
              </w:rPr>
            </w:pPr>
          </w:p>
        </w:tc>
        <w:tc>
          <w:tcPr>
            <w:tcW w:w="900" w:type="dxa"/>
          </w:tcPr>
          <w:p w14:paraId="63E4DC49" w14:textId="77777777" w:rsidR="007C20C6" w:rsidRPr="001E39CA" w:rsidRDefault="007C20C6" w:rsidP="000D2C27">
            <w:pPr>
              <w:pStyle w:val="Header"/>
              <w:tabs>
                <w:tab w:val="decimal" w:pos="882"/>
              </w:tabs>
              <w:spacing w:line="240" w:lineRule="exact"/>
              <w:rPr>
                <w:rFonts w:ascii="Arial" w:hAnsi="Arial" w:cs="Arial"/>
                <w:sz w:val="14"/>
                <w:szCs w:val="14"/>
              </w:rPr>
            </w:pPr>
          </w:p>
        </w:tc>
        <w:tc>
          <w:tcPr>
            <w:tcW w:w="720" w:type="dxa"/>
          </w:tcPr>
          <w:p w14:paraId="5DE3C126" w14:textId="77777777" w:rsidR="007C20C6" w:rsidRPr="001E39CA" w:rsidRDefault="007C20C6" w:rsidP="000D2C27">
            <w:pPr>
              <w:pStyle w:val="Header"/>
              <w:spacing w:line="240" w:lineRule="exact"/>
              <w:jc w:val="center"/>
              <w:rPr>
                <w:rFonts w:ascii="Arial" w:hAnsi="Arial" w:cs="Arial"/>
                <w:i w:val="0"/>
                <w:iCs/>
                <w:sz w:val="14"/>
                <w:szCs w:val="14"/>
                <w:cs/>
              </w:rPr>
            </w:pPr>
            <w:r w:rsidRPr="001E39CA">
              <w:rPr>
                <w:rFonts w:ascii="Arial" w:hAnsi="Arial" w:cs="Arial"/>
                <w:i w:val="0"/>
                <w:iCs/>
                <w:sz w:val="14"/>
                <w:szCs w:val="14"/>
              </w:rPr>
              <w:t>(%)</w:t>
            </w:r>
          </w:p>
        </w:tc>
        <w:tc>
          <w:tcPr>
            <w:tcW w:w="720" w:type="dxa"/>
          </w:tcPr>
          <w:p w14:paraId="0575A67A" w14:textId="77777777" w:rsidR="007C20C6" w:rsidRPr="001E39CA" w:rsidRDefault="007C20C6" w:rsidP="000D2C27">
            <w:pPr>
              <w:pStyle w:val="Header"/>
              <w:spacing w:line="240" w:lineRule="exact"/>
              <w:jc w:val="center"/>
              <w:rPr>
                <w:rFonts w:ascii="Arial" w:hAnsi="Arial" w:cs="Arial"/>
                <w:i w:val="0"/>
                <w:iCs/>
                <w:sz w:val="14"/>
                <w:szCs w:val="14"/>
                <w:cs/>
              </w:rPr>
            </w:pPr>
            <w:r w:rsidRPr="001E39CA">
              <w:rPr>
                <w:rFonts w:ascii="Arial" w:hAnsi="Arial" w:cs="Arial"/>
                <w:i w:val="0"/>
                <w:iCs/>
                <w:sz w:val="14"/>
                <w:szCs w:val="14"/>
              </w:rPr>
              <w:t>(%)</w:t>
            </w:r>
          </w:p>
        </w:tc>
        <w:tc>
          <w:tcPr>
            <w:tcW w:w="720" w:type="dxa"/>
          </w:tcPr>
          <w:p w14:paraId="0D80375E"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0AD8C899"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92" w:type="dxa"/>
          </w:tcPr>
          <w:p w14:paraId="399458F1"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0B24FAB5"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24B2AD79" w14:textId="77777777" w:rsidR="007C20C6" w:rsidRPr="001E39CA" w:rsidRDefault="007C20C6" w:rsidP="000D2C27">
            <w:pPr>
              <w:pStyle w:val="Header"/>
              <w:tabs>
                <w:tab w:val="decimal" w:pos="567"/>
              </w:tabs>
              <w:spacing w:line="240" w:lineRule="exact"/>
              <w:rPr>
                <w:rFonts w:ascii="Arial" w:hAnsi="Arial" w:cs="Arial"/>
                <w:sz w:val="14"/>
                <w:szCs w:val="14"/>
              </w:rPr>
            </w:pPr>
          </w:p>
        </w:tc>
        <w:tc>
          <w:tcPr>
            <w:tcW w:w="720" w:type="dxa"/>
          </w:tcPr>
          <w:p w14:paraId="75B5CBE0" w14:textId="77777777" w:rsidR="007C20C6" w:rsidRPr="001E39CA" w:rsidRDefault="007C20C6" w:rsidP="000D2C27">
            <w:pPr>
              <w:pStyle w:val="Header"/>
              <w:tabs>
                <w:tab w:val="decimal" w:pos="567"/>
              </w:tabs>
              <w:spacing w:line="240" w:lineRule="exact"/>
              <w:rPr>
                <w:rFonts w:ascii="Arial" w:hAnsi="Arial" w:cs="Arial"/>
                <w:sz w:val="14"/>
                <w:szCs w:val="14"/>
              </w:rPr>
            </w:pPr>
          </w:p>
        </w:tc>
      </w:tr>
      <w:tr w:rsidR="00BC3AE1" w:rsidRPr="001E39CA" w14:paraId="394D50E3" w14:textId="77777777" w:rsidTr="009314BD">
        <w:tc>
          <w:tcPr>
            <w:tcW w:w="1620" w:type="dxa"/>
          </w:tcPr>
          <w:p w14:paraId="7D2C0421" w14:textId="77777777" w:rsidR="00BC3AE1" w:rsidRPr="001E39CA" w:rsidRDefault="00BC3AE1" w:rsidP="000D2C27">
            <w:pPr>
              <w:spacing w:line="240" w:lineRule="exact"/>
              <w:ind w:left="75" w:hanging="75"/>
              <w:rPr>
                <w:rFonts w:ascii="Arial" w:hAnsi="Arial" w:cs="Arial"/>
                <w:sz w:val="14"/>
                <w:szCs w:val="14"/>
              </w:rPr>
            </w:pPr>
            <w:r w:rsidRPr="001E39CA">
              <w:rPr>
                <w:rFonts w:ascii="Arial" w:hAnsi="Arial" w:cs="Arial"/>
                <w:sz w:val="14"/>
                <w:szCs w:val="14"/>
              </w:rPr>
              <w:t xml:space="preserve">Rich Avenue </w:t>
            </w:r>
            <w:proofErr w:type="spellStart"/>
            <w:r w:rsidRPr="001E39CA">
              <w:rPr>
                <w:rFonts w:ascii="Arial" w:hAnsi="Arial" w:cs="Arial"/>
                <w:sz w:val="14"/>
                <w:szCs w:val="14"/>
              </w:rPr>
              <w:t>Compnay</w:t>
            </w:r>
            <w:proofErr w:type="spellEnd"/>
            <w:r w:rsidRPr="001E39CA">
              <w:rPr>
                <w:rFonts w:ascii="Arial" w:hAnsi="Arial" w:cs="Arial"/>
                <w:sz w:val="14"/>
                <w:szCs w:val="14"/>
              </w:rPr>
              <w:t xml:space="preserve"> Limited</w:t>
            </w:r>
          </w:p>
        </w:tc>
        <w:tc>
          <w:tcPr>
            <w:tcW w:w="900" w:type="dxa"/>
          </w:tcPr>
          <w:p w14:paraId="1CA75B54" w14:textId="6BD17862" w:rsidR="00BC3AE1" w:rsidRPr="001E39CA" w:rsidRDefault="007A138A" w:rsidP="000D2C27">
            <w:pPr>
              <w:spacing w:line="240" w:lineRule="exact"/>
              <w:ind w:left="-105" w:right="-105"/>
              <w:jc w:val="center"/>
              <w:rPr>
                <w:rFonts w:ascii="Arial" w:hAnsi="Arial" w:cs="Arial"/>
                <w:sz w:val="14"/>
                <w:szCs w:val="14"/>
              </w:rPr>
            </w:pPr>
            <w:r w:rsidRPr="001E39CA">
              <w:rPr>
                <w:rFonts w:ascii="Arial" w:hAnsi="Arial" w:cs="Arial"/>
                <w:sz w:val="14"/>
                <w:szCs w:val="14"/>
              </w:rPr>
              <w:t>8,000</w:t>
            </w:r>
            <w:r w:rsidR="00BC3AE1" w:rsidRPr="001E39CA">
              <w:rPr>
                <w:rFonts w:ascii="Arial" w:hAnsi="Arial" w:cs="Arial"/>
                <w:sz w:val="14"/>
                <w:szCs w:val="14"/>
              </w:rPr>
              <w:t xml:space="preserve"> million Cambodian riel</w:t>
            </w:r>
          </w:p>
        </w:tc>
        <w:tc>
          <w:tcPr>
            <w:tcW w:w="900" w:type="dxa"/>
          </w:tcPr>
          <w:p w14:paraId="5B676A60" w14:textId="2AD49ACB" w:rsidR="00BC3AE1" w:rsidRPr="001E39CA" w:rsidRDefault="00BC3AE1" w:rsidP="000D2C27">
            <w:pPr>
              <w:spacing w:line="240" w:lineRule="exact"/>
              <w:ind w:left="-105" w:right="-105"/>
              <w:jc w:val="center"/>
              <w:rPr>
                <w:rFonts w:ascii="Arial" w:hAnsi="Arial" w:cs="Arial"/>
                <w:sz w:val="14"/>
                <w:szCs w:val="14"/>
              </w:rPr>
            </w:pPr>
            <w:r w:rsidRPr="001E39CA">
              <w:rPr>
                <w:rFonts w:ascii="Arial" w:hAnsi="Arial" w:cs="Arial"/>
                <w:sz w:val="14"/>
                <w:szCs w:val="14"/>
              </w:rPr>
              <w:t>6,000 million Cambodian riel</w:t>
            </w:r>
          </w:p>
        </w:tc>
        <w:tc>
          <w:tcPr>
            <w:tcW w:w="720" w:type="dxa"/>
            <w:vAlign w:val="bottom"/>
          </w:tcPr>
          <w:p w14:paraId="2968BBF2" w14:textId="77777777" w:rsidR="00BC3AE1" w:rsidRPr="001E39CA" w:rsidRDefault="00BC3AE1" w:rsidP="000D2C27">
            <w:pPr>
              <w:pStyle w:val="Header"/>
              <w:spacing w:line="240" w:lineRule="exact"/>
              <w:jc w:val="center"/>
              <w:rPr>
                <w:rFonts w:ascii="Arial" w:hAnsi="Arial" w:cs="Arial"/>
                <w:i w:val="0"/>
                <w:sz w:val="14"/>
                <w:szCs w:val="14"/>
              </w:rPr>
            </w:pPr>
            <w:r w:rsidRPr="001E39CA">
              <w:rPr>
                <w:rFonts w:ascii="Arial" w:hAnsi="Arial" w:cs="Arial"/>
                <w:i w:val="0"/>
                <w:sz w:val="14"/>
                <w:szCs w:val="14"/>
              </w:rPr>
              <w:t>51</w:t>
            </w:r>
          </w:p>
        </w:tc>
        <w:tc>
          <w:tcPr>
            <w:tcW w:w="720" w:type="dxa"/>
            <w:vAlign w:val="bottom"/>
          </w:tcPr>
          <w:p w14:paraId="31FEE8F0" w14:textId="77777777" w:rsidR="00BC3AE1" w:rsidRPr="001E39CA" w:rsidRDefault="00BC3AE1" w:rsidP="000D2C27">
            <w:pPr>
              <w:pStyle w:val="Header"/>
              <w:spacing w:line="240" w:lineRule="exact"/>
              <w:jc w:val="center"/>
              <w:rPr>
                <w:rFonts w:ascii="Arial" w:hAnsi="Arial" w:cs="Arial"/>
                <w:i w:val="0"/>
                <w:sz w:val="14"/>
                <w:szCs w:val="14"/>
              </w:rPr>
            </w:pPr>
            <w:r w:rsidRPr="001E39CA">
              <w:rPr>
                <w:rFonts w:ascii="Arial" w:hAnsi="Arial" w:cs="Arial"/>
                <w:i w:val="0"/>
                <w:sz w:val="14"/>
                <w:szCs w:val="14"/>
              </w:rPr>
              <w:t>51</w:t>
            </w:r>
          </w:p>
        </w:tc>
        <w:tc>
          <w:tcPr>
            <w:tcW w:w="720" w:type="dxa"/>
            <w:vAlign w:val="bottom"/>
          </w:tcPr>
          <w:p w14:paraId="1B3B179B" w14:textId="1BB26084" w:rsidR="00BC3AE1" w:rsidRPr="001E39CA" w:rsidRDefault="007A138A" w:rsidP="000D2C27">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32,717</w:t>
            </w:r>
          </w:p>
        </w:tc>
        <w:tc>
          <w:tcPr>
            <w:tcW w:w="720" w:type="dxa"/>
            <w:vAlign w:val="bottom"/>
          </w:tcPr>
          <w:p w14:paraId="450555AC" w14:textId="2E4513B3" w:rsidR="00BC3AE1" w:rsidRPr="001E39CA" w:rsidRDefault="00BC3AE1" w:rsidP="000D2C27">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24,164</w:t>
            </w:r>
          </w:p>
        </w:tc>
        <w:tc>
          <w:tcPr>
            <w:tcW w:w="792" w:type="dxa"/>
            <w:vAlign w:val="bottom"/>
          </w:tcPr>
          <w:p w14:paraId="78B48272" w14:textId="246F2389" w:rsidR="00BC3AE1" w:rsidRPr="001E39CA" w:rsidRDefault="009314BD" w:rsidP="000D2C27">
            <w:pPr>
              <w:pBdr>
                <w:bottom w:val="double" w:sz="4" w:space="1" w:color="auto"/>
              </w:pBdr>
              <w:tabs>
                <w:tab w:val="decimal" w:pos="434"/>
              </w:tabs>
              <w:spacing w:line="240" w:lineRule="exact"/>
              <w:ind w:right="-11"/>
              <w:jc w:val="right"/>
              <w:rPr>
                <w:rFonts w:ascii="Arial" w:hAnsi="Arial" w:cs="Arial"/>
                <w:sz w:val="14"/>
                <w:szCs w:val="14"/>
              </w:rPr>
            </w:pPr>
            <w:r>
              <w:rPr>
                <w:rFonts w:ascii="Arial" w:hAnsi="Arial" w:cs="Arial"/>
                <w:sz w:val="14"/>
                <w:szCs w:val="14"/>
              </w:rPr>
              <w:t>(12,705)</w:t>
            </w:r>
          </w:p>
        </w:tc>
        <w:tc>
          <w:tcPr>
            <w:tcW w:w="720" w:type="dxa"/>
            <w:vAlign w:val="bottom"/>
          </w:tcPr>
          <w:p w14:paraId="3FFD3CE2" w14:textId="77777777" w:rsidR="00BC3AE1" w:rsidRPr="001E39CA" w:rsidRDefault="00BC3AE1" w:rsidP="000D2C27">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w:t>
            </w:r>
          </w:p>
        </w:tc>
        <w:tc>
          <w:tcPr>
            <w:tcW w:w="720" w:type="dxa"/>
            <w:vAlign w:val="bottom"/>
          </w:tcPr>
          <w:p w14:paraId="71159279" w14:textId="5188AAF5" w:rsidR="00BC3AE1" w:rsidRPr="001E39CA" w:rsidRDefault="00E85FAF" w:rsidP="000D2C27">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20,012</w:t>
            </w:r>
          </w:p>
        </w:tc>
        <w:tc>
          <w:tcPr>
            <w:tcW w:w="720" w:type="dxa"/>
            <w:vAlign w:val="bottom"/>
          </w:tcPr>
          <w:p w14:paraId="63A12D22" w14:textId="018FC598" w:rsidR="00BC3AE1" w:rsidRPr="001E39CA" w:rsidRDefault="00BC3AE1" w:rsidP="000D2C27">
            <w:pPr>
              <w:pBdr>
                <w:bottom w:val="double" w:sz="4" w:space="1" w:color="auto"/>
              </w:pBdr>
              <w:tabs>
                <w:tab w:val="decimal" w:pos="434"/>
              </w:tabs>
              <w:spacing w:line="240" w:lineRule="exact"/>
              <w:ind w:right="-11"/>
              <w:jc w:val="right"/>
              <w:rPr>
                <w:rFonts w:ascii="Arial" w:hAnsi="Arial" w:cs="Arial"/>
                <w:sz w:val="14"/>
                <w:szCs w:val="14"/>
              </w:rPr>
            </w:pPr>
            <w:r w:rsidRPr="001E39CA">
              <w:rPr>
                <w:rFonts w:ascii="Arial" w:hAnsi="Arial" w:cs="Arial"/>
                <w:sz w:val="14"/>
                <w:szCs w:val="14"/>
              </w:rPr>
              <w:t>24,164</w:t>
            </w:r>
          </w:p>
        </w:tc>
      </w:tr>
    </w:tbl>
    <w:p w14:paraId="0F67284A" w14:textId="32DF50DC" w:rsidR="007C20C6" w:rsidRPr="001E39CA" w:rsidRDefault="00936B50" w:rsidP="007D1CCA">
      <w:pPr>
        <w:spacing w:before="240" w:after="120" w:line="380" w:lineRule="exact"/>
        <w:ind w:left="547" w:hanging="547"/>
        <w:jc w:val="thaiDistribute"/>
        <w:rPr>
          <w:rFonts w:ascii="Arial" w:hAnsi="Arial" w:cs="Arial"/>
          <w:szCs w:val="22"/>
        </w:rPr>
      </w:pPr>
      <w:r w:rsidRPr="001E39CA">
        <w:rPr>
          <w:rFonts w:ascii="Arial" w:hAnsi="Arial" w:cs="Arial"/>
          <w:szCs w:val="22"/>
        </w:rPr>
        <w:tab/>
      </w:r>
      <w:r w:rsidR="00195BFC" w:rsidRPr="001E39CA">
        <w:rPr>
          <w:rFonts w:ascii="Arial" w:hAnsi="Arial" w:cs="Arial"/>
          <w:szCs w:val="22"/>
        </w:rPr>
        <w:t>In</w:t>
      </w:r>
      <w:r w:rsidR="007C20C6" w:rsidRPr="001E39CA">
        <w:rPr>
          <w:rFonts w:ascii="Arial" w:hAnsi="Arial" w:cs="Arial"/>
          <w:szCs w:val="22"/>
        </w:rPr>
        <w:t xml:space="preserve"> </w:t>
      </w:r>
      <w:r w:rsidR="00BC3AE1" w:rsidRPr="001E39CA">
        <w:rPr>
          <w:rFonts w:ascii="Arial" w:hAnsi="Arial" w:cs="Arial"/>
          <w:szCs w:val="22"/>
        </w:rPr>
        <w:t>2023</w:t>
      </w:r>
      <w:r w:rsidR="007C20C6" w:rsidRPr="001E39CA">
        <w:rPr>
          <w:rFonts w:ascii="Arial" w:hAnsi="Arial" w:cs="Arial"/>
          <w:szCs w:val="22"/>
        </w:rPr>
        <w:t xml:space="preserve"> and </w:t>
      </w:r>
      <w:r w:rsidR="00BC3AE1" w:rsidRPr="001E39CA">
        <w:rPr>
          <w:rFonts w:ascii="Arial" w:hAnsi="Arial" w:cs="Arial"/>
          <w:szCs w:val="22"/>
        </w:rPr>
        <w:t>2022</w:t>
      </w:r>
      <w:r w:rsidR="007C20C6" w:rsidRPr="001E39CA">
        <w:rPr>
          <w:rFonts w:ascii="Arial" w:hAnsi="Arial" w:cs="Arial"/>
          <w:szCs w:val="22"/>
        </w:rPr>
        <w:t xml:space="preserve">, </w:t>
      </w:r>
      <w:r w:rsidR="00FA3D3B" w:rsidRPr="001E39CA">
        <w:rPr>
          <w:rFonts w:ascii="Arial" w:hAnsi="Arial" w:cs="Arial"/>
          <w:szCs w:val="22"/>
        </w:rPr>
        <w:t>no dividend payment declared by its subsidiar</w:t>
      </w:r>
      <w:r w:rsidR="00FA3E43" w:rsidRPr="001E39CA">
        <w:rPr>
          <w:rFonts w:ascii="Arial" w:hAnsi="Arial" w:cs="Arial"/>
          <w:szCs w:val="22"/>
        </w:rPr>
        <w:t>y</w:t>
      </w:r>
      <w:r w:rsidR="00CB22D4" w:rsidRPr="001E39CA">
        <w:rPr>
          <w:rFonts w:ascii="Arial" w:hAnsi="Arial" w:cs="Arial"/>
          <w:szCs w:val="22"/>
        </w:rPr>
        <w:t>.</w:t>
      </w:r>
    </w:p>
    <w:p w14:paraId="40A0A49A" w14:textId="161A73BD" w:rsidR="009314BD" w:rsidRPr="009314BD" w:rsidRDefault="009314BD" w:rsidP="009314BD">
      <w:pPr>
        <w:spacing w:before="60" w:after="60" w:line="380" w:lineRule="exact"/>
        <w:ind w:left="540"/>
        <w:jc w:val="thaiDistribute"/>
        <w:rPr>
          <w:rFonts w:ascii="Arial" w:hAnsi="Arial" w:cs="Arial"/>
          <w:szCs w:val="22"/>
        </w:rPr>
      </w:pPr>
      <w:r w:rsidRPr="009314BD">
        <w:rPr>
          <w:rFonts w:ascii="Arial" w:hAnsi="Arial" w:cs="Arial"/>
          <w:szCs w:val="22"/>
        </w:rPr>
        <w:t>On 1 June 2023, the Company fully paid the shares totalling Cambodian Riel 1,020 million (equivalent to Baht 9 million).</w:t>
      </w:r>
      <w:r>
        <w:rPr>
          <w:rFonts w:ascii="Arial" w:hAnsi="Arial" w:cs="Arial"/>
          <w:szCs w:val="22"/>
        </w:rPr>
        <w:t xml:space="preserve"> </w:t>
      </w:r>
      <w:r w:rsidR="003D3289">
        <w:rPr>
          <w:rFonts w:ascii="Arial" w:hAnsi="Arial" w:cs="Arial"/>
          <w:szCs w:val="22"/>
        </w:rPr>
        <w:t>The Company’s</w:t>
      </w:r>
      <w:r w:rsidRPr="009314BD">
        <w:rPr>
          <w:rFonts w:ascii="Arial" w:hAnsi="Arial" w:cs="Arial"/>
          <w:szCs w:val="22"/>
        </w:rPr>
        <w:t xml:space="preserve"> payment was accounted for in </w:t>
      </w:r>
      <w:r w:rsidR="003D3289">
        <w:rPr>
          <w:rFonts w:ascii="Arial" w:hAnsi="Arial" w:cs="Arial"/>
          <w:szCs w:val="22"/>
        </w:rPr>
        <w:t xml:space="preserve">full </w:t>
      </w:r>
      <w:proofErr w:type="gramStart"/>
      <w:r w:rsidR="003D3289">
        <w:rPr>
          <w:rFonts w:ascii="Arial" w:hAnsi="Arial" w:cs="Arial"/>
          <w:szCs w:val="22"/>
        </w:rPr>
        <w:t>with</w:t>
      </w:r>
      <w:proofErr w:type="gramEnd"/>
      <w:r w:rsidR="003D3289">
        <w:rPr>
          <w:rFonts w:ascii="Arial" w:hAnsi="Arial" w:cs="Arial"/>
          <w:szCs w:val="22"/>
        </w:rPr>
        <w:t xml:space="preserve"> </w:t>
      </w:r>
      <w:r w:rsidRPr="009314BD">
        <w:rPr>
          <w:rFonts w:ascii="Arial" w:hAnsi="Arial" w:cs="Arial"/>
          <w:szCs w:val="22"/>
        </w:rPr>
        <w:t>the registered and paid-up share capital.</w:t>
      </w:r>
    </w:p>
    <w:p w14:paraId="090D7D83" w14:textId="7D73DE63" w:rsidR="003833AE" w:rsidRDefault="005D0771" w:rsidP="00283F73">
      <w:pPr>
        <w:spacing w:before="60" w:after="60" w:line="380" w:lineRule="exact"/>
        <w:ind w:left="540" w:hanging="540"/>
        <w:jc w:val="thaiDistribute"/>
        <w:rPr>
          <w:rFonts w:ascii="Arial" w:hAnsi="Arial" w:cs="Arial"/>
          <w:szCs w:val="22"/>
        </w:rPr>
      </w:pPr>
      <w:r w:rsidRPr="001E39CA">
        <w:rPr>
          <w:rFonts w:ascii="Arial" w:hAnsi="Arial" w:cs="Arial"/>
          <w:szCs w:val="22"/>
        </w:rPr>
        <w:tab/>
      </w:r>
      <w:r w:rsidR="003833AE" w:rsidRPr="001E39CA">
        <w:rPr>
          <w:rFonts w:ascii="Arial" w:hAnsi="Arial" w:cs="Arial"/>
          <w:szCs w:val="22"/>
        </w:rPr>
        <w:t xml:space="preserve">In </w:t>
      </w:r>
      <w:r w:rsidR="0020599A" w:rsidRPr="001E39CA">
        <w:rPr>
          <w:rFonts w:ascii="Arial" w:hAnsi="Arial" w:cs="Arial"/>
          <w:szCs w:val="22"/>
        </w:rPr>
        <w:t>2023</w:t>
      </w:r>
      <w:r w:rsidR="003833AE" w:rsidRPr="001E39CA">
        <w:rPr>
          <w:rFonts w:ascii="Arial" w:hAnsi="Arial" w:cs="Arial"/>
          <w:szCs w:val="22"/>
        </w:rPr>
        <w:t xml:space="preserve">, the subsidiary received share subscription from non-controlling interest for the share called in </w:t>
      </w:r>
      <w:r w:rsidR="003B0632" w:rsidRPr="001E39CA">
        <w:rPr>
          <w:rFonts w:ascii="Arial" w:hAnsi="Arial" w:cs="Arial"/>
          <w:szCs w:val="22"/>
        </w:rPr>
        <w:t>2022</w:t>
      </w:r>
      <w:r w:rsidR="003833AE" w:rsidRPr="001E39CA">
        <w:rPr>
          <w:rFonts w:ascii="Arial" w:hAnsi="Arial" w:cs="Arial"/>
          <w:szCs w:val="22"/>
        </w:rPr>
        <w:t xml:space="preserve"> and </w:t>
      </w:r>
      <w:r w:rsidR="003B0632" w:rsidRPr="001E39CA">
        <w:rPr>
          <w:rFonts w:ascii="Arial" w:hAnsi="Arial" w:cs="Arial"/>
          <w:szCs w:val="22"/>
        </w:rPr>
        <w:t>2023</w:t>
      </w:r>
      <w:r w:rsidR="003833AE" w:rsidRPr="001E39CA">
        <w:rPr>
          <w:rFonts w:ascii="Arial" w:hAnsi="Arial" w:cs="Arial"/>
          <w:szCs w:val="22"/>
        </w:rPr>
        <w:t xml:space="preserve"> of totalling Baht </w:t>
      </w:r>
      <w:r w:rsidR="003B0632" w:rsidRPr="001E39CA">
        <w:rPr>
          <w:rFonts w:ascii="Arial" w:hAnsi="Arial" w:cs="Arial"/>
          <w:szCs w:val="22"/>
        </w:rPr>
        <w:t>1</w:t>
      </w:r>
      <w:r w:rsidR="00F554C7" w:rsidRPr="001E39CA">
        <w:rPr>
          <w:rFonts w:ascii="Arial" w:hAnsi="Arial" w:cs="Arial"/>
          <w:szCs w:val="22"/>
        </w:rPr>
        <w:t>6</w:t>
      </w:r>
      <w:r w:rsidR="003833AE" w:rsidRPr="001E39CA">
        <w:rPr>
          <w:rFonts w:ascii="Arial" w:hAnsi="Arial" w:cs="Arial"/>
          <w:szCs w:val="22"/>
        </w:rPr>
        <w:t xml:space="preserve"> million.</w:t>
      </w:r>
    </w:p>
    <w:p w14:paraId="61276709" w14:textId="7FCBF6A6" w:rsidR="000D2C27" w:rsidRPr="001E39CA" w:rsidRDefault="000D2C27" w:rsidP="00283F73">
      <w:pPr>
        <w:spacing w:before="60" w:after="60" w:line="380" w:lineRule="exact"/>
        <w:ind w:left="540" w:hanging="540"/>
        <w:jc w:val="thaiDistribute"/>
        <w:rPr>
          <w:rFonts w:ascii="Arial" w:hAnsi="Arial" w:cs="Arial"/>
          <w:szCs w:val="22"/>
        </w:rPr>
      </w:pPr>
      <w:r>
        <w:rPr>
          <w:rFonts w:ascii="Arial" w:hAnsi="Arial" w:cs="Arial"/>
          <w:szCs w:val="22"/>
        </w:rPr>
        <w:tab/>
        <w:t xml:space="preserve">In 2023, the Company recorded allowance for impairment of investment in </w:t>
      </w:r>
      <w:r w:rsidR="003D3289">
        <w:rPr>
          <w:rFonts w:ascii="Arial" w:hAnsi="Arial" w:cs="Arial"/>
          <w:szCs w:val="22"/>
        </w:rPr>
        <w:t>this</w:t>
      </w:r>
      <w:r>
        <w:rPr>
          <w:rFonts w:ascii="Arial" w:hAnsi="Arial" w:cs="Arial"/>
          <w:szCs w:val="22"/>
        </w:rPr>
        <w:t xml:space="preserve"> subsidiary of Baht 12.7 million which </w:t>
      </w:r>
      <w:r w:rsidR="003D3289">
        <w:rPr>
          <w:rFonts w:ascii="Arial" w:hAnsi="Arial" w:cs="Arial"/>
          <w:szCs w:val="22"/>
        </w:rPr>
        <w:t>was</w:t>
      </w:r>
      <w:r>
        <w:rPr>
          <w:rFonts w:ascii="Arial" w:hAnsi="Arial" w:cs="Arial"/>
          <w:szCs w:val="22"/>
        </w:rPr>
        <w:t xml:space="preserve"> included in administrative expenses in </w:t>
      </w:r>
      <w:r w:rsidR="009A39A8">
        <w:rPr>
          <w:rFonts w:ascii="Arial" w:hAnsi="Arial" w:cs="Arial"/>
          <w:szCs w:val="22"/>
        </w:rPr>
        <w:t xml:space="preserve">the </w:t>
      </w:r>
      <w:r>
        <w:rPr>
          <w:rFonts w:ascii="Arial" w:hAnsi="Arial" w:cs="Arial"/>
          <w:szCs w:val="22"/>
        </w:rPr>
        <w:t>separate financial statements.</w:t>
      </w:r>
    </w:p>
    <w:p w14:paraId="09927486" w14:textId="12713F39" w:rsidR="002974C7" w:rsidRPr="001E39CA" w:rsidRDefault="00E15718" w:rsidP="00B54F61">
      <w:pPr>
        <w:pStyle w:val="BlockText"/>
        <w:spacing w:before="60" w:after="60" w:line="380" w:lineRule="exact"/>
        <w:ind w:right="0" w:hanging="547"/>
        <w:rPr>
          <w:rFonts w:ascii="Arial" w:hAnsi="Arial" w:cstheme="minorBidi"/>
          <w:b/>
          <w:bCs/>
          <w:sz w:val="22"/>
          <w:szCs w:val="22"/>
          <w:cs/>
          <w:lang w:val="en-US"/>
        </w:rPr>
      </w:pPr>
      <w:r w:rsidRPr="001E39CA">
        <w:rPr>
          <w:rFonts w:ascii="Arial" w:hAnsi="Arial" w:cs="Arial"/>
          <w:b/>
          <w:bCs/>
          <w:sz w:val="22"/>
          <w:szCs w:val="22"/>
          <w:lang w:val="en-US"/>
        </w:rPr>
        <w:t>13</w:t>
      </w:r>
      <w:r w:rsidR="002974C7" w:rsidRPr="001E39CA">
        <w:rPr>
          <w:rFonts w:ascii="Arial" w:hAnsi="Arial" w:cs="Arial"/>
          <w:b/>
          <w:bCs/>
          <w:sz w:val="22"/>
          <w:szCs w:val="22"/>
          <w:cs/>
          <w:lang w:val="en-US"/>
        </w:rPr>
        <w:t>.</w:t>
      </w:r>
      <w:r w:rsidR="002974C7" w:rsidRPr="001E39CA">
        <w:rPr>
          <w:rFonts w:ascii="Arial" w:hAnsi="Arial" w:cs="Arial"/>
          <w:b/>
          <w:bCs/>
          <w:sz w:val="22"/>
          <w:szCs w:val="22"/>
          <w:lang w:val="en-US"/>
        </w:rPr>
        <w:tab/>
      </w:r>
      <w:proofErr w:type="gramStart"/>
      <w:r w:rsidR="00450776" w:rsidRPr="001E39CA">
        <w:rPr>
          <w:rFonts w:ascii="Arial" w:hAnsi="Arial" w:cs="Arial"/>
          <w:b/>
          <w:bCs/>
          <w:sz w:val="22"/>
          <w:szCs w:val="22"/>
          <w:lang w:val="en-US"/>
        </w:rPr>
        <w:t>Other</w:t>
      </w:r>
      <w:proofErr w:type="gramEnd"/>
      <w:r w:rsidR="00450776" w:rsidRPr="001E39CA">
        <w:rPr>
          <w:rFonts w:ascii="Arial" w:hAnsi="Arial" w:cs="Arial"/>
          <w:b/>
          <w:bCs/>
          <w:sz w:val="22"/>
          <w:szCs w:val="22"/>
          <w:lang w:val="en-US"/>
        </w:rPr>
        <w:t xml:space="preserve"> non-current financial asset</w:t>
      </w:r>
    </w:p>
    <w:p w14:paraId="528CF9DE" w14:textId="77777777" w:rsidR="00283F73" w:rsidRPr="009314BD" w:rsidRDefault="002974C7" w:rsidP="00B1242C">
      <w:pPr>
        <w:spacing w:after="120" w:line="380" w:lineRule="exact"/>
        <w:jc w:val="right"/>
        <w:rPr>
          <w:rFonts w:ascii="Arial" w:hAnsi="Arial" w:cs="Arial"/>
          <w:sz w:val="20"/>
          <w:lang w:val="en-US" w:bidi="th-TH"/>
        </w:rPr>
      </w:pPr>
      <w:r w:rsidRPr="001E39CA">
        <w:rPr>
          <w:rFonts w:ascii="Arial" w:hAnsi="Arial" w:cs="Arial"/>
          <w:sz w:val="18"/>
          <w:szCs w:val="18"/>
        </w:rPr>
        <w:tab/>
      </w:r>
      <w:r w:rsidR="00283F73" w:rsidRPr="009314BD">
        <w:rPr>
          <w:rFonts w:ascii="Arial" w:hAnsi="Arial" w:cs="Arial"/>
          <w:sz w:val="20"/>
        </w:rPr>
        <w:t>(Unit: Thousand Baht)</w:t>
      </w:r>
    </w:p>
    <w:tbl>
      <w:tblPr>
        <w:tblW w:w="9259" w:type="dxa"/>
        <w:tblInd w:w="558" w:type="dxa"/>
        <w:tblLayout w:type="fixed"/>
        <w:tblLook w:val="04A0" w:firstRow="1" w:lastRow="0" w:firstColumn="1" w:lastColumn="0" w:noHBand="0" w:noVBand="1"/>
      </w:tblPr>
      <w:tblGrid>
        <w:gridCol w:w="3852"/>
        <w:gridCol w:w="1260"/>
        <w:gridCol w:w="1260"/>
        <w:gridCol w:w="1443"/>
        <w:gridCol w:w="1444"/>
      </w:tblGrid>
      <w:tr w:rsidR="00283F73" w:rsidRPr="009314BD" w14:paraId="338CA9DC" w14:textId="77777777" w:rsidTr="009314BD">
        <w:tc>
          <w:tcPr>
            <w:tcW w:w="3852" w:type="dxa"/>
          </w:tcPr>
          <w:p w14:paraId="055A948A" w14:textId="77777777" w:rsidR="00283F73" w:rsidRPr="009314BD" w:rsidRDefault="00283F73" w:rsidP="000D2C27">
            <w:pPr>
              <w:tabs>
                <w:tab w:val="left" w:pos="600"/>
                <w:tab w:val="right" w:pos="7280"/>
                <w:tab w:val="right" w:pos="8540"/>
              </w:tabs>
              <w:spacing w:line="320" w:lineRule="exact"/>
              <w:ind w:left="-18" w:right="-18"/>
              <w:jc w:val="center"/>
              <w:rPr>
                <w:rFonts w:ascii="Arial" w:hAnsi="Arial" w:cs="Arial"/>
                <w:sz w:val="20"/>
              </w:rPr>
            </w:pPr>
          </w:p>
        </w:tc>
        <w:tc>
          <w:tcPr>
            <w:tcW w:w="2520" w:type="dxa"/>
            <w:gridSpan w:val="2"/>
            <w:vAlign w:val="bottom"/>
          </w:tcPr>
          <w:p w14:paraId="6BF26D7C" w14:textId="6A23166A" w:rsidR="00283F73" w:rsidRPr="009314BD" w:rsidRDefault="00283F73" w:rsidP="000D2C27">
            <w:pPr>
              <w:tabs>
                <w:tab w:val="left" w:pos="600"/>
                <w:tab w:val="right" w:pos="7280"/>
                <w:tab w:val="right" w:pos="8540"/>
              </w:tabs>
              <w:spacing w:line="320" w:lineRule="exact"/>
              <w:ind w:left="-18" w:right="-18"/>
              <w:jc w:val="center"/>
              <w:rPr>
                <w:rFonts w:ascii="Arial" w:hAnsi="Arial" w:cs="Arial"/>
                <w:sz w:val="20"/>
              </w:rPr>
            </w:pPr>
          </w:p>
        </w:tc>
        <w:tc>
          <w:tcPr>
            <w:tcW w:w="2887" w:type="dxa"/>
            <w:gridSpan w:val="2"/>
            <w:vAlign w:val="bottom"/>
            <w:hideMark/>
          </w:tcPr>
          <w:p w14:paraId="4E5F27F4" w14:textId="02152AFD" w:rsidR="00283F73" w:rsidRPr="009314BD" w:rsidRDefault="00283F73" w:rsidP="000D2C27">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sidRPr="009314BD">
              <w:rPr>
                <w:rFonts w:ascii="Arial" w:hAnsi="Arial" w:cs="Arial"/>
                <w:sz w:val="20"/>
              </w:rPr>
              <w:t xml:space="preserve">Consolidated </w:t>
            </w:r>
            <w:r w:rsidR="007D1CCA">
              <w:rPr>
                <w:rFonts w:ascii="Arial" w:hAnsi="Arial" w:cs="Arial"/>
                <w:sz w:val="20"/>
              </w:rPr>
              <w:t>/</w:t>
            </w:r>
            <w:r w:rsidRPr="009314BD">
              <w:rPr>
                <w:rFonts w:ascii="Arial" w:hAnsi="Arial" w:cs="Arial"/>
                <w:sz w:val="20"/>
              </w:rPr>
              <w:t xml:space="preserve"> Separate                    financial statements</w:t>
            </w:r>
          </w:p>
        </w:tc>
      </w:tr>
      <w:tr w:rsidR="00283F73" w:rsidRPr="009314BD" w14:paraId="60F4BB45" w14:textId="77777777" w:rsidTr="009314BD">
        <w:tc>
          <w:tcPr>
            <w:tcW w:w="3852" w:type="dxa"/>
          </w:tcPr>
          <w:p w14:paraId="365D3E2E" w14:textId="77777777" w:rsidR="00283F73" w:rsidRPr="009314BD" w:rsidRDefault="00283F73" w:rsidP="000D2C27">
            <w:pPr>
              <w:tabs>
                <w:tab w:val="left" w:pos="600"/>
                <w:tab w:val="right" w:pos="7280"/>
                <w:tab w:val="right" w:pos="8540"/>
              </w:tabs>
              <w:spacing w:line="320" w:lineRule="exact"/>
              <w:ind w:left="-18" w:right="-18"/>
              <w:jc w:val="center"/>
              <w:rPr>
                <w:rFonts w:ascii="Arial" w:hAnsi="Arial" w:cs="Arial"/>
                <w:sz w:val="20"/>
              </w:rPr>
            </w:pPr>
          </w:p>
        </w:tc>
        <w:tc>
          <w:tcPr>
            <w:tcW w:w="1260" w:type="dxa"/>
          </w:tcPr>
          <w:p w14:paraId="32273BB6" w14:textId="639AE7B2" w:rsidR="00283F73" w:rsidRPr="009314BD" w:rsidRDefault="00283F73" w:rsidP="000D2C27">
            <w:pPr>
              <w:tabs>
                <w:tab w:val="left" w:pos="600"/>
                <w:tab w:val="right" w:pos="7280"/>
                <w:tab w:val="right" w:pos="8540"/>
              </w:tabs>
              <w:spacing w:line="320" w:lineRule="exact"/>
              <w:ind w:left="-18" w:right="-18"/>
              <w:jc w:val="center"/>
              <w:rPr>
                <w:rFonts w:ascii="Arial" w:hAnsi="Arial" w:cs="Arial"/>
                <w:sz w:val="20"/>
              </w:rPr>
            </w:pPr>
          </w:p>
        </w:tc>
        <w:tc>
          <w:tcPr>
            <w:tcW w:w="1260" w:type="dxa"/>
          </w:tcPr>
          <w:p w14:paraId="262A7628" w14:textId="5F1FD77E" w:rsidR="00283F73" w:rsidRPr="009314BD" w:rsidRDefault="00283F73" w:rsidP="000D2C27">
            <w:pPr>
              <w:tabs>
                <w:tab w:val="left" w:pos="600"/>
                <w:tab w:val="right" w:pos="7280"/>
                <w:tab w:val="right" w:pos="8540"/>
              </w:tabs>
              <w:spacing w:line="320" w:lineRule="exact"/>
              <w:ind w:left="-18" w:right="-18"/>
              <w:jc w:val="center"/>
              <w:rPr>
                <w:rFonts w:ascii="Arial" w:hAnsi="Arial" w:cs="Arial"/>
                <w:sz w:val="20"/>
              </w:rPr>
            </w:pPr>
          </w:p>
        </w:tc>
        <w:tc>
          <w:tcPr>
            <w:tcW w:w="1443" w:type="dxa"/>
            <w:hideMark/>
          </w:tcPr>
          <w:p w14:paraId="4603A97C" w14:textId="0D1AC4F7" w:rsidR="00283F73" w:rsidRPr="009314BD" w:rsidRDefault="00BC3AE1" w:rsidP="000D2C27">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sidRPr="009314BD">
              <w:rPr>
                <w:rFonts w:ascii="Arial" w:hAnsi="Arial" w:cs="Arial"/>
                <w:sz w:val="20"/>
              </w:rPr>
              <w:t>2023</w:t>
            </w:r>
          </w:p>
        </w:tc>
        <w:tc>
          <w:tcPr>
            <w:tcW w:w="1444" w:type="dxa"/>
            <w:hideMark/>
          </w:tcPr>
          <w:p w14:paraId="1589C26E" w14:textId="09F1CD1B" w:rsidR="00283F73" w:rsidRPr="009314BD" w:rsidRDefault="00BC3AE1" w:rsidP="000D2C27">
            <w:pPr>
              <w:pBdr>
                <w:bottom w:val="single" w:sz="4" w:space="1" w:color="auto"/>
              </w:pBdr>
              <w:tabs>
                <w:tab w:val="left" w:pos="600"/>
                <w:tab w:val="right" w:pos="7280"/>
                <w:tab w:val="right" w:pos="8540"/>
              </w:tabs>
              <w:spacing w:line="320" w:lineRule="exact"/>
              <w:ind w:left="-18" w:right="-18"/>
              <w:jc w:val="center"/>
              <w:rPr>
                <w:rFonts w:ascii="Arial" w:hAnsi="Arial" w:cs="Arial"/>
                <w:sz w:val="20"/>
              </w:rPr>
            </w:pPr>
            <w:r w:rsidRPr="009314BD">
              <w:rPr>
                <w:rFonts w:ascii="Arial" w:hAnsi="Arial" w:cs="Arial"/>
                <w:sz w:val="20"/>
              </w:rPr>
              <w:t>2022</w:t>
            </w:r>
          </w:p>
        </w:tc>
      </w:tr>
      <w:tr w:rsidR="00965E13" w:rsidRPr="009314BD" w14:paraId="1C0F693B" w14:textId="77777777" w:rsidTr="004E7ADA">
        <w:tc>
          <w:tcPr>
            <w:tcW w:w="3852" w:type="dxa"/>
          </w:tcPr>
          <w:p w14:paraId="77C5AA04" w14:textId="05E9626E" w:rsidR="00965E13" w:rsidRPr="009314BD" w:rsidRDefault="004E7ADA" w:rsidP="000D2C27">
            <w:pPr>
              <w:spacing w:line="320" w:lineRule="exact"/>
              <w:ind w:left="165" w:hanging="165"/>
              <w:rPr>
                <w:rFonts w:ascii="Arial" w:hAnsi="Arial" w:cs="Arial"/>
                <w:sz w:val="20"/>
              </w:rPr>
            </w:pPr>
            <w:r w:rsidRPr="009314BD">
              <w:rPr>
                <w:rFonts w:ascii="Arial" w:hAnsi="Arial" w:cs="Arial"/>
                <w:kern w:val="28"/>
                <w:sz w:val="20"/>
                <w:u w:val="single"/>
              </w:rPr>
              <w:t>Equity instruments designated at FVOCI</w:t>
            </w:r>
          </w:p>
        </w:tc>
        <w:tc>
          <w:tcPr>
            <w:tcW w:w="1260" w:type="dxa"/>
            <w:vAlign w:val="bottom"/>
          </w:tcPr>
          <w:p w14:paraId="751864A5" w14:textId="77777777" w:rsidR="00965E13" w:rsidRPr="009314BD" w:rsidRDefault="00965E13" w:rsidP="000D2C27">
            <w:pPr>
              <w:spacing w:line="320" w:lineRule="exact"/>
              <w:rPr>
                <w:rFonts w:ascii="Arial" w:hAnsi="Arial" w:cs="Arial"/>
                <w:sz w:val="20"/>
              </w:rPr>
            </w:pPr>
          </w:p>
        </w:tc>
        <w:tc>
          <w:tcPr>
            <w:tcW w:w="1260" w:type="dxa"/>
            <w:vAlign w:val="bottom"/>
          </w:tcPr>
          <w:p w14:paraId="43D9FE42" w14:textId="77777777" w:rsidR="00965E13" w:rsidRPr="009314BD" w:rsidRDefault="00965E13" w:rsidP="000D2C27">
            <w:pPr>
              <w:spacing w:line="320" w:lineRule="exact"/>
              <w:rPr>
                <w:rFonts w:ascii="Arial" w:hAnsi="Arial" w:cs="Arial"/>
                <w:sz w:val="20"/>
              </w:rPr>
            </w:pPr>
          </w:p>
        </w:tc>
        <w:tc>
          <w:tcPr>
            <w:tcW w:w="1443" w:type="dxa"/>
            <w:vAlign w:val="bottom"/>
          </w:tcPr>
          <w:p w14:paraId="1CFC0E9C" w14:textId="77777777" w:rsidR="00965E13" w:rsidRPr="009314BD" w:rsidRDefault="00965E13" w:rsidP="000D2C27">
            <w:pPr>
              <w:tabs>
                <w:tab w:val="decimal" w:pos="1101"/>
              </w:tabs>
              <w:spacing w:line="320" w:lineRule="exact"/>
              <w:rPr>
                <w:rFonts w:ascii="Arial" w:hAnsi="Arial" w:cs="Arial"/>
                <w:sz w:val="20"/>
              </w:rPr>
            </w:pPr>
          </w:p>
        </w:tc>
        <w:tc>
          <w:tcPr>
            <w:tcW w:w="1444" w:type="dxa"/>
            <w:vAlign w:val="bottom"/>
          </w:tcPr>
          <w:p w14:paraId="0CC927FA" w14:textId="77777777" w:rsidR="00965E13" w:rsidRPr="009314BD" w:rsidRDefault="00965E13" w:rsidP="000D2C27">
            <w:pPr>
              <w:tabs>
                <w:tab w:val="decimal" w:pos="1101"/>
              </w:tabs>
              <w:spacing w:line="320" w:lineRule="exact"/>
              <w:rPr>
                <w:rFonts w:ascii="Arial" w:hAnsi="Arial" w:cs="Arial"/>
                <w:sz w:val="20"/>
              </w:rPr>
            </w:pPr>
          </w:p>
        </w:tc>
      </w:tr>
      <w:tr w:rsidR="00BC3AE1" w:rsidRPr="009314BD" w14:paraId="678232FF" w14:textId="77777777" w:rsidTr="004727E5">
        <w:tc>
          <w:tcPr>
            <w:tcW w:w="5112" w:type="dxa"/>
            <w:gridSpan w:val="2"/>
          </w:tcPr>
          <w:p w14:paraId="53DBB70B" w14:textId="23F05663" w:rsidR="00BC3AE1" w:rsidRPr="009314BD" w:rsidRDefault="00BC3AE1" w:rsidP="000D2C27">
            <w:pPr>
              <w:spacing w:line="320" w:lineRule="exact"/>
              <w:rPr>
                <w:rFonts w:ascii="Arial" w:hAnsi="Arial" w:cs="Arial"/>
                <w:sz w:val="20"/>
              </w:rPr>
            </w:pPr>
            <w:r w:rsidRPr="009314BD">
              <w:rPr>
                <w:rFonts w:ascii="Arial" w:hAnsi="Arial" w:cs="Arial"/>
                <w:kern w:val="28"/>
                <w:sz w:val="20"/>
              </w:rPr>
              <w:t>Non-marketable equity security</w:t>
            </w:r>
            <w:r w:rsidRPr="009314BD">
              <w:rPr>
                <w:rFonts w:ascii="Arial" w:hAnsi="Arial" w:cstheme="minorBidi"/>
                <w:kern w:val="28"/>
                <w:sz w:val="20"/>
                <w:lang w:val="en-US" w:bidi="th-TH"/>
              </w:rPr>
              <w:t xml:space="preserve"> (Note 3</w:t>
            </w:r>
            <w:r w:rsidR="005D11ED" w:rsidRPr="009314BD">
              <w:rPr>
                <w:rFonts w:ascii="Arial" w:hAnsi="Arial" w:cstheme="minorBidi"/>
                <w:kern w:val="28"/>
                <w:sz w:val="20"/>
                <w:lang w:val="en-US" w:bidi="th-TH"/>
              </w:rPr>
              <w:t>0</w:t>
            </w:r>
            <w:r w:rsidRPr="009314BD">
              <w:rPr>
                <w:rFonts w:ascii="Arial" w:hAnsi="Arial" w:cstheme="minorBidi"/>
                <w:kern w:val="28"/>
                <w:sz w:val="20"/>
                <w:lang w:val="en-US" w:bidi="th-TH"/>
              </w:rPr>
              <w:t>.4)</w:t>
            </w:r>
          </w:p>
        </w:tc>
        <w:tc>
          <w:tcPr>
            <w:tcW w:w="1260" w:type="dxa"/>
            <w:vAlign w:val="bottom"/>
          </w:tcPr>
          <w:p w14:paraId="2F09FB49" w14:textId="77777777" w:rsidR="00BC3AE1" w:rsidRPr="009314BD" w:rsidRDefault="00BC3AE1" w:rsidP="000D2C27">
            <w:pPr>
              <w:spacing w:line="320" w:lineRule="exact"/>
              <w:rPr>
                <w:rFonts w:ascii="Arial" w:hAnsi="Arial" w:cs="Arial"/>
                <w:sz w:val="20"/>
              </w:rPr>
            </w:pPr>
          </w:p>
        </w:tc>
        <w:tc>
          <w:tcPr>
            <w:tcW w:w="1443" w:type="dxa"/>
            <w:vAlign w:val="bottom"/>
          </w:tcPr>
          <w:p w14:paraId="2CF9F4A4" w14:textId="1EC4E5F7" w:rsidR="00BC3AE1" w:rsidRPr="009314BD" w:rsidRDefault="00B02C7B" w:rsidP="000D2C27">
            <w:pPr>
              <w:pBdr>
                <w:bottom w:val="double" w:sz="4" w:space="1" w:color="auto"/>
              </w:pBdr>
              <w:tabs>
                <w:tab w:val="decimal" w:pos="1101"/>
              </w:tabs>
              <w:spacing w:line="320" w:lineRule="exact"/>
              <w:rPr>
                <w:rFonts w:ascii="Arial" w:hAnsi="Arial" w:cs="Arial"/>
                <w:sz w:val="20"/>
              </w:rPr>
            </w:pPr>
            <w:r w:rsidRPr="009314BD">
              <w:rPr>
                <w:rFonts w:ascii="Arial" w:hAnsi="Arial" w:cs="Arial"/>
                <w:sz w:val="20"/>
              </w:rPr>
              <w:t>1,448</w:t>
            </w:r>
          </w:p>
        </w:tc>
        <w:tc>
          <w:tcPr>
            <w:tcW w:w="1444" w:type="dxa"/>
            <w:vAlign w:val="bottom"/>
          </w:tcPr>
          <w:p w14:paraId="0C2AF83F" w14:textId="6B359AE6" w:rsidR="00BC3AE1" w:rsidRPr="009314BD" w:rsidRDefault="00BC3AE1" w:rsidP="000D2C27">
            <w:pPr>
              <w:pBdr>
                <w:bottom w:val="double" w:sz="4" w:space="1" w:color="auto"/>
              </w:pBdr>
              <w:tabs>
                <w:tab w:val="decimal" w:pos="1101"/>
              </w:tabs>
              <w:spacing w:line="320" w:lineRule="exact"/>
              <w:rPr>
                <w:rFonts w:ascii="Arial" w:hAnsi="Arial" w:cs="Arial"/>
                <w:sz w:val="20"/>
              </w:rPr>
            </w:pPr>
            <w:r w:rsidRPr="009314BD">
              <w:rPr>
                <w:rFonts w:ascii="Arial" w:hAnsi="Arial" w:cs="Arial"/>
                <w:sz w:val="20"/>
              </w:rPr>
              <w:t>36,951</w:t>
            </w:r>
          </w:p>
        </w:tc>
      </w:tr>
    </w:tbl>
    <w:p w14:paraId="7689A292" w14:textId="00916486" w:rsidR="00EC5C10" w:rsidRPr="001E39CA" w:rsidRDefault="00EC5C10" w:rsidP="00B1242C">
      <w:pPr>
        <w:spacing w:before="240" w:after="120" w:line="380" w:lineRule="exact"/>
        <w:ind w:left="547" w:hanging="547"/>
        <w:jc w:val="thaiDistribute"/>
        <w:rPr>
          <w:rFonts w:ascii="Arial" w:hAnsi="Arial" w:cs="Arial"/>
          <w:szCs w:val="22"/>
        </w:rPr>
      </w:pPr>
      <w:r w:rsidRPr="001E39CA">
        <w:rPr>
          <w:rFonts w:ascii="Arial" w:hAnsi="Arial" w:cs="Arial"/>
          <w:szCs w:val="22"/>
          <w:cs/>
        </w:rPr>
        <w:tab/>
      </w:r>
      <w:r w:rsidRPr="001E39CA">
        <w:rPr>
          <w:rFonts w:ascii="Arial" w:hAnsi="Arial" w:cs="Arial"/>
          <w:szCs w:val="22"/>
        </w:rPr>
        <w:t xml:space="preserve">Equity instruments designated at FVOCI </w:t>
      </w:r>
      <w:r w:rsidR="003D3289">
        <w:rPr>
          <w:rFonts w:ascii="Arial" w:hAnsi="Arial" w:cs="Arial"/>
          <w:szCs w:val="22"/>
        </w:rPr>
        <w:t>is</w:t>
      </w:r>
      <w:r w:rsidRPr="001E39CA">
        <w:rPr>
          <w:rFonts w:ascii="Arial" w:hAnsi="Arial" w:cs="Arial"/>
          <w:szCs w:val="22"/>
        </w:rPr>
        <w:t xml:space="preserve"> non-listed equity investment</w:t>
      </w:r>
      <w:r w:rsidR="00B1242C" w:rsidRPr="001E39CA">
        <w:rPr>
          <w:rFonts w:ascii="Arial" w:hAnsi="Arial" w:cs="Arial"/>
          <w:szCs w:val="22"/>
        </w:rPr>
        <w:t xml:space="preserve"> </w:t>
      </w:r>
      <w:r w:rsidRPr="001E39CA">
        <w:rPr>
          <w:rFonts w:ascii="Arial" w:hAnsi="Arial" w:cs="Arial"/>
          <w:szCs w:val="22"/>
        </w:rPr>
        <w:t xml:space="preserve">which the Group considers </w:t>
      </w:r>
      <w:r w:rsidR="003D3289">
        <w:rPr>
          <w:rFonts w:ascii="Arial" w:hAnsi="Arial" w:cs="Arial"/>
          <w:szCs w:val="22"/>
        </w:rPr>
        <w:t>this</w:t>
      </w:r>
      <w:r w:rsidRPr="001E39CA">
        <w:rPr>
          <w:rFonts w:ascii="Arial" w:hAnsi="Arial" w:cs="Arial"/>
          <w:szCs w:val="22"/>
        </w:rPr>
        <w:t xml:space="preserve"> investment to be strategic in nature</w:t>
      </w:r>
      <w:r w:rsidR="00B1242C" w:rsidRPr="001E39CA">
        <w:rPr>
          <w:rFonts w:ascii="Arial" w:hAnsi="Arial" w:cs="Arial"/>
          <w:szCs w:val="22"/>
        </w:rPr>
        <w:t>.</w:t>
      </w:r>
    </w:p>
    <w:p w14:paraId="192EC210" w14:textId="51D24BA2" w:rsidR="00D04D16" w:rsidRPr="001E39CA" w:rsidRDefault="00E15718" w:rsidP="00B54F61">
      <w:pPr>
        <w:tabs>
          <w:tab w:val="left" w:pos="2160"/>
        </w:tabs>
        <w:spacing w:before="120" w:after="120" w:line="380" w:lineRule="exact"/>
        <w:ind w:left="540" w:right="-43" w:hanging="540"/>
        <w:jc w:val="thaiDistribute"/>
        <w:rPr>
          <w:rFonts w:ascii="Arial" w:hAnsi="Arial" w:cs="Arial"/>
          <w:b/>
          <w:bCs/>
          <w:szCs w:val="22"/>
        </w:rPr>
      </w:pPr>
      <w:r w:rsidRPr="001E39CA">
        <w:rPr>
          <w:rFonts w:ascii="Arial" w:hAnsi="Arial" w:cs="Arial"/>
          <w:b/>
          <w:bCs/>
          <w:szCs w:val="22"/>
        </w:rPr>
        <w:lastRenderedPageBreak/>
        <w:t>14</w:t>
      </w:r>
      <w:r w:rsidR="00D04D16" w:rsidRPr="001E39CA">
        <w:rPr>
          <w:rFonts w:ascii="Arial" w:hAnsi="Arial" w:cs="Arial"/>
          <w:b/>
          <w:bCs/>
          <w:szCs w:val="22"/>
        </w:rPr>
        <w:t>.</w:t>
      </w:r>
      <w:r w:rsidR="00D04D16" w:rsidRPr="001E39CA">
        <w:rPr>
          <w:rFonts w:ascii="Arial" w:hAnsi="Arial" w:cs="Arial"/>
          <w:b/>
          <w:bCs/>
          <w:szCs w:val="22"/>
        </w:rPr>
        <w:tab/>
        <w:t>Intangible assets</w:t>
      </w:r>
      <w:r w:rsidR="00D04D16" w:rsidRPr="001E39CA">
        <w:rPr>
          <w:rFonts w:ascii="Arial" w:hAnsi="Arial" w:cs="Arial"/>
          <w:b/>
          <w:bCs/>
          <w:szCs w:val="22"/>
        </w:rPr>
        <w:tab/>
      </w:r>
    </w:p>
    <w:p w14:paraId="31D79F94" w14:textId="77777777" w:rsidR="000D136A" w:rsidRPr="003D3289" w:rsidRDefault="00022A86" w:rsidP="000D136A">
      <w:pPr>
        <w:tabs>
          <w:tab w:val="left" w:pos="900"/>
        </w:tabs>
        <w:spacing w:before="120" w:after="120" w:line="360" w:lineRule="exact"/>
        <w:jc w:val="right"/>
        <w:rPr>
          <w:rFonts w:ascii="Arial" w:eastAsia="Arial Unicode MS" w:hAnsi="Arial" w:cs="Arial"/>
          <w:sz w:val="18"/>
          <w:szCs w:val="18"/>
        </w:rPr>
      </w:pPr>
      <w:r w:rsidRPr="003D3289">
        <w:rPr>
          <w:rFonts w:ascii="Arial" w:eastAsia="Arial Unicode MS" w:hAnsi="Arial" w:cs="Arial"/>
          <w:sz w:val="18"/>
          <w:szCs w:val="18"/>
        </w:rPr>
        <w:t>(Unit: Thousand Baht)</w:t>
      </w:r>
    </w:p>
    <w:tbl>
      <w:tblPr>
        <w:tblW w:w="9270" w:type="dxa"/>
        <w:tblInd w:w="450" w:type="dxa"/>
        <w:tblLayout w:type="fixed"/>
        <w:tblLook w:val="01E0" w:firstRow="1" w:lastRow="1" w:firstColumn="1" w:lastColumn="1" w:noHBand="0" w:noVBand="0"/>
      </w:tblPr>
      <w:tblGrid>
        <w:gridCol w:w="2610"/>
        <w:gridCol w:w="1110"/>
        <w:gridCol w:w="1110"/>
        <w:gridCol w:w="1110"/>
        <w:gridCol w:w="360"/>
        <w:gridCol w:w="750"/>
        <w:gridCol w:w="510"/>
        <w:gridCol w:w="600"/>
        <w:gridCol w:w="570"/>
        <w:gridCol w:w="540"/>
      </w:tblGrid>
      <w:tr w:rsidR="00F80D48" w:rsidRPr="003D3289" w14:paraId="35564D4D" w14:textId="13E850E5" w:rsidTr="00BB651B">
        <w:tc>
          <w:tcPr>
            <w:tcW w:w="2610" w:type="dxa"/>
          </w:tcPr>
          <w:p w14:paraId="3811BA59" w14:textId="77777777" w:rsidR="00F80D48" w:rsidRPr="003D3289" w:rsidRDefault="00F80D48" w:rsidP="007F3002">
            <w:pPr>
              <w:spacing w:line="340" w:lineRule="exact"/>
              <w:rPr>
                <w:rFonts w:ascii="Arial" w:eastAsia="Arial Unicode MS" w:hAnsi="Arial" w:cs="Arial"/>
                <w:sz w:val="18"/>
                <w:szCs w:val="18"/>
                <w:u w:val="single"/>
              </w:rPr>
            </w:pPr>
          </w:p>
        </w:tc>
        <w:tc>
          <w:tcPr>
            <w:tcW w:w="3330" w:type="dxa"/>
            <w:gridSpan w:val="3"/>
          </w:tcPr>
          <w:p w14:paraId="1B26AA0C" w14:textId="517A900E" w:rsidR="00F80D48" w:rsidRPr="003D3289" w:rsidRDefault="00F80D48" w:rsidP="007F3002">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Consolidated financial statements</w:t>
            </w:r>
          </w:p>
        </w:tc>
        <w:tc>
          <w:tcPr>
            <w:tcW w:w="3330" w:type="dxa"/>
            <w:gridSpan w:val="6"/>
          </w:tcPr>
          <w:p w14:paraId="52742AFF" w14:textId="4E82157C" w:rsidR="00F80D48" w:rsidRPr="003D3289" w:rsidRDefault="00F80D48" w:rsidP="007F3002">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hAnsi="Arial" w:cs="Arial"/>
                <w:sz w:val="18"/>
                <w:szCs w:val="18"/>
              </w:rPr>
              <w:t xml:space="preserve">Separate </w:t>
            </w:r>
            <w:r w:rsidRPr="003D3289">
              <w:rPr>
                <w:rFonts w:ascii="Arial" w:eastAsia="Arial Unicode MS" w:hAnsi="Arial" w:cs="Arial"/>
                <w:sz w:val="18"/>
                <w:szCs w:val="18"/>
              </w:rPr>
              <w:t>financial statements</w:t>
            </w:r>
          </w:p>
        </w:tc>
      </w:tr>
      <w:tr w:rsidR="00F80D48" w:rsidRPr="003D3289" w14:paraId="0C1DDFDE" w14:textId="065D975E" w:rsidTr="00BB651B">
        <w:tc>
          <w:tcPr>
            <w:tcW w:w="2610" w:type="dxa"/>
          </w:tcPr>
          <w:p w14:paraId="4AE04CA0" w14:textId="77777777" w:rsidR="00F80D48" w:rsidRPr="003D3289" w:rsidRDefault="00F80D48" w:rsidP="00F80D48">
            <w:pPr>
              <w:tabs>
                <w:tab w:val="left" w:pos="900"/>
              </w:tabs>
              <w:spacing w:line="340" w:lineRule="exact"/>
              <w:rPr>
                <w:rFonts w:ascii="Arial" w:eastAsia="Arial Unicode MS" w:hAnsi="Arial" w:cs="Arial"/>
                <w:sz w:val="18"/>
                <w:szCs w:val="18"/>
                <w:u w:val="single"/>
              </w:rPr>
            </w:pPr>
          </w:p>
        </w:tc>
        <w:tc>
          <w:tcPr>
            <w:tcW w:w="1110" w:type="dxa"/>
          </w:tcPr>
          <w:p w14:paraId="19E8852C" w14:textId="3E698DF9"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cs/>
              </w:rPr>
            </w:pPr>
            <w:r w:rsidRPr="003D3289">
              <w:rPr>
                <w:rFonts w:ascii="Arial" w:eastAsia="Arial Unicode MS" w:hAnsi="Arial" w:cs="Arial"/>
                <w:sz w:val="18"/>
                <w:szCs w:val="18"/>
              </w:rPr>
              <w:t>Computer software</w:t>
            </w:r>
          </w:p>
        </w:tc>
        <w:tc>
          <w:tcPr>
            <w:tcW w:w="1110" w:type="dxa"/>
          </w:tcPr>
          <w:p w14:paraId="2458D886" w14:textId="7777777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p>
          <w:p w14:paraId="57668450" w14:textId="6E2BE0B8"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tcPr>
          <w:p w14:paraId="216E5BF5" w14:textId="7777777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p>
          <w:p w14:paraId="0849A3CF" w14:textId="7F775E6C"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cs/>
              </w:rPr>
            </w:pPr>
            <w:r w:rsidRPr="003D3289">
              <w:rPr>
                <w:rFonts w:ascii="Arial" w:eastAsia="Arial Unicode MS" w:hAnsi="Arial" w:cs="Arial"/>
                <w:sz w:val="18"/>
                <w:szCs w:val="18"/>
              </w:rPr>
              <w:t>Total</w:t>
            </w:r>
          </w:p>
        </w:tc>
        <w:tc>
          <w:tcPr>
            <w:tcW w:w="1110" w:type="dxa"/>
            <w:gridSpan w:val="2"/>
          </w:tcPr>
          <w:p w14:paraId="4CF72C91" w14:textId="284DF218"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Computer software</w:t>
            </w:r>
          </w:p>
        </w:tc>
        <w:tc>
          <w:tcPr>
            <w:tcW w:w="1110" w:type="dxa"/>
            <w:gridSpan w:val="2"/>
          </w:tcPr>
          <w:p w14:paraId="1B1ECEC3" w14:textId="7777777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p>
          <w:p w14:paraId="2A74DD89" w14:textId="04B47CA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Trademark</w:t>
            </w:r>
          </w:p>
        </w:tc>
        <w:tc>
          <w:tcPr>
            <w:tcW w:w="1110" w:type="dxa"/>
            <w:gridSpan w:val="2"/>
          </w:tcPr>
          <w:p w14:paraId="666C0B1A" w14:textId="7777777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p>
          <w:p w14:paraId="4F84AF43" w14:textId="59F2C3E7" w:rsidR="00F80D48" w:rsidRPr="003D3289" w:rsidRDefault="00F80D48" w:rsidP="00F80D48">
            <w:pPr>
              <w:pBdr>
                <w:bottom w:val="single" w:sz="4" w:space="1" w:color="auto"/>
              </w:pBdr>
              <w:tabs>
                <w:tab w:val="left" w:pos="900"/>
              </w:tabs>
              <w:spacing w:line="340" w:lineRule="exact"/>
              <w:jc w:val="center"/>
              <w:rPr>
                <w:rFonts w:ascii="Arial" w:eastAsia="Arial Unicode MS" w:hAnsi="Arial" w:cs="Arial"/>
                <w:sz w:val="18"/>
                <w:szCs w:val="18"/>
              </w:rPr>
            </w:pPr>
            <w:r w:rsidRPr="003D3289">
              <w:rPr>
                <w:rFonts w:ascii="Arial" w:eastAsia="Arial Unicode MS" w:hAnsi="Arial" w:cs="Arial"/>
                <w:sz w:val="18"/>
                <w:szCs w:val="18"/>
              </w:rPr>
              <w:t>Total</w:t>
            </w:r>
          </w:p>
        </w:tc>
      </w:tr>
      <w:tr w:rsidR="00F80D48" w:rsidRPr="003D3289" w14:paraId="1DC7D2D2" w14:textId="0895EF86" w:rsidTr="00BB651B">
        <w:tc>
          <w:tcPr>
            <w:tcW w:w="2610" w:type="dxa"/>
          </w:tcPr>
          <w:p w14:paraId="71220CCE" w14:textId="77777777" w:rsidR="00F80D48" w:rsidRPr="003D3289" w:rsidRDefault="00F80D48" w:rsidP="00F80D48">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Cost</w:t>
            </w:r>
          </w:p>
        </w:tc>
        <w:tc>
          <w:tcPr>
            <w:tcW w:w="1110" w:type="dxa"/>
          </w:tcPr>
          <w:p w14:paraId="42522DC7" w14:textId="77777777" w:rsidR="00F80D48" w:rsidRPr="003D3289" w:rsidRDefault="00F80D48" w:rsidP="00F80D48">
            <w:pPr>
              <w:tabs>
                <w:tab w:val="left" w:pos="900"/>
              </w:tabs>
              <w:spacing w:line="340" w:lineRule="exact"/>
              <w:jc w:val="right"/>
              <w:rPr>
                <w:rFonts w:ascii="Arial" w:eastAsia="Arial Unicode MS" w:hAnsi="Arial" w:cs="Arial"/>
                <w:b/>
                <w:bCs/>
                <w:sz w:val="18"/>
                <w:szCs w:val="18"/>
              </w:rPr>
            </w:pPr>
          </w:p>
        </w:tc>
        <w:tc>
          <w:tcPr>
            <w:tcW w:w="1110" w:type="dxa"/>
          </w:tcPr>
          <w:p w14:paraId="3F001FA9" w14:textId="77777777" w:rsidR="00F80D48" w:rsidRPr="003D3289" w:rsidRDefault="00F80D48" w:rsidP="00F80D48">
            <w:pPr>
              <w:tabs>
                <w:tab w:val="left" w:pos="900"/>
              </w:tabs>
              <w:spacing w:line="340" w:lineRule="exact"/>
              <w:jc w:val="right"/>
              <w:rPr>
                <w:rFonts w:ascii="Arial" w:eastAsia="Arial Unicode MS" w:hAnsi="Arial" w:cs="Arial"/>
                <w:b/>
                <w:bCs/>
                <w:sz w:val="18"/>
                <w:szCs w:val="18"/>
              </w:rPr>
            </w:pPr>
          </w:p>
        </w:tc>
        <w:tc>
          <w:tcPr>
            <w:tcW w:w="1110" w:type="dxa"/>
          </w:tcPr>
          <w:p w14:paraId="65B2F758" w14:textId="24CF47BF" w:rsidR="00F80D48" w:rsidRPr="003D3289" w:rsidRDefault="00F80D48" w:rsidP="00F80D48">
            <w:pPr>
              <w:tabs>
                <w:tab w:val="left" w:pos="900"/>
              </w:tabs>
              <w:spacing w:line="340" w:lineRule="exact"/>
              <w:jc w:val="right"/>
              <w:rPr>
                <w:rFonts w:ascii="Arial" w:eastAsia="Arial Unicode MS" w:hAnsi="Arial" w:cs="Arial"/>
                <w:b/>
                <w:bCs/>
                <w:sz w:val="18"/>
                <w:szCs w:val="18"/>
              </w:rPr>
            </w:pPr>
          </w:p>
        </w:tc>
        <w:tc>
          <w:tcPr>
            <w:tcW w:w="1110" w:type="dxa"/>
            <w:gridSpan w:val="2"/>
          </w:tcPr>
          <w:p w14:paraId="2AD58CF2" w14:textId="77777777" w:rsidR="00F80D48" w:rsidRPr="003D3289" w:rsidRDefault="00F80D48" w:rsidP="00F80D48">
            <w:pPr>
              <w:tabs>
                <w:tab w:val="left" w:pos="900"/>
              </w:tabs>
              <w:spacing w:line="340" w:lineRule="exact"/>
              <w:jc w:val="right"/>
              <w:rPr>
                <w:rFonts w:ascii="Arial" w:eastAsia="Arial Unicode MS" w:hAnsi="Arial" w:cs="Arial"/>
                <w:b/>
                <w:bCs/>
                <w:sz w:val="18"/>
                <w:szCs w:val="18"/>
              </w:rPr>
            </w:pPr>
          </w:p>
        </w:tc>
        <w:tc>
          <w:tcPr>
            <w:tcW w:w="1110" w:type="dxa"/>
            <w:gridSpan w:val="2"/>
          </w:tcPr>
          <w:p w14:paraId="2E93BCB4" w14:textId="77777777" w:rsidR="00F80D48" w:rsidRPr="003D3289" w:rsidRDefault="00F80D48" w:rsidP="00F80D48">
            <w:pPr>
              <w:tabs>
                <w:tab w:val="left" w:pos="900"/>
              </w:tabs>
              <w:spacing w:line="340" w:lineRule="exact"/>
              <w:jc w:val="right"/>
              <w:rPr>
                <w:rFonts w:ascii="Arial" w:eastAsia="Arial Unicode MS" w:hAnsi="Arial" w:cs="Arial"/>
                <w:b/>
                <w:bCs/>
                <w:sz w:val="18"/>
                <w:szCs w:val="18"/>
              </w:rPr>
            </w:pPr>
          </w:p>
        </w:tc>
        <w:tc>
          <w:tcPr>
            <w:tcW w:w="1110" w:type="dxa"/>
            <w:gridSpan w:val="2"/>
          </w:tcPr>
          <w:p w14:paraId="7B128BB8" w14:textId="77777777" w:rsidR="00F80D48" w:rsidRPr="003D3289" w:rsidRDefault="00F80D48" w:rsidP="00F80D48">
            <w:pPr>
              <w:tabs>
                <w:tab w:val="left" w:pos="900"/>
              </w:tabs>
              <w:spacing w:line="340" w:lineRule="exact"/>
              <w:jc w:val="right"/>
              <w:rPr>
                <w:rFonts w:ascii="Arial" w:eastAsia="Arial Unicode MS" w:hAnsi="Arial" w:cs="Arial"/>
                <w:b/>
                <w:bCs/>
                <w:sz w:val="18"/>
                <w:szCs w:val="18"/>
              </w:rPr>
            </w:pPr>
          </w:p>
        </w:tc>
      </w:tr>
      <w:tr w:rsidR="00A830BB" w:rsidRPr="003D3289" w14:paraId="117896B3" w14:textId="6150F99C" w:rsidTr="00BB651B">
        <w:tc>
          <w:tcPr>
            <w:tcW w:w="2610" w:type="dxa"/>
          </w:tcPr>
          <w:p w14:paraId="15EF92B1" w14:textId="119900BC"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1 January 2022</w:t>
            </w:r>
          </w:p>
        </w:tc>
        <w:tc>
          <w:tcPr>
            <w:tcW w:w="1110" w:type="dxa"/>
          </w:tcPr>
          <w:p w14:paraId="22DB3FF5" w14:textId="680639AE"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6,625</w:t>
            </w:r>
          </w:p>
        </w:tc>
        <w:tc>
          <w:tcPr>
            <w:tcW w:w="1110" w:type="dxa"/>
          </w:tcPr>
          <w:p w14:paraId="1CA4E2FC" w14:textId="2A5EF382" w:rsidR="00A830BB" w:rsidRPr="003D3289" w:rsidRDefault="00232C6E"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5031618F" w14:textId="3A7A2DF8" w:rsidR="00A830BB" w:rsidRPr="003D3289" w:rsidRDefault="00232C6E"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6,625</w:t>
            </w:r>
          </w:p>
        </w:tc>
        <w:tc>
          <w:tcPr>
            <w:tcW w:w="1110" w:type="dxa"/>
            <w:gridSpan w:val="2"/>
          </w:tcPr>
          <w:p w14:paraId="79F959C5" w14:textId="6B185603"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6,575</w:t>
            </w:r>
          </w:p>
        </w:tc>
        <w:tc>
          <w:tcPr>
            <w:tcW w:w="1110" w:type="dxa"/>
            <w:gridSpan w:val="2"/>
          </w:tcPr>
          <w:p w14:paraId="6A69AA09" w14:textId="208FBF32" w:rsidR="00A830BB" w:rsidRPr="003D3289" w:rsidRDefault="00232C6E"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7A84C457" w14:textId="2F8427D2" w:rsidR="00A830BB" w:rsidRPr="003D3289" w:rsidRDefault="00F872BA"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6,575</w:t>
            </w:r>
          </w:p>
        </w:tc>
      </w:tr>
      <w:tr w:rsidR="00A830BB" w:rsidRPr="003D3289" w14:paraId="7F8F0EE0" w14:textId="042EF5D6" w:rsidTr="00BB651B">
        <w:tc>
          <w:tcPr>
            <w:tcW w:w="2610" w:type="dxa"/>
          </w:tcPr>
          <w:p w14:paraId="5A3A0C25" w14:textId="77777777"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Additions</w:t>
            </w:r>
          </w:p>
        </w:tc>
        <w:tc>
          <w:tcPr>
            <w:tcW w:w="1110" w:type="dxa"/>
          </w:tcPr>
          <w:p w14:paraId="7FF0CD57" w14:textId="1C80A978" w:rsidR="00A830BB" w:rsidRPr="003D3289" w:rsidRDefault="00A830BB"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1,202</w:t>
            </w:r>
          </w:p>
        </w:tc>
        <w:tc>
          <w:tcPr>
            <w:tcW w:w="1110" w:type="dxa"/>
          </w:tcPr>
          <w:p w14:paraId="0D5B35FE" w14:textId="17B07974" w:rsidR="00A830BB" w:rsidRPr="003D3289" w:rsidRDefault="00232C6E"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54028401" w14:textId="2731A3C1" w:rsidR="00A830BB" w:rsidRPr="003D3289" w:rsidRDefault="00232C6E"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1,202</w:t>
            </w:r>
          </w:p>
        </w:tc>
        <w:tc>
          <w:tcPr>
            <w:tcW w:w="1110" w:type="dxa"/>
            <w:gridSpan w:val="2"/>
          </w:tcPr>
          <w:p w14:paraId="01DEDBA8" w14:textId="1FA8A1EF" w:rsidR="00A830BB" w:rsidRPr="003D3289" w:rsidRDefault="00A830BB"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1,200</w:t>
            </w:r>
          </w:p>
        </w:tc>
        <w:tc>
          <w:tcPr>
            <w:tcW w:w="1110" w:type="dxa"/>
            <w:gridSpan w:val="2"/>
          </w:tcPr>
          <w:p w14:paraId="39A7AEC5" w14:textId="45A6B276" w:rsidR="00A830BB" w:rsidRPr="003D3289" w:rsidRDefault="00232C6E"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1899C65F" w14:textId="7565B16C" w:rsidR="00A830BB" w:rsidRPr="003D3289" w:rsidRDefault="00F872B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1,200</w:t>
            </w:r>
          </w:p>
        </w:tc>
      </w:tr>
      <w:tr w:rsidR="00A830BB" w:rsidRPr="003D3289" w14:paraId="5D02EC4B" w14:textId="7ACA7B19" w:rsidTr="00BB651B">
        <w:tc>
          <w:tcPr>
            <w:tcW w:w="2610" w:type="dxa"/>
          </w:tcPr>
          <w:p w14:paraId="2E3A9286" w14:textId="50979C97"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2022</w:t>
            </w:r>
          </w:p>
        </w:tc>
        <w:tc>
          <w:tcPr>
            <w:tcW w:w="1110" w:type="dxa"/>
          </w:tcPr>
          <w:p w14:paraId="1813EEEE" w14:textId="44EA18ED"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7,827</w:t>
            </w:r>
          </w:p>
        </w:tc>
        <w:tc>
          <w:tcPr>
            <w:tcW w:w="1110" w:type="dxa"/>
          </w:tcPr>
          <w:p w14:paraId="4E27C669" w14:textId="1B61DAC9" w:rsidR="00A830BB" w:rsidRPr="003D3289" w:rsidRDefault="00F872BA"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4FC1E88B" w14:textId="6266D183" w:rsidR="00A830BB" w:rsidRPr="003D3289" w:rsidRDefault="00F872BA"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7,827</w:t>
            </w:r>
          </w:p>
        </w:tc>
        <w:tc>
          <w:tcPr>
            <w:tcW w:w="1110" w:type="dxa"/>
            <w:gridSpan w:val="2"/>
          </w:tcPr>
          <w:p w14:paraId="1D4450FF" w14:textId="23591695"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7,775</w:t>
            </w:r>
          </w:p>
        </w:tc>
        <w:tc>
          <w:tcPr>
            <w:tcW w:w="1110" w:type="dxa"/>
            <w:gridSpan w:val="2"/>
          </w:tcPr>
          <w:p w14:paraId="7D7E09C3" w14:textId="271935C8" w:rsidR="00A830BB" w:rsidRPr="003D3289" w:rsidRDefault="00232C6E"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44E15928" w14:textId="05B06283" w:rsidR="00A830BB" w:rsidRPr="003D3289" w:rsidRDefault="00F872BA"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7,775</w:t>
            </w:r>
          </w:p>
        </w:tc>
      </w:tr>
      <w:tr w:rsidR="00A830BB" w:rsidRPr="003D3289" w14:paraId="4E6B4976" w14:textId="6B1E7BBC" w:rsidTr="00BB651B">
        <w:tc>
          <w:tcPr>
            <w:tcW w:w="2610" w:type="dxa"/>
          </w:tcPr>
          <w:p w14:paraId="542FE43E" w14:textId="77777777"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Additions</w:t>
            </w:r>
          </w:p>
        </w:tc>
        <w:tc>
          <w:tcPr>
            <w:tcW w:w="1110" w:type="dxa"/>
          </w:tcPr>
          <w:p w14:paraId="4C54070C" w14:textId="4F893CF8" w:rsidR="00A830BB" w:rsidRPr="003D3289" w:rsidRDefault="00F01151"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1,125</w:t>
            </w:r>
          </w:p>
        </w:tc>
        <w:tc>
          <w:tcPr>
            <w:tcW w:w="1110" w:type="dxa"/>
          </w:tcPr>
          <w:p w14:paraId="37584FEE" w14:textId="4F65FBD2" w:rsidR="00A830BB" w:rsidRPr="003D3289" w:rsidRDefault="006C6F45"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tcPr>
          <w:p w14:paraId="4E9F401C" w14:textId="183F8B9D" w:rsidR="00A830BB" w:rsidRPr="003D3289" w:rsidRDefault="006C6F45"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48,813</w:t>
            </w:r>
          </w:p>
        </w:tc>
        <w:tc>
          <w:tcPr>
            <w:tcW w:w="1110" w:type="dxa"/>
            <w:gridSpan w:val="2"/>
          </w:tcPr>
          <w:p w14:paraId="191999A7" w14:textId="6CB00015" w:rsidR="00A830BB" w:rsidRPr="003D3289" w:rsidRDefault="00F01151"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1,116</w:t>
            </w:r>
          </w:p>
        </w:tc>
        <w:tc>
          <w:tcPr>
            <w:tcW w:w="1110" w:type="dxa"/>
            <w:gridSpan w:val="2"/>
          </w:tcPr>
          <w:p w14:paraId="509D5F6E" w14:textId="23B67BB5" w:rsidR="00A830BB" w:rsidRPr="003D3289" w:rsidRDefault="006C6F45"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gridSpan w:val="2"/>
          </w:tcPr>
          <w:p w14:paraId="0B7DC972" w14:textId="728485B9" w:rsidR="00A830BB" w:rsidRPr="003D3289" w:rsidRDefault="006C6F45" w:rsidP="00766DF0">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48,804</w:t>
            </w:r>
          </w:p>
        </w:tc>
      </w:tr>
      <w:tr w:rsidR="00766DF0" w:rsidRPr="003D3289" w14:paraId="191CCD15" w14:textId="77777777" w:rsidTr="00BB651B">
        <w:tc>
          <w:tcPr>
            <w:tcW w:w="2610" w:type="dxa"/>
          </w:tcPr>
          <w:p w14:paraId="5AE0704B" w14:textId="634486AC" w:rsidR="00766DF0" w:rsidRPr="003D3289" w:rsidRDefault="00F01151" w:rsidP="000D2C27">
            <w:pPr>
              <w:tabs>
                <w:tab w:val="left" w:pos="900"/>
              </w:tabs>
              <w:spacing w:line="340" w:lineRule="exact"/>
              <w:ind w:left="161" w:hanging="161"/>
              <w:rPr>
                <w:rFonts w:ascii="Arial" w:eastAsia="Arial Unicode MS" w:hAnsi="Arial" w:cs="Arial"/>
                <w:sz w:val="18"/>
                <w:szCs w:val="18"/>
              </w:rPr>
            </w:pPr>
            <w:r w:rsidRPr="003D3289">
              <w:rPr>
                <w:rFonts w:ascii="Arial" w:eastAsia="Arial Unicode MS" w:hAnsi="Arial" w:cs="Arial"/>
                <w:sz w:val="18"/>
                <w:szCs w:val="18"/>
              </w:rPr>
              <w:t xml:space="preserve">Transfer from </w:t>
            </w:r>
            <w:r w:rsidR="00BB651B">
              <w:rPr>
                <w:rFonts w:ascii="Arial" w:eastAsia="Arial Unicode MS" w:hAnsi="Arial" w:cs="Arial"/>
                <w:sz w:val="18"/>
                <w:szCs w:val="18"/>
              </w:rPr>
              <w:t>a</w:t>
            </w:r>
            <w:r w:rsidR="003C1EDC" w:rsidRPr="003D3289">
              <w:rPr>
                <w:rFonts w:ascii="Arial" w:eastAsia="Arial Unicode MS" w:hAnsi="Arial" w:cs="Arial"/>
                <w:sz w:val="18"/>
                <w:szCs w:val="18"/>
              </w:rPr>
              <w:t>ssets under installation and construction</w:t>
            </w:r>
          </w:p>
        </w:tc>
        <w:tc>
          <w:tcPr>
            <w:tcW w:w="1110" w:type="dxa"/>
          </w:tcPr>
          <w:p w14:paraId="2F5BF7AE" w14:textId="77777777" w:rsidR="00766DF0" w:rsidRPr="003D3289" w:rsidRDefault="00766DF0" w:rsidP="00A830BB">
            <w:pPr>
              <w:pBdr>
                <w:bottom w:val="single" w:sz="4" w:space="1" w:color="auto"/>
              </w:pBdr>
              <w:tabs>
                <w:tab w:val="decimal" w:pos="1860"/>
              </w:tabs>
              <w:spacing w:line="340" w:lineRule="exact"/>
              <w:rPr>
                <w:rFonts w:ascii="Arial" w:eastAsia="Arial Unicode MS" w:hAnsi="Arial" w:cs="Arial"/>
                <w:sz w:val="18"/>
                <w:szCs w:val="18"/>
              </w:rPr>
            </w:pPr>
          </w:p>
          <w:p w14:paraId="6F40C55C" w14:textId="561148D9" w:rsidR="003C1EDC" w:rsidRPr="003D3289" w:rsidRDefault="00A93273"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3,827</w:t>
            </w:r>
          </w:p>
        </w:tc>
        <w:tc>
          <w:tcPr>
            <w:tcW w:w="1110" w:type="dxa"/>
          </w:tcPr>
          <w:p w14:paraId="51B16E05" w14:textId="77777777" w:rsidR="00766DF0" w:rsidRPr="003D3289" w:rsidRDefault="00766DF0" w:rsidP="00A830BB">
            <w:pPr>
              <w:pBdr>
                <w:bottom w:val="single" w:sz="4" w:space="1" w:color="auto"/>
              </w:pBdr>
              <w:tabs>
                <w:tab w:val="decimal" w:pos="1860"/>
              </w:tabs>
              <w:spacing w:line="340" w:lineRule="exact"/>
              <w:rPr>
                <w:rFonts w:ascii="Arial" w:eastAsia="Arial Unicode MS" w:hAnsi="Arial" w:cs="Arial"/>
                <w:sz w:val="18"/>
                <w:szCs w:val="18"/>
              </w:rPr>
            </w:pPr>
          </w:p>
          <w:p w14:paraId="22E04BA4" w14:textId="3A1A7944" w:rsidR="003C1EDC" w:rsidRPr="003D3289" w:rsidRDefault="002438F1"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113853BA" w14:textId="77777777" w:rsidR="00A93273" w:rsidRPr="003D3289" w:rsidRDefault="00A93273" w:rsidP="00A830BB">
            <w:pPr>
              <w:pBdr>
                <w:bottom w:val="single" w:sz="4" w:space="1" w:color="auto"/>
              </w:pBdr>
              <w:tabs>
                <w:tab w:val="decimal" w:pos="1860"/>
              </w:tabs>
              <w:spacing w:line="340" w:lineRule="exact"/>
              <w:rPr>
                <w:rFonts w:ascii="Arial" w:eastAsia="Arial Unicode MS" w:hAnsi="Arial" w:cs="Arial"/>
                <w:sz w:val="18"/>
                <w:szCs w:val="18"/>
              </w:rPr>
            </w:pPr>
          </w:p>
          <w:p w14:paraId="11C297BD" w14:textId="08623311" w:rsidR="003C1EDC" w:rsidRPr="003D3289" w:rsidRDefault="002438F1"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3,827</w:t>
            </w:r>
          </w:p>
        </w:tc>
        <w:tc>
          <w:tcPr>
            <w:tcW w:w="1110" w:type="dxa"/>
            <w:gridSpan w:val="2"/>
          </w:tcPr>
          <w:p w14:paraId="6349F59E" w14:textId="77777777" w:rsidR="00766DF0" w:rsidRPr="003D3289" w:rsidRDefault="00766DF0" w:rsidP="00A830BB">
            <w:pPr>
              <w:pBdr>
                <w:bottom w:val="single" w:sz="4" w:space="1" w:color="auto"/>
              </w:pBdr>
              <w:tabs>
                <w:tab w:val="decimal" w:pos="1860"/>
              </w:tabs>
              <w:spacing w:line="340" w:lineRule="exact"/>
              <w:rPr>
                <w:rFonts w:ascii="Arial" w:eastAsia="Arial Unicode MS" w:hAnsi="Arial" w:cs="Arial"/>
                <w:sz w:val="18"/>
                <w:szCs w:val="18"/>
              </w:rPr>
            </w:pPr>
          </w:p>
          <w:p w14:paraId="7143FA3C" w14:textId="79BEF6B7" w:rsidR="003C1EDC" w:rsidRPr="003D3289" w:rsidRDefault="00A93273"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3,827</w:t>
            </w:r>
          </w:p>
        </w:tc>
        <w:tc>
          <w:tcPr>
            <w:tcW w:w="1110" w:type="dxa"/>
            <w:gridSpan w:val="2"/>
          </w:tcPr>
          <w:p w14:paraId="3EC4FD70" w14:textId="77777777" w:rsidR="00766DF0" w:rsidRPr="003D3289" w:rsidRDefault="00766DF0" w:rsidP="00A830BB">
            <w:pPr>
              <w:pBdr>
                <w:bottom w:val="single" w:sz="4" w:space="1" w:color="auto"/>
              </w:pBdr>
              <w:tabs>
                <w:tab w:val="decimal" w:pos="1860"/>
              </w:tabs>
              <w:spacing w:line="340" w:lineRule="exact"/>
              <w:rPr>
                <w:rFonts w:ascii="Arial" w:eastAsia="Arial Unicode MS" w:hAnsi="Arial" w:cs="Arial"/>
                <w:sz w:val="18"/>
                <w:szCs w:val="18"/>
              </w:rPr>
            </w:pPr>
          </w:p>
          <w:p w14:paraId="57E3C210" w14:textId="228D886A" w:rsidR="003C1EDC" w:rsidRPr="003D3289" w:rsidRDefault="002438F1"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7741EE07" w14:textId="77777777" w:rsidR="00766DF0" w:rsidRPr="003D3289" w:rsidRDefault="00766DF0" w:rsidP="00A830BB">
            <w:pPr>
              <w:pBdr>
                <w:bottom w:val="single" w:sz="4" w:space="1" w:color="auto"/>
              </w:pBdr>
              <w:tabs>
                <w:tab w:val="decimal" w:pos="1860"/>
              </w:tabs>
              <w:spacing w:line="340" w:lineRule="exact"/>
              <w:rPr>
                <w:rFonts w:ascii="Arial" w:eastAsia="Arial Unicode MS" w:hAnsi="Arial" w:cs="Arial"/>
                <w:sz w:val="18"/>
                <w:szCs w:val="18"/>
              </w:rPr>
            </w:pPr>
          </w:p>
          <w:p w14:paraId="5798B9CD" w14:textId="2BBEC39A" w:rsidR="003C1EDC" w:rsidRPr="003D3289" w:rsidRDefault="002438F1"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3,827</w:t>
            </w:r>
          </w:p>
        </w:tc>
      </w:tr>
      <w:tr w:rsidR="00A830BB" w:rsidRPr="003D3289" w14:paraId="3A05F79A" w14:textId="0F53D82B" w:rsidTr="00BB651B">
        <w:tc>
          <w:tcPr>
            <w:tcW w:w="2610" w:type="dxa"/>
          </w:tcPr>
          <w:p w14:paraId="04EE252A" w14:textId="582500C0"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2023</w:t>
            </w:r>
          </w:p>
        </w:tc>
        <w:tc>
          <w:tcPr>
            <w:tcW w:w="1110" w:type="dxa"/>
          </w:tcPr>
          <w:p w14:paraId="3F1461F2" w14:textId="73736A16"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12,779</w:t>
            </w:r>
          </w:p>
        </w:tc>
        <w:tc>
          <w:tcPr>
            <w:tcW w:w="1110" w:type="dxa"/>
          </w:tcPr>
          <w:p w14:paraId="61C41EEC" w14:textId="367B0BCF"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tcPr>
          <w:p w14:paraId="0BFE68C5" w14:textId="658EC4CF"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60,467</w:t>
            </w:r>
          </w:p>
        </w:tc>
        <w:tc>
          <w:tcPr>
            <w:tcW w:w="1110" w:type="dxa"/>
            <w:gridSpan w:val="2"/>
          </w:tcPr>
          <w:p w14:paraId="2A09DA54" w14:textId="14D15B21"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12,718</w:t>
            </w:r>
          </w:p>
        </w:tc>
        <w:tc>
          <w:tcPr>
            <w:tcW w:w="1110" w:type="dxa"/>
            <w:gridSpan w:val="2"/>
          </w:tcPr>
          <w:p w14:paraId="72521D26" w14:textId="4CBC25A7"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gridSpan w:val="2"/>
          </w:tcPr>
          <w:p w14:paraId="1E98A26B" w14:textId="35C5BA04" w:rsidR="00A830BB" w:rsidRPr="003D3289" w:rsidRDefault="00F6635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60,406</w:t>
            </w:r>
          </w:p>
        </w:tc>
      </w:tr>
      <w:tr w:rsidR="00A830BB" w:rsidRPr="003D3289" w14:paraId="555C952F" w14:textId="3BA9137C" w:rsidTr="00BB651B">
        <w:tc>
          <w:tcPr>
            <w:tcW w:w="2610" w:type="dxa"/>
          </w:tcPr>
          <w:p w14:paraId="11F8A4F7" w14:textId="77777777" w:rsidR="00A830BB" w:rsidRPr="003D3289" w:rsidRDefault="00A830BB" w:rsidP="00A830BB">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Accumulated amortisation</w:t>
            </w:r>
          </w:p>
        </w:tc>
        <w:tc>
          <w:tcPr>
            <w:tcW w:w="1110" w:type="dxa"/>
          </w:tcPr>
          <w:p w14:paraId="0ADD5F4A" w14:textId="77777777" w:rsidR="00A830BB" w:rsidRPr="003D3289" w:rsidRDefault="00A830BB" w:rsidP="00A830BB">
            <w:pPr>
              <w:tabs>
                <w:tab w:val="decimal" w:pos="1860"/>
              </w:tabs>
              <w:spacing w:line="340" w:lineRule="exact"/>
              <w:rPr>
                <w:rFonts w:ascii="Arial" w:eastAsia="Arial Unicode MS" w:hAnsi="Arial" w:cs="Arial"/>
                <w:sz w:val="18"/>
                <w:szCs w:val="18"/>
              </w:rPr>
            </w:pPr>
          </w:p>
        </w:tc>
        <w:tc>
          <w:tcPr>
            <w:tcW w:w="1110" w:type="dxa"/>
          </w:tcPr>
          <w:p w14:paraId="28C49DD0" w14:textId="77777777" w:rsidR="00A830BB" w:rsidRPr="003D3289" w:rsidRDefault="00A830BB" w:rsidP="00A830BB">
            <w:pPr>
              <w:tabs>
                <w:tab w:val="decimal" w:pos="1860"/>
              </w:tabs>
              <w:spacing w:line="340" w:lineRule="exact"/>
              <w:rPr>
                <w:rFonts w:ascii="Arial" w:eastAsia="Arial Unicode MS" w:hAnsi="Arial" w:cs="Arial"/>
                <w:sz w:val="18"/>
                <w:szCs w:val="18"/>
              </w:rPr>
            </w:pPr>
          </w:p>
        </w:tc>
        <w:tc>
          <w:tcPr>
            <w:tcW w:w="1110" w:type="dxa"/>
          </w:tcPr>
          <w:p w14:paraId="699D5F44" w14:textId="696026FD" w:rsidR="00A830BB" w:rsidRPr="003D3289" w:rsidRDefault="00A830BB" w:rsidP="00A830BB">
            <w:pPr>
              <w:tabs>
                <w:tab w:val="decimal" w:pos="1860"/>
              </w:tabs>
              <w:spacing w:line="340" w:lineRule="exact"/>
              <w:rPr>
                <w:rFonts w:ascii="Arial" w:eastAsia="Arial Unicode MS" w:hAnsi="Arial" w:cs="Arial"/>
                <w:sz w:val="18"/>
                <w:szCs w:val="18"/>
              </w:rPr>
            </w:pPr>
          </w:p>
        </w:tc>
        <w:tc>
          <w:tcPr>
            <w:tcW w:w="1110" w:type="dxa"/>
            <w:gridSpan w:val="2"/>
          </w:tcPr>
          <w:p w14:paraId="1DFCA711" w14:textId="77777777" w:rsidR="00A830BB" w:rsidRPr="003D3289" w:rsidRDefault="00A830BB" w:rsidP="00A830BB">
            <w:pPr>
              <w:tabs>
                <w:tab w:val="decimal" w:pos="1860"/>
              </w:tabs>
              <w:spacing w:line="340" w:lineRule="exact"/>
              <w:rPr>
                <w:rFonts w:ascii="Arial" w:eastAsia="Arial Unicode MS" w:hAnsi="Arial" w:cs="Arial"/>
                <w:sz w:val="18"/>
                <w:szCs w:val="18"/>
              </w:rPr>
            </w:pPr>
          </w:p>
        </w:tc>
        <w:tc>
          <w:tcPr>
            <w:tcW w:w="1110" w:type="dxa"/>
            <w:gridSpan w:val="2"/>
          </w:tcPr>
          <w:p w14:paraId="21737B51" w14:textId="77777777" w:rsidR="00A830BB" w:rsidRPr="003D3289" w:rsidRDefault="00A830BB" w:rsidP="00A830BB">
            <w:pPr>
              <w:tabs>
                <w:tab w:val="decimal" w:pos="1860"/>
              </w:tabs>
              <w:spacing w:line="340" w:lineRule="exact"/>
              <w:rPr>
                <w:rFonts w:ascii="Arial" w:eastAsia="Arial Unicode MS" w:hAnsi="Arial" w:cs="Arial"/>
                <w:sz w:val="18"/>
                <w:szCs w:val="18"/>
              </w:rPr>
            </w:pPr>
          </w:p>
        </w:tc>
        <w:tc>
          <w:tcPr>
            <w:tcW w:w="1110" w:type="dxa"/>
            <w:gridSpan w:val="2"/>
          </w:tcPr>
          <w:p w14:paraId="605D5A4E" w14:textId="77777777" w:rsidR="00A830BB" w:rsidRPr="003D3289" w:rsidRDefault="00A830BB" w:rsidP="00A830BB">
            <w:pPr>
              <w:tabs>
                <w:tab w:val="decimal" w:pos="1860"/>
              </w:tabs>
              <w:spacing w:line="340" w:lineRule="exact"/>
              <w:rPr>
                <w:rFonts w:ascii="Arial" w:eastAsia="Arial Unicode MS" w:hAnsi="Arial" w:cs="Arial"/>
                <w:sz w:val="18"/>
                <w:szCs w:val="18"/>
              </w:rPr>
            </w:pPr>
          </w:p>
        </w:tc>
      </w:tr>
      <w:tr w:rsidR="00A830BB" w:rsidRPr="003D3289" w14:paraId="30CC99F8" w14:textId="53C8BCFF" w:rsidTr="00BB651B">
        <w:tc>
          <w:tcPr>
            <w:tcW w:w="2610" w:type="dxa"/>
          </w:tcPr>
          <w:p w14:paraId="5BD411FA" w14:textId="728A6AAF"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1 January 2022</w:t>
            </w:r>
          </w:p>
        </w:tc>
        <w:tc>
          <w:tcPr>
            <w:tcW w:w="1110" w:type="dxa"/>
          </w:tcPr>
          <w:p w14:paraId="71C27EDB" w14:textId="748EEED0"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4,421</w:t>
            </w:r>
          </w:p>
        </w:tc>
        <w:tc>
          <w:tcPr>
            <w:tcW w:w="1110" w:type="dxa"/>
          </w:tcPr>
          <w:p w14:paraId="429AFEDB" w14:textId="24EB963E"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4D898BFF" w14:textId="3AA4490E"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4,421</w:t>
            </w:r>
          </w:p>
        </w:tc>
        <w:tc>
          <w:tcPr>
            <w:tcW w:w="1110" w:type="dxa"/>
            <w:gridSpan w:val="2"/>
          </w:tcPr>
          <w:p w14:paraId="31D1ED7D" w14:textId="2BC413EB"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4,401</w:t>
            </w:r>
          </w:p>
        </w:tc>
        <w:tc>
          <w:tcPr>
            <w:tcW w:w="1110" w:type="dxa"/>
            <w:gridSpan w:val="2"/>
          </w:tcPr>
          <w:p w14:paraId="2986A577" w14:textId="45E82392"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570764CB" w14:textId="47CFD6A6"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4,401</w:t>
            </w:r>
          </w:p>
        </w:tc>
      </w:tr>
      <w:tr w:rsidR="00A830BB" w:rsidRPr="003D3289" w14:paraId="01454EF7" w14:textId="2836207E" w:rsidTr="00BB651B">
        <w:tc>
          <w:tcPr>
            <w:tcW w:w="2610" w:type="dxa"/>
          </w:tcPr>
          <w:p w14:paraId="343B7AE3" w14:textId="77777777"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Amortisation for the year</w:t>
            </w:r>
          </w:p>
        </w:tc>
        <w:tc>
          <w:tcPr>
            <w:tcW w:w="1110" w:type="dxa"/>
          </w:tcPr>
          <w:p w14:paraId="68E62E5B" w14:textId="079BF7FB" w:rsidR="00A830BB" w:rsidRPr="003D3289" w:rsidRDefault="00A830BB"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686</w:t>
            </w:r>
          </w:p>
        </w:tc>
        <w:tc>
          <w:tcPr>
            <w:tcW w:w="1110" w:type="dxa"/>
          </w:tcPr>
          <w:p w14:paraId="2AD0F3B4" w14:textId="7CEF8284" w:rsidR="00A830BB" w:rsidRPr="003D3289" w:rsidRDefault="00124E90"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618D355E" w14:textId="2F700AF6" w:rsidR="00A830BB" w:rsidRPr="003D3289" w:rsidRDefault="00124E90"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686</w:t>
            </w:r>
          </w:p>
        </w:tc>
        <w:tc>
          <w:tcPr>
            <w:tcW w:w="1110" w:type="dxa"/>
            <w:gridSpan w:val="2"/>
          </w:tcPr>
          <w:p w14:paraId="6CB0CCF3" w14:textId="1C3CE448" w:rsidR="00A830BB" w:rsidRPr="003D3289" w:rsidRDefault="00A830BB"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675</w:t>
            </w:r>
          </w:p>
        </w:tc>
        <w:tc>
          <w:tcPr>
            <w:tcW w:w="1110" w:type="dxa"/>
            <w:gridSpan w:val="2"/>
          </w:tcPr>
          <w:p w14:paraId="44F3D609" w14:textId="75A96297" w:rsidR="00A830BB" w:rsidRPr="003D3289" w:rsidRDefault="00124E90"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3F894642" w14:textId="21F0B08F" w:rsidR="00A830BB" w:rsidRPr="003D3289" w:rsidRDefault="00124E90"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675</w:t>
            </w:r>
          </w:p>
        </w:tc>
      </w:tr>
      <w:tr w:rsidR="00A830BB" w:rsidRPr="003D3289" w14:paraId="33AF6810" w14:textId="15E063E2" w:rsidTr="00BB651B">
        <w:tc>
          <w:tcPr>
            <w:tcW w:w="2610" w:type="dxa"/>
          </w:tcPr>
          <w:p w14:paraId="5AF2F7DA" w14:textId="7BD32C69"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2022</w:t>
            </w:r>
          </w:p>
        </w:tc>
        <w:tc>
          <w:tcPr>
            <w:tcW w:w="1110" w:type="dxa"/>
          </w:tcPr>
          <w:p w14:paraId="361B40C9" w14:textId="2BA597CA"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5,107</w:t>
            </w:r>
          </w:p>
        </w:tc>
        <w:tc>
          <w:tcPr>
            <w:tcW w:w="1110" w:type="dxa"/>
          </w:tcPr>
          <w:p w14:paraId="552309AF" w14:textId="0B6EF26D"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4E91351D" w14:textId="344E9648"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5,107</w:t>
            </w:r>
          </w:p>
        </w:tc>
        <w:tc>
          <w:tcPr>
            <w:tcW w:w="1110" w:type="dxa"/>
            <w:gridSpan w:val="2"/>
          </w:tcPr>
          <w:p w14:paraId="503DAEDA" w14:textId="670E63B0" w:rsidR="00A830BB" w:rsidRPr="003D3289" w:rsidRDefault="00A830BB"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5,076</w:t>
            </w:r>
          </w:p>
        </w:tc>
        <w:tc>
          <w:tcPr>
            <w:tcW w:w="1110" w:type="dxa"/>
            <w:gridSpan w:val="2"/>
          </w:tcPr>
          <w:p w14:paraId="37ED8C43" w14:textId="7E3830CA"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5C6480B5" w14:textId="6688EE85" w:rsidR="00A830BB" w:rsidRPr="003D3289" w:rsidRDefault="00124E90" w:rsidP="00A830BB">
            <w:pP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5,076</w:t>
            </w:r>
          </w:p>
        </w:tc>
      </w:tr>
      <w:tr w:rsidR="00A830BB" w:rsidRPr="003D3289" w14:paraId="1D23D719" w14:textId="5686A133" w:rsidTr="00BB651B">
        <w:tc>
          <w:tcPr>
            <w:tcW w:w="2610" w:type="dxa"/>
          </w:tcPr>
          <w:p w14:paraId="6B37EF13" w14:textId="77777777"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Amortisation for the year</w:t>
            </w:r>
          </w:p>
        </w:tc>
        <w:tc>
          <w:tcPr>
            <w:tcW w:w="1110" w:type="dxa"/>
          </w:tcPr>
          <w:p w14:paraId="5BDB8DC2" w14:textId="4226770C"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3,488</w:t>
            </w:r>
          </w:p>
        </w:tc>
        <w:tc>
          <w:tcPr>
            <w:tcW w:w="1110" w:type="dxa"/>
          </w:tcPr>
          <w:p w14:paraId="1285CDBF" w14:textId="58B1E265"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10DA2E03" w14:textId="257913B9"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3,488</w:t>
            </w:r>
          </w:p>
        </w:tc>
        <w:tc>
          <w:tcPr>
            <w:tcW w:w="1110" w:type="dxa"/>
            <w:gridSpan w:val="2"/>
          </w:tcPr>
          <w:p w14:paraId="30D684B2" w14:textId="34DC81B9"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3,481</w:t>
            </w:r>
          </w:p>
        </w:tc>
        <w:tc>
          <w:tcPr>
            <w:tcW w:w="1110" w:type="dxa"/>
            <w:gridSpan w:val="2"/>
          </w:tcPr>
          <w:p w14:paraId="4A7B059F" w14:textId="0A6977B1"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05E305C9" w14:textId="202A3634" w:rsidR="00A830BB" w:rsidRPr="003D3289" w:rsidRDefault="0090058A"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3,481</w:t>
            </w:r>
          </w:p>
        </w:tc>
      </w:tr>
      <w:tr w:rsidR="00A830BB" w:rsidRPr="003D3289" w14:paraId="671C6524" w14:textId="28E7209F" w:rsidTr="00BB651B">
        <w:tc>
          <w:tcPr>
            <w:tcW w:w="2610" w:type="dxa"/>
          </w:tcPr>
          <w:p w14:paraId="02FFA1CB" w14:textId="2D48D9AB" w:rsidR="00A830BB" w:rsidRPr="003D3289" w:rsidRDefault="00A830BB" w:rsidP="00A830BB">
            <w:pPr>
              <w:tabs>
                <w:tab w:val="left" w:pos="900"/>
              </w:tabs>
              <w:spacing w:line="340" w:lineRule="exact"/>
              <w:rPr>
                <w:rFonts w:ascii="Arial" w:eastAsia="Arial Unicode MS" w:hAnsi="Arial" w:cs="Arial"/>
                <w:sz w:val="18"/>
                <w:szCs w:val="18"/>
              </w:rPr>
            </w:pPr>
            <w:r w:rsidRPr="003D3289">
              <w:rPr>
                <w:rFonts w:ascii="Arial" w:eastAsia="Arial Unicode MS" w:hAnsi="Arial" w:cs="Arial"/>
                <w:sz w:val="18"/>
                <w:szCs w:val="18"/>
              </w:rPr>
              <w:t>31 December 2023</w:t>
            </w:r>
          </w:p>
        </w:tc>
        <w:tc>
          <w:tcPr>
            <w:tcW w:w="1110" w:type="dxa"/>
          </w:tcPr>
          <w:p w14:paraId="23EE95B5" w14:textId="192B0BAB"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8,595</w:t>
            </w:r>
          </w:p>
        </w:tc>
        <w:tc>
          <w:tcPr>
            <w:tcW w:w="1110" w:type="dxa"/>
          </w:tcPr>
          <w:p w14:paraId="74896F2C" w14:textId="236B56F2"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12F1F3A3" w14:textId="5C8EB0F6"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8,595</w:t>
            </w:r>
          </w:p>
        </w:tc>
        <w:tc>
          <w:tcPr>
            <w:tcW w:w="1110" w:type="dxa"/>
            <w:gridSpan w:val="2"/>
          </w:tcPr>
          <w:p w14:paraId="5096A8DB" w14:textId="5CBEBDBD"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8,557</w:t>
            </w:r>
          </w:p>
        </w:tc>
        <w:tc>
          <w:tcPr>
            <w:tcW w:w="1110" w:type="dxa"/>
            <w:gridSpan w:val="2"/>
          </w:tcPr>
          <w:p w14:paraId="108468AB" w14:textId="1C81ED07"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45DB48BB" w14:textId="04C6AD22" w:rsidR="00A830BB" w:rsidRPr="003D3289" w:rsidRDefault="008B46ED" w:rsidP="00A830BB">
            <w:pPr>
              <w:pBdr>
                <w:bottom w:val="sing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8,557</w:t>
            </w:r>
          </w:p>
        </w:tc>
      </w:tr>
      <w:tr w:rsidR="00A830BB" w:rsidRPr="003D3289" w14:paraId="418092CE" w14:textId="5FA3B26D" w:rsidTr="00BB651B">
        <w:tc>
          <w:tcPr>
            <w:tcW w:w="2610" w:type="dxa"/>
          </w:tcPr>
          <w:p w14:paraId="4761075F" w14:textId="77777777" w:rsidR="00A830BB" w:rsidRPr="003D3289" w:rsidRDefault="00A830BB" w:rsidP="00A830BB">
            <w:pPr>
              <w:tabs>
                <w:tab w:val="left" w:pos="900"/>
              </w:tabs>
              <w:spacing w:line="340" w:lineRule="exact"/>
              <w:ind w:left="72" w:hanging="87"/>
              <w:rPr>
                <w:rFonts w:ascii="Arial" w:eastAsia="Arial Unicode MS" w:hAnsi="Arial" w:cs="Arial"/>
                <w:b/>
                <w:bCs/>
                <w:sz w:val="18"/>
                <w:szCs w:val="18"/>
                <w:cs/>
              </w:rPr>
            </w:pPr>
            <w:r w:rsidRPr="003D3289">
              <w:rPr>
                <w:rFonts w:ascii="Arial" w:eastAsia="Arial Unicode MS" w:hAnsi="Arial" w:cs="Arial"/>
                <w:b/>
                <w:bCs/>
                <w:sz w:val="18"/>
                <w:szCs w:val="18"/>
              </w:rPr>
              <w:t>Net book value</w:t>
            </w:r>
          </w:p>
        </w:tc>
        <w:tc>
          <w:tcPr>
            <w:tcW w:w="1110" w:type="dxa"/>
          </w:tcPr>
          <w:p w14:paraId="70649390" w14:textId="77777777" w:rsidR="00A830BB" w:rsidRPr="003D3289" w:rsidRDefault="00A830BB" w:rsidP="00A830BB">
            <w:pPr>
              <w:tabs>
                <w:tab w:val="decimal" w:pos="1860"/>
              </w:tabs>
              <w:spacing w:line="340" w:lineRule="exact"/>
              <w:rPr>
                <w:rFonts w:ascii="Arial" w:eastAsia="Arial Unicode MS" w:hAnsi="Arial" w:cs="Arial"/>
                <w:sz w:val="18"/>
                <w:szCs w:val="18"/>
                <w:cs/>
              </w:rPr>
            </w:pPr>
          </w:p>
        </w:tc>
        <w:tc>
          <w:tcPr>
            <w:tcW w:w="1110" w:type="dxa"/>
          </w:tcPr>
          <w:p w14:paraId="2F5D4720" w14:textId="77777777" w:rsidR="00A830BB" w:rsidRPr="003D3289" w:rsidRDefault="00A830BB" w:rsidP="00A830BB">
            <w:pPr>
              <w:tabs>
                <w:tab w:val="decimal" w:pos="1860"/>
              </w:tabs>
              <w:spacing w:line="340" w:lineRule="exact"/>
              <w:rPr>
                <w:rFonts w:ascii="Arial" w:eastAsia="Arial Unicode MS" w:hAnsi="Arial" w:cs="Arial"/>
                <w:sz w:val="18"/>
                <w:szCs w:val="18"/>
                <w:cs/>
              </w:rPr>
            </w:pPr>
          </w:p>
        </w:tc>
        <w:tc>
          <w:tcPr>
            <w:tcW w:w="1110" w:type="dxa"/>
          </w:tcPr>
          <w:p w14:paraId="5D7DE329" w14:textId="4B8B0575" w:rsidR="00A830BB" w:rsidRPr="003D3289" w:rsidRDefault="00A830BB" w:rsidP="00A830BB">
            <w:pPr>
              <w:tabs>
                <w:tab w:val="decimal" w:pos="1860"/>
              </w:tabs>
              <w:spacing w:line="340" w:lineRule="exact"/>
              <w:rPr>
                <w:rFonts w:ascii="Arial" w:eastAsia="Arial Unicode MS" w:hAnsi="Arial" w:cs="Arial"/>
                <w:sz w:val="18"/>
                <w:szCs w:val="18"/>
                <w:cs/>
              </w:rPr>
            </w:pPr>
          </w:p>
        </w:tc>
        <w:tc>
          <w:tcPr>
            <w:tcW w:w="1110" w:type="dxa"/>
            <w:gridSpan w:val="2"/>
          </w:tcPr>
          <w:p w14:paraId="4F5E48FB" w14:textId="77777777" w:rsidR="00A830BB" w:rsidRPr="003D3289" w:rsidRDefault="00A830BB" w:rsidP="00A830BB">
            <w:pPr>
              <w:tabs>
                <w:tab w:val="decimal" w:pos="1860"/>
              </w:tabs>
              <w:spacing w:line="340" w:lineRule="exact"/>
              <w:rPr>
                <w:rFonts w:ascii="Arial" w:eastAsia="Arial Unicode MS" w:hAnsi="Arial" w:cs="Arial"/>
                <w:sz w:val="18"/>
                <w:szCs w:val="18"/>
                <w:cs/>
              </w:rPr>
            </w:pPr>
          </w:p>
        </w:tc>
        <w:tc>
          <w:tcPr>
            <w:tcW w:w="1110" w:type="dxa"/>
            <w:gridSpan w:val="2"/>
          </w:tcPr>
          <w:p w14:paraId="66DEC98D" w14:textId="77777777" w:rsidR="00A830BB" w:rsidRPr="003D3289" w:rsidRDefault="00A830BB" w:rsidP="00A830BB">
            <w:pPr>
              <w:tabs>
                <w:tab w:val="decimal" w:pos="1860"/>
              </w:tabs>
              <w:spacing w:line="340" w:lineRule="exact"/>
              <w:rPr>
                <w:rFonts w:ascii="Arial" w:eastAsia="Arial Unicode MS" w:hAnsi="Arial" w:cs="Arial"/>
                <w:sz w:val="18"/>
                <w:szCs w:val="18"/>
                <w:cs/>
              </w:rPr>
            </w:pPr>
          </w:p>
        </w:tc>
        <w:tc>
          <w:tcPr>
            <w:tcW w:w="1110" w:type="dxa"/>
            <w:gridSpan w:val="2"/>
          </w:tcPr>
          <w:p w14:paraId="2600F084" w14:textId="77777777" w:rsidR="00A830BB" w:rsidRPr="003D3289" w:rsidRDefault="00A830BB" w:rsidP="00A830BB">
            <w:pPr>
              <w:tabs>
                <w:tab w:val="decimal" w:pos="1860"/>
              </w:tabs>
              <w:spacing w:line="340" w:lineRule="exact"/>
              <w:rPr>
                <w:rFonts w:ascii="Arial" w:eastAsia="Arial Unicode MS" w:hAnsi="Arial" w:cs="Arial"/>
                <w:sz w:val="18"/>
                <w:szCs w:val="18"/>
                <w:cs/>
              </w:rPr>
            </w:pPr>
          </w:p>
        </w:tc>
      </w:tr>
      <w:tr w:rsidR="00A830BB" w:rsidRPr="003D3289" w14:paraId="0ADC5C3A" w14:textId="2D31793E" w:rsidTr="00BB651B">
        <w:tc>
          <w:tcPr>
            <w:tcW w:w="2610" w:type="dxa"/>
          </w:tcPr>
          <w:p w14:paraId="7C8CCCC9" w14:textId="7A0BEF8B" w:rsidR="00A830BB" w:rsidRPr="003D3289" w:rsidRDefault="00A830BB" w:rsidP="00A830BB">
            <w:pPr>
              <w:spacing w:line="340" w:lineRule="exact"/>
              <w:ind w:left="-15" w:firstLine="15"/>
              <w:rPr>
                <w:rFonts w:ascii="Arial" w:eastAsia="Arial Unicode MS" w:hAnsi="Arial" w:cs="Arial"/>
                <w:sz w:val="18"/>
                <w:szCs w:val="18"/>
              </w:rPr>
            </w:pPr>
            <w:r w:rsidRPr="003D3289">
              <w:rPr>
                <w:rFonts w:ascii="Arial" w:eastAsia="Arial Unicode MS" w:hAnsi="Arial" w:cs="Arial"/>
                <w:sz w:val="18"/>
                <w:szCs w:val="18"/>
              </w:rPr>
              <w:t>31 December 2022</w:t>
            </w:r>
          </w:p>
        </w:tc>
        <w:tc>
          <w:tcPr>
            <w:tcW w:w="1110" w:type="dxa"/>
          </w:tcPr>
          <w:p w14:paraId="40994710" w14:textId="3E66FD91" w:rsidR="00A830BB" w:rsidRPr="003D3289" w:rsidRDefault="00A830BB"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2,720</w:t>
            </w:r>
          </w:p>
        </w:tc>
        <w:tc>
          <w:tcPr>
            <w:tcW w:w="1110" w:type="dxa"/>
          </w:tcPr>
          <w:p w14:paraId="77F1BAF4" w14:textId="513AA4D0" w:rsidR="00A830BB" w:rsidRPr="003D3289" w:rsidRDefault="004E3FA1"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tcPr>
          <w:p w14:paraId="5347F705" w14:textId="5FF13228" w:rsidR="00A830BB" w:rsidRPr="003D3289" w:rsidRDefault="004E3FA1"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2,720</w:t>
            </w:r>
          </w:p>
        </w:tc>
        <w:tc>
          <w:tcPr>
            <w:tcW w:w="1110" w:type="dxa"/>
            <w:gridSpan w:val="2"/>
          </w:tcPr>
          <w:p w14:paraId="76ABAFBF" w14:textId="2E13465B" w:rsidR="00A830BB" w:rsidRPr="003D3289" w:rsidRDefault="00A830BB"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2,699</w:t>
            </w:r>
          </w:p>
        </w:tc>
        <w:tc>
          <w:tcPr>
            <w:tcW w:w="1110" w:type="dxa"/>
            <w:gridSpan w:val="2"/>
          </w:tcPr>
          <w:p w14:paraId="4503826B" w14:textId="431E0179" w:rsidR="00A830BB" w:rsidRPr="003D3289" w:rsidRDefault="004E3FA1"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w:t>
            </w:r>
          </w:p>
        </w:tc>
        <w:tc>
          <w:tcPr>
            <w:tcW w:w="1110" w:type="dxa"/>
            <w:gridSpan w:val="2"/>
          </w:tcPr>
          <w:p w14:paraId="5E0500C9" w14:textId="4EEF31F7" w:rsidR="00A830BB" w:rsidRPr="003D3289" w:rsidRDefault="004E3FA1"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2,699</w:t>
            </w:r>
          </w:p>
        </w:tc>
      </w:tr>
      <w:tr w:rsidR="00A830BB" w:rsidRPr="003D3289" w14:paraId="6AB9FC32" w14:textId="31F79FE9" w:rsidTr="00BB651B">
        <w:tc>
          <w:tcPr>
            <w:tcW w:w="2610" w:type="dxa"/>
          </w:tcPr>
          <w:p w14:paraId="42CAD5A4" w14:textId="6F7652E0" w:rsidR="00A830BB" w:rsidRPr="003D3289" w:rsidRDefault="00A830BB" w:rsidP="00A830BB">
            <w:pPr>
              <w:tabs>
                <w:tab w:val="left" w:pos="900"/>
              </w:tabs>
              <w:spacing w:line="340" w:lineRule="exact"/>
              <w:ind w:left="72" w:hanging="87"/>
              <w:rPr>
                <w:rFonts w:ascii="Arial" w:eastAsia="Arial Unicode MS" w:hAnsi="Arial" w:cs="Arial"/>
                <w:sz w:val="18"/>
                <w:szCs w:val="18"/>
              </w:rPr>
            </w:pPr>
            <w:r w:rsidRPr="003D3289">
              <w:rPr>
                <w:rFonts w:ascii="Arial" w:eastAsia="Arial Unicode MS" w:hAnsi="Arial" w:cs="Arial"/>
                <w:sz w:val="18"/>
                <w:szCs w:val="18"/>
              </w:rPr>
              <w:t>31 December 2023</w:t>
            </w:r>
          </w:p>
        </w:tc>
        <w:tc>
          <w:tcPr>
            <w:tcW w:w="1110" w:type="dxa"/>
          </w:tcPr>
          <w:p w14:paraId="7A72D3BC" w14:textId="2641F1BA" w:rsidR="00A830BB" w:rsidRPr="003D3289" w:rsidRDefault="004E3FA1"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4,184</w:t>
            </w:r>
          </w:p>
        </w:tc>
        <w:tc>
          <w:tcPr>
            <w:tcW w:w="1110" w:type="dxa"/>
          </w:tcPr>
          <w:p w14:paraId="6DF2037C" w14:textId="2DC23616"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tcPr>
          <w:p w14:paraId="2231C75D" w14:textId="365B9665"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51,872</w:t>
            </w:r>
          </w:p>
        </w:tc>
        <w:tc>
          <w:tcPr>
            <w:tcW w:w="1110" w:type="dxa"/>
            <w:gridSpan w:val="2"/>
          </w:tcPr>
          <w:p w14:paraId="48115B37" w14:textId="4E234F82"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4,161</w:t>
            </w:r>
          </w:p>
        </w:tc>
        <w:tc>
          <w:tcPr>
            <w:tcW w:w="1110" w:type="dxa"/>
            <w:gridSpan w:val="2"/>
          </w:tcPr>
          <w:p w14:paraId="40B4192F" w14:textId="4C50771A"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47,688</w:t>
            </w:r>
          </w:p>
        </w:tc>
        <w:tc>
          <w:tcPr>
            <w:tcW w:w="1110" w:type="dxa"/>
            <w:gridSpan w:val="2"/>
          </w:tcPr>
          <w:p w14:paraId="03BE8910" w14:textId="4D025E34"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51,849</w:t>
            </w:r>
          </w:p>
        </w:tc>
      </w:tr>
      <w:tr w:rsidR="00A830BB" w:rsidRPr="003D3289" w14:paraId="18DE0625" w14:textId="03355549" w:rsidTr="00BB651B">
        <w:tc>
          <w:tcPr>
            <w:tcW w:w="6300" w:type="dxa"/>
            <w:gridSpan w:val="5"/>
          </w:tcPr>
          <w:p w14:paraId="7C0CF9F4" w14:textId="3AB625F7" w:rsidR="00A830BB" w:rsidRPr="003D3289" w:rsidRDefault="00A830BB" w:rsidP="00A830BB">
            <w:pPr>
              <w:tabs>
                <w:tab w:val="left" w:pos="900"/>
              </w:tabs>
              <w:spacing w:line="340" w:lineRule="exact"/>
              <w:ind w:left="72" w:hanging="87"/>
              <w:rPr>
                <w:rFonts w:ascii="Arial" w:eastAsia="Arial Unicode MS" w:hAnsi="Arial" w:cs="Arial"/>
                <w:sz w:val="18"/>
                <w:szCs w:val="18"/>
                <w:cs/>
              </w:rPr>
            </w:pPr>
            <w:r w:rsidRPr="003D3289">
              <w:rPr>
                <w:rFonts w:ascii="Arial" w:eastAsia="Arial Unicode MS" w:hAnsi="Arial" w:cs="Arial"/>
                <w:b/>
                <w:bCs/>
                <w:sz w:val="18"/>
                <w:szCs w:val="18"/>
              </w:rPr>
              <w:t>Amortisation included in profit or loss for the year</w:t>
            </w:r>
          </w:p>
        </w:tc>
        <w:tc>
          <w:tcPr>
            <w:tcW w:w="1260" w:type="dxa"/>
            <w:gridSpan w:val="2"/>
          </w:tcPr>
          <w:p w14:paraId="0F61A6CB" w14:textId="77777777" w:rsidR="00A830BB" w:rsidRPr="003D3289" w:rsidRDefault="00A830BB" w:rsidP="00A830BB">
            <w:pPr>
              <w:tabs>
                <w:tab w:val="left" w:pos="900"/>
              </w:tabs>
              <w:spacing w:line="340" w:lineRule="exact"/>
              <w:ind w:left="72" w:hanging="87"/>
              <w:rPr>
                <w:rFonts w:ascii="Arial" w:eastAsia="Arial Unicode MS" w:hAnsi="Arial" w:cs="Arial"/>
                <w:b/>
                <w:bCs/>
                <w:sz w:val="18"/>
                <w:szCs w:val="18"/>
              </w:rPr>
            </w:pPr>
          </w:p>
        </w:tc>
        <w:tc>
          <w:tcPr>
            <w:tcW w:w="1170" w:type="dxa"/>
            <w:gridSpan w:val="2"/>
          </w:tcPr>
          <w:p w14:paraId="3600DC75" w14:textId="77777777" w:rsidR="00A830BB" w:rsidRPr="003D3289" w:rsidRDefault="00A830BB" w:rsidP="00A830BB">
            <w:pPr>
              <w:tabs>
                <w:tab w:val="left" w:pos="900"/>
              </w:tabs>
              <w:spacing w:line="340" w:lineRule="exact"/>
              <w:ind w:left="72" w:hanging="87"/>
              <w:rPr>
                <w:rFonts w:ascii="Arial" w:eastAsia="Arial Unicode MS" w:hAnsi="Arial" w:cs="Arial"/>
                <w:b/>
                <w:bCs/>
                <w:sz w:val="18"/>
                <w:szCs w:val="18"/>
              </w:rPr>
            </w:pPr>
          </w:p>
        </w:tc>
        <w:tc>
          <w:tcPr>
            <w:tcW w:w="540" w:type="dxa"/>
          </w:tcPr>
          <w:p w14:paraId="301579C2" w14:textId="77777777" w:rsidR="00A830BB" w:rsidRPr="003D3289" w:rsidRDefault="00A830BB" w:rsidP="00A830BB">
            <w:pPr>
              <w:tabs>
                <w:tab w:val="left" w:pos="900"/>
              </w:tabs>
              <w:spacing w:line="340" w:lineRule="exact"/>
              <w:ind w:left="72" w:hanging="87"/>
              <w:rPr>
                <w:rFonts w:ascii="Arial" w:eastAsia="Arial Unicode MS" w:hAnsi="Arial" w:cs="Arial"/>
                <w:b/>
                <w:bCs/>
                <w:sz w:val="18"/>
                <w:szCs w:val="18"/>
              </w:rPr>
            </w:pPr>
          </w:p>
        </w:tc>
      </w:tr>
      <w:tr w:rsidR="00A830BB" w:rsidRPr="003D3289" w14:paraId="46C0A9B8" w14:textId="3D688677" w:rsidTr="00BB651B">
        <w:tc>
          <w:tcPr>
            <w:tcW w:w="2610" w:type="dxa"/>
          </w:tcPr>
          <w:p w14:paraId="189E80B3" w14:textId="2109A54A" w:rsidR="00A830BB" w:rsidRPr="003D3289" w:rsidRDefault="00A830BB" w:rsidP="00A830BB">
            <w:pPr>
              <w:tabs>
                <w:tab w:val="left" w:pos="900"/>
              </w:tabs>
              <w:spacing w:line="340" w:lineRule="exact"/>
              <w:ind w:left="72" w:hanging="87"/>
              <w:rPr>
                <w:rFonts w:ascii="Arial" w:eastAsia="Arial Unicode MS" w:hAnsi="Arial" w:cs="Arial"/>
                <w:sz w:val="18"/>
                <w:szCs w:val="18"/>
              </w:rPr>
            </w:pPr>
            <w:r w:rsidRPr="003D3289">
              <w:rPr>
                <w:rFonts w:ascii="Arial" w:eastAsia="Arial Unicode MS" w:hAnsi="Arial" w:cs="Arial"/>
                <w:sz w:val="18"/>
                <w:szCs w:val="18"/>
              </w:rPr>
              <w:t>2022</w:t>
            </w:r>
          </w:p>
        </w:tc>
        <w:tc>
          <w:tcPr>
            <w:tcW w:w="1110" w:type="dxa"/>
          </w:tcPr>
          <w:p w14:paraId="13BC22E7" w14:textId="728EE5DA"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tcPr>
          <w:p w14:paraId="3E9100FE" w14:textId="3521F3B3"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tcPr>
          <w:p w14:paraId="3393C386" w14:textId="2D935F5D" w:rsidR="00A830BB" w:rsidRPr="003D3289" w:rsidRDefault="00DB2225"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686</w:t>
            </w:r>
          </w:p>
        </w:tc>
        <w:tc>
          <w:tcPr>
            <w:tcW w:w="1110" w:type="dxa"/>
            <w:gridSpan w:val="2"/>
          </w:tcPr>
          <w:p w14:paraId="18CBD653" w14:textId="7CB3B0B2"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gridSpan w:val="2"/>
          </w:tcPr>
          <w:p w14:paraId="5A951529" w14:textId="40BBB8F7"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gridSpan w:val="2"/>
          </w:tcPr>
          <w:p w14:paraId="6DFB46F7" w14:textId="24488293" w:rsidR="00A830BB" w:rsidRPr="003D3289" w:rsidRDefault="002A70D3"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675</w:t>
            </w:r>
          </w:p>
        </w:tc>
      </w:tr>
      <w:tr w:rsidR="00A830BB" w:rsidRPr="003D3289" w14:paraId="4335F562" w14:textId="1DB49102" w:rsidTr="00BB651B">
        <w:tc>
          <w:tcPr>
            <w:tcW w:w="2610" w:type="dxa"/>
          </w:tcPr>
          <w:p w14:paraId="683BE0F7" w14:textId="28630476" w:rsidR="00A830BB" w:rsidRPr="003D3289" w:rsidRDefault="00A830BB" w:rsidP="00A830BB">
            <w:pPr>
              <w:tabs>
                <w:tab w:val="left" w:pos="900"/>
              </w:tabs>
              <w:spacing w:line="340" w:lineRule="exact"/>
              <w:ind w:left="72" w:hanging="87"/>
              <w:rPr>
                <w:rFonts w:ascii="Arial" w:eastAsia="Arial Unicode MS" w:hAnsi="Arial" w:cs="Arial"/>
                <w:sz w:val="18"/>
                <w:szCs w:val="18"/>
              </w:rPr>
            </w:pPr>
            <w:r w:rsidRPr="003D3289">
              <w:rPr>
                <w:rFonts w:ascii="Arial" w:eastAsia="Arial Unicode MS" w:hAnsi="Arial" w:cs="Arial"/>
                <w:sz w:val="18"/>
                <w:szCs w:val="18"/>
              </w:rPr>
              <w:t>2023</w:t>
            </w:r>
          </w:p>
        </w:tc>
        <w:tc>
          <w:tcPr>
            <w:tcW w:w="1110" w:type="dxa"/>
          </w:tcPr>
          <w:p w14:paraId="5C325DDD" w14:textId="0D4F92B4"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tcPr>
          <w:p w14:paraId="38E60C03" w14:textId="6F14D580"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tcPr>
          <w:p w14:paraId="1347C3F9" w14:textId="10C75778" w:rsidR="00A830BB" w:rsidRPr="003D3289" w:rsidRDefault="002A70D3"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3,488</w:t>
            </w:r>
          </w:p>
        </w:tc>
        <w:tc>
          <w:tcPr>
            <w:tcW w:w="1110" w:type="dxa"/>
            <w:gridSpan w:val="2"/>
          </w:tcPr>
          <w:p w14:paraId="4844C0DA" w14:textId="3E0803B0"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gridSpan w:val="2"/>
          </w:tcPr>
          <w:p w14:paraId="315533DC" w14:textId="148E9C1F" w:rsidR="00A830BB" w:rsidRPr="003D3289" w:rsidRDefault="00A830BB" w:rsidP="00BB651B">
            <w:pPr>
              <w:tabs>
                <w:tab w:val="decimal" w:pos="1860"/>
              </w:tabs>
              <w:spacing w:line="340" w:lineRule="exact"/>
              <w:rPr>
                <w:rFonts w:ascii="Arial" w:eastAsia="Arial Unicode MS" w:hAnsi="Arial" w:cs="Arial"/>
                <w:sz w:val="18"/>
                <w:szCs w:val="18"/>
              </w:rPr>
            </w:pPr>
          </w:p>
        </w:tc>
        <w:tc>
          <w:tcPr>
            <w:tcW w:w="1110" w:type="dxa"/>
            <w:gridSpan w:val="2"/>
          </w:tcPr>
          <w:p w14:paraId="332BC495" w14:textId="45879D7D" w:rsidR="00A830BB" w:rsidRPr="003D3289" w:rsidRDefault="002A70D3" w:rsidP="00D2747D">
            <w:pPr>
              <w:pBdr>
                <w:bottom w:val="double" w:sz="4" w:space="1" w:color="auto"/>
              </w:pBdr>
              <w:tabs>
                <w:tab w:val="decimal" w:pos="1860"/>
              </w:tabs>
              <w:spacing w:line="340" w:lineRule="exact"/>
              <w:rPr>
                <w:rFonts w:ascii="Arial" w:eastAsia="Arial Unicode MS" w:hAnsi="Arial" w:cs="Arial"/>
                <w:sz w:val="18"/>
                <w:szCs w:val="18"/>
              </w:rPr>
            </w:pPr>
            <w:r w:rsidRPr="003D3289">
              <w:rPr>
                <w:rFonts w:ascii="Arial" w:eastAsia="Arial Unicode MS" w:hAnsi="Arial" w:cs="Arial"/>
                <w:sz w:val="18"/>
                <w:szCs w:val="18"/>
              </w:rPr>
              <w:t>3,481</w:t>
            </w:r>
          </w:p>
        </w:tc>
      </w:tr>
    </w:tbl>
    <w:p w14:paraId="4B704A28" w14:textId="601F5282" w:rsidR="00792376" w:rsidRPr="001E39CA" w:rsidRDefault="00792376" w:rsidP="00792376">
      <w:pPr>
        <w:tabs>
          <w:tab w:val="left" w:pos="2880"/>
        </w:tabs>
        <w:spacing w:before="240" w:after="120" w:line="380" w:lineRule="exact"/>
        <w:ind w:left="540" w:right="-43"/>
        <w:jc w:val="thaiDistribute"/>
        <w:rPr>
          <w:rFonts w:ascii="Arial" w:hAnsi="Arial"/>
          <w:b/>
          <w:bCs/>
          <w:szCs w:val="22"/>
        </w:rPr>
      </w:pPr>
      <w:r w:rsidRPr="001E39CA">
        <w:rPr>
          <w:rFonts w:ascii="Arial" w:hAnsi="Arial"/>
          <w:b/>
          <w:bCs/>
          <w:szCs w:val="22"/>
        </w:rPr>
        <w:t>Acquisition</w:t>
      </w:r>
      <w:r w:rsidR="00987973">
        <w:rPr>
          <w:rFonts w:ascii="Arial" w:hAnsi="Arial"/>
          <w:b/>
          <w:bCs/>
          <w:szCs w:val="22"/>
        </w:rPr>
        <w:t xml:space="preserve"> </w:t>
      </w:r>
      <w:r w:rsidR="00BB651B">
        <w:rPr>
          <w:rFonts w:ascii="Arial" w:hAnsi="Arial"/>
          <w:b/>
          <w:bCs/>
          <w:szCs w:val="22"/>
        </w:rPr>
        <w:t xml:space="preserve">of intangible asset </w:t>
      </w:r>
      <w:r w:rsidRPr="001E39CA">
        <w:rPr>
          <w:rFonts w:ascii="Arial" w:hAnsi="Arial"/>
          <w:b/>
          <w:bCs/>
          <w:szCs w:val="22"/>
        </w:rPr>
        <w:t>during the year</w:t>
      </w:r>
    </w:p>
    <w:p w14:paraId="75CEFC87" w14:textId="010B85D9" w:rsidR="007D1CCA" w:rsidRPr="007D1CCA" w:rsidRDefault="007D1CCA" w:rsidP="007D1CCA">
      <w:pPr>
        <w:spacing w:before="120" w:after="120" w:line="380" w:lineRule="exact"/>
        <w:ind w:left="547"/>
        <w:jc w:val="thaiDistribute"/>
        <w:rPr>
          <w:rFonts w:ascii="Arial" w:hAnsi="Arial" w:cs="Arial"/>
          <w:szCs w:val="22"/>
        </w:rPr>
      </w:pPr>
      <w:bookmarkStart w:id="6" w:name="Note20_IA"/>
      <w:bookmarkEnd w:id="6"/>
      <w:r w:rsidRPr="007D1CCA">
        <w:rPr>
          <w:rFonts w:ascii="Arial" w:hAnsi="Arial" w:cs="Arial"/>
          <w:szCs w:val="22"/>
        </w:rPr>
        <w:t>During the year, the Company acquired trademark from a company</w:t>
      </w:r>
      <w:r w:rsidR="000D2C27">
        <w:rPr>
          <w:rFonts w:ascii="Arial" w:hAnsi="Arial" w:cs="Arial"/>
          <w:szCs w:val="22"/>
        </w:rPr>
        <w:t xml:space="preserve"> of Baht 47.7 million</w:t>
      </w:r>
      <w:r w:rsidRPr="007D1CCA">
        <w:rPr>
          <w:rFonts w:ascii="Arial" w:hAnsi="Arial" w:cs="Arial"/>
          <w:szCs w:val="22"/>
        </w:rPr>
        <w:t>.</w:t>
      </w:r>
    </w:p>
    <w:p w14:paraId="20BAC021" w14:textId="77777777" w:rsidR="007D1CCA" w:rsidRPr="007D1CCA" w:rsidRDefault="007D1CCA" w:rsidP="007D1CCA">
      <w:pPr>
        <w:spacing w:before="120" w:after="120" w:line="380" w:lineRule="exact"/>
        <w:ind w:left="547"/>
        <w:jc w:val="thaiDistribute"/>
        <w:rPr>
          <w:rFonts w:ascii="Arial" w:hAnsi="Arial" w:cs="Arial"/>
          <w:szCs w:val="22"/>
        </w:rPr>
      </w:pPr>
      <w:r w:rsidRPr="007D1CCA">
        <w:rPr>
          <w:rFonts w:ascii="Arial" w:hAnsi="Arial" w:cs="Arial"/>
          <w:szCs w:val="22"/>
        </w:rPr>
        <w:t>The Company has determined the recoverable amounts of its cash-generating units based on value in use using cash flow projections from financial estimation approved by management and key assumptions relating to revenue’s growth rate and discount rate. Management has considered the above and believes that there is no occurrence of impairment of trademark with indefinite useful lives.</w:t>
      </w:r>
    </w:p>
    <w:p w14:paraId="7AC9DDE1" w14:textId="409A2D77" w:rsidR="009314BD" w:rsidRPr="009314BD" w:rsidRDefault="009314BD" w:rsidP="009314BD">
      <w:pPr>
        <w:tabs>
          <w:tab w:val="left" w:pos="2880"/>
        </w:tabs>
        <w:spacing w:before="120" w:after="120" w:line="380" w:lineRule="exact"/>
        <w:ind w:left="540" w:right="-45"/>
        <w:jc w:val="thaiDistribute"/>
        <w:rPr>
          <w:rFonts w:ascii="Arial" w:hAnsi="Arial"/>
          <w:szCs w:val="22"/>
        </w:rPr>
      </w:pPr>
      <w:r w:rsidRPr="009314BD">
        <w:rPr>
          <w:rFonts w:ascii="Arial" w:hAnsi="Arial"/>
          <w:szCs w:val="22"/>
        </w:rPr>
        <w:t xml:space="preserve">  </w:t>
      </w:r>
    </w:p>
    <w:p w14:paraId="3C3C4AB3" w14:textId="77777777" w:rsidR="009314BD" w:rsidRDefault="009314BD">
      <w:pPr>
        <w:spacing w:line="240" w:lineRule="auto"/>
        <w:rPr>
          <w:rFonts w:ascii="Arial" w:hAnsi="Arial"/>
          <w:szCs w:val="22"/>
        </w:rPr>
      </w:pPr>
      <w:r>
        <w:rPr>
          <w:rFonts w:ascii="Arial" w:hAnsi="Arial"/>
          <w:szCs w:val="22"/>
        </w:rPr>
        <w:br w:type="page"/>
      </w:r>
    </w:p>
    <w:p w14:paraId="7028E8ED" w14:textId="6344DB38" w:rsidR="008637AD" w:rsidRPr="001E39CA" w:rsidRDefault="00E15718" w:rsidP="00447CD3">
      <w:pPr>
        <w:tabs>
          <w:tab w:val="left" w:pos="900"/>
        </w:tabs>
        <w:spacing w:before="120" w:after="120" w:line="380" w:lineRule="exact"/>
        <w:ind w:left="547" w:right="29" w:hanging="547"/>
        <w:jc w:val="thaiDistribute"/>
        <w:rPr>
          <w:rFonts w:ascii="Arial" w:hAnsi="Arial" w:cs="Arial"/>
          <w:szCs w:val="22"/>
        </w:rPr>
      </w:pPr>
      <w:r w:rsidRPr="001E39CA">
        <w:rPr>
          <w:rFonts w:ascii="Arial" w:hAnsi="Arial" w:cs="Arial"/>
          <w:b/>
          <w:bCs/>
          <w:szCs w:val="22"/>
        </w:rPr>
        <w:lastRenderedPageBreak/>
        <w:t>15</w:t>
      </w:r>
      <w:r w:rsidR="008637AD" w:rsidRPr="001E39CA">
        <w:rPr>
          <w:rFonts w:ascii="Arial" w:hAnsi="Arial" w:cs="Arial"/>
          <w:b/>
          <w:bCs/>
          <w:szCs w:val="22"/>
        </w:rPr>
        <w:t>.</w:t>
      </w:r>
      <w:r w:rsidR="008637AD" w:rsidRPr="001E39CA">
        <w:rPr>
          <w:rFonts w:ascii="Arial" w:hAnsi="Arial" w:cs="Arial"/>
          <w:b/>
          <w:bCs/>
          <w:szCs w:val="22"/>
        </w:rPr>
        <w:tab/>
        <w:t xml:space="preserve">Property, </w:t>
      </w:r>
      <w:proofErr w:type="gramStart"/>
      <w:r w:rsidR="008637AD" w:rsidRPr="001E39CA">
        <w:rPr>
          <w:rFonts w:ascii="Arial" w:hAnsi="Arial" w:cs="Arial"/>
          <w:b/>
          <w:bCs/>
          <w:szCs w:val="22"/>
        </w:rPr>
        <w:t>plant</w:t>
      </w:r>
      <w:proofErr w:type="gramEnd"/>
      <w:r w:rsidR="008637AD" w:rsidRPr="001E39CA">
        <w:rPr>
          <w:rFonts w:ascii="Arial" w:hAnsi="Arial" w:cs="Arial"/>
          <w:b/>
          <w:bCs/>
          <w:szCs w:val="22"/>
        </w:rPr>
        <w:t xml:space="preserve"> and equipment</w:t>
      </w:r>
    </w:p>
    <w:tbl>
      <w:tblPr>
        <w:tblW w:w="9661" w:type="dxa"/>
        <w:tblInd w:w="450" w:type="dxa"/>
        <w:tblLayout w:type="fixed"/>
        <w:tblLook w:val="0000" w:firstRow="0" w:lastRow="0" w:firstColumn="0" w:lastColumn="0" w:noHBand="0" w:noVBand="0"/>
      </w:tblPr>
      <w:tblGrid>
        <w:gridCol w:w="3060"/>
        <w:gridCol w:w="1066"/>
        <w:gridCol w:w="1066"/>
        <w:gridCol w:w="1068"/>
        <w:gridCol w:w="1067"/>
        <w:gridCol w:w="1223"/>
        <w:gridCol w:w="1111"/>
      </w:tblGrid>
      <w:tr w:rsidR="008637AD" w:rsidRPr="001E39CA" w14:paraId="0B8B2E27" w14:textId="77777777" w:rsidTr="007D1CCA">
        <w:trPr>
          <w:tblHeader/>
        </w:trPr>
        <w:tc>
          <w:tcPr>
            <w:tcW w:w="9661" w:type="dxa"/>
            <w:gridSpan w:val="7"/>
          </w:tcPr>
          <w:p w14:paraId="6C7CD1D8" w14:textId="77777777" w:rsidR="008637AD" w:rsidRPr="007D1CCA" w:rsidRDefault="008637AD" w:rsidP="00C435A9">
            <w:pPr>
              <w:tabs>
                <w:tab w:val="center" w:pos="8010"/>
              </w:tabs>
              <w:spacing w:line="340" w:lineRule="exact"/>
              <w:ind w:left="-588" w:right="-43"/>
              <w:jc w:val="right"/>
              <w:rPr>
                <w:rFonts w:ascii="Arial" w:hAnsi="Arial" w:cs="Arial"/>
                <w:sz w:val="18"/>
                <w:szCs w:val="18"/>
              </w:rPr>
            </w:pPr>
            <w:r w:rsidRPr="007D1CCA">
              <w:rPr>
                <w:rFonts w:ascii="Arial" w:hAnsi="Arial" w:cs="Arial"/>
                <w:sz w:val="18"/>
                <w:szCs w:val="18"/>
              </w:rPr>
              <w:t>(Unit: Thousand Baht)</w:t>
            </w:r>
          </w:p>
        </w:tc>
      </w:tr>
      <w:tr w:rsidR="008637AD" w:rsidRPr="001E39CA" w14:paraId="2C9B0FF6" w14:textId="77777777" w:rsidTr="007D1CCA">
        <w:trPr>
          <w:tblHeader/>
        </w:trPr>
        <w:tc>
          <w:tcPr>
            <w:tcW w:w="3060" w:type="dxa"/>
          </w:tcPr>
          <w:p w14:paraId="75764A2F" w14:textId="77777777" w:rsidR="008637AD" w:rsidRPr="007D1CCA" w:rsidRDefault="008637AD" w:rsidP="00C435A9">
            <w:pPr>
              <w:tabs>
                <w:tab w:val="center" w:pos="8010"/>
              </w:tabs>
              <w:spacing w:line="340" w:lineRule="exact"/>
              <w:ind w:left="-588" w:right="-43"/>
              <w:jc w:val="right"/>
              <w:rPr>
                <w:rFonts w:ascii="Arial" w:hAnsi="Arial" w:cs="Arial"/>
                <w:sz w:val="18"/>
                <w:szCs w:val="18"/>
                <w:rtl/>
                <w:cs/>
              </w:rPr>
            </w:pPr>
          </w:p>
        </w:tc>
        <w:tc>
          <w:tcPr>
            <w:tcW w:w="6601" w:type="dxa"/>
            <w:gridSpan w:val="6"/>
          </w:tcPr>
          <w:p w14:paraId="5608D9DE" w14:textId="77777777" w:rsidR="008637AD" w:rsidRPr="007D1CCA" w:rsidRDefault="008637AD" w:rsidP="00C435A9">
            <w:pPr>
              <w:pBdr>
                <w:bottom w:val="single" w:sz="4" w:space="1" w:color="auto"/>
              </w:pBdr>
              <w:tabs>
                <w:tab w:val="center" w:pos="8010"/>
              </w:tabs>
              <w:spacing w:line="340" w:lineRule="exact"/>
              <w:ind w:right="-43"/>
              <w:jc w:val="center"/>
              <w:rPr>
                <w:rFonts w:ascii="Arial" w:hAnsi="Arial" w:cs="Arial"/>
                <w:sz w:val="18"/>
                <w:szCs w:val="18"/>
                <w:rtl/>
                <w:cs/>
              </w:rPr>
            </w:pPr>
            <w:r w:rsidRPr="007D1CCA">
              <w:rPr>
                <w:rFonts w:ascii="Arial" w:hAnsi="Arial" w:cs="Arial"/>
                <w:sz w:val="18"/>
                <w:szCs w:val="18"/>
              </w:rPr>
              <w:t>Consolidated financial statements</w:t>
            </w:r>
          </w:p>
        </w:tc>
      </w:tr>
      <w:tr w:rsidR="002056AD" w:rsidRPr="001E39CA" w14:paraId="2C497937" w14:textId="77777777" w:rsidTr="007D1CCA">
        <w:trPr>
          <w:trHeight w:val="981"/>
          <w:tblHeader/>
        </w:trPr>
        <w:tc>
          <w:tcPr>
            <w:tcW w:w="3060" w:type="dxa"/>
            <w:vAlign w:val="bottom"/>
          </w:tcPr>
          <w:p w14:paraId="53C022F0" w14:textId="77777777" w:rsidR="002056AD" w:rsidRPr="007D1CCA" w:rsidRDefault="002056AD" w:rsidP="00C435A9">
            <w:pPr>
              <w:tabs>
                <w:tab w:val="center" w:pos="8010"/>
              </w:tabs>
              <w:spacing w:line="340" w:lineRule="exact"/>
              <w:ind w:left="-90" w:right="-43"/>
              <w:jc w:val="center"/>
              <w:rPr>
                <w:rFonts w:ascii="Arial" w:hAnsi="Arial" w:cs="Arial"/>
                <w:sz w:val="18"/>
                <w:szCs w:val="18"/>
              </w:rPr>
            </w:pPr>
          </w:p>
        </w:tc>
        <w:tc>
          <w:tcPr>
            <w:tcW w:w="1066" w:type="dxa"/>
            <w:vAlign w:val="bottom"/>
          </w:tcPr>
          <w:p w14:paraId="0D093179" w14:textId="77777777" w:rsidR="002056AD" w:rsidRPr="007D1CCA" w:rsidRDefault="002056AD" w:rsidP="00C435A9">
            <w:pPr>
              <w:pBdr>
                <w:bottom w:val="single" w:sz="4" w:space="1" w:color="auto"/>
              </w:pBdr>
              <w:tabs>
                <w:tab w:val="center" w:pos="8010"/>
              </w:tabs>
              <w:spacing w:line="340" w:lineRule="exact"/>
              <w:jc w:val="center"/>
              <w:rPr>
                <w:rFonts w:ascii="Arial" w:hAnsi="Arial" w:cs="Arial"/>
                <w:sz w:val="18"/>
                <w:szCs w:val="18"/>
              </w:rPr>
            </w:pPr>
            <w:r w:rsidRPr="007D1CCA">
              <w:rPr>
                <w:rFonts w:ascii="Arial" w:hAnsi="Arial" w:cs="Arial"/>
                <w:sz w:val="18"/>
                <w:szCs w:val="18"/>
              </w:rPr>
              <w:t xml:space="preserve">Land </w:t>
            </w:r>
          </w:p>
        </w:tc>
        <w:tc>
          <w:tcPr>
            <w:tcW w:w="1066" w:type="dxa"/>
            <w:vAlign w:val="bottom"/>
          </w:tcPr>
          <w:p w14:paraId="34BBB218" w14:textId="77777777" w:rsidR="002056AD" w:rsidRPr="007D1CCA" w:rsidRDefault="002056AD" w:rsidP="00C435A9">
            <w:pPr>
              <w:pBdr>
                <w:bottom w:val="single" w:sz="4" w:space="1" w:color="auto"/>
              </w:pBdr>
              <w:tabs>
                <w:tab w:val="center" w:pos="8010"/>
              </w:tabs>
              <w:spacing w:line="340" w:lineRule="exact"/>
              <w:ind w:left="-36"/>
              <w:jc w:val="center"/>
              <w:rPr>
                <w:rFonts w:ascii="Arial" w:hAnsi="Arial" w:cs="Arial"/>
                <w:sz w:val="18"/>
                <w:szCs w:val="18"/>
              </w:rPr>
            </w:pPr>
            <w:r w:rsidRPr="007D1CCA">
              <w:rPr>
                <w:rFonts w:ascii="Arial" w:hAnsi="Arial" w:cs="Arial"/>
                <w:sz w:val="18"/>
                <w:szCs w:val="18"/>
              </w:rPr>
              <w:t xml:space="preserve">Buildings </w:t>
            </w:r>
          </w:p>
        </w:tc>
        <w:tc>
          <w:tcPr>
            <w:tcW w:w="1068" w:type="dxa"/>
            <w:vAlign w:val="bottom"/>
          </w:tcPr>
          <w:p w14:paraId="1FAC12F8" w14:textId="77777777" w:rsidR="002056AD" w:rsidRPr="007D1CCA" w:rsidRDefault="002056AD" w:rsidP="00C435A9">
            <w:pPr>
              <w:pBdr>
                <w:bottom w:val="single" w:sz="4" w:space="1" w:color="auto"/>
              </w:pBdr>
              <w:tabs>
                <w:tab w:val="center" w:pos="8010"/>
              </w:tabs>
              <w:spacing w:line="340" w:lineRule="exact"/>
              <w:jc w:val="center"/>
              <w:rPr>
                <w:rFonts w:ascii="Arial" w:hAnsi="Arial" w:cs="Arial"/>
                <w:sz w:val="18"/>
                <w:szCs w:val="18"/>
              </w:rPr>
            </w:pPr>
            <w:r w:rsidRPr="007D1CCA">
              <w:rPr>
                <w:rFonts w:ascii="Arial" w:hAnsi="Arial" w:cs="Arial"/>
                <w:sz w:val="18"/>
                <w:szCs w:val="18"/>
              </w:rPr>
              <w:t xml:space="preserve">Furniture, </w:t>
            </w:r>
            <w:proofErr w:type="gramStart"/>
            <w:r w:rsidRPr="007D1CCA">
              <w:rPr>
                <w:rFonts w:ascii="Arial" w:hAnsi="Arial" w:cs="Arial"/>
                <w:sz w:val="18"/>
                <w:szCs w:val="18"/>
              </w:rPr>
              <w:t>fixtures</w:t>
            </w:r>
            <w:proofErr w:type="gramEnd"/>
            <w:r w:rsidRPr="007D1CCA">
              <w:rPr>
                <w:rFonts w:ascii="Arial" w:hAnsi="Arial" w:cs="Arial"/>
                <w:sz w:val="18"/>
                <w:szCs w:val="18"/>
              </w:rPr>
              <w:t xml:space="preserve"> and office equipment</w:t>
            </w:r>
          </w:p>
        </w:tc>
        <w:tc>
          <w:tcPr>
            <w:tcW w:w="1067" w:type="dxa"/>
            <w:vAlign w:val="bottom"/>
          </w:tcPr>
          <w:p w14:paraId="27607C2D" w14:textId="77777777" w:rsidR="002056AD" w:rsidRPr="007D1CCA" w:rsidRDefault="002056AD" w:rsidP="00C435A9">
            <w:pPr>
              <w:pBdr>
                <w:bottom w:val="single" w:sz="4" w:space="1" w:color="auto"/>
              </w:pBdr>
              <w:tabs>
                <w:tab w:val="center" w:pos="8010"/>
              </w:tabs>
              <w:spacing w:line="340" w:lineRule="exact"/>
              <w:jc w:val="center"/>
              <w:rPr>
                <w:rFonts w:ascii="Arial" w:hAnsi="Arial" w:cs="Arial"/>
                <w:sz w:val="18"/>
                <w:szCs w:val="18"/>
              </w:rPr>
            </w:pPr>
            <w:r w:rsidRPr="007D1CCA">
              <w:rPr>
                <w:rFonts w:ascii="Arial" w:hAnsi="Arial" w:cs="Arial"/>
                <w:sz w:val="18"/>
                <w:szCs w:val="18"/>
              </w:rPr>
              <w:t>Motor vehicles</w:t>
            </w:r>
          </w:p>
        </w:tc>
        <w:tc>
          <w:tcPr>
            <w:tcW w:w="1223" w:type="dxa"/>
            <w:vAlign w:val="bottom"/>
          </w:tcPr>
          <w:p w14:paraId="3B889A26" w14:textId="77777777" w:rsidR="002056AD" w:rsidRPr="007D1CCA" w:rsidRDefault="002056AD" w:rsidP="00C435A9">
            <w:pPr>
              <w:pBdr>
                <w:bottom w:val="single" w:sz="4" w:space="1" w:color="auto"/>
              </w:pBdr>
              <w:tabs>
                <w:tab w:val="center" w:pos="8010"/>
              </w:tabs>
              <w:spacing w:line="340" w:lineRule="exact"/>
              <w:jc w:val="center"/>
              <w:rPr>
                <w:rFonts w:ascii="Arial" w:hAnsi="Arial" w:cs="Arial"/>
                <w:sz w:val="18"/>
                <w:szCs w:val="18"/>
              </w:rPr>
            </w:pPr>
            <w:r w:rsidRPr="007D1CCA">
              <w:rPr>
                <w:rFonts w:ascii="Arial" w:hAnsi="Arial" w:cs="Arial"/>
                <w:sz w:val="18"/>
                <w:szCs w:val="18"/>
              </w:rPr>
              <w:t>Assets under installation and under construction</w:t>
            </w:r>
          </w:p>
        </w:tc>
        <w:tc>
          <w:tcPr>
            <w:tcW w:w="1111" w:type="dxa"/>
            <w:vAlign w:val="bottom"/>
          </w:tcPr>
          <w:p w14:paraId="028E6871" w14:textId="77777777" w:rsidR="002056AD" w:rsidRPr="007D1CCA" w:rsidRDefault="002056AD" w:rsidP="00C435A9">
            <w:pPr>
              <w:pBdr>
                <w:bottom w:val="single" w:sz="4" w:space="1" w:color="auto"/>
              </w:pBdr>
              <w:tabs>
                <w:tab w:val="center" w:pos="8010"/>
              </w:tabs>
              <w:spacing w:line="340" w:lineRule="exact"/>
              <w:jc w:val="center"/>
              <w:rPr>
                <w:rFonts w:ascii="Arial" w:hAnsi="Arial" w:cs="Arial"/>
                <w:sz w:val="18"/>
                <w:szCs w:val="18"/>
              </w:rPr>
            </w:pPr>
            <w:r w:rsidRPr="007D1CCA">
              <w:rPr>
                <w:rFonts w:ascii="Arial" w:hAnsi="Arial" w:cs="Arial"/>
                <w:sz w:val="18"/>
                <w:szCs w:val="18"/>
              </w:rPr>
              <w:t>Total</w:t>
            </w:r>
          </w:p>
        </w:tc>
      </w:tr>
      <w:tr w:rsidR="002056AD" w:rsidRPr="001E39CA" w14:paraId="5D0A0B1E" w14:textId="77777777" w:rsidTr="007D1CCA">
        <w:tc>
          <w:tcPr>
            <w:tcW w:w="3060" w:type="dxa"/>
          </w:tcPr>
          <w:p w14:paraId="19BBF55F" w14:textId="77777777" w:rsidR="002056AD" w:rsidRPr="007D1CCA" w:rsidRDefault="002056AD" w:rsidP="00C435A9">
            <w:pPr>
              <w:spacing w:line="340" w:lineRule="exact"/>
              <w:ind w:right="-43"/>
              <w:jc w:val="both"/>
              <w:rPr>
                <w:rFonts w:ascii="Arial" w:hAnsi="Arial" w:cs="Arial"/>
                <w:b/>
                <w:bCs/>
                <w:sz w:val="18"/>
                <w:szCs w:val="18"/>
              </w:rPr>
            </w:pPr>
            <w:r w:rsidRPr="007D1CCA">
              <w:rPr>
                <w:rFonts w:ascii="Arial" w:hAnsi="Arial" w:cs="Arial"/>
                <w:b/>
                <w:bCs/>
                <w:sz w:val="18"/>
                <w:szCs w:val="18"/>
              </w:rPr>
              <w:t>Cost:</w:t>
            </w:r>
          </w:p>
        </w:tc>
        <w:tc>
          <w:tcPr>
            <w:tcW w:w="1066" w:type="dxa"/>
          </w:tcPr>
          <w:p w14:paraId="5AC10571" w14:textId="77777777" w:rsidR="002056AD" w:rsidRPr="007D1CCA" w:rsidRDefault="002056AD" w:rsidP="00C435A9">
            <w:pPr>
              <w:spacing w:line="340" w:lineRule="exact"/>
              <w:jc w:val="both"/>
              <w:rPr>
                <w:rFonts w:ascii="Arial" w:hAnsi="Arial" w:cs="Arial"/>
                <w:sz w:val="18"/>
                <w:szCs w:val="18"/>
              </w:rPr>
            </w:pPr>
          </w:p>
        </w:tc>
        <w:tc>
          <w:tcPr>
            <w:tcW w:w="1066" w:type="dxa"/>
          </w:tcPr>
          <w:p w14:paraId="39FAA847" w14:textId="77777777" w:rsidR="002056AD" w:rsidRPr="007D1CCA" w:rsidRDefault="002056AD" w:rsidP="00C435A9">
            <w:pPr>
              <w:spacing w:line="340" w:lineRule="exact"/>
              <w:ind w:left="-48"/>
              <w:jc w:val="both"/>
              <w:rPr>
                <w:rFonts w:ascii="Arial" w:hAnsi="Arial" w:cs="Arial"/>
                <w:sz w:val="18"/>
                <w:szCs w:val="18"/>
              </w:rPr>
            </w:pPr>
          </w:p>
        </w:tc>
        <w:tc>
          <w:tcPr>
            <w:tcW w:w="1068" w:type="dxa"/>
          </w:tcPr>
          <w:p w14:paraId="601678AB" w14:textId="77777777" w:rsidR="002056AD" w:rsidRPr="007D1CCA" w:rsidRDefault="002056AD" w:rsidP="00C435A9">
            <w:pPr>
              <w:spacing w:line="340" w:lineRule="exact"/>
              <w:jc w:val="both"/>
              <w:rPr>
                <w:rFonts w:ascii="Arial" w:hAnsi="Arial" w:cs="Arial"/>
                <w:sz w:val="18"/>
                <w:szCs w:val="18"/>
              </w:rPr>
            </w:pPr>
          </w:p>
        </w:tc>
        <w:tc>
          <w:tcPr>
            <w:tcW w:w="1067" w:type="dxa"/>
          </w:tcPr>
          <w:p w14:paraId="59201FE5" w14:textId="77777777" w:rsidR="002056AD" w:rsidRPr="007D1CCA" w:rsidRDefault="002056AD" w:rsidP="00C435A9">
            <w:pPr>
              <w:spacing w:line="340" w:lineRule="exact"/>
              <w:jc w:val="both"/>
              <w:rPr>
                <w:rFonts w:ascii="Arial" w:hAnsi="Arial" w:cs="Arial"/>
                <w:sz w:val="18"/>
                <w:szCs w:val="18"/>
              </w:rPr>
            </w:pPr>
          </w:p>
        </w:tc>
        <w:tc>
          <w:tcPr>
            <w:tcW w:w="1223" w:type="dxa"/>
          </w:tcPr>
          <w:p w14:paraId="407483FC" w14:textId="77777777" w:rsidR="002056AD" w:rsidRPr="007D1CCA" w:rsidRDefault="002056AD" w:rsidP="00C435A9">
            <w:pPr>
              <w:tabs>
                <w:tab w:val="center" w:pos="8010"/>
              </w:tabs>
              <w:spacing w:line="340" w:lineRule="exact"/>
              <w:ind w:left="12"/>
              <w:jc w:val="both"/>
              <w:rPr>
                <w:rFonts w:ascii="Arial" w:hAnsi="Arial" w:cs="Arial"/>
                <w:sz w:val="18"/>
                <w:szCs w:val="18"/>
              </w:rPr>
            </w:pPr>
          </w:p>
        </w:tc>
        <w:tc>
          <w:tcPr>
            <w:tcW w:w="1111" w:type="dxa"/>
          </w:tcPr>
          <w:p w14:paraId="50F834AF" w14:textId="77777777" w:rsidR="002056AD" w:rsidRPr="007D1CCA" w:rsidRDefault="002056AD" w:rsidP="00C435A9">
            <w:pPr>
              <w:tabs>
                <w:tab w:val="center" w:pos="8010"/>
              </w:tabs>
              <w:spacing w:line="340" w:lineRule="exact"/>
              <w:ind w:left="12"/>
              <w:jc w:val="both"/>
              <w:rPr>
                <w:rFonts w:ascii="Arial" w:hAnsi="Arial" w:cs="Arial"/>
                <w:sz w:val="18"/>
                <w:szCs w:val="18"/>
              </w:rPr>
            </w:pPr>
          </w:p>
        </w:tc>
      </w:tr>
      <w:tr w:rsidR="00BC3AE1" w:rsidRPr="001E39CA" w14:paraId="29A14CCF" w14:textId="77777777" w:rsidTr="007D1CCA">
        <w:tc>
          <w:tcPr>
            <w:tcW w:w="3060" w:type="dxa"/>
          </w:tcPr>
          <w:p w14:paraId="65596D2A" w14:textId="4791EF67" w:rsidR="00BC3AE1" w:rsidRPr="007D1CCA" w:rsidRDefault="00BC3AE1" w:rsidP="00C435A9">
            <w:pPr>
              <w:spacing w:line="340" w:lineRule="exact"/>
              <w:ind w:right="-43"/>
              <w:jc w:val="both"/>
              <w:rPr>
                <w:rFonts w:ascii="Arial" w:hAnsi="Arial" w:cs="Arial"/>
                <w:sz w:val="18"/>
                <w:szCs w:val="18"/>
              </w:rPr>
            </w:pPr>
            <w:r w:rsidRPr="007D1CCA">
              <w:rPr>
                <w:rFonts w:ascii="Arial" w:hAnsi="Arial" w:cs="Arial"/>
                <w:sz w:val="18"/>
                <w:szCs w:val="18"/>
              </w:rPr>
              <w:t>1 January 2022</w:t>
            </w:r>
          </w:p>
        </w:tc>
        <w:tc>
          <w:tcPr>
            <w:tcW w:w="1066" w:type="dxa"/>
          </w:tcPr>
          <w:p w14:paraId="32BDDA59" w14:textId="401EF701" w:rsidR="00BC3AE1" w:rsidRPr="007D1CCA" w:rsidRDefault="00BC3AE1" w:rsidP="00C435A9">
            <w:pPr>
              <w:tabs>
                <w:tab w:val="decimal" w:pos="720"/>
              </w:tabs>
              <w:spacing w:line="340" w:lineRule="exact"/>
              <w:rPr>
                <w:rFonts w:ascii="Arial" w:hAnsi="Arial" w:cs="Arial"/>
                <w:sz w:val="18"/>
                <w:szCs w:val="18"/>
                <w:rtl/>
                <w:cs/>
              </w:rPr>
            </w:pPr>
            <w:r w:rsidRPr="007D1CCA">
              <w:rPr>
                <w:rFonts w:ascii="Arial" w:hAnsi="Arial" w:cs="Arial" w:hint="cs"/>
                <w:sz w:val="18"/>
                <w:szCs w:val="18"/>
              </w:rPr>
              <w:t>59,999</w:t>
            </w:r>
          </w:p>
        </w:tc>
        <w:tc>
          <w:tcPr>
            <w:tcW w:w="1066" w:type="dxa"/>
          </w:tcPr>
          <w:p w14:paraId="386E4600" w14:textId="5B4D5061"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hint="cs"/>
                <w:sz w:val="18"/>
                <w:szCs w:val="18"/>
              </w:rPr>
              <w:t>37,835</w:t>
            </w:r>
          </w:p>
        </w:tc>
        <w:tc>
          <w:tcPr>
            <w:tcW w:w="1068" w:type="dxa"/>
          </w:tcPr>
          <w:p w14:paraId="79803448" w14:textId="77FA1DA0"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hint="cs"/>
                <w:sz w:val="18"/>
                <w:szCs w:val="18"/>
              </w:rPr>
              <w:t>178,639</w:t>
            </w:r>
          </w:p>
        </w:tc>
        <w:tc>
          <w:tcPr>
            <w:tcW w:w="1067" w:type="dxa"/>
          </w:tcPr>
          <w:p w14:paraId="46629688" w14:textId="70CA5224"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hint="cs"/>
                <w:sz w:val="18"/>
                <w:szCs w:val="18"/>
              </w:rPr>
              <w:t>12,533</w:t>
            </w:r>
          </w:p>
        </w:tc>
        <w:tc>
          <w:tcPr>
            <w:tcW w:w="1223" w:type="dxa"/>
          </w:tcPr>
          <w:p w14:paraId="4F35BA4B" w14:textId="46511887"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hint="cs"/>
                <w:sz w:val="18"/>
                <w:szCs w:val="18"/>
              </w:rPr>
              <w:t>3,842</w:t>
            </w:r>
          </w:p>
        </w:tc>
        <w:tc>
          <w:tcPr>
            <w:tcW w:w="1111" w:type="dxa"/>
          </w:tcPr>
          <w:p w14:paraId="5B38B5BF" w14:textId="5BD0E8CC"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hint="cs"/>
                <w:sz w:val="18"/>
                <w:szCs w:val="18"/>
              </w:rPr>
              <w:t>292,848</w:t>
            </w:r>
          </w:p>
        </w:tc>
      </w:tr>
      <w:tr w:rsidR="00BC3AE1" w:rsidRPr="001E39CA" w14:paraId="48FE783E" w14:textId="77777777" w:rsidTr="007D1CCA">
        <w:tc>
          <w:tcPr>
            <w:tcW w:w="3060" w:type="dxa"/>
          </w:tcPr>
          <w:p w14:paraId="0F5648E7" w14:textId="43D00F74" w:rsidR="00BC3AE1" w:rsidRPr="007D1CCA" w:rsidRDefault="00BC3AE1" w:rsidP="00C435A9">
            <w:pPr>
              <w:spacing w:line="340" w:lineRule="exact"/>
              <w:ind w:right="-43"/>
              <w:jc w:val="both"/>
              <w:rPr>
                <w:rFonts w:ascii="Arial" w:hAnsi="Arial" w:cs="Arial"/>
                <w:sz w:val="18"/>
                <w:szCs w:val="18"/>
              </w:rPr>
            </w:pPr>
            <w:r w:rsidRPr="007D1CCA">
              <w:rPr>
                <w:rFonts w:ascii="Arial" w:hAnsi="Arial" w:cs="Arial"/>
                <w:sz w:val="18"/>
                <w:szCs w:val="18"/>
              </w:rPr>
              <w:t>Additions</w:t>
            </w:r>
          </w:p>
        </w:tc>
        <w:tc>
          <w:tcPr>
            <w:tcW w:w="1066" w:type="dxa"/>
            <w:vAlign w:val="bottom"/>
          </w:tcPr>
          <w:p w14:paraId="7C377425" w14:textId="592100AD"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766FB26A" w14:textId="148C7CF4"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361C79D4" w14:textId="2B0D9361"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14,081</w:t>
            </w:r>
          </w:p>
        </w:tc>
        <w:tc>
          <w:tcPr>
            <w:tcW w:w="1067" w:type="dxa"/>
            <w:vAlign w:val="bottom"/>
          </w:tcPr>
          <w:p w14:paraId="7D7A9473" w14:textId="051230DF"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223" w:type="dxa"/>
            <w:vAlign w:val="bottom"/>
          </w:tcPr>
          <w:p w14:paraId="629E0932" w14:textId="0D98D13D"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33,942</w:t>
            </w:r>
          </w:p>
        </w:tc>
        <w:tc>
          <w:tcPr>
            <w:tcW w:w="1111" w:type="dxa"/>
            <w:vAlign w:val="bottom"/>
          </w:tcPr>
          <w:p w14:paraId="63D3A219" w14:textId="1F38E807"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48,023</w:t>
            </w:r>
          </w:p>
        </w:tc>
      </w:tr>
      <w:tr w:rsidR="00BC3AE1" w:rsidRPr="001E39CA" w14:paraId="5778BDDC" w14:textId="77777777" w:rsidTr="007D1CCA">
        <w:tc>
          <w:tcPr>
            <w:tcW w:w="3060" w:type="dxa"/>
          </w:tcPr>
          <w:p w14:paraId="6557B039" w14:textId="7B984DC7" w:rsidR="00BC3AE1" w:rsidRPr="007D1CCA" w:rsidRDefault="00BC3AE1" w:rsidP="00C435A9">
            <w:pPr>
              <w:spacing w:line="340" w:lineRule="exact"/>
              <w:ind w:right="-43"/>
              <w:jc w:val="both"/>
              <w:rPr>
                <w:rFonts w:ascii="Arial" w:hAnsi="Arial" w:cs="Arial"/>
                <w:sz w:val="18"/>
                <w:szCs w:val="18"/>
              </w:rPr>
            </w:pPr>
            <w:r w:rsidRPr="007D1CCA">
              <w:rPr>
                <w:rFonts w:ascii="Arial" w:hAnsi="Arial" w:cs="Arial"/>
                <w:sz w:val="18"/>
                <w:szCs w:val="18"/>
              </w:rPr>
              <w:t>Write-off</w:t>
            </w:r>
          </w:p>
        </w:tc>
        <w:tc>
          <w:tcPr>
            <w:tcW w:w="1066" w:type="dxa"/>
            <w:vAlign w:val="bottom"/>
          </w:tcPr>
          <w:p w14:paraId="70106268" w14:textId="184EBBD2"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3F9C189B" w14:textId="4304A80C"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(19)</w:t>
            </w:r>
          </w:p>
        </w:tc>
        <w:tc>
          <w:tcPr>
            <w:tcW w:w="1068" w:type="dxa"/>
            <w:vAlign w:val="bottom"/>
          </w:tcPr>
          <w:p w14:paraId="6268D0A4" w14:textId="045E5952"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(9,424)</w:t>
            </w:r>
          </w:p>
        </w:tc>
        <w:tc>
          <w:tcPr>
            <w:tcW w:w="1067" w:type="dxa"/>
            <w:vAlign w:val="bottom"/>
          </w:tcPr>
          <w:p w14:paraId="6A1917B7" w14:textId="27423834"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223" w:type="dxa"/>
            <w:vAlign w:val="bottom"/>
          </w:tcPr>
          <w:p w14:paraId="5FAFB626" w14:textId="7BE9D68E"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vAlign w:val="bottom"/>
          </w:tcPr>
          <w:p w14:paraId="72EBB481" w14:textId="268BD370"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(9,443)</w:t>
            </w:r>
          </w:p>
        </w:tc>
      </w:tr>
      <w:tr w:rsidR="00BC3AE1" w:rsidRPr="001E39CA" w14:paraId="154FA01A" w14:textId="77777777" w:rsidTr="007D1CCA">
        <w:tc>
          <w:tcPr>
            <w:tcW w:w="3060" w:type="dxa"/>
          </w:tcPr>
          <w:p w14:paraId="4E188AA5" w14:textId="3FD52083" w:rsidR="00BC3AE1" w:rsidRPr="007D1CCA" w:rsidRDefault="00BC3AE1" w:rsidP="00C435A9">
            <w:pPr>
              <w:spacing w:line="340" w:lineRule="exact"/>
              <w:ind w:left="130" w:right="-43" w:hanging="130"/>
              <w:rPr>
                <w:rFonts w:ascii="Arial" w:hAnsi="Arial" w:cs="Arial"/>
                <w:sz w:val="18"/>
                <w:szCs w:val="18"/>
              </w:rPr>
            </w:pPr>
            <w:r w:rsidRPr="007D1CCA">
              <w:rPr>
                <w:rFonts w:ascii="Arial" w:hAnsi="Arial" w:cs="Arial"/>
                <w:sz w:val="18"/>
                <w:szCs w:val="18"/>
              </w:rPr>
              <w:t>Transfers in (out)</w:t>
            </w:r>
          </w:p>
        </w:tc>
        <w:tc>
          <w:tcPr>
            <w:tcW w:w="1066" w:type="dxa"/>
            <w:vAlign w:val="bottom"/>
          </w:tcPr>
          <w:p w14:paraId="1E8BC119" w14:textId="4666B2E1" w:rsidR="00BC3AE1" w:rsidRPr="007D1CCA" w:rsidRDefault="00BC3AE1"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6" w:type="dxa"/>
            <w:vAlign w:val="bottom"/>
          </w:tcPr>
          <w:p w14:paraId="727B97CC" w14:textId="4A5D5169" w:rsidR="00BC3AE1" w:rsidRPr="007D1CCA" w:rsidRDefault="00BC3AE1"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0A7B6466" w14:textId="6C6AB0B2" w:rsidR="00BC3AE1" w:rsidRPr="007D1CCA" w:rsidRDefault="00BC3AE1"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19,870</w:t>
            </w:r>
          </w:p>
        </w:tc>
        <w:tc>
          <w:tcPr>
            <w:tcW w:w="1067" w:type="dxa"/>
            <w:vAlign w:val="bottom"/>
          </w:tcPr>
          <w:p w14:paraId="3AC75720" w14:textId="0DC2DA32" w:rsidR="00BC3AE1" w:rsidRPr="007D1CCA" w:rsidRDefault="00BC3AE1"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223" w:type="dxa"/>
            <w:vAlign w:val="bottom"/>
          </w:tcPr>
          <w:p w14:paraId="0C6637B3" w14:textId="3F518085" w:rsidR="00BC3AE1" w:rsidRPr="007D1CCA" w:rsidRDefault="00BC3AE1"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(19,870)</w:t>
            </w:r>
          </w:p>
        </w:tc>
        <w:tc>
          <w:tcPr>
            <w:tcW w:w="1111" w:type="dxa"/>
            <w:vAlign w:val="bottom"/>
          </w:tcPr>
          <w:p w14:paraId="48739609" w14:textId="3379F71D" w:rsidR="00BC3AE1" w:rsidRPr="007D1CCA" w:rsidRDefault="00BC3AE1"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w:t>
            </w:r>
          </w:p>
        </w:tc>
      </w:tr>
      <w:tr w:rsidR="00BC3AE1" w:rsidRPr="001E39CA" w14:paraId="6EF502ED" w14:textId="77777777" w:rsidTr="007D1CCA">
        <w:trPr>
          <w:trHeight w:val="80"/>
        </w:trPr>
        <w:tc>
          <w:tcPr>
            <w:tcW w:w="3060" w:type="dxa"/>
          </w:tcPr>
          <w:p w14:paraId="2ABDCE34" w14:textId="1EF13ED5" w:rsidR="00BC3AE1" w:rsidRPr="007D1CCA" w:rsidRDefault="00BC3AE1" w:rsidP="00C435A9">
            <w:pPr>
              <w:spacing w:line="340" w:lineRule="exact"/>
              <w:ind w:right="-43"/>
              <w:jc w:val="both"/>
              <w:rPr>
                <w:rFonts w:ascii="Arial" w:hAnsi="Arial" w:cs="Arial"/>
                <w:sz w:val="18"/>
                <w:szCs w:val="18"/>
              </w:rPr>
            </w:pPr>
            <w:r w:rsidRPr="007D1CCA">
              <w:rPr>
                <w:rFonts w:ascii="Arial" w:hAnsi="Arial" w:cs="Arial"/>
                <w:sz w:val="18"/>
                <w:szCs w:val="18"/>
              </w:rPr>
              <w:t>31 December 2022</w:t>
            </w:r>
          </w:p>
        </w:tc>
        <w:tc>
          <w:tcPr>
            <w:tcW w:w="1066" w:type="dxa"/>
          </w:tcPr>
          <w:p w14:paraId="4E9C62AD" w14:textId="6909E069"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59,999</w:t>
            </w:r>
          </w:p>
        </w:tc>
        <w:tc>
          <w:tcPr>
            <w:tcW w:w="1066" w:type="dxa"/>
          </w:tcPr>
          <w:p w14:paraId="6082731E" w14:textId="3AF303EC" w:rsidR="00BC3AE1" w:rsidRPr="007D1CCA" w:rsidRDefault="00BC3AE1" w:rsidP="00C435A9">
            <w:pPr>
              <w:tabs>
                <w:tab w:val="decimal" w:pos="720"/>
              </w:tabs>
              <w:spacing w:line="340" w:lineRule="exact"/>
              <w:rPr>
                <w:rFonts w:ascii="Arial" w:hAnsi="Arial" w:cs="Arial"/>
                <w:sz w:val="18"/>
                <w:szCs w:val="18"/>
                <w:cs/>
              </w:rPr>
            </w:pPr>
            <w:r w:rsidRPr="007D1CCA">
              <w:rPr>
                <w:rFonts w:ascii="Arial" w:hAnsi="Arial" w:cs="Arial"/>
                <w:sz w:val="18"/>
                <w:szCs w:val="18"/>
              </w:rPr>
              <w:t>37,816</w:t>
            </w:r>
          </w:p>
        </w:tc>
        <w:tc>
          <w:tcPr>
            <w:tcW w:w="1068" w:type="dxa"/>
          </w:tcPr>
          <w:p w14:paraId="078731CD" w14:textId="17EA3E2B"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203,</w:t>
            </w:r>
            <w:r w:rsidRPr="007D1CCA">
              <w:rPr>
                <w:rFonts w:ascii="Arial" w:hAnsi="Arial" w:cs="Browallia New"/>
                <w:sz w:val="18"/>
                <w:szCs w:val="18"/>
                <w:lang w:val="en-US" w:bidi="th-TH"/>
              </w:rPr>
              <w:t>166</w:t>
            </w:r>
          </w:p>
        </w:tc>
        <w:tc>
          <w:tcPr>
            <w:tcW w:w="1067" w:type="dxa"/>
          </w:tcPr>
          <w:p w14:paraId="688E282A" w14:textId="105FAB66"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12,533</w:t>
            </w:r>
          </w:p>
        </w:tc>
        <w:tc>
          <w:tcPr>
            <w:tcW w:w="1223" w:type="dxa"/>
          </w:tcPr>
          <w:p w14:paraId="30A7B0EB" w14:textId="413F2F3D"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17,914</w:t>
            </w:r>
          </w:p>
        </w:tc>
        <w:tc>
          <w:tcPr>
            <w:tcW w:w="1111" w:type="dxa"/>
          </w:tcPr>
          <w:p w14:paraId="2C3B0329" w14:textId="30040011" w:rsidR="00BC3AE1" w:rsidRPr="007D1CCA" w:rsidRDefault="00BC3AE1" w:rsidP="00C435A9">
            <w:pPr>
              <w:tabs>
                <w:tab w:val="decimal" w:pos="720"/>
              </w:tabs>
              <w:spacing w:line="340" w:lineRule="exact"/>
              <w:rPr>
                <w:rFonts w:ascii="Arial" w:hAnsi="Arial" w:cs="Arial"/>
                <w:sz w:val="18"/>
                <w:szCs w:val="18"/>
              </w:rPr>
            </w:pPr>
            <w:r w:rsidRPr="007D1CCA">
              <w:rPr>
                <w:rFonts w:ascii="Arial" w:hAnsi="Arial" w:cs="Arial"/>
                <w:sz w:val="18"/>
                <w:szCs w:val="18"/>
              </w:rPr>
              <w:t>331,428</w:t>
            </w:r>
          </w:p>
        </w:tc>
      </w:tr>
      <w:tr w:rsidR="00F11F0A" w:rsidRPr="001E39CA" w14:paraId="5C723AA6" w14:textId="77777777" w:rsidTr="007D1CCA">
        <w:trPr>
          <w:trHeight w:val="243"/>
        </w:trPr>
        <w:tc>
          <w:tcPr>
            <w:tcW w:w="3060" w:type="dxa"/>
          </w:tcPr>
          <w:p w14:paraId="487E1F6E" w14:textId="77777777"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Additions</w:t>
            </w:r>
          </w:p>
        </w:tc>
        <w:tc>
          <w:tcPr>
            <w:tcW w:w="1066" w:type="dxa"/>
            <w:vAlign w:val="bottom"/>
          </w:tcPr>
          <w:p w14:paraId="29889701" w14:textId="1D9501D6"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7815C53F" w14:textId="42CCA4B4"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763CF174" w14:textId="6E952C6C"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15,158</w:t>
            </w:r>
          </w:p>
        </w:tc>
        <w:tc>
          <w:tcPr>
            <w:tcW w:w="1067" w:type="dxa"/>
            <w:vAlign w:val="bottom"/>
          </w:tcPr>
          <w:p w14:paraId="1B07DAD1" w14:textId="4C71BE1A"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684</w:t>
            </w:r>
          </w:p>
        </w:tc>
        <w:tc>
          <w:tcPr>
            <w:tcW w:w="1223" w:type="dxa"/>
            <w:vAlign w:val="bottom"/>
          </w:tcPr>
          <w:p w14:paraId="17623827" w14:textId="7958CB02" w:rsidR="00F11F0A" w:rsidRPr="007D1CCA" w:rsidRDefault="00454FC0" w:rsidP="00C435A9">
            <w:pPr>
              <w:tabs>
                <w:tab w:val="decimal" w:pos="720"/>
              </w:tabs>
              <w:spacing w:line="340" w:lineRule="exact"/>
              <w:rPr>
                <w:rFonts w:ascii="Arial" w:hAnsi="Arial" w:cs="Arial"/>
                <w:sz w:val="18"/>
                <w:szCs w:val="18"/>
                <w:cs/>
              </w:rPr>
            </w:pPr>
            <w:r w:rsidRPr="007D1CCA">
              <w:rPr>
                <w:rFonts w:ascii="Arial" w:hAnsi="Arial" w:cs="Arial"/>
                <w:sz w:val="18"/>
                <w:szCs w:val="18"/>
              </w:rPr>
              <w:t>52,631</w:t>
            </w:r>
          </w:p>
        </w:tc>
        <w:tc>
          <w:tcPr>
            <w:tcW w:w="1111" w:type="dxa"/>
            <w:vAlign w:val="bottom"/>
          </w:tcPr>
          <w:p w14:paraId="2E10FACC" w14:textId="5E78B39C" w:rsidR="00F11F0A" w:rsidRPr="007D1CCA" w:rsidRDefault="00454FC0" w:rsidP="00C435A9">
            <w:pPr>
              <w:tabs>
                <w:tab w:val="decimal" w:pos="720"/>
              </w:tabs>
              <w:spacing w:line="340" w:lineRule="exact"/>
              <w:rPr>
                <w:rFonts w:ascii="Arial" w:hAnsi="Arial" w:cs="Arial"/>
                <w:sz w:val="18"/>
                <w:szCs w:val="18"/>
              </w:rPr>
            </w:pPr>
            <w:r w:rsidRPr="007D1CCA">
              <w:rPr>
                <w:rFonts w:ascii="Arial" w:hAnsi="Arial" w:cs="Arial"/>
                <w:sz w:val="18"/>
                <w:szCs w:val="18"/>
              </w:rPr>
              <w:t>68,473</w:t>
            </w:r>
          </w:p>
        </w:tc>
      </w:tr>
      <w:tr w:rsidR="00F11F0A" w:rsidRPr="001E39CA" w14:paraId="193916EE" w14:textId="77777777" w:rsidTr="007D1CCA">
        <w:trPr>
          <w:trHeight w:val="80"/>
        </w:trPr>
        <w:tc>
          <w:tcPr>
            <w:tcW w:w="3060" w:type="dxa"/>
          </w:tcPr>
          <w:p w14:paraId="2540EAA4" w14:textId="49C1F3A4" w:rsidR="00F11F0A" w:rsidRPr="007D1CCA" w:rsidRDefault="007D1CCA" w:rsidP="00C435A9">
            <w:pPr>
              <w:spacing w:line="340" w:lineRule="exact"/>
              <w:ind w:right="-43"/>
              <w:jc w:val="both"/>
              <w:rPr>
                <w:rFonts w:ascii="Arial" w:hAnsi="Arial" w:cs="Arial"/>
                <w:sz w:val="18"/>
                <w:szCs w:val="18"/>
              </w:rPr>
            </w:pPr>
            <w:r w:rsidRPr="007D1CCA">
              <w:rPr>
                <w:rFonts w:ascii="Arial" w:hAnsi="Arial" w:cs="Arial"/>
                <w:sz w:val="18"/>
                <w:szCs w:val="18"/>
              </w:rPr>
              <w:t>Disposal/ w</w:t>
            </w:r>
            <w:r w:rsidR="00F11F0A" w:rsidRPr="007D1CCA">
              <w:rPr>
                <w:rFonts w:ascii="Arial" w:hAnsi="Arial" w:cs="Arial"/>
                <w:sz w:val="18"/>
                <w:szCs w:val="18"/>
              </w:rPr>
              <w:t>rite-off</w:t>
            </w:r>
          </w:p>
        </w:tc>
        <w:tc>
          <w:tcPr>
            <w:tcW w:w="1066" w:type="dxa"/>
            <w:vAlign w:val="bottom"/>
          </w:tcPr>
          <w:p w14:paraId="4676647A" w14:textId="78743A91"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46F9806D" w14:textId="3FD76A61"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6CC0A2D9" w14:textId="3AF5951B"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(21,290)</w:t>
            </w:r>
          </w:p>
        </w:tc>
        <w:tc>
          <w:tcPr>
            <w:tcW w:w="1067" w:type="dxa"/>
            <w:vAlign w:val="bottom"/>
          </w:tcPr>
          <w:p w14:paraId="35344316" w14:textId="0788DDD8"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(3,625)</w:t>
            </w:r>
          </w:p>
        </w:tc>
        <w:tc>
          <w:tcPr>
            <w:tcW w:w="1223" w:type="dxa"/>
            <w:vAlign w:val="bottom"/>
          </w:tcPr>
          <w:p w14:paraId="30FE7E55" w14:textId="0B3C52DB"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111" w:type="dxa"/>
            <w:vAlign w:val="bottom"/>
          </w:tcPr>
          <w:p w14:paraId="2E414677" w14:textId="1B5D8DCA"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(24,915)</w:t>
            </w:r>
          </w:p>
        </w:tc>
      </w:tr>
      <w:tr w:rsidR="00F11F0A" w:rsidRPr="001E39CA" w14:paraId="2BA43BB8" w14:textId="77777777" w:rsidTr="007D1CCA">
        <w:trPr>
          <w:trHeight w:val="80"/>
        </w:trPr>
        <w:tc>
          <w:tcPr>
            <w:tcW w:w="3060" w:type="dxa"/>
          </w:tcPr>
          <w:p w14:paraId="3CB2682C" w14:textId="38A853A3"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Transfers in (out)</w:t>
            </w:r>
          </w:p>
        </w:tc>
        <w:tc>
          <w:tcPr>
            <w:tcW w:w="1066" w:type="dxa"/>
            <w:vAlign w:val="bottom"/>
          </w:tcPr>
          <w:p w14:paraId="23532944" w14:textId="43B9B824"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4862E1E8" w14:textId="4618CEAC"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148150B5" w14:textId="10F4DF75"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54,775</w:t>
            </w:r>
          </w:p>
        </w:tc>
        <w:tc>
          <w:tcPr>
            <w:tcW w:w="1067" w:type="dxa"/>
            <w:vAlign w:val="bottom"/>
          </w:tcPr>
          <w:p w14:paraId="4001F7E9" w14:textId="28B3624A"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223" w:type="dxa"/>
            <w:vAlign w:val="bottom"/>
          </w:tcPr>
          <w:p w14:paraId="26907C6A" w14:textId="3DC71173"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(54,775)</w:t>
            </w:r>
          </w:p>
        </w:tc>
        <w:tc>
          <w:tcPr>
            <w:tcW w:w="1111" w:type="dxa"/>
            <w:vAlign w:val="bottom"/>
          </w:tcPr>
          <w:p w14:paraId="1001AF06" w14:textId="6F152BF0"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r>
      <w:tr w:rsidR="00F11F0A" w:rsidRPr="001E39CA" w14:paraId="48A93611" w14:textId="77777777" w:rsidTr="007D1CCA">
        <w:trPr>
          <w:trHeight w:val="80"/>
        </w:trPr>
        <w:tc>
          <w:tcPr>
            <w:tcW w:w="3060" w:type="dxa"/>
          </w:tcPr>
          <w:p w14:paraId="1654DC0B" w14:textId="5D10E962"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 xml:space="preserve">Transfers to </w:t>
            </w:r>
            <w:r w:rsidR="007D1CCA" w:rsidRPr="007D1CCA">
              <w:rPr>
                <w:rFonts w:ascii="Arial" w:hAnsi="Arial" w:cs="Arial"/>
                <w:sz w:val="18"/>
                <w:szCs w:val="18"/>
              </w:rPr>
              <w:t>i</w:t>
            </w:r>
            <w:r w:rsidRPr="007D1CCA">
              <w:rPr>
                <w:rFonts w:ascii="Arial" w:hAnsi="Arial" w:cs="Arial"/>
                <w:sz w:val="18"/>
                <w:szCs w:val="18"/>
              </w:rPr>
              <w:t>ntangible assets</w:t>
            </w:r>
          </w:p>
        </w:tc>
        <w:tc>
          <w:tcPr>
            <w:tcW w:w="1066" w:type="dxa"/>
            <w:vAlign w:val="bottom"/>
          </w:tcPr>
          <w:p w14:paraId="508A4FA9" w14:textId="46DA096E"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651EF30A" w14:textId="40BD889B"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6F5EAF01" w14:textId="1D2D32B2"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7" w:type="dxa"/>
            <w:vAlign w:val="bottom"/>
          </w:tcPr>
          <w:p w14:paraId="1E6CBA8B" w14:textId="04CE7AEA"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223" w:type="dxa"/>
            <w:vAlign w:val="bottom"/>
          </w:tcPr>
          <w:p w14:paraId="4C3D1FAA" w14:textId="75DE83CA"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w:t>
            </w:r>
            <w:r w:rsidR="00627D81" w:rsidRPr="007D1CCA">
              <w:rPr>
                <w:rFonts w:ascii="Arial" w:hAnsi="Arial" w:cs="Arial"/>
                <w:sz w:val="18"/>
                <w:szCs w:val="18"/>
              </w:rPr>
              <w:t>3,827</w:t>
            </w:r>
            <w:r w:rsidRPr="007D1CCA">
              <w:rPr>
                <w:rFonts w:ascii="Arial" w:hAnsi="Arial" w:cs="Arial"/>
                <w:sz w:val="18"/>
                <w:szCs w:val="18"/>
              </w:rPr>
              <w:t>)</w:t>
            </w:r>
          </w:p>
        </w:tc>
        <w:tc>
          <w:tcPr>
            <w:tcW w:w="1111" w:type="dxa"/>
            <w:vAlign w:val="bottom"/>
          </w:tcPr>
          <w:p w14:paraId="5FF4AD4C" w14:textId="431CAFEA" w:rsidR="00F11F0A" w:rsidRPr="007D1CCA" w:rsidRDefault="00F0207C" w:rsidP="00C435A9">
            <w:pPr>
              <w:tabs>
                <w:tab w:val="decimal" w:pos="720"/>
              </w:tabs>
              <w:spacing w:line="340" w:lineRule="exact"/>
              <w:rPr>
                <w:rFonts w:ascii="Arial" w:hAnsi="Arial" w:cs="Arial"/>
                <w:sz w:val="18"/>
                <w:szCs w:val="18"/>
                <w:cs/>
              </w:rPr>
            </w:pPr>
            <w:r w:rsidRPr="007D1CCA">
              <w:rPr>
                <w:rFonts w:ascii="Arial" w:hAnsi="Arial" w:cs="Arial"/>
                <w:sz w:val="18"/>
                <w:szCs w:val="18"/>
              </w:rPr>
              <w:t>(</w:t>
            </w:r>
            <w:r w:rsidR="00627D81" w:rsidRPr="007D1CCA">
              <w:rPr>
                <w:rFonts w:ascii="Arial" w:hAnsi="Arial" w:cs="Arial"/>
                <w:sz w:val="18"/>
                <w:szCs w:val="18"/>
              </w:rPr>
              <w:t>3,827</w:t>
            </w:r>
            <w:r w:rsidRPr="007D1CCA">
              <w:rPr>
                <w:rFonts w:ascii="Arial" w:hAnsi="Arial" w:cs="Arial"/>
                <w:sz w:val="18"/>
                <w:szCs w:val="18"/>
              </w:rPr>
              <w:t>)</w:t>
            </w:r>
          </w:p>
        </w:tc>
      </w:tr>
      <w:tr w:rsidR="00F11F0A" w:rsidRPr="001E39CA" w14:paraId="3FB47662" w14:textId="77777777" w:rsidTr="007D1CCA">
        <w:trPr>
          <w:trHeight w:val="80"/>
        </w:trPr>
        <w:tc>
          <w:tcPr>
            <w:tcW w:w="3060" w:type="dxa"/>
          </w:tcPr>
          <w:p w14:paraId="7B22B78E" w14:textId="6AE73079" w:rsidR="00F11F0A" w:rsidRPr="007D1CCA" w:rsidRDefault="00F11F0A" w:rsidP="00C435A9">
            <w:pPr>
              <w:spacing w:line="340" w:lineRule="exact"/>
              <w:ind w:left="135" w:right="-43" w:hanging="135"/>
              <w:rPr>
                <w:rFonts w:ascii="Arial" w:hAnsi="Arial" w:cs="Arial"/>
                <w:sz w:val="18"/>
                <w:szCs w:val="18"/>
              </w:rPr>
            </w:pPr>
            <w:r w:rsidRPr="007D1CCA">
              <w:rPr>
                <w:rFonts w:ascii="Arial" w:hAnsi="Arial" w:cs="Arial"/>
                <w:sz w:val="18"/>
                <w:szCs w:val="18"/>
              </w:rPr>
              <w:t>Transfers from right-of-use assets</w:t>
            </w:r>
          </w:p>
        </w:tc>
        <w:tc>
          <w:tcPr>
            <w:tcW w:w="1066" w:type="dxa"/>
            <w:vAlign w:val="bottom"/>
          </w:tcPr>
          <w:p w14:paraId="7DE8AAA8" w14:textId="1DF7C5FD"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61E7FAC5" w14:textId="422E8045"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1B8C4EA1" w14:textId="69FE8A10" w:rsidR="00F11F0A" w:rsidRPr="007D1CCA" w:rsidRDefault="00F11F0A"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7" w:type="dxa"/>
            <w:vAlign w:val="bottom"/>
          </w:tcPr>
          <w:p w14:paraId="70B14203" w14:textId="170F0030" w:rsidR="00F11F0A" w:rsidRPr="007D1CCA" w:rsidRDefault="00F11F0A"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7,192</w:t>
            </w:r>
          </w:p>
        </w:tc>
        <w:tc>
          <w:tcPr>
            <w:tcW w:w="1223" w:type="dxa"/>
            <w:vAlign w:val="bottom"/>
          </w:tcPr>
          <w:p w14:paraId="5B3E70E3" w14:textId="62BFEF8A" w:rsidR="00F11F0A" w:rsidRPr="007D1CCA" w:rsidRDefault="00F0207C" w:rsidP="00C435A9">
            <w:pPr>
              <w:pBdr>
                <w:bottom w:val="single" w:sz="4" w:space="1" w:color="auto"/>
              </w:pBdr>
              <w:tabs>
                <w:tab w:val="decimal" w:pos="720"/>
              </w:tabs>
              <w:spacing w:line="340" w:lineRule="exact"/>
              <w:rPr>
                <w:rFonts w:ascii="Arial" w:hAnsi="Arial" w:cstheme="minorBidi"/>
                <w:sz w:val="18"/>
                <w:szCs w:val="18"/>
                <w:cs/>
                <w:lang w:bidi="th-TH"/>
              </w:rPr>
            </w:pPr>
            <w:r w:rsidRPr="007D1CCA">
              <w:rPr>
                <w:rFonts w:ascii="Arial" w:hAnsi="Arial" w:cstheme="minorBidi"/>
                <w:sz w:val="18"/>
                <w:szCs w:val="18"/>
                <w:lang w:bidi="th-TH"/>
              </w:rPr>
              <w:t>-</w:t>
            </w:r>
          </w:p>
        </w:tc>
        <w:tc>
          <w:tcPr>
            <w:tcW w:w="1111" w:type="dxa"/>
            <w:vAlign w:val="bottom"/>
          </w:tcPr>
          <w:p w14:paraId="057DA1CA" w14:textId="342057EA" w:rsidR="00F11F0A" w:rsidRPr="007D1CCA" w:rsidRDefault="00F0207C"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7,192</w:t>
            </w:r>
          </w:p>
        </w:tc>
      </w:tr>
      <w:tr w:rsidR="00F11F0A" w:rsidRPr="001E39CA" w14:paraId="0A00CC72" w14:textId="77777777" w:rsidTr="007D1CCA">
        <w:tc>
          <w:tcPr>
            <w:tcW w:w="3060" w:type="dxa"/>
          </w:tcPr>
          <w:p w14:paraId="092E69B1" w14:textId="46B8412C"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31 December 2023</w:t>
            </w:r>
          </w:p>
        </w:tc>
        <w:tc>
          <w:tcPr>
            <w:tcW w:w="1066" w:type="dxa"/>
          </w:tcPr>
          <w:p w14:paraId="549967D8" w14:textId="328BC6B8" w:rsidR="00F11F0A" w:rsidRPr="007D1CCA" w:rsidRDefault="00F0207C"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59,999</w:t>
            </w:r>
          </w:p>
        </w:tc>
        <w:tc>
          <w:tcPr>
            <w:tcW w:w="1066" w:type="dxa"/>
          </w:tcPr>
          <w:p w14:paraId="1C319A52" w14:textId="3DD4C22E" w:rsidR="00F11F0A" w:rsidRPr="007D1CCA" w:rsidRDefault="00F0207C"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37,816</w:t>
            </w:r>
          </w:p>
        </w:tc>
        <w:tc>
          <w:tcPr>
            <w:tcW w:w="1068" w:type="dxa"/>
          </w:tcPr>
          <w:p w14:paraId="35F9EEE4" w14:textId="2EFA4001" w:rsidR="00F11F0A" w:rsidRPr="007D1CCA" w:rsidRDefault="006F2495" w:rsidP="00C435A9">
            <w:pPr>
              <w:pBdr>
                <w:bottom w:val="single" w:sz="4" w:space="1" w:color="auto"/>
              </w:pBdr>
              <w:tabs>
                <w:tab w:val="decimal" w:pos="720"/>
              </w:tabs>
              <w:spacing w:line="340" w:lineRule="exact"/>
              <w:rPr>
                <w:rFonts w:ascii="Arial" w:hAnsi="Arial" w:cs="Browallia New"/>
                <w:sz w:val="18"/>
                <w:szCs w:val="18"/>
                <w:lang w:val="en-US" w:bidi="th-TH"/>
              </w:rPr>
            </w:pPr>
            <w:r w:rsidRPr="007D1CCA">
              <w:rPr>
                <w:rFonts w:ascii="Arial" w:hAnsi="Arial" w:cs="Browallia New"/>
                <w:sz w:val="18"/>
                <w:szCs w:val="18"/>
                <w:lang w:val="en-US" w:bidi="th-TH"/>
              </w:rPr>
              <w:t>251,809</w:t>
            </w:r>
          </w:p>
        </w:tc>
        <w:tc>
          <w:tcPr>
            <w:tcW w:w="1067" w:type="dxa"/>
          </w:tcPr>
          <w:p w14:paraId="504E7605" w14:textId="1E50CF5A" w:rsidR="00F11F0A" w:rsidRPr="007D1CCA" w:rsidRDefault="006F2495"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16,784</w:t>
            </w:r>
          </w:p>
        </w:tc>
        <w:tc>
          <w:tcPr>
            <w:tcW w:w="1223" w:type="dxa"/>
          </w:tcPr>
          <w:p w14:paraId="6D128BCF" w14:textId="40E1B150" w:rsidR="00F11F0A" w:rsidRPr="007D1CCA" w:rsidRDefault="006F2495"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11,943</w:t>
            </w:r>
          </w:p>
        </w:tc>
        <w:tc>
          <w:tcPr>
            <w:tcW w:w="1111" w:type="dxa"/>
          </w:tcPr>
          <w:p w14:paraId="7B8A76E9" w14:textId="68682BF6" w:rsidR="00F11F0A" w:rsidRPr="007D1CCA" w:rsidRDefault="006F2495"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378,351</w:t>
            </w:r>
          </w:p>
        </w:tc>
      </w:tr>
      <w:tr w:rsidR="00F11F0A" w:rsidRPr="001E39CA" w14:paraId="58EBF01D" w14:textId="77777777" w:rsidTr="007D1CCA">
        <w:tc>
          <w:tcPr>
            <w:tcW w:w="3060" w:type="dxa"/>
          </w:tcPr>
          <w:p w14:paraId="5BAFF85F" w14:textId="77777777" w:rsidR="00F11F0A" w:rsidRPr="007D1CCA" w:rsidRDefault="00F11F0A" w:rsidP="00C435A9">
            <w:pPr>
              <w:spacing w:line="340" w:lineRule="exact"/>
              <w:ind w:right="-43"/>
              <w:jc w:val="both"/>
              <w:rPr>
                <w:rFonts w:ascii="Arial" w:hAnsi="Arial" w:cs="Arial"/>
                <w:b/>
                <w:bCs/>
                <w:sz w:val="18"/>
                <w:szCs w:val="18"/>
                <w:rtl/>
                <w:cs/>
              </w:rPr>
            </w:pPr>
            <w:r w:rsidRPr="007D1CCA">
              <w:rPr>
                <w:rFonts w:ascii="Arial" w:hAnsi="Arial" w:cs="Arial"/>
                <w:b/>
                <w:bCs/>
                <w:sz w:val="18"/>
                <w:szCs w:val="18"/>
              </w:rPr>
              <w:t>Accumulated depreciation:</w:t>
            </w:r>
          </w:p>
        </w:tc>
        <w:tc>
          <w:tcPr>
            <w:tcW w:w="1066" w:type="dxa"/>
            <w:vAlign w:val="bottom"/>
          </w:tcPr>
          <w:p w14:paraId="08D82EE1" w14:textId="77777777" w:rsidR="00F11F0A" w:rsidRPr="007D1CCA" w:rsidRDefault="00F11F0A" w:rsidP="00C435A9">
            <w:pPr>
              <w:tabs>
                <w:tab w:val="decimal" w:pos="720"/>
              </w:tabs>
              <w:spacing w:line="340" w:lineRule="exact"/>
              <w:rPr>
                <w:rFonts w:ascii="Arial" w:hAnsi="Arial" w:cs="Arial"/>
                <w:sz w:val="18"/>
                <w:szCs w:val="18"/>
              </w:rPr>
            </w:pPr>
          </w:p>
        </w:tc>
        <w:tc>
          <w:tcPr>
            <w:tcW w:w="1066" w:type="dxa"/>
            <w:vAlign w:val="bottom"/>
          </w:tcPr>
          <w:p w14:paraId="688B2376" w14:textId="77777777" w:rsidR="00F11F0A" w:rsidRPr="007D1CCA" w:rsidRDefault="00F11F0A" w:rsidP="00C435A9">
            <w:pPr>
              <w:tabs>
                <w:tab w:val="decimal" w:pos="720"/>
              </w:tabs>
              <w:spacing w:line="340" w:lineRule="exact"/>
              <w:rPr>
                <w:rFonts w:ascii="Arial" w:hAnsi="Arial" w:cs="Arial"/>
                <w:sz w:val="18"/>
                <w:szCs w:val="18"/>
              </w:rPr>
            </w:pPr>
          </w:p>
        </w:tc>
        <w:tc>
          <w:tcPr>
            <w:tcW w:w="1068" w:type="dxa"/>
            <w:vAlign w:val="bottom"/>
          </w:tcPr>
          <w:p w14:paraId="3CDC48C6" w14:textId="77777777" w:rsidR="00F11F0A" w:rsidRPr="007D1CCA" w:rsidRDefault="00F11F0A" w:rsidP="00C435A9">
            <w:pPr>
              <w:tabs>
                <w:tab w:val="decimal" w:pos="720"/>
              </w:tabs>
              <w:spacing w:line="340" w:lineRule="exact"/>
              <w:rPr>
                <w:rFonts w:ascii="Arial" w:hAnsi="Arial" w:cs="Arial"/>
                <w:sz w:val="18"/>
                <w:szCs w:val="18"/>
              </w:rPr>
            </w:pPr>
          </w:p>
        </w:tc>
        <w:tc>
          <w:tcPr>
            <w:tcW w:w="1067" w:type="dxa"/>
            <w:vAlign w:val="bottom"/>
          </w:tcPr>
          <w:p w14:paraId="69E0A4C6" w14:textId="77777777" w:rsidR="00F11F0A" w:rsidRPr="007D1CCA" w:rsidRDefault="00F11F0A" w:rsidP="00C435A9">
            <w:pPr>
              <w:tabs>
                <w:tab w:val="decimal" w:pos="720"/>
              </w:tabs>
              <w:spacing w:line="340" w:lineRule="exact"/>
              <w:rPr>
                <w:rFonts w:ascii="Arial" w:hAnsi="Arial" w:cs="Arial"/>
                <w:sz w:val="18"/>
                <w:szCs w:val="18"/>
              </w:rPr>
            </w:pPr>
          </w:p>
        </w:tc>
        <w:tc>
          <w:tcPr>
            <w:tcW w:w="1223" w:type="dxa"/>
            <w:vAlign w:val="bottom"/>
          </w:tcPr>
          <w:p w14:paraId="6A1E3FC1" w14:textId="77777777" w:rsidR="00F11F0A" w:rsidRPr="007D1CCA" w:rsidRDefault="00F11F0A" w:rsidP="00C435A9">
            <w:pPr>
              <w:tabs>
                <w:tab w:val="decimal" w:pos="720"/>
              </w:tabs>
              <w:spacing w:line="340" w:lineRule="exact"/>
              <w:rPr>
                <w:rFonts w:ascii="Arial" w:hAnsi="Arial" w:cs="Arial"/>
                <w:sz w:val="18"/>
                <w:szCs w:val="18"/>
              </w:rPr>
            </w:pPr>
          </w:p>
        </w:tc>
        <w:tc>
          <w:tcPr>
            <w:tcW w:w="1111" w:type="dxa"/>
            <w:vAlign w:val="bottom"/>
          </w:tcPr>
          <w:p w14:paraId="2580CAAC" w14:textId="77777777" w:rsidR="00F11F0A" w:rsidRPr="007D1CCA" w:rsidRDefault="00F11F0A" w:rsidP="00C435A9">
            <w:pPr>
              <w:tabs>
                <w:tab w:val="decimal" w:pos="720"/>
              </w:tabs>
              <w:spacing w:line="340" w:lineRule="exact"/>
              <w:rPr>
                <w:rFonts w:ascii="Arial" w:hAnsi="Arial" w:cs="Arial"/>
                <w:sz w:val="18"/>
                <w:szCs w:val="18"/>
              </w:rPr>
            </w:pPr>
          </w:p>
        </w:tc>
      </w:tr>
      <w:tr w:rsidR="00F11F0A" w:rsidRPr="001E39CA" w14:paraId="48E7A790" w14:textId="77777777" w:rsidTr="007D1CCA">
        <w:tc>
          <w:tcPr>
            <w:tcW w:w="3060" w:type="dxa"/>
          </w:tcPr>
          <w:p w14:paraId="6E677B3F" w14:textId="5E696A95"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1 January 2022</w:t>
            </w:r>
          </w:p>
        </w:tc>
        <w:tc>
          <w:tcPr>
            <w:tcW w:w="1066" w:type="dxa"/>
          </w:tcPr>
          <w:p w14:paraId="12F0239D" w14:textId="619A4B2D"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hint="cs"/>
                <w:sz w:val="18"/>
                <w:szCs w:val="18"/>
              </w:rPr>
              <w:t>-</w:t>
            </w:r>
          </w:p>
        </w:tc>
        <w:tc>
          <w:tcPr>
            <w:tcW w:w="1066" w:type="dxa"/>
          </w:tcPr>
          <w:p w14:paraId="2192FE1A" w14:textId="5E902CB5"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hint="cs"/>
                <w:sz w:val="18"/>
                <w:szCs w:val="18"/>
              </w:rPr>
              <w:t>22,832</w:t>
            </w:r>
          </w:p>
        </w:tc>
        <w:tc>
          <w:tcPr>
            <w:tcW w:w="1068" w:type="dxa"/>
          </w:tcPr>
          <w:p w14:paraId="1F2AEA8A" w14:textId="6B089CFE"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hint="cs"/>
                <w:sz w:val="18"/>
                <w:szCs w:val="18"/>
              </w:rPr>
              <w:t>122,43</w:t>
            </w:r>
            <w:r w:rsidRPr="007D1CCA">
              <w:rPr>
                <w:rFonts w:ascii="Arial" w:hAnsi="Arial" w:cs="Arial"/>
                <w:sz w:val="18"/>
                <w:szCs w:val="18"/>
              </w:rPr>
              <w:t>7</w:t>
            </w:r>
          </w:p>
        </w:tc>
        <w:tc>
          <w:tcPr>
            <w:tcW w:w="1067" w:type="dxa"/>
          </w:tcPr>
          <w:p w14:paraId="4C74615C" w14:textId="577C42C7"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hint="cs"/>
                <w:sz w:val="18"/>
                <w:szCs w:val="18"/>
              </w:rPr>
              <w:t>5,466</w:t>
            </w:r>
          </w:p>
        </w:tc>
        <w:tc>
          <w:tcPr>
            <w:tcW w:w="1223" w:type="dxa"/>
          </w:tcPr>
          <w:p w14:paraId="27C7ED3A" w14:textId="7A7E16DB"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hint="cs"/>
                <w:sz w:val="18"/>
                <w:szCs w:val="18"/>
              </w:rPr>
              <w:t>-</w:t>
            </w:r>
          </w:p>
        </w:tc>
        <w:tc>
          <w:tcPr>
            <w:tcW w:w="1111" w:type="dxa"/>
          </w:tcPr>
          <w:p w14:paraId="3BE485A4" w14:textId="7531DC3C"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hint="cs"/>
                <w:sz w:val="18"/>
                <w:szCs w:val="18"/>
              </w:rPr>
              <w:t>150,73</w:t>
            </w:r>
            <w:r w:rsidRPr="007D1CCA">
              <w:rPr>
                <w:rFonts w:ascii="Arial" w:hAnsi="Arial" w:cs="Arial"/>
                <w:sz w:val="18"/>
                <w:szCs w:val="18"/>
              </w:rPr>
              <w:t>5</w:t>
            </w:r>
          </w:p>
        </w:tc>
      </w:tr>
      <w:tr w:rsidR="00F11F0A" w:rsidRPr="001E39CA" w14:paraId="43E2F874" w14:textId="77777777" w:rsidTr="007D1CCA">
        <w:tc>
          <w:tcPr>
            <w:tcW w:w="3060" w:type="dxa"/>
          </w:tcPr>
          <w:p w14:paraId="41B67CD4" w14:textId="60167600" w:rsidR="00F11F0A" w:rsidRPr="007D1CCA" w:rsidRDefault="00F11F0A" w:rsidP="00C435A9">
            <w:pPr>
              <w:spacing w:line="340" w:lineRule="exact"/>
              <w:ind w:left="130" w:right="-43" w:hanging="130"/>
              <w:rPr>
                <w:rFonts w:ascii="Arial" w:hAnsi="Arial" w:cs="Arial"/>
                <w:b/>
                <w:bCs/>
                <w:sz w:val="18"/>
                <w:szCs w:val="18"/>
              </w:rPr>
            </w:pPr>
            <w:r w:rsidRPr="007D1CCA">
              <w:rPr>
                <w:rFonts w:ascii="Arial" w:hAnsi="Arial" w:cs="Arial"/>
                <w:sz w:val="18"/>
                <w:szCs w:val="18"/>
              </w:rPr>
              <w:t>Depreciation for the year</w:t>
            </w:r>
          </w:p>
        </w:tc>
        <w:tc>
          <w:tcPr>
            <w:tcW w:w="1066" w:type="dxa"/>
          </w:tcPr>
          <w:p w14:paraId="10DFAB28" w14:textId="2E49E892"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tcPr>
          <w:p w14:paraId="6FB5E4B6" w14:textId="1EBFE306"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1,778</w:t>
            </w:r>
          </w:p>
        </w:tc>
        <w:tc>
          <w:tcPr>
            <w:tcW w:w="1068" w:type="dxa"/>
          </w:tcPr>
          <w:p w14:paraId="30140963" w14:textId="23E1029B"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21,677</w:t>
            </w:r>
          </w:p>
        </w:tc>
        <w:tc>
          <w:tcPr>
            <w:tcW w:w="1067" w:type="dxa"/>
          </w:tcPr>
          <w:p w14:paraId="0BB8EAC4" w14:textId="1698A407"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938</w:t>
            </w:r>
          </w:p>
        </w:tc>
        <w:tc>
          <w:tcPr>
            <w:tcW w:w="1223" w:type="dxa"/>
          </w:tcPr>
          <w:p w14:paraId="501325D6" w14:textId="465EDFA2"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tcPr>
          <w:p w14:paraId="099F6B45" w14:textId="259299D7"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24,393</w:t>
            </w:r>
          </w:p>
        </w:tc>
      </w:tr>
      <w:tr w:rsidR="00F11F0A" w:rsidRPr="001E39CA" w14:paraId="49C78B31" w14:textId="77777777" w:rsidTr="007D1CCA">
        <w:trPr>
          <w:trHeight w:val="126"/>
        </w:trPr>
        <w:tc>
          <w:tcPr>
            <w:tcW w:w="3060" w:type="dxa"/>
          </w:tcPr>
          <w:p w14:paraId="7562516E" w14:textId="69BD0589" w:rsidR="00F11F0A" w:rsidRPr="007D1CCA" w:rsidRDefault="00F11F0A" w:rsidP="00C435A9">
            <w:pPr>
              <w:spacing w:line="340" w:lineRule="exact"/>
              <w:ind w:left="135" w:right="-225" w:hanging="135"/>
              <w:rPr>
                <w:rFonts w:ascii="Arial" w:hAnsi="Arial" w:cs="Arial"/>
                <w:b/>
                <w:bCs/>
                <w:sz w:val="18"/>
                <w:szCs w:val="18"/>
              </w:rPr>
            </w:pPr>
            <w:r w:rsidRPr="007D1CCA">
              <w:rPr>
                <w:rFonts w:ascii="Arial" w:hAnsi="Arial" w:cs="Arial"/>
                <w:sz w:val="18"/>
                <w:szCs w:val="18"/>
              </w:rPr>
              <w:t>Depreciation on write-off</w:t>
            </w:r>
          </w:p>
        </w:tc>
        <w:tc>
          <w:tcPr>
            <w:tcW w:w="1066" w:type="dxa"/>
            <w:vAlign w:val="bottom"/>
          </w:tcPr>
          <w:p w14:paraId="57DADA40" w14:textId="0776E507"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01F3BBAB" w14:textId="79F107B9"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(5)</w:t>
            </w:r>
          </w:p>
        </w:tc>
        <w:tc>
          <w:tcPr>
            <w:tcW w:w="1068" w:type="dxa"/>
            <w:vAlign w:val="bottom"/>
          </w:tcPr>
          <w:p w14:paraId="7E73509B" w14:textId="6E45BC33"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(7,980)</w:t>
            </w:r>
          </w:p>
        </w:tc>
        <w:tc>
          <w:tcPr>
            <w:tcW w:w="1067" w:type="dxa"/>
            <w:vAlign w:val="bottom"/>
          </w:tcPr>
          <w:p w14:paraId="28E84113" w14:textId="5359CC9D"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223" w:type="dxa"/>
            <w:vAlign w:val="bottom"/>
          </w:tcPr>
          <w:p w14:paraId="71153C8F" w14:textId="4E91913F"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vAlign w:val="bottom"/>
          </w:tcPr>
          <w:p w14:paraId="56C11ECD" w14:textId="17845888" w:rsidR="00F11F0A" w:rsidRPr="007D1CCA" w:rsidRDefault="00F11F0A"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(7,985)</w:t>
            </w:r>
          </w:p>
        </w:tc>
      </w:tr>
      <w:tr w:rsidR="00F11F0A" w:rsidRPr="001E39CA" w14:paraId="21433ACB" w14:textId="77777777" w:rsidTr="007D1CCA">
        <w:tc>
          <w:tcPr>
            <w:tcW w:w="3060" w:type="dxa"/>
          </w:tcPr>
          <w:p w14:paraId="0733C626" w14:textId="3959AA1C" w:rsidR="00F11F0A" w:rsidRPr="007D1CCA" w:rsidRDefault="00F11F0A" w:rsidP="00C435A9">
            <w:pPr>
              <w:spacing w:line="340" w:lineRule="exact"/>
              <w:ind w:right="-43"/>
              <w:jc w:val="both"/>
              <w:rPr>
                <w:rFonts w:ascii="Arial" w:hAnsi="Arial" w:cs="Arial"/>
                <w:b/>
                <w:bCs/>
                <w:sz w:val="18"/>
                <w:szCs w:val="18"/>
              </w:rPr>
            </w:pPr>
            <w:r w:rsidRPr="007D1CCA">
              <w:rPr>
                <w:rFonts w:ascii="Arial" w:hAnsi="Arial" w:cs="Arial"/>
                <w:sz w:val="18"/>
                <w:szCs w:val="18"/>
              </w:rPr>
              <w:t>31 December 2022</w:t>
            </w:r>
          </w:p>
        </w:tc>
        <w:tc>
          <w:tcPr>
            <w:tcW w:w="1066" w:type="dxa"/>
          </w:tcPr>
          <w:p w14:paraId="68455022" w14:textId="4B45144D"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6" w:type="dxa"/>
          </w:tcPr>
          <w:p w14:paraId="46200842" w14:textId="34289EF9"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24,605</w:t>
            </w:r>
          </w:p>
        </w:tc>
        <w:tc>
          <w:tcPr>
            <w:tcW w:w="1068" w:type="dxa"/>
          </w:tcPr>
          <w:p w14:paraId="55E9B8FF" w14:textId="1567777F"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136,134</w:t>
            </w:r>
          </w:p>
        </w:tc>
        <w:tc>
          <w:tcPr>
            <w:tcW w:w="1067" w:type="dxa"/>
          </w:tcPr>
          <w:p w14:paraId="026AF37F" w14:textId="3D601017"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6,404</w:t>
            </w:r>
          </w:p>
        </w:tc>
        <w:tc>
          <w:tcPr>
            <w:tcW w:w="1223" w:type="dxa"/>
          </w:tcPr>
          <w:p w14:paraId="5C0BEEFB" w14:textId="29560ABD" w:rsidR="00F11F0A" w:rsidRPr="007D1CCA" w:rsidRDefault="00F11F0A"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tcPr>
          <w:p w14:paraId="50DBF498" w14:textId="64E6B9F8" w:rsidR="00F11F0A" w:rsidRPr="007D1CCA" w:rsidRDefault="00F11F0A" w:rsidP="00C435A9">
            <w:pPr>
              <w:tabs>
                <w:tab w:val="decimal" w:pos="720"/>
              </w:tabs>
              <w:spacing w:line="340" w:lineRule="exact"/>
              <w:rPr>
                <w:rFonts w:ascii="Arial" w:hAnsi="Arial" w:cs="Arial"/>
                <w:sz w:val="18"/>
                <w:szCs w:val="18"/>
                <w:cs/>
              </w:rPr>
            </w:pPr>
            <w:r w:rsidRPr="007D1CCA">
              <w:rPr>
                <w:rFonts w:ascii="Arial" w:hAnsi="Arial" w:cs="Arial"/>
                <w:sz w:val="18"/>
                <w:szCs w:val="18"/>
              </w:rPr>
              <w:t>167,143</w:t>
            </w:r>
          </w:p>
        </w:tc>
      </w:tr>
      <w:tr w:rsidR="00F11F0A" w:rsidRPr="001E39CA" w14:paraId="6BBEB7EC" w14:textId="77777777" w:rsidTr="007D1CCA">
        <w:tc>
          <w:tcPr>
            <w:tcW w:w="3060" w:type="dxa"/>
          </w:tcPr>
          <w:p w14:paraId="2B3353D7" w14:textId="77777777"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Depreciation for the year</w:t>
            </w:r>
          </w:p>
        </w:tc>
        <w:tc>
          <w:tcPr>
            <w:tcW w:w="1066" w:type="dxa"/>
          </w:tcPr>
          <w:p w14:paraId="6B242DA1" w14:textId="1C43CA23" w:rsidR="00F11F0A" w:rsidRPr="007D1CCA" w:rsidRDefault="00A34ABE"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6" w:type="dxa"/>
          </w:tcPr>
          <w:p w14:paraId="65F7611D" w14:textId="0E8C5870" w:rsidR="00F11F0A"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1,727</w:t>
            </w:r>
          </w:p>
        </w:tc>
        <w:tc>
          <w:tcPr>
            <w:tcW w:w="1068" w:type="dxa"/>
          </w:tcPr>
          <w:p w14:paraId="5E557777" w14:textId="4F290586" w:rsidR="00F11F0A"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28,</w:t>
            </w:r>
            <w:r w:rsidR="007D1CCA" w:rsidRPr="007D1CCA">
              <w:rPr>
                <w:rFonts w:ascii="Arial" w:hAnsi="Arial" w:cs="Arial"/>
                <w:sz w:val="18"/>
                <w:szCs w:val="18"/>
              </w:rPr>
              <w:t>400</w:t>
            </w:r>
          </w:p>
        </w:tc>
        <w:tc>
          <w:tcPr>
            <w:tcW w:w="1067" w:type="dxa"/>
          </w:tcPr>
          <w:p w14:paraId="0FD4F995" w14:textId="247C0224" w:rsidR="00F11F0A"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1,</w:t>
            </w:r>
            <w:r w:rsidR="007D1CCA" w:rsidRPr="007D1CCA">
              <w:rPr>
                <w:rFonts w:ascii="Arial" w:hAnsi="Arial" w:cs="Arial"/>
                <w:sz w:val="18"/>
                <w:szCs w:val="18"/>
              </w:rPr>
              <w:t>111</w:t>
            </w:r>
          </w:p>
        </w:tc>
        <w:tc>
          <w:tcPr>
            <w:tcW w:w="1223" w:type="dxa"/>
          </w:tcPr>
          <w:p w14:paraId="78778B70" w14:textId="549DCC2F" w:rsidR="00F11F0A" w:rsidRPr="007D1CCA" w:rsidRDefault="009C3B90"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tcPr>
          <w:p w14:paraId="1D2D3E60" w14:textId="029A10A5" w:rsidR="00F11F0A" w:rsidRPr="007D1CCA" w:rsidRDefault="009C3B90" w:rsidP="00C435A9">
            <w:pPr>
              <w:tabs>
                <w:tab w:val="decimal" w:pos="720"/>
              </w:tabs>
              <w:spacing w:line="340" w:lineRule="exact"/>
              <w:rPr>
                <w:rFonts w:ascii="Arial" w:hAnsi="Arial" w:cs="Arial"/>
                <w:sz w:val="18"/>
                <w:szCs w:val="18"/>
                <w:cs/>
              </w:rPr>
            </w:pPr>
            <w:r w:rsidRPr="007D1CCA">
              <w:rPr>
                <w:rFonts w:ascii="Arial" w:hAnsi="Arial" w:cs="Arial"/>
                <w:sz w:val="18"/>
                <w:szCs w:val="18"/>
              </w:rPr>
              <w:t>31,</w:t>
            </w:r>
            <w:r w:rsidR="007D1CCA" w:rsidRPr="007D1CCA">
              <w:rPr>
                <w:rFonts w:ascii="Arial" w:hAnsi="Arial" w:cs="Arial"/>
                <w:sz w:val="18"/>
                <w:szCs w:val="18"/>
              </w:rPr>
              <w:t>238</w:t>
            </w:r>
          </w:p>
        </w:tc>
      </w:tr>
      <w:tr w:rsidR="003578B3" w:rsidRPr="001E39CA" w14:paraId="232FE089" w14:textId="77777777" w:rsidTr="007D1CCA">
        <w:tc>
          <w:tcPr>
            <w:tcW w:w="3060" w:type="dxa"/>
          </w:tcPr>
          <w:p w14:paraId="49578EAD" w14:textId="30ACB77E" w:rsidR="003578B3" w:rsidRPr="007D1CCA" w:rsidRDefault="003578B3" w:rsidP="00C435A9">
            <w:pPr>
              <w:spacing w:line="340" w:lineRule="exact"/>
              <w:ind w:right="-105"/>
              <w:rPr>
                <w:rFonts w:ascii="Arial" w:hAnsi="Arial" w:cs="Arial"/>
                <w:sz w:val="18"/>
                <w:szCs w:val="18"/>
              </w:rPr>
            </w:pPr>
            <w:r w:rsidRPr="007D1CCA">
              <w:rPr>
                <w:rFonts w:ascii="Arial" w:hAnsi="Arial" w:cs="Arial"/>
                <w:sz w:val="18"/>
                <w:szCs w:val="18"/>
              </w:rPr>
              <w:t xml:space="preserve">Depreciation on </w:t>
            </w:r>
            <w:r w:rsidR="007D1CCA" w:rsidRPr="007D1CCA">
              <w:rPr>
                <w:rFonts w:ascii="Arial" w:hAnsi="Arial" w:cs="Arial"/>
                <w:sz w:val="18"/>
                <w:szCs w:val="18"/>
              </w:rPr>
              <w:t>disposal/</w:t>
            </w:r>
            <w:r w:rsidR="007D1CCA">
              <w:rPr>
                <w:rFonts w:ascii="Arial" w:hAnsi="Arial" w:cs="Arial"/>
                <w:sz w:val="18"/>
                <w:szCs w:val="18"/>
              </w:rPr>
              <w:t xml:space="preserve"> </w:t>
            </w:r>
            <w:r w:rsidR="007D1CCA" w:rsidRPr="007D1CCA">
              <w:rPr>
                <w:rFonts w:ascii="Arial" w:hAnsi="Arial" w:cs="Arial"/>
                <w:sz w:val="18"/>
                <w:szCs w:val="18"/>
              </w:rPr>
              <w:t>w</w:t>
            </w:r>
            <w:r w:rsidRPr="007D1CCA">
              <w:rPr>
                <w:rFonts w:ascii="Arial" w:hAnsi="Arial" w:cs="Arial"/>
                <w:sz w:val="18"/>
                <w:szCs w:val="18"/>
              </w:rPr>
              <w:t>rite-off</w:t>
            </w:r>
          </w:p>
        </w:tc>
        <w:tc>
          <w:tcPr>
            <w:tcW w:w="1066" w:type="dxa"/>
          </w:tcPr>
          <w:p w14:paraId="3F096CCC" w14:textId="6FAE6B7E" w:rsidR="003578B3" w:rsidRPr="007D1CCA" w:rsidRDefault="00A34ABE" w:rsidP="00C435A9">
            <w:pP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066" w:type="dxa"/>
          </w:tcPr>
          <w:p w14:paraId="679FA1CD" w14:textId="39298A6B" w:rsidR="003578B3"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tcPr>
          <w:p w14:paraId="720F318D" w14:textId="764FA4C5" w:rsidR="003578B3"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(18,</w:t>
            </w:r>
            <w:r w:rsidR="007D1CCA" w:rsidRPr="007D1CCA">
              <w:rPr>
                <w:rFonts w:ascii="Arial" w:hAnsi="Arial" w:cs="Arial"/>
                <w:sz w:val="18"/>
                <w:szCs w:val="18"/>
              </w:rPr>
              <w:t>567</w:t>
            </w:r>
            <w:r w:rsidRPr="007D1CCA">
              <w:rPr>
                <w:rFonts w:ascii="Arial" w:hAnsi="Arial" w:cs="Arial"/>
                <w:sz w:val="18"/>
                <w:szCs w:val="18"/>
              </w:rPr>
              <w:t>)</w:t>
            </w:r>
          </w:p>
        </w:tc>
        <w:tc>
          <w:tcPr>
            <w:tcW w:w="1067" w:type="dxa"/>
          </w:tcPr>
          <w:p w14:paraId="4BECE6A2" w14:textId="134847D5" w:rsidR="003578B3" w:rsidRPr="007D1CCA" w:rsidRDefault="00A34ABE" w:rsidP="00C435A9">
            <w:pPr>
              <w:tabs>
                <w:tab w:val="decimal" w:pos="720"/>
              </w:tabs>
              <w:spacing w:line="340" w:lineRule="exact"/>
              <w:rPr>
                <w:rFonts w:ascii="Arial" w:hAnsi="Arial" w:cs="Arial"/>
                <w:sz w:val="18"/>
                <w:szCs w:val="18"/>
              </w:rPr>
            </w:pPr>
            <w:r w:rsidRPr="007D1CCA">
              <w:rPr>
                <w:rFonts w:ascii="Arial" w:hAnsi="Arial" w:cs="Arial"/>
                <w:sz w:val="18"/>
                <w:szCs w:val="18"/>
              </w:rPr>
              <w:t>(2,023)</w:t>
            </w:r>
          </w:p>
        </w:tc>
        <w:tc>
          <w:tcPr>
            <w:tcW w:w="1223" w:type="dxa"/>
          </w:tcPr>
          <w:p w14:paraId="5A58AACB" w14:textId="44AF1D03" w:rsidR="003578B3" w:rsidRPr="007D1CCA" w:rsidRDefault="009C3B90" w:rsidP="00C435A9">
            <w:pP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tcPr>
          <w:p w14:paraId="169D14B3" w14:textId="6E415EDB" w:rsidR="003578B3" w:rsidRPr="007D1CCA" w:rsidRDefault="009C3B90" w:rsidP="00C435A9">
            <w:pPr>
              <w:tabs>
                <w:tab w:val="decimal" w:pos="720"/>
              </w:tabs>
              <w:spacing w:line="340" w:lineRule="exact"/>
              <w:rPr>
                <w:rFonts w:ascii="Arial" w:hAnsi="Arial" w:cs="Arial"/>
                <w:sz w:val="18"/>
                <w:szCs w:val="18"/>
                <w:cs/>
              </w:rPr>
            </w:pPr>
            <w:r w:rsidRPr="007D1CCA">
              <w:rPr>
                <w:rFonts w:ascii="Arial" w:hAnsi="Arial" w:cs="Arial"/>
                <w:sz w:val="18"/>
                <w:szCs w:val="18"/>
              </w:rPr>
              <w:t>(20,</w:t>
            </w:r>
            <w:r w:rsidR="007D1CCA" w:rsidRPr="007D1CCA">
              <w:rPr>
                <w:rFonts w:ascii="Arial" w:hAnsi="Arial" w:cs="Arial"/>
                <w:sz w:val="18"/>
                <w:szCs w:val="18"/>
              </w:rPr>
              <w:t>590</w:t>
            </w:r>
            <w:r w:rsidRPr="007D1CCA">
              <w:rPr>
                <w:rFonts w:ascii="Arial" w:hAnsi="Arial" w:cs="Arial"/>
                <w:sz w:val="18"/>
                <w:szCs w:val="18"/>
              </w:rPr>
              <w:t>)</w:t>
            </w:r>
          </w:p>
        </w:tc>
      </w:tr>
      <w:tr w:rsidR="00F11F0A" w:rsidRPr="001E39CA" w14:paraId="417828A6" w14:textId="77777777" w:rsidTr="007D1CCA">
        <w:tc>
          <w:tcPr>
            <w:tcW w:w="3060" w:type="dxa"/>
          </w:tcPr>
          <w:p w14:paraId="1E7F2529" w14:textId="39D85285" w:rsidR="00F11F0A" w:rsidRPr="007D1CCA" w:rsidRDefault="00F11F0A" w:rsidP="00C435A9">
            <w:pPr>
              <w:spacing w:line="340" w:lineRule="exact"/>
              <w:ind w:left="135" w:right="-225" w:hanging="135"/>
              <w:rPr>
                <w:rFonts w:ascii="Arial" w:hAnsi="Arial" w:cs="Arial"/>
                <w:sz w:val="18"/>
                <w:szCs w:val="18"/>
              </w:rPr>
            </w:pPr>
            <w:r w:rsidRPr="007D1CCA">
              <w:rPr>
                <w:rFonts w:ascii="Arial" w:hAnsi="Arial" w:cs="Arial"/>
                <w:sz w:val="18"/>
                <w:szCs w:val="18"/>
              </w:rPr>
              <w:t xml:space="preserve">Depreciation on </w:t>
            </w:r>
            <w:r w:rsidR="00BE039B" w:rsidRPr="007D1CCA">
              <w:rPr>
                <w:rFonts w:ascii="Arial" w:hAnsi="Arial" w:cs="Arial"/>
                <w:sz w:val="18"/>
                <w:szCs w:val="18"/>
              </w:rPr>
              <w:t>transfers from right-of-use assets</w:t>
            </w:r>
          </w:p>
        </w:tc>
        <w:tc>
          <w:tcPr>
            <w:tcW w:w="1066" w:type="dxa"/>
            <w:vAlign w:val="bottom"/>
          </w:tcPr>
          <w:p w14:paraId="0EC16B64" w14:textId="115EA541" w:rsidR="00F11F0A" w:rsidRPr="007D1CCA" w:rsidRDefault="00A34ABE"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vAlign w:val="bottom"/>
          </w:tcPr>
          <w:p w14:paraId="2D419879" w14:textId="09AFFA86" w:rsidR="00F11F0A" w:rsidRPr="007D1CCA" w:rsidRDefault="00A34ABE"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8" w:type="dxa"/>
            <w:vAlign w:val="bottom"/>
          </w:tcPr>
          <w:p w14:paraId="488315D3" w14:textId="6FD22DAD" w:rsidR="00F11F0A" w:rsidRPr="007D1CCA" w:rsidRDefault="00A34ABE"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7" w:type="dxa"/>
            <w:vAlign w:val="bottom"/>
          </w:tcPr>
          <w:p w14:paraId="67E91E82" w14:textId="20BCB431" w:rsidR="00F11F0A" w:rsidRPr="007D1CCA" w:rsidRDefault="00A34ABE"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2,9</w:t>
            </w:r>
            <w:r w:rsidR="007D1CCA" w:rsidRPr="007D1CCA">
              <w:rPr>
                <w:rFonts w:ascii="Arial" w:hAnsi="Arial" w:cs="Arial"/>
                <w:sz w:val="18"/>
                <w:szCs w:val="18"/>
              </w:rPr>
              <w:t>79</w:t>
            </w:r>
          </w:p>
        </w:tc>
        <w:tc>
          <w:tcPr>
            <w:tcW w:w="1223" w:type="dxa"/>
            <w:vAlign w:val="bottom"/>
          </w:tcPr>
          <w:p w14:paraId="75445FC7" w14:textId="0CF8D230" w:rsidR="00F11F0A" w:rsidRPr="007D1CCA" w:rsidRDefault="009C3B90"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111" w:type="dxa"/>
            <w:vAlign w:val="bottom"/>
          </w:tcPr>
          <w:p w14:paraId="5B1B4D7A" w14:textId="32F92542" w:rsidR="00F11F0A" w:rsidRPr="007D1CCA" w:rsidRDefault="009C3B90" w:rsidP="00C435A9">
            <w:pPr>
              <w:pBdr>
                <w:bottom w:val="single" w:sz="4" w:space="1" w:color="auto"/>
              </w:pBdr>
              <w:tabs>
                <w:tab w:val="decimal" w:pos="720"/>
              </w:tabs>
              <w:spacing w:line="340" w:lineRule="exact"/>
              <w:rPr>
                <w:rFonts w:ascii="Arial" w:hAnsi="Arial" w:cstheme="minorBidi"/>
                <w:sz w:val="18"/>
                <w:szCs w:val="18"/>
                <w:cs/>
                <w:lang w:bidi="th-TH"/>
              </w:rPr>
            </w:pPr>
            <w:r w:rsidRPr="007D1CCA">
              <w:rPr>
                <w:rFonts w:ascii="Arial" w:hAnsi="Arial" w:cs="Arial"/>
                <w:sz w:val="18"/>
                <w:szCs w:val="18"/>
              </w:rPr>
              <w:t>2,9</w:t>
            </w:r>
            <w:r w:rsidR="007D1CCA" w:rsidRPr="007D1CCA">
              <w:rPr>
                <w:rFonts w:ascii="Arial" w:hAnsi="Arial" w:cs="Arial"/>
                <w:sz w:val="18"/>
                <w:szCs w:val="18"/>
              </w:rPr>
              <w:t>79</w:t>
            </w:r>
          </w:p>
        </w:tc>
      </w:tr>
      <w:tr w:rsidR="00F11F0A" w:rsidRPr="001E39CA" w14:paraId="6F953324" w14:textId="77777777" w:rsidTr="007D1CCA">
        <w:tc>
          <w:tcPr>
            <w:tcW w:w="3060" w:type="dxa"/>
          </w:tcPr>
          <w:p w14:paraId="39BC2E4A" w14:textId="0706453E"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31 December 2023</w:t>
            </w:r>
          </w:p>
        </w:tc>
        <w:tc>
          <w:tcPr>
            <w:tcW w:w="1066" w:type="dxa"/>
          </w:tcPr>
          <w:p w14:paraId="03489963" w14:textId="4DA1355F" w:rsidR="00F11F0A" w:rsidRPr="007D1CCA" w:rsidRDefault="009314BD"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w:t>
            </w:r>
          </w:p>
        </w:tc>
        <w:tc>
          <w:tcPr>
            <w:tcW w:w="1066" w:type="dxa"/>
          </w:tcPr>
          <w:p w14:paraId="13312FE7" w14:textId="6F2288C1" w:rsidR="00F11F0A" w:rsidRPr="007D1CCA" w:rsidRDefault="009314BD"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26,332</w:t>
            </w:r>
          </w:p>
        </w:tc>
        <w:tc>
          <w:tcPr>
            <w:tcW w:w="1068" w:type="dxa"/>
          </w:tcPr>
          <w:p w14:paraId="61076897" w14:textId="56A2E48D" w:rsidR="00F11F0A" w:rsidRPr="007D1CCA" w:rsidRDefault="009314BD"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145,96</w:t>
            </w:r>
            <w:r w:rsidR="007D1CCA" w:rsidRPr="007D1CCA">
              <w:rPr>
                <w:rFonts w:ascii="Arial" w:hAnsi="Arial" w:cs="Arial"/>
                <w:sz w:val="18"/>
                <w:szCs w:val="18"/>
              </w:rPr>
              <w:t>7</w:t>
            </w:r>
          </w:p>
        </w:tc>
        <w:tc>
          <w:tcPr>
            <w:tcW w:w="1067" w:type="dxa"/>
          </w:tcPr>
          <w:p w14:paraId="7444581F" w14:textId="71BDA05F" w:rsidR="00F11F0A" w:rsidRPr="007D1CCA" w:rsidRDefault="009314BD"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8,4</w:t>
            </w:r>
            <w:r w:rsidR="007D1CCA" w:rsidRPr="007D1CCA">
              <w:rPr>
                <w:rFonts w:ascii="Arial" w:hAnsi="Arial" w:cs="Arial"/>
                <w:sz w:val="18"/>
                <w:szCs w:val="18"/>
              </w:rPr>
              <w:t>71</w:t>
            </w:r>
          </w:p>
        </w:tc>
        <w:tc>
          <w:tcPr>
            <w:tcW w:w="1223" w:type="dxa"/>
          </w:tcPr>
          <w:p w14:paraId="7CF59358" w14:textId="2A7B0CA9" w:rsidR="00F11F0A" w:rsidRPr="007D1CCA" w:rsidRDefault="009314BD" w:rsidP="00C435A9">
            <w:pPr>
              <w:pBdr>
                <w:bottom w:val="single" w:sz="4" w:space="1" w:color="auto"/>
              </w:pBdr>
              <w:tabs>
                <w:tab w:val="decimal" w:pos="720"/>
              </w:tabs>
              <w:spacing w:line="340" w:lineRule="exact"/>
              <w:rPr>
                <w:rFonts w:ascii="Arial" w:hAnsi="Arial" w:cs="Arial"/>
                <w:sz w:val="18"/>
                <w:szCs w:val="18"/>
                <w:cs/>
              </w:rPr>
            </w:pPr>
            <w:r w:rsidRPr="007D1CCA">
              <w:rPr>
                <w:rFonts w:ascii="Arial" w:hAnsi="Arial" w:cs="Arial"/>
                <w:sz w:val="18"/>
                <w:szCs w:val="18"/>
              </w:rPr>
              <w:t>-</w:t>
            </w:r>
          </w:p>
        </w:tc>
        <w:tc>
          <w:tcPr>
            <w:tcW w:w="1111" w:type="dxa"/>
          </w:tcPr>
          <w:p w14:paraId="7422A15C" w14:textId="4C9A8D6F" w:rsidR="00F11F0A" w:rsidRPr="007D1CCA" w:rsidRDefault="009314BD" w:rsidP="00C435A9">
            <w:pPr>
              <w:pBdr>
                <w:bottom w:val="sing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180,770</w:t>
            </w:r>
          </w:p>
        </w:tc>
      </w:tr>
      <w:tr w:rsidR="00F11F0A" w:rsidRPr="001E39CA" w14:paraId="1481F760" w14:textId="77777777" w:rsidTr="007D1CCA">
        <w:tc>
          <w:tcPr>
            <w:tcW w:w="3060" w:type="dxa"/>
          </w:tcPr>
          <w:p w14:paraId="49D7DB7F" w14:textId="3CB3444C" w:rsidR="00F11F0A" w:rsidRPr="007D1CCA" w:rsidRDefault="00F11F0A" w:rsidP="00C435A9">
            <w:pPr>
              <w:spacing w:line="340" w:lineRule="exact"/>
              <w:ind w:right="-43"/>
              <w:jc w:val="both"/>
              <w:rPr>
                <w:rFonts w:ascii="Arial" w:hAnsi="Arial" w:cs="Arial"/>
                <w:b/>
                <w:bCs/>
                <w:sz w:val="18"/>
                <w:szCs w:val="18"/>
                <w:rtl/>
                <w:cs/>
              </w:rPr>
            </w:pPr>
            <w:r w:rsidRPr="007D1CCA">
              <w:rPr>
                <w:rFonts w:ascii="Arial" w:hAnsi="Arial" w:cs="Arial"/>
                <w:b/>
                <w:bCs/>
                <w:sz w:val="18"/>
                <w:szCs w:val="18"/>
              </w:rPr>
              <w:t>Net book value:</w:t>
            </w:r>
          </w:p>
        </w:tc>
        <w:tc>
          <w:tcPr>
            <w:tcW w:w="1066" w:type="dxa"/>
          </w:tcPr>
          <w:p w14:paraId="790C74DE" w14:textId="77777777" w:rsidR="00F11F0A" w:rsidRPr="007D1CCA" w:rsidRDefault="00F11F0A" w:rsidP="00C435A9">
            <w:pPr>
              <w:tabs>
                <w:tab w:val="decimal" w:pos="720"/>
              </w:tabs>
              <w:spacing w:line="340" w:lineRule="exact"/>
              <w:rPr>
                <w:rFonts w:ascii="Arial" w:hAnsi="Arial" w:cs="Arial"/>
                <w:sz w:val="18"/>
                <w:szCs w:val="18"/>
                <w:rtl/>
                <w:cs/>
              </w:rPr>
            </w:pPr>
          </w:p>
        </w:tc>
        <w:tc>
          <w:tcPr>
            <w:tcW w:w="1066" w:type="dxa"/>
          </w:tcPr>
          <w:p w14:paraId="6DEC71C4" w14:textId="77777777" w:rsidR="00F11F0A" w:rsidRPr="007D1CCA" w:rsidRDefault="00F11F0A" w:rsidP="00C435A9">
            <w:pPr>
              <w:tabs>
                <w:tab w:val="decimal" w:pos="720"/>
              </w:tabs>
              <w:spacing w:line="340" w:lineRule="exact"/>
              <w:rPr>
                <w:rFonts w:ascii="Arial" w:hAnsi="Arial" w:cs="Arial"/>
                <w:sz w:val="18"/>
                <w:szCs w:val="18"/>
              </w:rPr>
            </w:pPr>
          </w:p>
        </w:tc>
        <w:tc>
          <w:tcPr>
            <w:tcW w:w="1068" w:type="dxa"/>
          </w:tcPr>
          <w:p w14:paraId="22D555A1" w14:textId="77777777" w:rsidR="00F11F0A" w:rsidRPr="007D1CCA" w:rsidRDefault="00F11F0A" w:rsidP="00C435A9">
            <w:pPr>
              <w:tabs>
                <w:tab w:val="decimal" w:pos="720"/>
              </w:tabs>
              <w:spacing w:line="340" w:lineRule="exact"/>
              <w:rPr>
                <w:rFonts w:ascii="Arial" w:hAnsi="Arial" w:cs="Arial"/>
                <w:sz w:val="18"/>
                <w:szCs w:val="18"/>
              </w:rPr>
            </w:pPr>
          </w:p>
        </w:tc>
        <w:tc>
          <w:tcPr>
            <w:tcW w:w="1067" w:type="dxa"/>
          </w:tcPr>
          <w:p w14:paraId="6D42CAD7" w14:textId="77777777" w:rsidR="00F11F0A" w:rsidRPr="007D1CCA" w:rsidRDefault="00F11F0A" w:rsidP="00C435A9">
            <w:pPr>
              <w:tabs>
                <w:tab w:val="decimal" w:pos="720"/>
              </w:tabs>
              <w:spacing w:line="340" w:lineRule="exact"/>
              <w:rPr>
                <w:rFonts w:ascii="Arial" w:hAnsi="Arial" w:cs="Arial"/>
                <w:sz w:val="18"/>
                <w:szCs w:val="18"/>
              </w:rPr>
            </w:pPr>
          </w:p>
        </w:tc>
        <w:tc>
          <w:tcPr>
            <w:tcW w:w="1223" w:type="dxa"/>
          </w:tcPr>
          <w:p w14:paraId="366C93A4" w14:textId="77777777" w:rsidR="00F11F0A" w:rsidRPr="007D1CCA" w:rsidRDefault="00F11F0A" w:rsidP="00C435A9">
            <w:pPr>
              <w:tabs>
                <w:tab w:val="decimal" w:pos="720"/>
              </w:tabs>
              <w:spacing w:line="340" w:lineRule="exact"/>
              <w:rPr>
                <w:rFonts w:ascii="Arial" w:hAnsi="Arial" w:cs="Arial"/>
                <w:sz w:val="18"/>
                <w:szCs w:val="18"/>
              </w:rPr>
            </w:pPr>
          </w:p>
        </w:tc>
        <w:tc>
          <w:tcPr>
            <w:tcW w:w="1111" w:type="dxa"/>
          </w:tcPr>
          <w:p w14:paraId="7E68C607" w14:textId="77777777" w:rsidR="00F11F0A" w:rsidRPr="007D1CCA" w:rsidRDefault="00F11F0A" w:rsidP="00C435A9">
            <w:pPr>
              <w:tabs>
                <w:tab w:val="decimal" w:pos="720"/>
              </w:tabs>
              <w:spacing w:line="340" w:lineRule="exact"/>
              <w:rPr>
                <w:rFonts w:ascii="Arial" w:hAnsi="Arial" w:cs="Arial"/>
                <w:sz w:val="18"/>
                <w:szCs w:val="18"/>
              </w:rPr>
            </w:pPr>
          </w:p>
        </w:tc>
      </w:tr>
      <w:tr w:rsidR="00F11F0A" w:rsidRPr="001E39CA" w14:paraId="1A8C937E" w14:textId="77777777" w:rsidTr="007D1CCA">
        <w:tc>
          <w:tcPr>
            <w:tcW w:w="3060" w:type="dxa"/>
          </w:tcPr>
          <w:p w14:paraId="58FBE907" w14:textId="57F0E9F6"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31 December 2022</w:t>
            </w:r>
          </w:p>
        </w:tc>
        <w:tc>
          <w:tcPr>
            <w:tcW w:w="1066" w:type="dxa"/>
          </w:tcPr>
          <w:p w14:paraId="53279280" w14:textId="3AE32DB8" w:rsidR="00F11F0A" w:rsidRPr="007D1CCA" w:rsidRDefault="00F11F0A" w:rsidP="00C435A9">
            <w:pPr>
              <w:pBdr>
                <w:bottom w:val="double" w:sz="6" w:space="1" w:color="auto"/>
              </w:pBdr>
              <w:tabs>
                <w:tab w:val="decimal" w:pos="720"/>
              </w:tabs>
              <w:spacing w:line="340" w:lineRule="exact"/>
              <w:rPr>
                <w:rFonts w:ascii="Arial" w:hAnsi="Arial" w:cs="Arial"/>
                <w:sz w:val="18"/>
                <w:szCs w:val="18"/>
                <w:cs/>
              </w:rPr>
            </w:pPr>
            <w:r w:rsidRPr="007D1CCA">
              <w:rPr>
                <w:rFonts w:ascii="Arial" w:hAnsi="Arial" w:cs="Arial" w:hint="cs"/>
                <w:sz w:val="18"/>
                <w:szCs w:val="18"/>
              </w:rPr>
              <w:t>59,999</w:t>
            </w:r>
          </w:p>
        </w:tc>
        <w:tc>
          <w:tcPr>
            <w:tcW w:w="1066" w:type="dxa"/>
          </w:tcPr>
          <w:p w14:paraId="302C13FD" w14:textId="7DD7DA60" w:rsidR="00F11F0A" w:rsidRPr="007D1CCA" w:rsidRDefault="00F11F0A"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hint="cs"/>
                <w:sz w:val="18"/>
                <w:szCs w:val="18"/>
              </w:rPr>
              <w:t>13,21</w:t>
            </w:r>
            <w:r w:rsidRPr="007D1CCA">
              <w:rPr>
                <w:rFonts w:ascii="Arial" w:hAnsi="Arial" w:cs="Arial"/>
                <w:sz w:val="18"/>
                <w:szCs w:val="18"/>
              </w:rPr>
              <w:t>1</w:t>
            </w:r>
          </w:p>
        </w:tc>
        <w:tc>
          <w:tcPr>
            <w:tcW w:w="1068" w:type="dxa"/>
          </w:tcPr>
          <w:p w14:paraId="2607A26F" w14:textId="553AD0C6" w:rsidR="00F11F0A" w:rsidRPr="007D1CCA" w:rsidRDefault="00F11F0A" w:rsidP="00C435A9">
            <w:pPr>
              <w:pBdr>
                <w:bottom w:val="double" w:sz="6" w:space="1" w:color="auto"/>
              </w:pBdr>
              <w:tabs>
                <w:tab w:val="decimal" w:pos="720"/>
              </w:tabs>
              <w:spacing w:line="340" w:lineRule="exact"/>
              <w:rPr>
                <w:rFonts w:ascii="Arial" w:hAnsi="Arial" w:cs="Arial"/>
                <w:sz w:val="18"/>
                <w:szCs w:val="18"/>
                <w:cs/>
              </w:rPr>
            </w:pPr>
            <w:r w:rsidRPr="007D1CCA">
              <w:rPr>
                <w:rFonts w:ascii="Arial" w:hAnsi="Arial" w:cs="Arial"/>
                <w:sz w:val="18"/>
                <w:szCs w:val="18"/>
              </w:rPr>
              <w:t>67,032</w:t>
            </w:r>
          </w:p>
        </w:tc>
        <w:tc>
          <w:tcPr>
            <w:tcW w:w="1067" w:type="dxa"/>
          </w:tcPr>
          <w:p w14:paraId="0DEF47C8" w14:textId="503796D1" w:rsidR="00F11F0A" w:rsidRPr="007D1CCA" w:rsidRDefault="00F11F0A"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hint="cs"/>
                <w:sz w:val="18"/>
                <w:szCs w:val="18"/>
              </w:rPr>
              <w:t>6,129</w:t>
            </w:r>
          </w:p>
        </w:tc>
        <w:tc>
          <w:tcPr>
            <w:tcW w:w="1223" w:type="dxa"/>
          </w:tcPr>
          <w:p w14:paraId="2FA173C3" w14:textId="76DE02AD" w:rsidR="00F11F0A" w:rsidRPr="007D1CCA" w:rsidRDefault="00F11F0A"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17,914</w:t>
            </w:r>
          </w:p>
        </w:tc>
        <w:tc>
          <w:tcPr>
            <w:tcW w:w="1111" w:type="dxa"/>
          </w:tcPr>
          <w:p w14:paraId="5FE2CAD7" w14:textId="7702884C" w:rsidR="00F11F0A" w:rsidRPr="007D1CCA" w:rsidRDefault="00F11F0A"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164,285</w:t>
            </w:r>
          </w:p>
        </w:tc>
      </w:tr>
      <w:tr w:rsidR="00F11F0A" w:rsidRPr="001E39CA" w14:paraId="56BC9FE0" w14:textId="77777777" w:rsidTr="007D1CCA">
        <w:tc>
          <w:tcPr>
            <w:tcW w:w="3060" w:type="dxa"/>
          </w:tcPr>
          <w:p w14:paraId="1E030624" w14:textId="201AA528" w:rsidR="00F11F0A" w:rsidRPr="007D1CCA" w:rsidRDefault="00F11F0A" w:rsidP="00C435A9">
            <w:pPr>
              <w:spacing w:line="340" w:lineRule="exact"/>
              <w:ind w:right="-43"/>
              <w:jc w:val="both"/>
              <w:rPr>
                <w:rFonts w:ascii="Arial" w:hAnsi="Arial" w:cs="Arial"/>
                <w:sz w:val="18"/>
                <w:szCs w:val="18"/>
              </w:rPr>
            </w:pPr>
            <w:r w:rsidRPr="007D1CCA">
              <w:rPr>
                <w:rFonts w:ascii="Arial" w:hAnsi="Arial" w:cs="Arial"/>
                <w:sz w:val="18"/>
                <w:szCs w:val="18"/>
              </w:rPr>
              <w:t>31 December 2023</w:t>
            </w:r>
          </w:p>
        </w:tc>
        <w:tc>
          <w:tcPr>
            <w:tcW w:w="1066" w:type="dxa"/>
          </w:tcPr>
          <w:p w14:paraId="750F63D9" w14:textId="18E70C17" w:rsidR="00F11F0A" w:rsidRPr="007D1CCA" w:rsidRDefault="00A1139C" w:rsidP="00C435A9">
            <w:pPr>
              <w:pBdr>
                <w:bottom w:val="double" w:sz="6" w:space="1" w:color="auto"/>
              </w:pBdr>
              <w:tabs>
                <w:tab w:val="decimal" w:pos="720"/>
              </w:tabs>
              <w:spacing w:line="340" w:lineRule="exact"/>
              <w:rPr>
                <w:rFonts w:ascii="Arial" w:hAnsi="Arial" w:cs="Browallia New"/>
                <w:sz w:val="18"/>
                <w:szCs w:val="18"/>
                <w:lang w:val="en-US" w:bidi="th-TH"/>
              </w:rPr>
            </w:pPr>
            <w:r w:rsidRPr="007D1CCA">
              <w:rPr>
                <w:rFonts w:ascii="Arial" w:hAnsi="Arial" w:cs="Browallia New"/>
                <w:sz w:val="18"/>
                <w:szCs w:val="18"/>
                <w:lang w:val="en-US" w:bidi="th-TH"/>
              </w:rPr>
              <w:t>59,999</w:t>
            </w:r>
          </w:p>
        </w:tc>
        <w:tc>
          <w:tcPr>
            <w:tcW w:w="1066" w:type="dxa"/>
          </w:tcPr>
          <w:p w14:paraId="6A7674B0" w14:textId="2E939601" w:rsidR="00F11F0A" w:rsidRPr="007D1CCA" w:rsidRDefault="00CA6262"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11,484</w:t>
            </w:r>
          </w:p>
        </w:tc>
        <w:tc>
          <w:tcPr>
            <w:tcW w:w="1068" w:type="dxa"/>
          </w:tcPr>
          <w:p w14:paraId="5D6783B0" w14:textId="49BC1AC0" w:rsidR="00F11F0A" w:rsidRPr="007D1CCA" w:rsidRDefault="00CA6262" w:rsidP="00C435A9">
            <w:pPr>
              <w:pBdr>
                <w:bottom w:val="double" w:sz="6" w:space="1" w:color="auto"/>
              </w:pBdr>
              <w:tabs>
                <w:tab w:val="decimal" w:pos="720"/>
              </w:tabs>
              <w:spacing w:line="340" w:lineRule="exact"/>
              <w:rPr>
                <w:rFonts w:ascii="Arial" w:hAnsi="Arial" w:cs="Arial"/>
                <w:sz w:val="18"/>
                <w:szCs w:val="18"/>
                <w:cs/>
              </w:rPr>
            </w:pPr>
            <w:r w:rsidRPr="007D1CCA">
              <w:rPr>
                <w:rFonts w:ascii="Arial" w:hAnsi="Arial" w:cs="Arial"/>
                <w:sz w:val="18"/>
                <w:szCs w:val="18"/>
              </w:rPr>
              <w:t>105,840</w:t>
            </w:r>
          </w:p>
        </w:tc>
        <w:tc>
          <w:tcPr>
            <w:tcW w:w="1067" w:type="dxa"/>
          </w:tcPr>
          <w:p w14:paraId="6733EB86" w14:textId="61DBF590" w:rsidR="00F11F0A" w:rsidRPr="007D1CCA" w:rsidRDefault="00CA6262"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8,31</w:t>
            </w:r>
            <w:r w:rsidR="00C435A9">
              <w:rPr>
                <w:rFonts w:ascii="Arial" w:hAnsi="Arial" w:cs="Arial"/>
                <w:sz w:val="18"/>
                <w:szCs w:val="18"/>
              </w:rPr>
              <w:t>3</w:t>
            </w:r>
          </w:p>
        </w:tc>
        <w:tc>
          <w:tcPr>
            <w:tcW w:w="1223" w:type="dxa"/>
          </w:tcPr>
          <w:p w14:paraId="4DDF65CC" w14:textId="3F7F2DBC" w:rsidR="00F11F0A" w:rsidRPr="007D1CCA" w:rsidRDefault="00CA6262"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11,943</w:t>
            </w:r>
          </w:p>
        </w:tc>
        <w:tc>
          <w:tcPr>
            <w:tcW w:w="1111" w:type="dxa"/>
          </w:tcPr>
          <w:p w14:paraId="0E510F17" w14:textId="75BE4A13" w:rsidR="00F11F0A" w:rsidRPr="007D1CCA" w:rsidRDefault="00CA6262" w:rsidP="00C435A9">
            <w:pPr>
              <w:pBdr>
                <w:bottom w:val="double" w:sz="6" w:space="1" w:color="auto"/>
              </w:pBdr>
              <w:tabs>
                <w:tab w:val="decimal" w:pos="720"/>
              </w:tabs>
              <w:spacing w:line="340" w:lineRule="exact"/>
              <w:rPr>
                <w:rFonts w:ascii="Arial" w:hAnsi="Arial" w:cs="Arial"/>
                <w:sz w:val="18"/>
                <w:szCs w:val="18"/>
              </w:rPr>
            </w:pPr>
            <w:r w:rsidRPr="007D1CCA">
              <w:rPr>
                <w:rFonts w:ascii="Arial" w:hAnsi="Arial" w:cs="Arial"/>
                <w:sz w:val="18"/>
                <w:szCs w:val="18"/>
              </w:rPr>
              <w:t>197,</w:t>
            </w:r>
            <w:r w:rsidR="009D78A4" w:rsidRPr="007D1CCA">
              <w:rPr>
                <w:rFonts w:ascii="Arial" w:hAnsi="Arial" w:cs="Arial"/>
                <w:sz w:val="18"/>
                <w:szCs w:val="18"/>
              </w:rPr>
              <w:t>581</w:t>
            </w:r>
          </w:p>
        </w:tc>
      </w:tr>
      <w:tr w:rsidR="00F11F0A" w:rsidRPr="001E39CA" w14:paraId="08D712D3" w14:textId="77777777" w:rsidTr="007D1CCA">
        <w:tc>
          <w:tcPr>
            <w:tcW w:w="8550" w:type="dxa"/>
            <w:gridSpan w:val="6"/>
          </w:tcPr>
          <w:p w14:paraId="1D4E28E6" w14:textId="77777777" w:rsidR="00F11F0A" w:rsidRPr="007D1CCA" w:rsidRDefault="00F11F0A" w:rsidP="00C435A9">
            <w:pPr>
              <w:spacing w:line="340" w:lineRule="exact"/>
              <w:jc w:val="both"/>
              <w:rPr>
                <w:rFonts w:ascii="Arial" w:hAnsi="Arial" w:cs="Arial"/>
                <w:b/>
                <w:bCs/>
                <w:sz w:val="18"/>
                <w:szCs w:val="18"/>
              </w:rPr>
            </w:pPr>
            <w:r w:rsidRPr="007D1CCA">
              <w:rPr>
                <w:rFonts w:ascii="Arial" w:hAnsi="Arial" w:cs="Arial"/>
                <w:b/>
                <w:bCs/>
                <w:sz w:val="18"/>
                <w:szCs w:val="18"/>
              </w:rPr>
              <w:t>Depreciation for the year</w:t>
            </w:r>
          </w:p>
        </w:tc>
        <w:tc>
          <w:tcPr>
            <w:tcW w:w="1111" w:type="dxa"/>
          </w:tcPr>
          <w:p w14:paraId="5A83AED5" w14:textId="77777777" w:rsidR="00F11F0A" w:rsidRPr="007D1CCA" w:rsidRDefault="00F11F0A" w:rsidP="00C435A9">
            <w:pPr>
              <w:tabs>
                <w:tab w:val="decimal" w:pos="774"/>
              </w:tabs>
              <w:spacing w:line="340" w:lineRule="exact"/>
              <w:ind w:left="12"/>
              <w:jc w:val="both"/>
              <w:rPr>
                <w:rFonts w:ascii="Arial" w:hAnsi="Arial" w:cs="Arial"/>
                <w:sz w:val="18"/>
                <w:szCs w:val="18"/>
              </w:rPr>
            </w:pPr>
          </w:p>
        </w:tc>
      </w:tr>
      <w:tr w:rsidR="00F11F0A" w:rsidRPr="001E39CA" w14:paraId="34B29391" w14:textId="77777777" w:rsidTr="007D1CCA">
        <w:trPr>
          <w:trHeight w:val="108"/>
        </w:trPr>
        <w:tc>
          <w:tcPr>
            <w:tcW w:w="8550" w:type="dxa"/>
            <w:gridSpan w:val="6"/>
          </w:tcPr>
          <w:p w14:paraId="3DF9DC47" w14:textId="694D6FB0" w:rsidR="00F11F0A" w:rsidRPr="007D1CCA" w:rsidRDefault="00F11F0A" w:rsidP="00C435A9">
            <w:pPr>
              <w:spacing w:line="340" w:lineRule="exact"/>
              <w:ind w:left="204" w:hanging="204"/>
              <w:jc w:val="both"/>
              <w:rPr>
                <w:rFonts w:ascii="Arial" w:hAnsi="Arial" w:cs="Arial"/>
                <w:sz w:val="18"/>
                <w:szCs w:val="18"/>
              </w:rPr>
            </w:pPr>
            <w:r w:rsidRPr="007D1CCA">
              <w:rPr>
                <w:rFonts w:ascii="Arial" w:hAnsi="Arial" w:cs="Arial"/>
                <w:sz w:val="18"/>
                <w:szCs w:val="18"/>
              </w:rPr>
              <w:t>2022 (Included in selling and administrative expenses)</w:t>
            </w:r>
          </w:p>
        </w:tc>
        <w:tc>
          <w:tcPr>
            <w:tcW w:w="1111" w:type="dxa"/>
            <w:vAlign w:val="bottom"/>
          </w:tcPr>
          <w:p w14:paraId="35846F67" w14:textId="7A313FD1" w:rsidR="00F11F0A" w:rsidRPr="007D1CCA" w:rsidRDefault="00F11F0A" w:rsidP="00C435A9">
            <w:pPr>
              <w:pBdr>
                <w:bottom w:val="double" w:sz="4" w:space="1" w:color="auto"/>
              </w:pBdr>
              <w:tabs>
                <w:tab w:val="decimal" w:pos="720"/>
              </w:tabs>
              <w:spacing w:line="340" w:lineRule="exact"/>
              <w:rPr>
                <w:rFonts w:ascii="Arial" w:hAnsi="Arial" w:cs="Arial"/>
                <w:sz w:val="18"/>
                <w:szCs w:val="18"/>
              </w:rPr>
            </w:pPr>
            <w:r w:rsidRPr="007D1CCA">
              <w:rPr>
                <w:rFonts w:ascii="Arial" w:hAnsi="Arial" w:cs="Arial"/>
                <w:sz w:val="18"/>
                <w:szCs w:val="18"/>
              </w:rPr>
              <w:t>24,393</w:t>
            </w:r>
          </w:p>
        </w:tc>
      </w:tr>
      <w:tr w:rsidR="00F11F0A" w:rsidRPr="001E39CA" w14:paraId="4B8F815E" w14:textId="77777777" w:rsidTr="007D1CCA">
        <w:trPr>
          <w:trHeight w:val="80"/>
        </w:trPr>
        <w:tc>
          <w:tcPr>
            <w:tcW w:w="8550" w:type="dxa"/>
            <w:gridSpan w:val="6"/>
          </w:tcPr>
          <w:p w14:paraId="41D3F0A7" w14:textId="4E181491" w:rsidR="00F11F0A" w:rsidRPr="007D1CCA" w:rsidRDefault="00F11F0A" w:rsidP="00C435A9">
            <w:pPr>
              <w:spacing w:line="340" w:lineRule="exact"/>
              <w:ind w:left="204" w:hanging="204"/>
              <w:jc w:val="both"/>
              <w:rPr>
                <w:rFonts w:ascii="Arial" w:hAnsi="Arial" w:cs="Arial"/>
                <w:sz w:val="18"/>
                <w:szCs w:val="18"/>
              </w:rPr>
            </w:pPr>
            <w:r w:rsidRPr="007D1CCA">
              <w:rPr>
                <w:rFonts w:ascii="Arial" w:hAnsi="Arial" w:cs="Arial"/>
                <w:sz w:val="18"/>
                <w:szCs w:val="18"/>
              </w:rPr>
              <w:t>2023 (Included in selling and administrative expenses)</w:t>
            </w:r>
          </w:p>
        </w:tc>
        <w:tc>
          <w:tcPr>
            <w:tcW w:w="1111" w:type="dxa"/>
            <w:vAlign w:val="bottom"/>
          </w:tcPr>
          <w:p w14:paraId="7AC3FB60" w14:textId="4EE28D1C" w:rsidR="00F11F0A" w:rsidRPr="007D1CCA" w:rsidRDefault="00C435A9" w:rsidP="00C435A9">
            <w:pPr>
              <w:pBdr>
                <w:bottom w:val="double" w:sz="4" w:space="1" w:color="auto"/>
              </w:pBdr>
              <w:tabs>
                <w:tab w:val="decimal" w:pos="720"/>
              </w:tabs>
              <w:spacing w:line="340" w:lineRule="exact"/>
              <w:rPr>
                <w:rFonts w:ascii="Arial" w:hAnsi="Arial" w:cs="Arial"/>
                <w:sz w:val="18"/>
                <w:szCs w:val="18"/>
              </w:rPr>
            </w:pPr>
            <w:r>
              <w:rPr>
                <w:rFonts w:ascii="Arial" w:hAnsi="Arial" w:cs="Arial"/>
                <w:sz w:val="18"/>
                <w:szCs w:val="18"/>
              </w:rPr>
              <w:t>31,238</w:t>
            </w:r>
          </w:p>
        </w:tc>
      </w:tr>
    </w:tbl>
    <w:p w14:paraId="79FCC4F5" w14:textId="29813CD9" w:rsidR="00FE5445" w:rsidRPr="001E39CA" w:rsidRDefault="00FE5445" w:rsidP="00C435A9">
      <w:pPr>
        <w:spacing w:line="340" w:lineRule="exact"/>
      </w:pPr>
    </w:p>
    <w:p w14:paraId="603670C6" w14:textId="77777777" w:rsidR="00C435A9" w:rsidRDefault="00C435A9" w:rsidP="00C435A9">
      <w:pPr>
        <w:spacing w:line="340" w:lineRule="exact"/>
      </w:pPr>
      <w:r>
        <w:br w:type="page"/>
      </w:r>
    </w:p>
    <w:tbl>
      <w:tblPr>
        <w:tblW w:w="9634" w:type="dxa"/>
        <w:tblInd w:w="450" w:type="dxa"/>
        <w:tblLayout w:type="fixed"/>
        <w:tblLook w:val="0000" w:firstRow="0" w:lastRow="0" w:firstColumn="0" w:lastColumn="0" w:noHBand="0" w:noVBand="0"/>
      </w:tblPr>
      <w:tblGrid>
        <w:gridCol w:w="3060"/>
        <w:gridCol w:w="1065"/>
        <w:gridCol w:w="1064"/>
        <w:gridCol w:w="1066"/>
        <w:gridCol w:w="1066"/>
        <w:gridCol w:w="1229"/>
        <w:gridCol w:w="1047"/>
        <w:gridCol w:w="37"/>
      </w:tblGrid>
      <w:tr w:rsidR="00005268" w:rsidRPr="001E39CA" w14:paraId="7AB501D0" w14:textId="77777777" w:rsidTr="00C435A9">
        <w:trPr>
          <w:tblHeader/>
        </w:trPr>
        <w:tc>
          <w:tcPr>
            <w:tcW w:w="9631" w:type="dxa"/>
            <w:gridSpan w:val="8"/>
          </w:tcPr>
          <w:p w14:paraId="711CD8C5" w14:textId="644C5A70" w:rsidR="00005268" w:rsidRPr="00C435A9" w:rsidRDefault="00B51F37" w:rsidP="00C435A9">
            <w:pPr>
              <w:tabs>
                <w:tab w:val="center" w:pos="8010"/>
              </w:tabs>
              <w:spacing w:line="340" w:lineRule="exact"/>
              <w:ind w:left="-588" w:right="-43"/>
              <w:jc w:val="right"/>
              <w:rPr>
                <w:rFonts w:ascii="Arial" w:hAnsi="Arial" w:cs="Arial"/>
                <w:sz w:val="18"/>
                <w:szCs w:val="18"/>
              </w:rPr>
            </w:pPr>
            <w:r w:rsidRPr="00C435A9">
              <w:rPr>
                <w:sz w:val="18"/>
                <w:szCs w:val="18"/>
              </w:rPr>
              <w:lastRenderedPageBreak/>
              <w:br w:type="page"/>
            </w:r>
            <w:r w:rsidR="00084A35" w:rsidRPr="00C435A9">
              <w:rPr>
                <w:rFonts w:ascii="Arial" w:hAnsi="Arial" w:cs="Arial"/>
                <w:sz w:val="18"/>
                <w:szCs w:val="18"/>
              </w:rPr>
              <w:br w:type="page"/>
            </w:r>
            <w:r w:rsidR="00005268" w:rsidRPr="00C435A9">
              <w:rPr>
                <w:rFonts w:ascii="Arial" w:hAnsi="Arial" w:cs="Arial"/>
                <w:sz w:val="18"/>
                <w:szCs w:val="18"/>
              </w:rPr>
              <w:t>(Unit: Thousand Baht)</w:t>
            </w:r>
          </w:p>
        </w:tc>
      </w:tr>
      <w:tr w:rsidR="00005268" w:rsidRPr="001E39CA" w14:paraId="27B94D29" w14:textId="77777777" w:rsidTr="00C435A9">
        <w:trPr>
          <w:tblHeader/>
        </w:trPr>
        <w:tc>
          <w:tcPr>
            <w:tcW w:w="3060" w:type="dxa"/>
          </w:tcPr>
          <w:p w14:paraId="0D137955" w14:textId="77777777" w:rsidR="00005268" w:rsidRPr="00C435A9" w:rsidRDefault="00005268" w:rsidP="00C435A9">
            <w:pPr>
              <w:tabs>
                <w:tab w:val="center" w:pos="8010"/>
              </w:tabs>
              <w:spacing w:line="340" w:lineRule="exact"/>
              <w:ind w:left="-588" w:right="-43"/>
              <w:jc w:val="right"/>
              <w:rPr>
                <w:rFonts w:ascii="Arial" w:hAnsi="Arial" w:cs="Arial"/>
                <w:sz w:val="18"/>
                <w:szCs w:val="18"/>
                <w:rtl/>
                <w:cs/>
              </w:rPr>
            </w:pPr>
          </w:p>
        </w:tc>
        <w:tc>
          <w:tcPr>
            <w:tcW w:w="6571" w:type="dxa"/>
            <w:gridSpan w:val="7"/>
          </w:tcPr>
          <w:p w14:paraId="3F227397" w14:textId="77777777" w:rsidR="00005268" w:rsidRPr="00C435A9" w:rsidRDefault="00005268" w:rsidP="00C435A9">
            <w:pPr>
              <w:pBdr>
                <w:bottom w:val="single" w:sz="4" w:space="1" w:color="auto"/>
              </w:pBdr>
              <w:tabs>
                <w:tab w:val="center" w:pos="8010"/>
              </w:tabs>
              <w:spacing w:line="340" w:lineRule="exact"/>
              <w:ind w:right="-43"/>
              <w:jc w:val="center"/>
              <w:rPr>
                <w:rFonts w:ascii="Arial" w:hAnsi="Arial" w:cs="Arial"/>
                <w:sz w:val="18"/>
                <w:szCs w:val="18"/>
                <w:rtl/>
                <w:cs/>
              </w:rPr>
            </w:pPr>
            <w:r w:rsidRPr="00C435A9">
              <w:rPr>
                <w:rFonts w:ascii="Arial" w:hAnsi="Arial" w:cs="Arial"/>
                <w:sz w:val="18"/>
                <w:szCs w:val="18"/>
              </w:rPr>
              <w:t>Separate financial statements</w:t>
            </w:r>
          </w:p>
        </w:tc>
      </w:tr>
      <w:tr w:rsidR="004A4F56" w:rsidRPr="001E39CA" w14:paraId="2D629C70" w14:textId="77777777" w:rsidTr="00C435A9">
        <w:trPr>
          <w:trHeight w:val="1395"/>
          <w:tblHeader/>
        </w:trPr>
        <w:tc>
          <w:tcPr>
            <w:tcW w:w="3060" w:type="dxa"/>
            <w:vAlign w:val="bottom"/>
          </w:tcPr>
          <w:p w14:paraId="0AD1E78D" w14:textId="77777777" w:rsidR="004A4F56" w:rsidRPr="00C435A9" w:rsidRDefault="004A4F56" w:rsidP="00C435A9">
            <w:pPr>
              <w:tabs>
                <w:tab w:val="center" w:pos="8010"/>
              </w:tabs>
              <w:spacing w:line="340" w:lineRule="exact"/>
              <w:ind w:left="-90" w:right="-43"/>
              <w:jc w:val="center"/>
              <w:rPr>
                <w:rFonts w:ascii="Arial" w:hAnsi="Arial" w:cs="Arial"/>
                <w:sz w:val="18"/>
                <w:szCs w:val="18"/>
              </w:rPr>
            </w:pPr>
          </w:p>
        </w:tc>
        <w:tc>
          <w:tcPr>
            <w:tcW w:w="1065" w:type="dxa"/>
            <w:vAlign w:val="bottom"/>
          </w:tcPr>
          <w:p w14:paraId="31ACD4E8" w14:textId="77777777" w:rsidR="004A4F56" w:rsidRPr="00C435A9" w:rsidRDefault="004A4F56" w:rsidP="00C435A9">
            <w:pPr>
              <w:pBdr>
                <w:bottom w:val="single" w:sz="4" w:space="1" w:color="auto"/>
              </w:pBdr>
              <w:tabs>
                <w:tab w:val="center" w:pos="8010"/>
              </w:tabs>
              <w:spacing w:line="340" w:lineRule="exact"/>
              <w:ind w:right="-90"/>
              <w:jc w:val="center"/>
              <w:rPr>
                <w:rFonts w:ascii="Arial" w:hAnsi="Arial" w:cs="Arial"/>
                <w:sz w:val="18"/>
                <w:szCs w:val="18"/>
              </w:rPr>
            </w:pPr>
            <w:r w:rsidRPr="00C435A9">
              <w:rPr>
                <w:rFonts w:ascii="Arial" w:hAnsi="Arial" w:cs="Arial"/>
                <w:sz w:val="18"/>
                <w:szCs w:val="18"/>
              </w:rPr>
              <w:t xml:space="preserve">Land </w:t>
            </w:r>
          </w:p>
        </w:tc>
        <w:tc>
          <w:tcPr>
            <w:tcW w:w="1064" w:type="dxa"/>
            <w:vAlign w:val="bottom"/>
          </w:tcPr>
          <w:p w14:paraId="4E708319" w14:textId="77777777" w:rsidR="004A4F56" w:rsidRPr="00C435A9" w:rsidRDefault="004A4F56" w:rsidP="00C435A9">
            <w:pPr>
              <w:pBdr>
                <w:bottom w:val="single" w:sz="4" w:space="1" w:color="auto"/>
              </w:pBdr>
              <w:tabs>
                <w:tab w:val="center" w:pos="8010"/>
              </w:tabs>
              <w:spacing w:line="340" w:lineRule="exact"/>
              <w:ind w:left="-36" w:right="-43"/>
              <w:jc w:val="center"/>
              <w:rPr>
                <w:rFonts w:ascii="Arial" w:hAnsi="Arial" w:cs="Arial"/>
                <w:sz w:val="18"/>
                <w:szCs w:val="18"/>
              </w:rPr>
            </w:pPr>
            <w:r w:rsidRPr="00C435A9">
              <w:rPr>
                <w:rFonts w:ascii="Arial" w:hAnsi="Arial" w:cs="Arial"/>
                <w:sz w:val="18"/>
                <w:szCs w:val="18"/>
              </w:rPr>
              <w:t xml:space="preserve">Buildings </w:t>
            </w:r>
          </w:p>
        </w:tc>
        <w:tc>
          <w:tcPr>
            <w:tcW w:w="1066" w:type="dxa"/>
            <w:vAlign w:val="bottom"/>
          </w:tcPr>
          <w:p w14:paraId="4D624679" w14:textId="77777777" w:rsidR="004A4F56" w:rsidRPr="00C435A9" w:rsidRDefault="004A4F56" w:rsidP="00C435A9">
            <w:pPr>
              <w:pBdr>
                <w:bottom w:val="single" w:sz="4" w:space="1" w:color="auto"/>
              </w:pBdr>
              <w:tabs>
                <w:tab w:val="center" w:pos="8010"/>
              </w:tabs>
              <w:spacing w:line="340" w:lineRule="exact"/>
              <w:ind w:left="-108" w:right="-43"/>
              <w:jc w:val="center"/>
              <w:rPr>
                <w:rFonts w:ascii="Arial" w:hAnsi="Arial" w:cs="Arial"/>
                <w:sz w:val="18"/>
                <w:szCs w:val="18"/>
              </w:rPr>
            </w:pPr>
            <w:r w:rsidRPr="00C435A9">
              <w:rPr>
                <w:rFonts w:ascii="Arial" w:hAnsi="Arial" w:cs="Arial"/>
                <w:sz w:val="18"/>
                <w:szCs w:val="18"/>
              </w:rPr>
              <w:t xml:space="preserve">Furniture, </w:t>
            </w:r>
            <w:proofErr w:type="gramStart"/>
            <w:r w:rsidRPr="00C435A9">
              <w:rPr>
                <w:rFonts w:ascii="Arial" w:hAnsi="Arial" w:cs="Arial"/>
                <w:sz w:val="18"/>
                <w:szCs w:val="18"/>
              </w:rPr>
              <w:t>fixtures</w:t>
            </w:r>
            <w:proofErr w:type="gramEnd"/>
            <w:r w:rsidRPr="00C435A9">
              <w:rPr>
                <w:rFonts w:ascii="Arial" w:hAnsi="Arial" w:cs="Arial"/>
                <w:sz w:val="18"/>
                <w:szCs w:val="18"/>
              </w:rPr>
              <w:t xml:space="preserve"> and office equipment</w:t>
            </w:r>
          </w:p>
        </w:tc>
        <w:tc>
          <w:tcPr>
            <w:tcW w:w="1066" w:type="dxa"/>
            <w:vAlign w:val="bottom"/>
          </w:tcPr>
          <w:p w14:paraId="4E367B7B" w14:textId="77777777" w:rsidR="004A4F56" w:rsidRPr="00C435A9" w:rsidRDefault="004A4F56" w:rsidP="00C435A9">
            <w:pPr>
              <w:pBdr>
                <w:bottom w:val="single" w:sz="4" w:space="1" w:color="auto"/>
              </w:pBdr>
              <w:tabs>
                <w:tab w:val="center" w:pos="8010"/>
              </w:tabs>
              <w:spacing w:line="340" w:lineRule="exact"/>
              <w:ind w:left="12" w:right="-43"/>
              <w:jc w:val="center"/>
              <w:rPr>
                <w:rFonts w:ascii="Arial" w:hAnsi="Arial" w:cs="Arial"/>
                <w:sz w:val="18"/>
                <w:szCs w:val="18"/>
              </w:rPr>
            </w:pPr>
            <w:r w:rsidRPr="00C435A9">
              <w:rPr>
                <w:rFonts w:ascii="Arial" w:hAnsi="Arial" w:cs="Arial"/>
                <w:sz w:val="18"/>
                <w:szCs w:val="18"/>
              </w:rPr>
              <w:t>Motor vehicles</w:t>
            </w:r>
          </w:p>
        </w:tc>
        <w:tc>
          <w:tcPr>
            <w:tcW w:w="1229" w:type="dxa"/>
            <w:vAlign w:val="bottom"/>
          </w:tcPr>
          <w:p w14:paraId="1B2BEA43" w14:textId="77777777" w:rsidR="004A4F56" w:rsidRPr="00C435A9" w:rsidRDefault="004A4F56" w:rsidP="00C435A9">
            <w:pPr>
              <w:pBdr>
                <w:bottom w:val="single" w:sz="4" w:space="1" w:color="auto"/>
              </w:pBdr>
              <w:tabs>
                <w:tab w:val="center" w:pos="8010"/>
              </w:tabs>
              <w:spacing w:line="340" w:lineRule="exact"/>
              <w:ind w:left="12" w:right="-43"/>
              <w:jc w:val="center"/>
              <w:rPr>
                <w:rFonts w:ascii="Arial" w:hAnsi="Arial" w:cs="Arial"/>
                <w:sz w:val="18"/>
                <w:szCs w:val="18"/>
              </w:rPr>
            </w:pPr>
            <w:r w:rsidRPr="00C435A9">
              <w:rPr>
                <w:rFonts w:ascii="Arial" w:hAnsi="Arial" w:cs="Arial"/>
                <w:sz w:val="18"/>
                <w:szCs w:val="18"/>
              </w:rPr>
              <w:t>Assets under installation and under construction</w:t>
            </w:r>
          </w:p>
        </w:tc>
        <w:tc>
          <w:tcPr>
            <w:tcW w:w="1078" w:type="dxa"/>
            <w:gridSpan w:val="2"/>
            <w:vAlign w:val="bottom"/>
          </w:tcPr>
          <w:p w14:paraId="7EC6D83D" w14:textId="77777777" w:rsidR="004A4F56" w:rsidRPr="00C435A9" w:rsidRDefault="004A4F56" w:rsidP="00C435A9">
            <w:pPr>
              <w:pBdr>
                <w:bottom w:val="single" w:sz="4" w:space="1" w:color="auto"/>
              </w:pBdr>
              <w:tabs>
                <w:tab w:val="center" w:pos="8010"/>
              </w:tabs>
              <w:spacing w:line="340" w:lineRule="exact"/>
              <w:ind w:left="12" w:right="-43"/>
              <w:jc w:val="center"/>
              <w:rPr>
                <w:rFonts w:ascii="Arial" w:hAnsi="Arial" w:cs="Arial"/>
                <w:sz w:val="18"/>
                <w:szCs w:val="18"/>
              </w:rPr>
            </w:pPr>
            <w:r w:rsidRPr="00C435A9">
              <w:rPr>
                <w:rFonts w:ascii="Arial" w:hAnsi="Arial" w:cs="Arial"/>
                <w:sz w:val="18"/>
                <w:szCs w:val="18"/>
              </w:rPr>
              <w:t>Total</w:t>
            </w:r>
          </w:p>
        </w:tc>
      </w:tr>
      <w:tr w:rsidR="004A4F56" w:rsidRPr="001E39CA" w14:paraId="23235504" w14:textId="77777777" w:rsidTr="00C435A9">
        <w:tc>
          <w:tcPr>
            <w:tcW w:w="3060" w:type="dxa"/>
          </w:tcPr>
          <w:p w14:paraId="3B184D54" w14:textId="77777777" w:rsidR="004A4F56" w:rsidRPr="00C435A9" w:rsidRDefault="004A4F56" w:rsidP="00C435A9">
            <w:pPr>
              <w:spacing w:line="340" w:lineRule="exact"/>
              <w:ind w:right="-43"/>
              <w:jc w:val="both"/>
              <w:rPr>
                <w:rFonts w:ascii="Arial" w:hAnsi="Arial" w:cs="Arial"/>
                <w:b/>
                <w:bCs/>
                <w:sz w:val="18"/>
                <w:szCs w:val="18"/>
              </w:rPr>
            </w:pPr>
            <w:r w:rsidRPr="00C435A9">
              <w:rPr>
                <w:rFonts w:ascii="Arial" w:hAnsi="Arial" w:cs="Arial"/>
                <w:b/>
                <w:bCs/>
                <w:sz w:val="18"/>
                <w:szCs w:val="18"/>
              </w:rPr>
              <w:t>Cost:</w:t>
            </w:r>
          </w:p>
        </w:tc>
        <w:tc>
          <w:tcPr>
            <w:tcW w:w="1065" w:type="dxa"/>
          </w:tcPr>
          <w:p w14:paraId="2E5B64C9" w14:textId="77777777" w:rsidR="004A4F56" w:rsidRPr="00C435A9" w:rsidRDefault="004A4F56" w:rsidP="00C435A9">
            <w:pPr>
              <w:spacing w:line="340" w:lineRule="exact"/>
              <w:ind w:right="-43"/>
              <w:jc w:val="both"/>
              <w:rPr>
                <w:rFonts w:ascii="Arial" w:hAnsi="Arial" w:cs="Arial"/>
                <w:sz w:val="18"/>
                <w:szCs w:val="18"/>
              </w:rPr>
            </w:pPr>
          </w:p>
        </w:tc>
        <w:tc>
          <w:tcPr>
            <w:tcW w:w="1064" w:type="dxa"/>
          </w:tcPr>
          <w:p w14:paraId="033641A0" w14:textId="77777777" w:rsidR="004A4F56" w:rsidRPr="00C435A9" w:rsidRDefault="004A4F56" w:rsidP="00C435A9">
            <w:pPr>
              <w:spacing w:line="340" w:lineRule="exact"/>
              <w:ind w:left="-48" w:right="-43"/>
              <w:jc w:val="both"/>
              <w:rPr>
                <w:rFonts w:ascii="Arial" w:hAnsi="Arial" w:cs="Arial"/>
                <w:sz w:val="18"/>
                <w:szCs w:val="18"/>
              </w:rPr>
            </w:pPr>
          </w:p>
        </w:tc>
        <w:tc>
          <w:tcPr>
            <w:tcW w:w="1066" w:type="dxa"/>
          </w:tcPr>
          <w:p w14:paraId="538038FE" w14:textId="77777777" w:rsidR="004A4F56" w:rsidRPr="00C435A9" w:rsidRDefault="004A4F56" w:rsidP="00C435A9">
            <w:pPr>
              <w:spacing w:line="340" w:lineRule="exact"/>
              <w:ind w:right="-43"/>
              <w:jc w:val="both"/>
              <w:rPr>
                <w:rFonts w:ascii="Arial" w:hAnsi="Arial" w:cs="Arial"/>
                <w:sz w:val="18"/>
                <w:szCs w:val="18"/>
              </w:rPr>
            </w:pPr>
          </w:p>
        </w:tc>
        <w:tc>
          <w:tcPr>
            <w:tcW w:w="1066" w:type="dxa"/>
          </w:tcPr>
          <w:p w14:paraId="79174602" w14:textId="77777777" w:rsidR="004A4F56" w:rsidRPr="00C435A9" w:rsidRDefault="004A4F56" w:rsidP="00C435A9">
            <w:pPr>
              <w:spacing w:line="340" w:lineRule="exact"/>
              <w:ind w:right="-43"/>
              <w:jc w:val="both"/>
              <w:rPr>
                <w:rFonts w:ascii="Arial" w:hAnsi="Arial" w:cs="Arial"/>
                <w:sz w:val="18"/>
                <w:szCs w:val="18"/>
              </w:rPr>
            </w:pPr>
          </w:p>
        </w:tc>
        <w:tc>
          <w:tcPr>
            <w:tcW w:w="1229" w:type="dxa"/>
          </w:tcPr>
          <w:p w14:paraId="0CE5B47D" w14:textId="77777777" w:rsidR="004A4F56" w:rsidRPr="00C435A9" w:rsidRDefault="004A4F56" w:rsidP="00C435A9">
            <w:pPr>
              <w:tabs>
                <w:tab w:val="center" w:pos="8010"/>
              </w:tabs>
              <w:spacing w:line="340" w:lineRule="exact"/>
              <w:ind w:left="12" w:right="-43"/>
              <w:jc w:val="both"/>
              <w:rPr>
                <w:rFonts w:ascii="Arial" w:hAnsi="Arial" w:cs="Arial"/>
                <w:sz w:val="18"/>
                <w:szCs w:val="18"/>
              </w:rPr>
            </w:pPr>
          </w:p>
        </w:tc>
        <w:tc>
          <w:tcPr>
            <w:tcW w:w="1078" w:type="dxa"/>
            <w:gridSpan w:val="2"/>
          </w:tcPr>
          <w:p w14:paraId="6349D954" w14:textId="77777777" w:rsidR="004A4F56" w:rsidRPr="00C435A9" w:rsidRDefault="004A4F56" w:rsidP="00C435A9">
            <w:pPr>
              <w:tabs>
                <w:tab w:val="center" w:pos="8010"/>
              </w:tabs>
              <w:spacing w:line="340" w:lineRule="exact"/>
              <w:ind w:left="12" w:right="-43"/>
              <w:jc w:val="both"/>
              <w:rPr>
                <w:rFonts w:ascii="Arial" w:hAnsi="Arial" w:cs="Arial"/>
                <w:sz w:val="18"/>
                <w:szCs w:val="18"/>
              </w:rPr>
            </w:pPr>
          </w:p>
        </w:tc>
      </w:tr>
      <w:tr w:rsidR="00BC3AE1" w:rsidRPr="001E39CA" w14:paraId="4F38C666" w14:textId="77777777" w:rsidTr="00C435A9">
        <w:tc>
          <w:tcPr>
            <w:tcW w:w="3060" w:type="dxa"/>
          </w:tcPr>
          <w:p w14:paraId="1D814AB4" w14:textId="6BBD7601" w:rsidR="00BC3AE1" w:rsidRPr="00C435A9" w:rsidRDefault="00BC3AE1" w:rsidP="00C435A9">
            <w:pPr>
              <w:spacing w:line="340" w:lineRule="exact"/>
              <w:ind w:right="-43"/>
              <w:jc w:val="both"/>
              <w:rPr>
                <w:rFonts w:ascii="Arial" w:hAnsi="Arial" w:cs="Arial"/>
                <w:sz w:val="18"/>
                <w:szCs w:val="18"/>
              </w:rPr>
            </w:pPr>
            <w:r w:rsidRPr="00C435A9">
              <w:rPr>
                <w:rFonts w:ascii="Arial" w:hAnsi="Arial" w:cs="Arial"/>
                <w:sz w:val="18"/>
                <w:szCs w:val="18"/>
              </w:rPr>
              <w:t>1 January 2022</w:t>
            </w:r>
          </w:p>
        </w:tc>
        <w:tc>
          <w:tcPr>
            <w:tcW w:w="1065" w:type="dxa"/>
          </w:tcPr>
          <w:p w14:paraId="041BA37A" w14:textId="13FC82BD"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59,999</w:t>
            </w:r>
          </w:p>
        </w:tc>
        <w:tc>
          <w:tcPr>
            <w:tcW w:w="1064" w:type="dxa"/>
          </w:tcPr>
          <w:p w14:paraId="335B28C2" w14:textId="2B80CBBC"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37,835</w:t>
            </w:r>
          </w:p>
        </w:tc>
        <w:tc>
          <w:tcPr>
            <w:tcW w:w="1066" w:type="dxa"/>
          </w:tcPr>
          <w:p w14:paraId="4B375F1C" w14:textId="3DCE1B95"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167,285</w:t>
            </w:r>
          </w:p>
        </w:tc>
        <w:tc>
          <w:tcPr>
            <w:tcW w:w="1066" w:type="dxa"/>
          </w:tcPr>
          <w:p w14:paraId="26489DB3" w14:textId="074C720B"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12,533</w:t>
            </w:r>
          </w:p>
        </w:tc>
        <w:tc>
          <w:tcPr>
            <w:tcW w:w="1229" w:type="dxa"/>
          </w:tcPr>
          <w:p w14:paraId="4AD69E6A" w14:textId="49648E82"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3,841</w:t>
            </w:r>
          </w:p>
        </w:tc>
        <w:tc>
          <w:tcPr>
            <w:tcW w:w="1078" w:type="dxa"/>
            <w:gridSpan w:val="2"/>
          </w:tcPr>
          <w:p w14:paraId="26881FCD" w14:textId="126C2EE2"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281,493</w:t>
            </w:r>
          </w:p>
        </w:tc>
      </w:tr>
      <w:tr w:rsidR="00BC3AE1" w:rsidRPr="001E39CA" w14:paraId="38D3BE8E" w14:textId="77777777" w:rsidTr="00C435A9">
        <w:tc>
          <w:tcPr>
            <w:tcW w:w="3060" w:type="dxa"/>
          </w:tcPr>
          <w:p w14:paraId="68C6B6ED" w14:textId="44F41D9D" w:rsidR="00BC3AE1" w:rsidRPr="00C435A9" w:rsidRDefault="00BC3AE1" w:rsidP="00C435A9">
            <w:pPr>
              <w:spacing w:line="340" w:lineRule="exact"/>
              <w:ind w:right="-43"/>
              <w:jc w:val="both"/>
              <w:rPr>
                <w:rFonts w:ascii="Arial" w:hAnsi="Arial" w:cs="Arial"/>
                <w:sz w:val="18"/>
                <w:szCs w:val="18"/>
              </w:rPr>
            </w:pPr>
            <w:r w:rsidRPr="00C435A9">
              <w:rPr>
                <w:rFonts w:ascii="Arial" w:hAnsi="Arial" w:cs="Arial"/>
                <w:sz w:val="18"/>
                <w:szCs w:val="18"/>
              </w:rPr>
              <w:t>Additions</w:t>
            </w:r>
          </w:p>
        </w:tc>
        <w:tc>
          <w:tcPr>
            <w:tcW w:w="1065" w:type="dxa"/>
            <w:vAlign w:val="bottom"/>
          </w:tcPr>
          <w:p w14:paraId="2A6498C9" w14:textId="0DB2F0D6"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4" w:type="dxa"/>
            <w:vAlign w:val="bottom"/>
          </w:tcPr>
          <w:p w14:paraId="70462611" w14:textId="0AA749A4"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6" w:type="dxa"/>
            <w:vAlign w:val="bottom"/>
          </w:tcPr>
          <w:p w14:paraId="4E2F4C37" w14:textId="5801A87F"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7,346</w:t>
            </w:r>
          </w:p>
        </w:tc>
        <w:tc>
          <w:tcPr>
            <w:tcW w:w="1066" w:type="dxa"/>
            <w:vAlign w:val="bottom"/>
          </w:tcPr>
          <w:p w14:paraId="078BC582" w14:textId="5AA77752"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229" w:type="dxa"/>
            <w:vAlign w:val="bottom"/>
          </w:tcPr>
          <w:p w14:paraId="1824B271" w14:textId="48B04E13" w:rsidR="00BC3AE1" w:rsidRPr="00C435A9" w:rsidRDefault="00BC3AE1"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18,984</w:t>
            </w:r>
          </w:p>
        </w:tc>
        <w:tc>
          <w:tcPr>
            <w:tcW w:w="1078" w:type="dxa"/>
            <w:gridSpan w:val="2"/>
            <w:vAlign w:val="bottom"/>
          </w:tcPr>
          <w:p w14:paraId="52DE64F4" w14:textId="300D4C90" w:rsidR="00BC3AE1" w:rsidRPr="00C435A9" w:rsidRDefault="00BC3AE1"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26,330</w:t>
            </w:r>
          </w:p>
        </w:tc>
      </w:tr>
      <w:tr w:rsidR="00BC3AE1" w:rsidRPr="001E39CA" w14:paraId="0A12FD53" w14:textId="77777777" w:rsidTr="00C435A9">
        <w:tc>
          <w:tcPr>
            <w:tcW w:w="3060" w:type="dxa"/>
          </w:tcPr>
          <w:p w14:paraId="2E42263A" w14:textId="5DC1A7A8" w:rsidR="00BC3AE1" w:rsidRPr="00C435A9" w:rsidRDefault="00BC3AE1" w:rsidP="00C435A9">
            <w:pPr>
              <w:spacing w:line="340" w:lineRule="exact"/>
              <w:ind w:right="-43"/>
              <w:jc w:val="both"/>
              <w:rPr>
                <w:rFonts w:ascii="Arial" w:hAnsi="Arial" w:cs="Arial"/>
                <w:sz w:val="18"/>
                <w:szCs w:val="18"/>
              </w:rPr>
            </w:pPr>
            <w:r w:rsidRPr="00C435A9">
              <w:rPr>
                <w:rFonts w:ascii="Arial" w:hAnsi="Arial" w:cs="Arial"/>
                <w:sz w:val="18"/>
                <w:szCs w:val="18"/>
              </w:rPr>
              <w:t>Write-off</w:t>
            </w:r>
          </w:p>
        </w:tc>
        <w:tc>
          <w:tcPr>
            <w:tcW w:w="1065" w:type="dxa"/>
            <w:vAlign w:val="bottom"/>
          </w:tcPr>
          <w:p w14:paraId="3AC15457" w14:textId="4F6D2EC2"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4" w:type="dxa"/>
            <w:vAlign w:val="bottom"/>
          </w:tcPr>
          <w:p w14:paraId="25CD5C35" w14:textId="7BFF4F9D" w:rsidR="00BC3AE1" w:rsidRPr="00C435A9" w:rsidRDefault="00BC3AE1"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(19)</w:t>
            </w:r>
          </w:p>
        </w:tc>
        <w:tc>
          <w:tcPr>
            <w:tcW w:w="1066" w:type="dxa"/>
            <w:vAlign w:val="bottom"/>
          </w:tcPr>
          <w:p w14:paraId="5257257C" w14:textId="29D46E73" w:rsidR="00BC3AE1" w:rsidRPr="00C435A9" w:rsidRDefault="00BC3AE1"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(9,4</w:t>
            </w:r>
            <w:r w:rsidRPr="00C435A9">
              <w:rPr>
                <w:rFonts w:ascii="Arial" w:hAnsi="Arial" w:cs="Arial"/>
                <w:sz w:val="18"/>
                <w:szCs w:val="18"/>
              </w:rPr>
              <w:t>24</w:t>
            </w:r>
            <w:r w:rsidRPr="00C435A9">
              <w:rPr>
                <w:rFonts w:ascii="Arial" w:hAnsi="Arial" w:cs="Arial" w:hint="cs"/>
                <w:sz w:val="18"/>
                <w:szCs w:val="18"/>
              </w:rPr>
              <w:t>)</w:t>
            </w:r>
          </w:p>
        </w:tc>
        <w:tc>
          <w:tcPr>
            <w:tcW w:w="1066" w:type="dxa"/>
            <w:vAlign w:val="bottom"/>
          </w:tcPr>
          <w:p w14:paraId="7445E3C8" w14:textId="267C1442"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229" w:type="dxa"/>
            <w:vAlign w:val="bottom"/>
          </w:tcPr>
          <w:p w14:paraId="3840526A" w14:textId="10A9A0BB"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78" w:type="dxa"/>
            <w:gridSpan w:val="2"/>
            <w:vAlign w:val="bottom"/>
          </w:tcPr>
          <w:p w14:paraId="16A66F92" w14:textId="353947FB"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(9,4</w:t>
            </w:r>
            <w:r w:rsidRPr="00C435A9">
              <w:rPr>
                <w:rFonts w:ascii="Arial" w:hAnsi="Arial" w:cs="Arial"/>
                <w:sz w:val="18"/>
                <w:szCs w:val="18"/>
              </w:rPr>
              <w:t>43</w:t>
            </w:r>
            <w:r w:rsidRPr="00C435A9">
              <w:rPr>
                <w:rFonts w:ascii="Arial" w:hAnsi="Arial" w:cs="Arial" w:hint="cs"/>
                <w:sz w:val="18"/>
                <w:szCs w:val="18"/>
              </w:rPr>
              <w:t>)</w:t>
            </w:r>
          </w:p>
        </w:tc>
      </w:tr>
      <w:tr w:rsidR="00BC3AE1" w:rsidRPr="001E39CA" w14:paraId="61C2F59B" w14:textId="77777777" w:rsidTr="00C435A9">
        <w:tc>
          <w:tcPr>
            <w:tcW w:w="3060" w:type="dxa"/>
          </w:tcPr>
          <w:p w14:paraId="158CFEFE" w14:textId="4F0DBD95" w:rsidR="00BC3AE1" w:rsidRPr="00C435A9" w:rsidRDefault="00BC3AE1" w:rsidP="00C435A9">
            <w:pPr>
              <w:spacing w:line="340" w:lineRule="exact"/>
              <w:ind w:right="-43"/>
              <w:jc w:val="both"/>
              <w:rPr>
                <w:rFonts w:ascii="Arial" w:hAnsi="Arial" w:cs="Arial"/>
                <w:sz w:val="18"/>
                <w:szCs w:val="18"/>
              </w:rPr>
            </w:pPr>
            <w:r w:rsidRPr="00C435A9">
              <w:rPr>
                <w:rFonts w:ascii="Arial" w:hAnsi="Arial" w:cs="Arial"/>
                <w:sz w:val="18"/>
                <w:szCs w:val="18"/>
              </w:rPr>
              <w:t>Transfers in (out)</w:t>
            </w:r>
          </w:p>
        </w:tc>
        <w:tc>
          <w:tcPr>
            <w:tcW w:w="1065" w:type="dxa"/>
            <w:vAlign w:val="bottom"/>
          </w:tcPr>
          <w:p w14:paraId="5D1F25B2" w14:textId="070ECABE"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hint="cs"/>
                <w:sz w:val="18"/>
                <w:szCs w:val="18"/>
              </w:rPr>
              <w:t>-</w:t>
            </w:r>
          </w:p>
        </w:tc>
        <w:tc>
          <w:tcPr>
            <w:tcW w:w="1064" w:type="dxa"/>
            <w:vAlign w:val="bottom"/>
          </w:tcPr>
          <w:p w14:paraId="0EF60C30" w14:textId="41D450BE"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6" w:type="dxa"/>
            <w:vAlign w:val="bottom"/>
          </w:tcPr>
          <w:p w14:paraId="103E3DD8" w14:textId="371D2C9E"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18,998</w:t>
            </w:r>
          </w:p>
        </w:tc>
        <w:tc>
          <w:tcPr>
            <w:tcW w:w="1066" w:type="dxa"/>
            <w:vAlign w:val="bottom"/>
          </w:tcPr>
          <w:p w14:paraId="3ED747FB" w14:textId="0580DB94"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229" w:type="dxa"/>
            <w:vAlign w:val="bottom"/>
          </w:tcPr>
          <w:p w14:paraId="63F15115" w14:textId="7E5BBCAC"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(18,998)</w:t>
            </w:r>
          </w:p>
        </w:tc>
        <w:tc>
          <w:tcPr>
            <w:tcW w:w="1078" w:type="dxa"/>
            <w:gridSpan w:val="2"/>
            <w:vAlign w:val="bottom"/>
          </w:tcPr>
          <w:p w14:paraId="3BC077DC" w14:textId="6E037537" w:rsidR="00BC3AE1" w:rsidRPr="00C435A9" w:rsidRDefault="00BC3AE1"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r>
      <w:tr w:rsidR="00BC3AE1" w:rsidRPr="001E39CA" w14:paraId="2123F389" w14:textId="77777777" w:rsidTr="00C435A9">
        <w:trPr>
          <w:trHeight w:val="80"/>
        </w:trPr>
        <w:tc>
          <w:tcPr>
            <w:tcW w:w="3060" w:type="dxa"/>
          </w:tcPr>
          <w:p w14:paraId="0F552E7A" w14:textId="6B07C219" w:rsidR="00BC3AE1" w:rsidRPr="00C435A9" w:rsidRDefault="00BC3AE1" w:rsidP="00C435A9">
            <w:pPr>
              <w:spacing w:line="340" w:lineRule="exact"/>
              <w:ind w:right="-43"/>
              <w:jc w:val="both"/>
              <w:rPr>
                <w:rFonts w:ascii="Arial" w:hAnsi="Arial" w:cs="Arial"/>
                <w:sz w:val="18"/>
                <w:szCs w:val="18"/>
              </w:rPr>
            </w:pPr>
            <w:r w:rsidRPr="00C435A9">
              <w:rPr>
                <w:rFonts w:ascii="Arial" w:hAnsi="Arial" w:cs="Arial"/>
                <w:sz w:val="18"/>
                <w:szCs w:val="18"/>
              </w:rPr>
              <w:t>31 December 2022</w:t>
            </w:r>
          </w:p>
        </w:tc>
        <w:tc>
          <w:tcPr>
            <w:tcW w:w="1065" w:type="dxa"/>
          </w:tcPr>
          <w:p w14:paraId="51E4B8C3" w14:textId="15B4B778"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59,999</w:t>
            </w:r>
          </w:p>
        </w:tc>
        <w:tc>
          <w:tcPr>
            <w:tcW w:w="1064" w:type="dxa"/>
          </w:tcPr>
          <w:p w14:paraId="4E9104C1" w14:textId="50EF2D11" w:rsidR="00BC3AE1" w:rsidRPr="00C435A9" w:rsidRDefault="00BC3AE1"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37,816</w:t>
            </w:r>
          </w:p>
        </w:tc>
        <w:tc>
          <w:tcPr>
            <w:tcW w:w="1066" w:type="dxa"/>
          </w:tcPr>
          <w:p w14:paraId="2C7039E1" w14:textId="02A0C10B"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184,205</w:t>
            </w:r>
          </w:p>
        </w:tc>
        <w:tc>
          <w:tcPr>
            <w:tcW w:w="1066" w:type="dxa"/>
          </w:tcPr>
          <w:p w14:paraId="68693771" w14:textId="6C1A6AA1"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12,533</w:t>
            </w:r>
          </w:p>
        </w:tc>
        <w:tc>
          <w:tcPr>
            <w:tcW w:w="1229" w:type="dxa"/>
          </w:tcPr>
          <w:p w14:paraId="2780C790" w14:textId="4C79A610"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3,82</w:t>
            </w:r>
            <w:r w:rsidRPr="00C435A9">
              <w:rPr>
                <w:rFonts w:ascii="Arial" w:hAnsi="Arial" w:cs="Arial"/>
                <w:sz w:val="18"/>
                <w:szCs w:val="18"/>
              </w:rPr>
              <w:t>7</w:t>
            </w:r>
          </w:p>
        </w:tc>
        <w:tc>
          <w:tcPr>
            <w:tcW w:w="1078" w:type="dxa"/>
            <w:gridSpan w:val="2"/>
          </w:tcPr>
          <w:p w14:paraId="1274AD2B" w14:textId="71E4A33A" w:rsidR="00BC3AE1" w:rsidRPr="00C435A9" w:rsidRDefault="00BC3AE1"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298,380</w:t>
            </w:r>
          </w:p>
        </w:tc>
      </w:tr>
      <w:tr w:rsidR="00916539" w:rsidRPr="001E39CA" w14:paraId="169918A8" w14:textId="77777777" w:rsidTr="00C435A9">
        <w:tc>
          <w:tcPr>
            <w:tcW w:w="3060" w:type="dxa"/>
          </w:tcPr>
          <w:p w14:paraId="7B4288FC" w14:textId="77777777"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Additions</w:t>
            </w:r>
          </w:p>
        </w:tc>
        <w:tc>
          <w:tcPr>
            <w:tcW w:w="1065" w:type="dxa"/>
            <w:vAlign w:val="bottom"/>
          </w:tcPr>
          <w:p w14:paraId="428E30EB" w14:textId="06CC7936"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vAlign w:val="bottom"/>
          </w:tcPr>
          <w:p w14:paraId="63F78D7F" w14:textId="376D9F9D"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2AFC3115" w14:textId="6BF5FA0E"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13,</w:t>
            </w:r>
            <w:r w:rsidR="00C435A9">
              <w:rPr>
                <w:rFonts w:ascii="Arial" w:hAnsi="Arial" w:cs="Arial"/>
                <w:sz w:val="18"/>
                <w:szCs w:val="18"/>
              </w:rPr>
              <w:t>262</w:t>
            </w:r>
          </w:p>
        </w:tc>
        <w:tc>
          <w:tcPr>
            <w:tcW w:w="1066" w:type="dxa"/>
            <w:vAlign w:val="bottom"/>
          </w:tcPr>
          <w:p w14:paraId="27F3B458" w14:textId="5482844C" w:rsidR="00916539" w:rsidRPr="00C435A9" w:rsidRDefault="002C7363"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229" w:type="dxa"/>
            <w:vAlign w:val="bottom"/>
          </w:tcPr>
          <w:p w14:paraId="4B5A52E8" w14:textId="447CC751" w:rsidR="00916539" w:rsidRPr="00C435A9" w:rsidRDefault="00697703"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49,215</w:t>
            </w:r>
          </w:p>
        </w:tc>
        <w:tc>
          <w:tcPr>
            <w:tcW w:w="1078" w:type="dxa"/>
            <w:gridSpan w:val="2"/>
            <w:vAlign w:val="bottom"/>
          </w:tcPr>
          <w:p w14:paraId="632B7E4C" w14:textId="59B6E37E" w:rsidR="00916539" w:rsidRPr="00C435A9" w:rsidRDefault="00697703"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62,47</w:t>
            </w:r>
            <w:r w:rsidR="00C435A9">
              <w:rPr>
                <w:rFonts w:ascii="Arial" w:hAnsi="Arial" w:cs="Arial"/>
                <w:sz w:val="18"/>
                <w:szCs w:val="18"/>
              </w:rPr>
              <w:t>7</w:t>
            </w:r>
          </w:p>
        </w:tc>
      </w:tr>
      <w:tr w:rsidR="00916539" w:rsidRPr="001E39CA" w14:paraId="4DDC0089" w14:textId="77777777" w:rsidTr="00C435A9">
        <w:tc>
          <w:tcPr>
            <w:tcW w:w="3060" w:type="dxa"/>
          </w:tcPr>
          <w:p w14:paraId="0A539FDB" w14:textId="6D08193D" w:rsidR="00916539" w:rsidRPr="00C435A9" w:rsidRDefault="00C435A9" w:rsidP="00C435A9">
            <w:pPr>
              <w:spacing w:line="340" w:lineRule="exact"/>
              <w:ind w:right="-43"/>
              <w:jc w:val="both"/>
              <w:rPr>
                <w:rFonts w:ascii="Arial" w:hAnsi="Arial" w:cs="Arial"/>
                <w:sz w:val="18"/>
                <w:szCs w:val="18"/>
              </w:rPr>
            </w:pPr>
            <w:r w:rsidRPr="00C435A9">
              <w:rPr>
                <w:rFonts w:ascii="Arial" w:hAnsi="Arial" w:cs="Arial"/>
                <w:sz w:val="18"/>
                <w:szCs w:val="18"/>
              </w:rPr>
              <w:t>Disposal/ write-off</w:t>
            </w:r>
          </w:p>
        </w:tc>
        <w:tc>
          <w:tcPr>
            <w:tcW w:w="1065" w:type="dxa"/>
            <w:vAlign w:val="bottom"/>
          </w:tcPr>
          <w:p w14:paraId="45283839" w14:textId="1AD10832"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vAlign w:val="bottom"/>
          </w:tcPr>
          <w:p w14:paraId="3301CE3B" w14:textId="0391144B"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67517A02" w14:textId="0D34934A" w:rsidR="00916539" w:rsidRPr="00C435A9" w:rsidRDefault="002C7363"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(20,20</w:t>
            </w:r>
            <w:r w:rsidR="00C435A9">
              <w:rPr>
                <w:rFonts w:ascii="Arial" w:hAnsi="Arial" w:cs="Arial"/>
                <w:sz w:val="18"/>
                <w:szCs w:val="18"/>
              </w:rPr>
              <w:t>6</w:t>
            </w:r>
            <w:r w:rsidRPr="00C435A9">
              <w:rPr>
                <w:rFonts w:ascii="Arial" w:hAnsi="Arial" w:cs="Arial"/>
                <w:sz w:val="18"/>
                <w:szCs w:val="18"/>
              </w:rPr>
              <w:t>)</w:t>
            </w:r>
          </w:p>
        </w:tc>
        <w:tc>
          <w:tcPr>
            <w:tcW w:w="1066" w:type="dxa"/>
            <w:vAlign w:val="bottom"/>
          </w:tcPr>
          <w:p w14:paraId="3BC290FE" w14:textId="6818E375" w:rsidR="00916539" w:rsidRPr="00C435A9" w:rsidRDefault="002C7363"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r w:rsidR="00D87902" w:rsidRPr="00C435A9">
              <w:rPr>
                <w:rFonts w:ascii="Arial" w:hAnsi="Arial" w:cs="Arial"/>
                <w:sz w:val="18"/>
                <w:szCs w:val="18"/>
              </w:rPr>
              <w:t>3,625)</w:t>
            </w:r>
          </w:p>
        </w:tc>
        <w:tc>
          <w:tcPr>
            <w:tcW w:w="1229" w:type="dxa"/>
            <w:vAlign w:val="bottom"/>
          </w:tcPr>
          <w:p w14:paraId="32413A30" w14:textId="5C04BE07" w:rsidR="00916539" w:rsidRPr="00C435A9" w:rsidRDefault="00D87902"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078" w:type="dxa"/>
            <w:gridSpan w:val="2"/>
            <w:vAlign w:val="bottom"/>
          </w:tcPr>
          <w:p w14:paraId="0B621C15" w14:textId="01FDBBC9" w:rsidR="00916539" w:rsidRPr="00C435A9" w:rsidRDefault="00D87902"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(23,83</w:t>
            </w:r>
            <w:r w:rsidR="00C435A9">
              <w:rPr>
                <w:rFonts w:ascii="Arial" w:hAnsi="Arial" w:cs="Arial"/>
                <w:sz w:val="18"/>
                <w:szCs w:val="18"/>
              </w:rPr>
              <w:t>1</w:t>
            </w:r>
            <w:r w:rsidRPr="00C435A9">
              <w:rPr>
                <w:rFonts w:ascii="Arial" w:hAnsi="Arial" w:cs="Arial"/>
                <w:sz w:val="18"/>
                <w:szCs w:val="18"/>
              </w:rPr>
              <w:t>)</w:t>
            </w:r>
          </w:p>
        </w:tc>
      </w:tr>
      <w:tr w:rsidR="00916539" w:rsidRPr="001E39CA" w14:paraId="3298C82B" w14:textId="77777777" w:rsidTr="00C435A9">
        <w:tc>
          <w:tcPr>
            <w:tcW w:w="3060" w:type="dxa"/>
          </w:tcPr>
          <w:p w14:paraId="370AE4D9" w14:textId="567AEB00"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Transfers in (out)</w:t>
            </w:r>
          </w:p>
        </w:tc>
        <w:tc>
          <w:tcPr>
            <w:tcW w:w="1065" w:type="dxa"/>
            <w:vAlign w:val="bottom"/>
          </w:tcPr>
          <w:p w14:paraId="37FA38F7" w14:textId="6D52C15D"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vAlign w:val="bottom"/>
          </w:tcPr>
          <w:p w14:paraId="1568374C" w14:textId="6FC434F2"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5A1E10BC" w14:textId="50ABF561" w:rsidR="00916539" w:rsidRPr="00C435A9" w:rsidRDefault="002C7363"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38,504</w:t>
            </w:r>
          </w:p>
        </w:tc>
        <w:tc>
          <w:tcPr>
            <w:tcW w:w="1066" w:type="dxa"/>
            <w:vAlign w:val="bottom"/>
          </w:tcPr>
          <w:p w14:paraId="4E74E9FE" w14:textId="1DDADB25" w:rsidR="00916539" w:rsidRPr="00C435A9" w:rsidRDefault="00D87902"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229" w:type="dxa"/>
            <w:vAlign w:val="bottom"/>
          </w:tcPr>
          <w:p w14:paraId="76418C1D" w14:textId="09584686" w:rsidR="00916539" w:rsidRPr="00C435A9" w:rsidRDefault="00D87902"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(38,504)</w:t>
            </w:r>
          </w:p>
        </w:tc>
        <w:tc>
          <w:tcPr>
            <w:tcW w:w="1078" w:type="dxa"/>
            <w:gridSpan w:val="2"/>
            <w:vAlign w:val="bottom"/>
          </w:tcPr>
          <w:p w14:paraId="4BA92261" w14:textId="342437E7" w:rsidR="00916539" w:rsidRPr="00C435A9" w:rsidRDefault="00D87902"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r>
      <w:tr w:rsidR="00916539" w:rsidRPr="001E39CA" w14:paraId="14DCA0B5" w14:textId="77777777" w:rsidTr="00C435A9">
        <w:tc>
          <w:tcPr>
            <w:tcW w:w="3060" w:type="dxa"/>
          </w:tcPr>
          <w:p w14:paraId="1052BA21" w14:textId="5D827F23"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 xml:space="preserve">Transfers to </w:t>
            </w:r>
            <w:r w:rsidR="00C435A9" w:rsidRPr="00C435A9">
              <w:rPr>
                <w:rFonts w:ascii="Arial" w:hAnsi="Arial" w:cs="Arial"/>
                <w:sz w:val="18"/>
                <w:szCs w:val="18"/>
              </w:rPr>
              <w:t>i</w:t>
            </w:r>
            <w:r w:rsidRPr="00C435A9">
              <w:rPr>
                <w:rFonts w:ascii="Arial" w:hAnsi="Arial" w:cs="Arial"/>
                <w:sz w:val="18"/>
                <w:szCs w:val="18"/>
              </w:rPr>
              <w:t>ntangible assets</w:t>
            </w:r>
          </w:p>
        </w:tc>
        <w:tc>
          <w:tcPr>
            <w:tcW w:w="1065" w:type="dxa"/>
            <w:vAlign w:val="bottom"/>
          </w:tcPr>
          <w:p w14:paraId="50BB366A" w14:textId="60341FEF"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vAlign w:val="bottom"/>
          </w:tcPr>
          <w:p w14:paraId="392363B7" w14:textId="55300E7D"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1DB529D7" w14:textId="6FF16A5E" w:rsidR="00916539" w:rsidRPr="00C435A9" w:rsidRDefault="002C7363"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4A12E616" w14:textId="7015D389" w:rsidR="00916539" w:rsidRPr="00C435A9" w:rsidRDefault="00D87902"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229" w:type="dxa"/>
            <w:vAlign w:val="bottom"/>
          </w:tcPr>
          <w:p w14:paraId="5211B0AF" w14:textId="62FA26E7" w:rsidR="00916539" w:rsidRPr="00C435A9" w:rsidRDefault="00D87902"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r w:rsidR="00697703" w:rsidRPr="00C435A9">
              <w:rPr>
                <w:rFonts w:ascii="Arial" w:hAnsi="Arial" w:cs="Arial"/>
                <w:sz w:val="18"/>
                <w:szCs w:val="18"/>
              </w:rPr>
              <w:t>3,827</w:t>
            </w:r>
            <w:r w:rsidRPr="00C435A9">
              <w:rPr>
                <w:rFonts w:ascii="Arial" w:hAnsi="Arial" w:cs="Arial"/>
                <w:sz w:val="18"/>
                <w:szCs w:val="18"/>
              </w:rPr>
              <w:t>)</w:t>
            </w:r>
          </w:p>
        </w:tc>
        <w:tc>
          <w:tcPr>
            <w:tcW w:w="1078" w:type="dxa"/>
            <w:gridSpan w:val="2"/>
            <w:vAlign w:val="bottom"/>
          </w:tcPr>
          <w:p w14:paraId="0BB4097C" w14:textId="5A11DA76" w:rsidR="00916539" w:rsidRPr="00C435A9" w:rsidRDefault="00D87902"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r w:rsidR="00697703" w:rsidRPr="00C435A9">
              <w:rPr>
                <w:rFonts w:ascii="Arial" w:hAnsi="Arial" w:cs="Arial"/>
                <w:sz w:val="18"/>
                <w:szCs w:val="18"/>
              </w:rPr>
              <w:t>3,827</w:t>
            </w:r>
            <w:r w:rsidRPr="00C435A9">
              <w:rPr>
                <w:rFonts w:ascii="Arial" w:hAnsi="Arial" w:cs="Arial"/>
                <w:sz w:val="18"/>
                <w:szCs w:val="18"/>
              </w:rPr>
              <w:t>)</w:t>
            </w:r>
          </w:p>
        </w:tc>
      </w:tr>
      <w:tr w:rsidR="00916539" w:rsidRPr="001E39CA" w14:paraId="1DE0D30A" w14:textId="77777777" w:rsidTr="00C435A9">
        <w:trPr>
          <w:trHeight w:val="99"/>
        </w:trPr>
        <w:tc>
          <w:tcPr>
            <w:tcW w:w="3060" w:type="dxa"/>
          </w:tcPr>
          <w:p w14:paraId="28A53C23" w14:textId="5021AAF9" w:rsidR="00916539" w:rsidRPr="00C435A9" w:rsidRDefault="00916539" w:rsidP="00C435A9">
            <w:pPr>
              <w:spacing w:line="340" w:lineRule="exact"/>
              <w:ind w:right="-43"/>
              <w:rPr>
                <w:rFonts w:ascii="Arial" w:hAnsi="Arial" w:cs="Arial"/>
                <w:sz w:val="18"/>
                <w:szCs w:val="18"/>
              </w:rPr>
            </w:pPr>
            <w:r w:rsidRPr="00C435A9">
              <w:rPr>
                <w:rFonts w:ascii="Arial" w:hAnsi="Arial" w:cs="Arial"/>
                <w:sz w:val="18"/>
                <w:szCs w:val="18"/>
              </w:rPr>
              <w:t>Transfers from right-of-use assets</w:t>
            </w:r>
          </w:p>
        </w:tc>
        <w:tc>
          <w:tcPr>
            <w:tcW w:w="1065" w:type="dxa"/>
            <w:vAlign w:val="bottom"/>
          </w:tcPr>
          <w:p w14:paraId="6600D198" w14:textId="4AB9EF63"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064" w:type="dxa"/>
            <w:vAlign w:val="bottom"/>
          </w:tcPr>
          <w:p w14:paraId="4875ADFA" w14:textId="2FA8C4E0"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066" w:type="dxa"/>
            <w:vAlign w:val="bottom"/>
          </w:tcPr>
          <w:p w14:paraId="65A03007" w14:textId="1B8A9A14" w:rsidR="00916539" w:rsidRPr="00C435A9" w:rsidRDefault="002C7363"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vAlign w:val="bottom"/>
          </w:tcPr>
          <w:p w14:paraId="4D5F5F13" w14:textId="7EC015BF"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7,192</w:t>
            </w:r>
          </w:p>
        </w:tc>
        <w:tc>
          <w:tcPr>
            <w:tcW w:w="1229" w:type="dxa"/>
            <w:vAlign w:val="bottom"/>
          </w:tcPr>
          <w:p w14:paraId="5ECF3045" w14:textId="31613639"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78" w:type="dxa"/>
            <w:gridSpan w:val="2"/>
            <w:vAlign w:val="bottom"/>
          </w:tcPr>
          <w:p w14:paraId="4D7BB523" w14:textId="313FC072"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sz w:val="18"/>
                <w:szCs w:val="18"/>
              </w:rPr>
              <w:t>7,192</w:t>
            </w:r>
          </w:p>
        </w:tc>
      </w:tr>
      <w:tr w:rsidR="00916539" w:rsidRPr="001E39CA" w14:paraId="7CD50E0E" w14:textId="77777777" w:rsidTr="00C435A9">
        <w:tc>
          <w:tcPr>
            <w:tcW w:w="3060" w:type="dxa"/>
          </w:tcPr>
          <w:p w14:paraId="550CD982" w14:textId="69FE838C"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31 December 2023</w:t>
            </w:r>
          </w:p>
        </w:tc>
        <w:tc>
          <w:tcPr>
            <w:tcW w:w="1065" w:type="dxa"/>
          </w:tcPr>
          <w:p w14:paraId="690136E0" w14:textId="0944A167"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59,999</w:t>
            </w:r>
          </w:p>
        </w:tc>
        <w:tc>
          <w:tcPr>
            <w:tcW w:w="1064" w:type="dxa"/>
          </w:tcPr>
          <w:p w14:paraId="6EA329BB" w14:textId="08074EE6"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sz w:val="18"/>
                <w:szCs w:val="18"/>
              </w:rPr>
              <w:t>37,816</w:t>
            </w:r>
          </w:p>
        </w:tc>
        <w:tc>
          <w:tcPr>
            <w:tcW w:w="1066" w:type="dxa"/>
          </w:tcPr>
          <w:p w14:paraId="0484DC87" w14:textId="2CE47C55" w:rsidR="00916539" w:rsidRPr="00C435A9" w:rsidRDefault="002C7363"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215,765</w:t>
            </w:r>
          </w:p>
        </w:tc>
        <w:tc>
          <w:tcPr>
            <w:tcW w:w="1066" w:type="dxa"/>
          </w:tcPr>
          <w:p w14:paraId="780CE89A" w14:textId="0F1BDCBE"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16,100</w:t>
            </w:r>
          </w:p>
        </w:tc>
        <w:tc>
          <w:tcPr>
            <w:tcW w:w="1229" w:type="dxa"/>
          </w:tcPr>
          <w:p w14:paraId="224459AD" w14:textId="35390CC2"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10,711</w:t>
            </w:r>
          </w:p>
        </w:tc>
        <w:tc>
          <w:tcPr>
            <w:tcW w:w="1078" w:type="dxa"/>
            <w:gridSpan w:val="2"/>
          </w:tcPr>
          <w:p w14:paraId="333113E5" w14:textId="12660429" w:rsidR="00916539" w:rsidRPr="00C435A9" w:rsidRDefault="00D8790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340,391</w:t>
            </w:r>
          </w:p>
        </w:tc>
      </w:tr>
      <w:tr w:rsidR="00916539" w:rsidRPr="001E39CA" w14:paraId="63E30853" w14:textId="77777777" w:rsidTr="00C435A9">
        <w:trPr>
          <w:trHeight w:val="216"/>
        </w:trPr>
        <w:tc>
          <w:tcPr>
            <w:tcW w:w="3060" w:type="dxa"/>
          </w:tcPr>
          <w:p w14:paraId="1489356F" w14:textId="77777777" w:rsidR="00916539" w:rsidRPr="00C435A9" w:rsidRDefault="00916539" w:rsidP="00C435A9">
            <w:pPr>
              <w:spacing w:line="340" w:lineRule="exact"/>
              <w:ind w:right="-43"/>
              <w:jc w:val="both"/>
              <w:rPr>
                <w:rFonts w:ascii="Arial" w:hAnsi="Arial" w:cs="Arial"/>
                <w:b/>
                <w:bCs/>
                <w:sz w:val="18"/>
                <w:szCs w:val="18"/>
                <w:rtl/>
                <w:cs/>
              </w:rPr>
            </w:pPr>
            <w:r w:rsidRPr="00C435A9">
              <w:rPr>
                <w:rFonts w:ascii="Arial" w:hAnsi="Arial" w:cs="Arial"/>
                <w:b/>
                <w:bCs/>
                <w:sz w:val="18"/>
                <w:szCs w:val="18"/>
              </w:rPr>
              <w:t>Accumulated depreciation:</w:t>
            </w:r>
          </w:p>
        </w:tc>
        <w:tc>
          <w:tcPr>
            <w:tcW w:w="1065" w:type="dxa"/>
          </w:tcPr>
          <w:p w14:paraId="6ED3B106"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64" w:type="dxa"/>
          </w:tcPr>
          <w:p w14:paraId="4A3B1AE1"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66" w:type="dxa"/>
          </w:tcPr>
          <w:p w14:paraId="58831290"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66" w:type="dxa"/>
          </w:tcPr>
          <w:p w14:paraId="376BFC93"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229" w:type="dxa"/>
          </w:tcPr>
          <w:p w14:paraId="44C55A36"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78" w:type="dxa"/>
            <w:gridSpan w:val="2"/>
          </w:tcPr>
          <w:p w14:paraId="6222960B" w14:textId="77777777" w:rsidR="00916539" w:rsidRPr="00C435A9" w:rsidRDefault="00916539" w:rsidP="00C435A9">
            <w:pPr>
              <w:tabs>
                <w:tab w:val="decimal" w:pos="720"/>
              </w:tabs>
              <w:spacing w:line="340" w:lineRule="exact"/>
              <w:ind w:right="29"/>
              <w:rPr>
                <w:rFonts w:ascii="Arial" w:hAnsi="Arial" w:cs="Arial"/>
                <w:sz w:val="18"/>
                <w:szCs w:val="18"/>
              </w:rPr>
            </w:pPr>
          </w:p>
        </w:tc>
      </w:tr>
      <w:tr w:rsidR="00916539" w:rsidRPr="001E39CA" w14:paraId="422F8394" w14:textId="77777777" w:rsidTr="00C435A9">
        <w:trPr>
          <w:trHeight w:val="207"/>
        </w:trPr>
        <w:tc>
          <w:tcPr>
            <w:tcW w:w="3060" w:type="dxa"/>
          </w:tcPr>
          <w:p w14:paraId="17C33A50" w14:textId="00AC30A9"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1 January 2022</w:t>
            </w:r>
          </w:p>
        </w:tc>
        <w:tc>
          <w:tcPr>
            <w:tcW w:w="1065" w:type="dxa"/>
          </w:tcPr>
          <w:p w14:paraId="37A0C097" w14:textId="498D97EF"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4" w:type="dxa"/>
          </w:tcPr>
          <w:p w14:paraId="2D093D2B" w14:textId="276314AC"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22,833</w:t>
            </w:r>
          </w:p>
        </w:tc>
        <w:tc>
          <w:tcPr>
            <w:tcW w:w="1066" w:type="dxa"/>
          </w:tcPr>
          <w:p w14:paraId="567C6C11" w14:textId="2FCF7416"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118,310</w:t>
            </w:r>
          </w:p>
        </w:tc>
        <w:tc>
          <w:tcPr>
            <w:tcW w:w="1066" w:type="dxa"/>
          </w:tcPr>
          <w:p w14:paraId="7E4AB305" w14:textId="14C639C7"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5,</w:t>
            </w:r>
            <w:r w:rsidRPr="00C435A9">
              <w:rPr>
                <w:rFonts w:ascii="Arial" w:hAnsi="Arial" w:cs="Arial"/>
                <w:sz w:val="18"/>
                <w:szCs w:val="18"/>
              </w:rPr>
              <w:t>466</w:t>
            </w:r>
          </w:p>
        </w:tc>
        <w:tc>
          <w:tcPr>
            <w:tcW w:w="1229" w:type="dxa"/>
          </w:tcPr>
          <w:p w14:paraId="12C2C7C5" w14:textId="78B921BC"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78" w:type="dxa"/>
            <w:gridSpan w:val="2"/>
          </w:tcPr>
          <w:p w14:paraId="55769B45" w14:textId="29F07549"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146,609</w:t>
            </w:r>
          </w:p>
        </w:tc>
      </w:tr>
      <w:tr w:rsidR="00916539" w:rsidRPr="001E39CA" w14:paraId="0CCB716E" w14:textId="77777777" w:rsidTr="00C435A9">
        <w:tc>
          <w:tcPr>
            <w:tcW w:w="3060" w:type="dxa"/>
          </w:tcPr>
          <w:p w14:paraId="6DB1EF3B" w14:textId="6148C32D"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Depreciation for the year</w:t>
            </w:r>
          </w:p>
        </w:tc>
        <w:tc>
          <w:tcPr>
            <w:tcW w:w="1065" w:type="dxa"/>
          </w:tcPr>
          <w:p w14:paraId="5E33A251" w14:textId="36FC7BB8"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4" w:type="dxa"/>
          </w:tcPr>
          <w:p w14:paraId="7DE6EF3D" w14:textId="50711FAD" w:rsidR="00916539" w:rsidRPr="00C435A9" w:rsidRDefault="00916539" w:rsidP="00C435A9">
            <w:pPr>
              <w:tabs>
                <w:tab w:val="decimal" w:pos="720"/>
              </w:tabs>
              <w:spacing w:line="340" w:lineRule="exact"/>
              <w:ind w:right="29"/>
              <w:rPr>
                <w:rFonts w:ascii="Arial" w:hAnsi="Arial" w:cs="Arial"/>
                <w:sz w:val="18"/>
                <w:szCs w:val="18"/>
                <w:cs/>
              </w:rPr>
            </w:pPr>
            <w:r w:rsidRPr="00C435A9">
              <w:rPr>
                <w:rFonts w:ascii="Arial" w:hAnsi="Arial" w:cs="Arial" w:hint="cs"/>
                <w:sz w:val="18"/>
                <w:szCs w:val="18"/>
              </w:rPr>
              <w:t>1,778</w:t>
            </w:r>
          </w:p>
        </w:tc>
        <w:tc>
          <w:tcPr>
            <w:tcW w:w="1066" w:type="dxa"/>
          </w:tcPr>
          <w:p w14:paraId="1F74F3FE" w14:textId="0A355581"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18,807</w:t>
            </w:r>
          </w:p>
        </w:tc>
        <w:tc>
          <w:tcPr>
            <w:tcW w:w="1066" w:type="dxa"/>
          </w:tcPr>
          <w:p w14:paraId="64C1226D" w14:textId="085C1FF3"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938</w:t>
            </w:r>
          </w:p>
        </w:tc>
        <w:tc>
          <w:tcPr>
            <w:tcW w:w="1229" w:type="dxa"/>
          </w:tcPr>
          <w:p w14:paraId="6052908E" w14:textId="7B4A14FD"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78" w:type="dxa"/>
            <w:gridSpan w:val="2"/>
          </w:tcPr>
          <w:p w14:paraId="5A807312" w14:textId="7368353B"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21,523</w:t>
            </w:r>
          </w:p>
        </w:tc>
      </w:tr>
      <w:tr w:rsidR="00916539" w:rsidRPr="001E39CA" w14:paraId="6C93F10F" w14:textId="77777777" w:rsidTr="00C435A9">
        <w:trPr>
          <w:trHeight w:val="126"/>
        </w:trPr>
        <w:tc>
          <w:tcPr>
            <w:tcW w:w="3060" w:type="dxa"/>
          </w:tcPr>
          <w:p w14:paraId="73CB2E0C" w14:textId="70955936" w:rsidR="00916539" w:rsidRPr="00C435A9" w:rsidRDefault="00916539" w:rsidP="00C435A9">
            <w:pPr>
              <w:spacing w:line="340" w:lineRule="exact"/>
              <w:ind w:left="220" w:right="-43" w:hanging="220"/>
              <w:rPr>
                <w:rFonts w:ascii="Arial" w:hAnsi="Arial" w:cs="Arial"/>
                <w:sz w:val="18"/>
                <w:szCs w:val="18"/>
              </w:rPr>
            </w:pPr>
            <w:r w:rsidRPr="00C435A9">
              <w:rPr>
                <w:rFonts w:ascii="Arial" w:hAnsi="Arial" w:cs="Arial"/>
                <w:sz w:val="18"/>
                <w:szCs w:val="18"/>
              </w:rPr>
              <w:t>Depreciation on write-off</w:t>
            </w:r>
          </w:p>
        </w:tc>
        <w:tc>
          <w:tcPr>
            <w:tcW w:w="1065" w:type="dxa"/>
          </w:tcPr>
          <w:p w14:paraId="54B27F30" w14:textId="447B7336"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hint="cs"/>
                <w:sz w:val="18"/>
                <w:szCs w:val="18"/>
              </w:rPr>
              <w:t>-</w:t>
            </w:r>
          </w:p>
        </w:tc>
        <w:tc>
          <w:tcPr>
            <w:tcW w:w="1064" w:type="dxa"/>
          </w:tcPr>
          <w:p w14:paraId="5EC645F4" w14:textId="408B5240"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(5)</w:t>
            </w:r>
          </w:p>
        </w:tc>
        <w:tc>
          <w:tcPr>
            <w:tcW w:w="1066" w:type="dxa"/>
          </w:tcPr>
          <w:p w14:paraId="77768298" w14:textId="7BC88B99"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(7,980)</w:t>
            </w:r>
          </w:p>
        </w:tc>
        <w:tc>
          <w:tcPr>
            <w:tcW w:w="1066" w:type="dxa"/>
          </w:tcPr>
          <w:p w14:paraId="187D0312" w14:textId="3D04D499"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hint="cs"/>
                <w:sz w:val="18"/>
                <w:szCs w:val="18"/>
              </w:rPr>
              <w:t>-</w:t>
            </w:r>
          </w:p>
        </w:tc>
        <w:tc>
          <w:tcPr>
            <w:tcW w:w="1229" w:type="dxa"/>
          </w:tcPr>
          <w:p w14:paraId="0EEB9B24" w14:textId="6D6D4EF6"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hint="cs"/>
                <w:sz w:val="18"/>
                <w:szCs w:val="18"/>
              </w:rPr>
              <w:t>-</w:t>
            </w:r>
          </w:p>
        </w:tc>
        <w:tc>
          <w:tcPr>
            <w:tcW w:w="1078" w:type="dxa"/>
            <w:gridSpan w:val="2"/>
          </w:tcPr>
          <w:p w14:paraId="7FAB6022" w14:textId="31FD7F38" w:rsidR="00916539" w:rsidRPr="00C435A9" w:rsidRDefault="00916539"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(7,985)</w:t>
            </w:r>
          </w:p>
        </w:tc>
      </w:tr>
      <w:tr w:rsidR="00916539" w:rsidRPr="001E39CA" w14:paraId="678DACAC" w14:textId="77777777" w:rsidTr="00C435A9">
        <w:tc>
          <w:tcPr>
            <w:tcW w:w="3060" w:type="dxa"/>
          </w:tcPr>
          <w:p w14:paraId="0293BE45" w14:textId="1FB962C0"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31 December 2022</w:t>
            </w:r>
          </w:p>
        </w:tc>
        <w:tc>
          <w:tcPr>
            <w:tcW w:w="1065" w:type="dxa"/>
          </w:tcPr>
          <w:p w14:paraId="78F70D3E" w14:textId="650654F8"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64" w:type="dxa"/>
          </w:tcPr>
          <w:p w14:paraId="38C3FBDD" w14:textId="3EF68ED4"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24,606</w:t>
            </w:r>
          </w:p>
        </w:tc>
        <w:tc>
          <w:tcPr>
            <w:tcW w:w="1066" w:type="dxa"/>
          </w:tcPr>
          <w:p w14:paraId="51A20CE6" w14:textId="13D2219A"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129,137</w:t>
            </w:r>
          </w:p>
        </w:tc>
        <w:tc>
          <w:tcPr>
            <w:tcW w:w="1066" w:type="dxa"/>
          </w:tcPr>
          <w:p w14:paraId="50D5B58F" w14:textId="7F5FC877"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6,404</w:t>
            </w:r>
          </w:p>
        </w:tc>
        <w:tc>
          <w:tcPr>
            <w:tcW w:w="1229" w:type="dxa"/>
          </w:tcPr>
          <w:p w14:paraId="31A31F45" w14:textId="189A6DED"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w:t>
            </w:r>
          </w:p>
        </w:tc>
        <w:tc>
          <w:tcPr>
            <w:tcW w:w="1078" w:type="dxa"/>
            <w:gridSpan w:val="2"/>
          </w:tcPr>
          <w:p w14:paraId="59F35841" w14:textId="7777D7C3" w:rsidR="00916539" w:rsidRPr="00C435A9" w:rsidRDefault="00916539" w:rsidP="00C435A9">
            <w:pPr>
              <w:tabs>
                <w:tab w:val="decimal" w:pos="720"/>
              </w:tabs>
              <w:spacing w:line="340" w:lineRule="exact"/>
              <w:ind w:right="29"/>
              <w:rPr>
                <w:rFonts w:ascii="Arial" w:hAnsi="Arial" w:cs="Arial"/>
                <w:sz w:val="18"/>
                <w:szCs w:val="18"/>
              </w:rPr>
            </w:pPr>
            <w:r w:rsidRPr="00C435A9">
              <w:rPr>
                <w:rFonts w:ascii="Arial" w:hAnsi="Arial" w:cs="Arial" w:hint="cs"/>
                <w:sz w:val="18"/>
                <w:szCs w:val="18"/>
              </w:rPr>
              <w:t>160,147</w:t>
            </w:r>
          </w:p>
        </w:tc>
      </w:tr>
      <w:tr w:rsidR="00916539" w:rsidRPr="001E39CA" w14:paraId="153A8024" w14:textId="77777777" w:rsidTr="00C435A9">
        <w:trPr>
          <w:trHeight w:val="80"/>
        </w:trPr>
        <w:tc>
          <w:tcPr>
            <w:tcW w:w="3060" w:type="dxa"/>
          </w:tcPr>
          <w:p w14:paraId="41263460" w14:textId="77777777"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Depreciation for the year</w:t>
            </w:r>
          </w:p>
        </w:tc>
        <w:tc>
          <w:tcPr>
            <w:tcW w:w="1065" w:type="dxa"/>
          </w:tcPr>
          <w:p w14:paraId="71B4244F" w14:textId="34DFC832" w:rsidR="00916539" w:rsidRPr="00C435A9" w:rsidRDefault="00194974"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064" w:type="dxa"/>
          </w:tcPr>
          <w:p w14:paraId="26E1D7F2" w14:textId="0B0C7DEF" w:rsidR="00916539" w:rsidRPr="00C435A9" w:rsidRDefault="00194974"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1,727</w:t>
            </w:r>
          </w:p>
        </w:tc>
        <w:tc>
          <w:tcPr>
            <w:tcW w:w="1066" w:type="dxa"/>
          </w:tcPr>
          <w:p w14:paraId="41263276" w14:textId="3B242DB4" w:rsidR="00916539" w:rsidRPr="00C435A9" w:rsidRDefault="00194974"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22,17</w:t>
            </w:r>
            <w:r w:rsidR="00C435A9">
              <w:rPr>
                <w:rFonts w:ascii="Arial" w:hAnsi="Arial" w:cs="Arial"/>
                <w:sz w:val="18"/>
                <w:szCs w:val="18"/>
              </w:rPr>
              <w:t>0</w:t>
            </w:r>
          </w:p>
        </w:tc>
        <w:tc>
          <w:tcPr>
            <w:tcW w:w="1066" w:type="dxa"/>
          </w:tcPr>
          <w:p w14:paraId="716AA0A5" w14:textId="1830C36B" w:rsidR="00916539" w:rsidRPr="00C435A9" w:rsidRDefault="00BB2870"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980</w:t>
            </w:r>
          </w:p>
        </w:tc>
        <w:tc>
          <w:tcPr>
            <w:tcW w:w="1229" w:type="dxa"/>
          </w:tcPr>
          <w:p w14:paraId="22A1DA98" w14:textId="499CBA36" w:rsidR="00916539" w:rsidRPr="00C435A9" w:rsidRDefault="007674CE"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78" w:type="dxa"/>
            <w:gridSpan w:val="2"/>
          </w:tcPr>
          <w:p w14:paraId="364BCE6A" w14:textId="2E750722" w:rsidR="00916539" w:rsidRPr="00C435A9" w:rsidRDefault="007674CE"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24,87</w:t>
            </w:r>
            <w:r w:rsidR="00C435A9">
              <w:rPr>
                <w:rFonts w:ascii="Arial" w:hAnsi="Arial" w:cs="Arial"/>
                <w:sz w:val="18"/>
                <w:szCs w:val="18"/>
              </w:rPr>
              <w:t>7</w:t>
            </w:r>
          </w:p>
        </w:tc>
      </w:tr>
      <w:tr w:rsidR="00C435A9" w:rsidRPr="001E39CA" w14:paraId="6E526A27" w14:textId="77777777" w:rsidTr="00C435A9">
        <w:trPr>
          <w:trHeight w:val="80"/>
        </w:trPr>
        <w:tc>
          <w:tcPr>
            <w:tcW w:w="3060" w:type="dxa"/>
          </w:tcPr>
          <w:p w14:paraId="5BCFD61A" w14:textId="6ABD2967" w:rsidR="00C435A9" w:rsidRPr="00C435A9" w:rsidRDefault="00C435A9" w:rsidP="00C435A9">
            <w:pPr>
              <w:spacing w:line="340" w:lineRule="exact"/>
              <w:ind w:right="-43"/>
              <w:jc w:val="both"/>
              <w:rPr>
                <w:rFonts w:ascii="Arial" w:hAnsi="Arial" w:cs="Arial"/>
                <w:sz w:val="18"/>
                <w:szCs w:val="18"/>
              </w:rPr>
            </w:pPr>
            <w:r w:rsidRPr="00C435A9">
              <w:rPr>
                <w:rFonts w:ascii="Arial" w:hAnsi="Arial" w:cs="Arial"/>
                <w:sz w:val="18"/>
                <w:szCs w:val="18"/>
              </w:rPr>
              <w:t>Depreciation on disposal/ write-off</w:t>
            </w:r>
          </w:p>
        </w:tc>
        <w:tc>
          <w:tcPr>
            <w:tcW w:w="1065" w:type="dxa"/>
          </w:tcPr>
          <w:p w14:paraId="4F5587D9" w14:textId="080FF332" w:rsidR="00C435A9" w:rsidRPr="00C435A9" w:rsidRDefault="00C435A9" w:rsidP="00C435A9">
            <w:pPr>
              <w:tabs>
                <w:tab w:val="decimal" w:pos="720"/>
              </w:tabs>
              <w:spacing w:line="340" w:lineRule="exact"/>
              <w:ind w:right="29"/>
              <w:rPr>
                <w:rFonts w:ascii="Arial" w:hAnsi="Arial" w:cs="Arial"/>
                <w:sz w:val="18"/>
                <w:szCs w:val="18"/>
                <w:cs/>
              </w:rPr>
            </w:pPr>
            <w:r w:rsidRPr="00C435A9">
              <w:rPr>
                <w:rFonts w:ascii="Arial" w:hAnsi="Arial" w:cs="Arial"/>
                <w:sz w:val="18"/>
                <w:szCs w:val="18"/>
              </w:rPr>
              <w:t>-</w:t>
            </w:r>
          </w:p>
        </w:tc>
        <w:tc>
          <w:tcPr>
            <w:tcW w:w="1064" w:type="dxa"/>
          </w:tcPr>
          <w:p w14:paraId="1F4978F5" w14:textId="7947FAC9" w:rsidR="00C435A9" w:rsidRPr="00C435A9" w:rsidRDefault="00C435A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tcPr>
          <w:p w14:paraId="60B222C6" w14:textId="17353F7E" w:rsidR="00C435A9" w:rsidRPr="00C435A9" w:rsidRDefault="00C435A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(17,73</w:t>
            </w:r>
            <w:r>
              <w:rPr>
                <w:rFonts w:ascii="Arial" w:hAnsi="Arial" w:cs="Arial"/>
                <w:sz w:val="18"/>
                <w:szCs w:val="18"/>
              </w:rPr>
              <w:t>2</w:t>
            </w:r>
            <w:r w:rsidRPr="00C435A9">
              <w:rPr>
                <w:rFonts w:ascii="Arial" w:hAnsi="Arial" w:cs="Arial"/>
                <w:sz w:val="18"/>
                <w:szCs w:val="18"/>
              </w:rPr>
              <w:t>)</w:t>
            </w:r>
          </w:p>
        </w:tc>
        <w:tc>
          <w:tcPr>
            <w:tcW w:w="1066" w:type="dxa"/>
          </w:tcPr>
          <w:p w14:paraId="2CECE29E" w14:textId="2B04D681" w:rsidR="00C435A9" w:rsidRPr="00C435A9" w:rsidRDefault="00C435A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(2,023)</w:t>
            </w:r>
          </w:p>
        </w:tc>
        <w:tc>
          <w:tcPr>
            <w:tcW w:w="1229" w:type="dxa"/>
          </w:tcPr>
          <w:p w14:paraId="16BE9554" w14:textId="1CA08C3A" w:rsidR="00C435A9" w:rsidRPr="00C435A9" w:rsidRDefault="00C435A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78" w:type="dxa"/>
            <w:gridSpan w:val="2"/>
          </w:tcPr>
          <w:p w14:paraId="28736766" w14:textId="3492E4ED" w:rsidR="00C435A9" w:rsidRPr="00C435A9" w:rsidRDefault="00C435A9" w:rsidP="00C435A9">
            <w:pPr>
              <w:tabs>
                <w:tab w:val="decimal" w:pos="720"/>
              </w:tabs>
              <w:spacing w:line="340" w:lineRule="exact"/>
              <w:ind w:right="29"/>
              <w:rPr>
                <w:rFonts w:ascii="Arial" w:hAnsi="Arial" w:cs="Arial"/>
                <w:sz w:val="18"/>
                <w:szCs w:val="18"/>
              </w:rPr>
            </w:pPr>
            <w:r w:rsidRPr="00C435A9">
              <w:rPr>
                <w:rFonts w:ascii="Arial" w:hAnsi="Arial" w:cs="Arial"/>
                <w:sz w:val="18"/>
                <w:szCs w:val="18"/>
              </w:rPr>
              <w:t>(19,75</w:t>
            </w:r>
            <w:r w:rsidR="00987973">
              <w:rPr>
                <w:rFonts w:ascii="Arial" w:hAnsi="Arial" w:cs="Arial"/>
                <w:sz w:val="18"/>
                <w:szCs w:val="18"/>
              </w:rPr>
              <w:t>5</w:t>
            </w:r>
            <w:r w:rsidRPr="00C435A9">
              <w:rPr>
                <w:rFonts w:ascii="Arial" w:hAnsi="Arial" w:cs="Arial"/>
                <w:sz w:val="18"/>
                <w:szCs w:val="18"/>
              </w:rPr>
              <w:t>)</w:t>
            </w:r>
          </w:p>
        </w:tc>
      </w:tr>
      <w:tr w:rsidR="003A119A" w:rsidRPr="001E39CA" w14:paraId="7F532B38" w14:textId="77777777" w:rsidTr="00C435A9">
        <w:trPr>
          <w:trHeight w:val="306"/>
        </w:trPr>
        <w:tc>
          <w:tcPr>
            <w:tcW w:w="3060" w:type="dxa"/>
          </w:tcPr>
          <w:p w14:paraId="3BA4FB8D" w14:textId="30BDF6AC" w:rsidR="003A119A" w:rsidRPr="00C435A9" w:rsidRDefault="003A119A" w:rsidP="00C435A9">
            <w:pPr>
              <w:spacing w:line="340" w:lineRule="exact"/>
              <w:ind w:left="225" w:right="-43" w:hanging="225"/>
              <w:rPr>
                <w:rFonts w:ascii="Arial" w:hAnsi="Arial" w:cs="Arial"/>
                <w:sz w:val="18"/>
                <w:szCs w:val="18"/>
              </w:rPr>
            </w:pPr>
            <w:r w:rsidRPr="00C435A9">
              <w:rPr>
                <w:rFonts w:ascii="Arial" w:hAnsi="Arial" w:cs="Arial"/>
                <w:sz w:val="18"/>
                <w:szCs w:val="18"/>
              </w:rPr>
              <w:t>Depreciation on transfers from right-of-use assets</w:t>
            </w:r>
          </w:p>
        </w:tc>
        <w:tc>
          <w:tcPr>
            <w:tcW w:w="1065" w:type="dxa"/>
          </w:tcPr>
          <w:p w14:paraId="5A294819"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43532DA9" w14:textId="66F16E26" w:rsidR="003A119A" w:rsidRPr="00C435A9" w:rsidRDefault="00194974"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tcPr>
          <w:p w14:paraId="66A60962"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690B7346" w14:textId="596CDD5D" w:rsidR="003A119A" w:rsidRPr="00C435A9" w:rsidRDefault="00194974"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tcPr>
          <w:p w14:paraId="70CC7BD2"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77523E2F" w14:textId="233C20CE" w:rsidR="003A119A" w:rsidRPr="00C435A9" w:rsidRDefault="00BB2870"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6" w:type="dxa"/>
          </w:tcPr>
          <w:p w14:paraId="5E67B60E"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292897A6" w14:textId="55D1D1AD" w:rsidR="003A119A" w:rsidRPr="00C435A9" w:rsidRDefault="007674CE"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2,979</w:t>
            </w:r>
          </w:p>
        </w:tc>
        <w:tc>
          <w:tcPr>
            <w:tcW w:w="1229" w:type="dxa"/>
          </w:tcPr>
          <w:p w14:paraId="267DB5EC"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154E777A" w14:textId="5630420B" w:rsidR="003A119A" w:rsidRPr="00C435A9" w:rsidRDefault="007674CE"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78" w:type="dxa"/>
            <w:gridSpan w:val="2"/>
          </w:tcPr>
          <w:p w14:paraId="31C9A341" w14:textId="77777777" w:rsidR="003A119A" w:rsidRPr="00C435A9" w:rsidRDefault="003A119A" w:rsidP="00C435A9">
            <w:pPr>
              <w:pBdr>
                <w:bottom w:val="single" w:sz="4" w:space="1" w:color="auto"/>
              </w:pBdr>
              <w:tabs>
                <w:tab w:val="decimal" w:pos="720"/>
              </w:tabs>
              <w:spacing w:line="340" w:lineRule="exact"/>
              <w:ind w:right="29"/>
              <w:rPr>
                <w:rFonts w:ascii="Arial" w:hAnsi="Arial" w:cs="Arial"/>
                <w:sz w:val="18"/>
                <w:szCs w:val="18"/>
              </w:rPr>
            </w:pPr>
          </w:p>
          <w:p w14:paraId="7E4A3153" w14:textId="1B68CFA2" w:rsidR="003A119A" w:rsidRPr="00C435A9" w:rsidRDefault="00745C42"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2,979</w:t>
            </w:r>
          </w:p>
        </w:tc>
      </w:tr>
      <w:tr w:rsidR="00916539" w:rsidRPr="001E39CA" w14:paraId="745942CF" w14:textId="77777777" w:rsidTr="00C435A9">
        <w:tc>
          <w:tcPr>
            <w:tcW w:w="3060" w:type="dxa"/>
          </w:tcPr>
          <w:p w14:paraId="34ADFD1A" w14:textId="051E4895"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31 December 2023</w:t>
            </w:r>
          </w:p>
        </w:tc>
        <w:tc>
          <w:tcPr>
            <w:tcW w:w="1065" w:type="dxa"/>
          </w:tcPr>
          <w:p w14:paraId="11D3AEBB" w14:textId="40752BCD" w:rsidR="00916539" w:rsidRPr="00C435A9" w:rsidRDefault="00194974"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64" w:type="dxa"/>
          </w:tcPr>
          <w:p w14:paraId="00E2FF13" w14:textId="4EC00DC4" w:rsidR="00916539" w:rsidRPr="00C435A9" w:rsidRDefault="00194974"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26,333</w:t>
            </w:r>
          </w:p>
        </w:tc>
        <w:tc>
          <w:tcPr>
            <w:tcW w:w="1066" w:type="dxa"/>
          </w:tcPr>
          <w:p w14:paraId="1F6025CA" w14:textId="637D3FEF" w:rsidR="00916539" w:rsidRPr="00C435A9" w:rsidRDefault="00BB2870"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133,575</w:t>
            </w:r>
          </w:p>
        </w:tc>
        <w:tc>
          <w:tcPr>
            <w:tcW w:w="1066" w:type="dxa"/>
          </w:tcPr>
          <w:p w14:paraId="46967E77" w14:textId="2E7770B6" w:rsidR="00916539" w:rsidRPr="00C435A9" w:rsidRDefault="007674CE"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8,</w:t>
            </w:r>
            <w:r w:rsidR="009314BD" w:rsidRPr="00C435A9">
              <w:rPr>
                <w:rFonts w:ascii="Arial" w:hAnsi="Arial" w:cs="Arial"/>
                <w:sz w:val="18"/>
                <w:szCs w:val="18"/>
              </w:rPr>
              <w:t>340</w:t>
            </w:r>
          </w:p>
        </w:tc>
        <w:tc>
          <w:tcPr>
            <w:tcW w:w="1229" w:type="dxa"/>
          </w:tcPr>
          <w:p w14:paraId="167E7689" w14:textId="146289F3" w:rsidR="00916539" w:rsidRPr="00C435A9" w:rsidRDefault="007674CE" w:rsidP="00C435A9">
            <w:pPr>
              <w:pBdr>
                <w:bottom w:val="single" w:sz="4"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w:t>
            </w:r>
          </w:p>
        </w:tc>
        <w:tc>
          <w:tcPr>
            <w:tcW w:w="1078" w:type="dxa"/>
            <w:gridSpan w:val="2"/>
          </w:tcPr>
          <w:p w14:paraId="0C9612BB" w14:textId="51CD26B8" w:rsidR="00916539" w:rsidRPr="00C435A9" w:rsidRDefault="00745C42" w:rsidP="00C435A9">
            <w:pPr>
              <w:pBdr>
                <w:bottom w:val="single" w:sz="4" w:space="1" w:color="auto"/>
              </w:pBdr>
              <w:tabs>
                <w:tab w:val="decimal" w:pos="720"/>
              </w:tabs>
              <w:spacing w:line="340" w:lineRule="exact"/>
              <w:ind w:right="29"/>
              <w:rPr>
                <w:rFonts w:ascii="Arial" w:hAnsi="Arial" w:cs="Arial"/>
                <w:sz w:val="18"/>
                <w:szCs w:val="18"/>
                <w:cs/>
              </w:rPr>
            </w:pPr>
            <w:r w:rsidRPr="00C435A9">
              <w:rPr>
                <w:rFonts w:ascii="Arial" w:hAnsi="Arial" w:cs="Arial"/>
                <w:sz w:val="18"/>
                <w:szCs w:val="18"/>
              </w:rPr>
              <w:t>168,248</w:t>
            </w:r>
          </w:p>
        </w:tc>
      </w:tr>
      <w:tr w:rsidR="00916539" w:rsidRPr="001E39CA" w14:paraId="5213C21F" w14:textId="77777777" w:rsidTr="00C435A9">
        <w:trPr>
          <w:trHeight w:val="324"/>
        </w:trPr>
        <w:tc>
          <w:tcPr>
            <w:tcW w:w="3060" w:type="dxa"/>
          </w:tcPr>
          <w:p w14:paraId="1F64E5DA" w14:textId="77777777" w:rsidR="00916539" w:rsidRPr="00C435A9" w:rsidRDefault="00916539" w:rsidP="00C435A9">
            <w:pPr>
              <w:spacing w:line="340" w:lineRule="exact"/>
              <w:ind w:right="-43"/>
              <w:jc w:val="both"/>
              <w:rPr>
                <w:rFonts w:ascii="Arial" w:hAnsi="Arial" w:cs="Arial"/>
                <w:b/>
                <w:bCs/>
                <w:sz w:val="18"/>
                <w:szCs w:val="18"/>
                <w:rtl/>
                <w:cs/>
              </w:rPr>
            </w:pPr>
            <w:r w:rsidRPr="00C435A9">
              <w:rPr>
                <w:rFonts w:ascii="Arial" w:hAnsi="Arial" w:cs="Arial"/>
                <w:b/>
                <w:bCs/>
                <w:sz w:val="18"/>
                <w:szCs w:val="18"/>
              </w:rPr>
              <w:t>Net book value:</w:t>
            </w:r>
          </w:p>
        </w:tc>
        <w:tc>
          <w:tcPr>
            <w:tcW w:w="1065" w:type="dxa"/>
          </w:tcPr>
          <w:p w14:paraId="7CD2B056" w14:textId="77777777" w:rsidR="00916539" w:rsidRPr="00C435A9" w:rsidRDefault="00916539" w:rsidP="00C435A9">
            <w:pPr>
              <w:tabs>
                <w:tab w:val="decimal" w:pos="720"/>
              </w:tabs>
              <w:spacing w:line="340" w:lineRule="exact"/>
              <w:ind w:right="29"/>
              <w:rPr>
                <w:rFonts w:ascii="Arial" w:hAnsi="Arial" w:cs="Arial"/>
                <w:sz w:val="18"/>
                <w:szCs w:val="18"/>
                <w:cs/>
              </w:rPr>
            </w:pPr>
          </w:p>
        </w:tc>
        <w:tc>
          <w:tcPr>
            <w:tcW w:w="1064" w:type="dxa"/>
          </w:tcPr>
          <w:p w14:paraId="39C3D2C5"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66" w:type="dxa"/>
          </w:tcPr>
          <w:p w14:paraId="2879AF67"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66" w:type="dxa"/>
          </w:tcPr>
          <w:p w14:paraId="5F4AC21B"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229" w:type="dxa"/>
          </w:tcPr>
          <w:p w14:paraId="52056EC8" w14:textId="77777777" w:rsidR="00916539" w:rsidRPr="00C435A9" w:rsidRDefault="00916539" w:rsidP="00C435A9">
            <w:pPr>
              <w:tabs>
                <w:tab w:val="decimal" w:pos="720"/>
              </w:tabs>
              <w:spacing w:line="340" w:lineRule="exact"/>
              <w:ind w:right="29"/>
              <w:rPr>
                <w:rFonts w:ascii="Arial" w:hAnsi="Arial" w:cs="Arial"/>
                <w:sz w:val="18"/>
                <w:szCs w:val="18"/>
              </w:rPr>
            </w:pPr>
          </w:p>
        </w:tc>
        <w:tc>
          <w:tcPr>
            <w:tcW w:w="1078" w:type="dxa"/>
            <w:gridSpan w:val="2"/>
          </w:tcPr>
          <w:p w14:paraId="3577DADB" w14:textId="77777777" w:rsidR="00916539" w:rsidRPr="00C435A9" w:rsidRDefault="00916539" w:rsidP="00C435A9">
            <w:pPr>
              <w:tabs>
                <w:tab w:val="decimal" w:pos="720"/>
              </w:tabs>
              <w:spacing w:line="340" w:lineRule="exact"/>
              <w:ind w:right="29"/>
              <w:rPr>
                <w:rFonts w:ascii="Arial" w:hAnsi="Arial" w:cs="Arial"/>
                <w:sz w:val="18"/>
                <w:szCs w:val="18"/>
              </w:rPr>
            </w:pPr>
          </w:p>
        </w:tc>
      </w:tr>
      <w:tr w:rsidR="00916539" w:rsidRPr="001E39CA" w14:paraId="7DB65329" w14:textId="77777777" w:rsidTr="00C435A9">
        <w:tc>
          <w:tcPr>
            <w:tcW w:w="3060" w:type="dxa"/>
          </w:tcPr>
          <w:p w14:paraId="5B0B12CD" w14:textId="3DA617E3"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31 December 2022</w:t>
            </w:r>
          </w:p>
        </w:tc>
        <w:tc>
          <w:tcPr>
            <w:tcW w:w="1065" w:type="dxa"/>
          </w:tcPr>
          <w:p w14:paraId="52DD1FC2" w14:textId="05B94E03"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59,999</w:t>
            </w:r>
          </w:p>
        </w:tc>
        <w:tc>
          <w:tcPr>
            <w:tcW w:w="1064" w:type="dxa"/>
          </w:tcPr>
          <w:p w14:paraId="081834CA" w14:textId="613A1D00"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13,210</w:t>
            </w:r>
          </w:p>
        </w:tc>
        <w:tc>
          <w:tcPr>
            <w:tcW w:w="1066" w:type="dxa"/>
          </w:tcPr>
          <w:p w14:paraId="23ADDEA9" w14:textId="3D02AB22"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55,068</w:t>
            </w:r>
          </w:p>
        </w:tc>
        <w:tc>
          <w:tcPr>
            <w:tcW w:w="1066" w:type="dxa"/>
          </w:tcPr>
          <w:p w14:paraId="6043B27D" w14:textId="0E805A9D"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6,129</w:t>
            </w:r>
          </w:p>
        </w:tc>
        <w:tc>
          <w:tcPr>
            <w:tcW w:w="1229" w:type="dxa"/>
          </w:tcPr>
          <w:p w14:paraId="20234EFD" w14:textId="2590D312"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3,82</w:t>
            </w:r>
            <w:r w:rsidRPr="00C435A9">
              <w:rPr>
                <w:rFonts w:ascii="Arial" w:hAnsi="Arial" w:cs="Arial"/>
                <w:sz w:val="18"/>
                <w:szCs w:val="18"/>
              </w:rPr>
              <w:t>7</w:t>
            </w:r>
          </w:p>
        </w:tc>
        <w:tc>
          <w:tcPr>
            <w:tcW w:w="1078" w:type="dxa"/>
            <w:gridSpan w:val="2"/>
          </w:tcPr>
          <w:p w14:paraId="0599F0C4" w14:textId="138D7E5D" w:rsidR="00916539" w:rsidRPr="00C435A9" w:rsidRDefault="00916539"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hint="cs"/>
                <w:sz w:val="18"/>
                <w:szCs w:val="18"/>
              </w:rPr>
              <w:t>138,233</w:t>
            </w:r>
          </w:p>
        </w:tc>
      </w:tr>
      <w:tr w:rsidR="00916539" w:rsidRPr="001E39CA" w14:paraId="6C6A7FAF" w14:textId="77777777" w:rsidTr="00C435A9">
        <w:tc>
          <w:tcPr>
            <w:tcW w:w="3060" w:type="dxa"/>
          </w:tcPr>
          <w:p w14:paraId="56A1426E" w14:textId="1E794264" w:rsidR="00916539" w:rsidRPr="00C435A9" w:rsidRDefault="00916539" w:rsidP="00C435A9">
            <w:pPr>
              <w:spacing w:line="340" w:lineRule="exact"/>
              <w:ind w:right="-43"/>
              <w:jc w:val="both"/>
              <w:rPr>
                <w:rFonts w:ascii="Arial" w:hAnsi="Arial" w:cs="Arial"/>
                <w:sz w:val="18"/>
                <w:szCs w:val="18"/>
              </w:rPr>
            </w:pPr>
            <w:r w:rsidRPr="00C435A9">
              <w:rPr>
                <w:rFonts w:ascii="Arial" w:hAnsi="Arial" w:cs="Arial"/>
                <w:sz w:val="18"/>
                <w:szCs w:val="18"/>
              </w:rPr>
              <w:t>31 December 2023</w:t>
            </w:r>
          </w:p>
        </w:tc>
        <w:tc>
          <w:tcPr>
            <w:tcW w:w="1065" w:type="dxa"/>
          </w:tcPr>
          <w:p w14:paraId="037E5D97" w14:textId="648763AF" w:rsidR="00916539" w:rsidRPr="00C435A9" w:rsidRDefault="00745C42"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59,999</w:t>
            </w:r>
          </w:p>
        </w:tc>
        <w:tc>
          <w:tcPr>
            <w:tcW w:w="1064" w:type="dxa"/>
          </w:tcPr>
          <w:p w14:paraId="21D9255A" w14:textId="7779D5A0" w:rsidR="00916539" w:rsidRPr="00C435A9" w:rsidRDefault="00745C42"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11,</w:t>
            </w:r>
            <w:r w:rsidR="00AA65B1" w:rsidRPr="00C435A9">
              <w:rPr>
                <w:rFonts w:ascii="Arial" w:hAnsi="Arial" w:cs="Arial"/>
                <w:sz w:val="18"/>
                <w:szCs w:val="18"/>
              </w:rPr>
              <w:t>483</w:t>
            </w:r>
          </w:p>
        </w:tc>
        <w:tc>
          <w:tcPr>
            <w:tcW w:w="1066" w:type="dxa"/>
          </w:tcPr>
          <w:p w14:paraId="227AA9B7" w14:textId="2F615DE5" w:rsidR="00916539" w:rsidRPr="00C435A9" w:rsidRDefault="00AA65B1"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82,190</w:t>
            </w:r>
          </w:p>
        </w:tc>
        <w:tc>
          <w:tcPr>
            <w:tcW w:w="1066" w:type="dxa"/>
          </w:tcPr>
          <w:p w14:paraId="56CD97E9" w14:textId="4DD8654A" w:rsidR="00916539" w:rsidRPr="00C435A9" w:rsidRDefault="00AA65B1"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7,760</w:t>
            </w:r>
          </w:p>
        </w:tc>
        <w:tc>
          <w:tcPr>
            <w:tcW w:w="1229" w:type="dxa"/>
          </w:tcPr>
          <w:p w14:paraId="2849BBF5" w14:textId="30B5A1F5" w:rsidR="00916539" w:rsidRPr="00C435A9" w:rsidRDefault="00AA65B1"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10,711</w:t>
            </w:r>
          </w:p>
        </w:tc>
        <w:tc>
          <w:tcPr>
            <w:tcW w:w="1078" w:type="dxa"/>
            <w:gridSpan w:val="2"/>
          </w:tcPr>
          <w:p w14:paraId="2FBC7894" w14:textId="50597537" w:rsidR="00916539" w:rsidRPr="00C435A9" w:rsidRDefault="00AA65B1" w:rsidP="00C435A9">
            <w:pPr>
              <w:pBdr>
                <w:bottom w:val="double" w:sz="6" w:space="1" w:color="auto"/>
              </w:pBdr>
              <w:tabs>
                <w:tab w:val="decimal" w:pos="720"/>
              </w:tabs>
              <w:spacing w:line="340" w:lineRule="exact"/>
              <w:ind w:right="29"/>
              <w:rPr>
                <w:rFonts w:ascii="Arial" w:hAnsi="Arial" w:cs="Arial"/>
                <w:sz w:val="18"/>
                <w:szCs w:val="18"/>
              </w:rPr>
            </w:pPr>
            <w:r w:rsidRPr="00C435A9">
              <w:rPr>
                <w:rFonts w:ascii="Arial" w:hAnsi="Arial" w:cs="Arial"/>
                <w:sz w:val="18"/>
                <w:szCs w:val="18"/>
              </w:rPr>
              <w:t>172,143</w:t>
            </w:r>
          </w:p>
        </w:tc>
      </w:tr>
      <w:tr w:rsidR="00916539" w:rsidRPr="00C435A9" w14:paraId="14B6FB41" w14:textId="77777777" w:rsidTr="00C435A9">
        <w:trPr>
          <w:gridAfter w:val="1"/>
          <w:wAfter w:w="37" w:type="dxa"/>
        </w:trPr>
        <w:tc>
          <w:tcPr>
            <w:tcW w:w="9597" w:type="dxa"/>
            <w:gridSpan w:val="7"/>
          </w:tcPr>
          <w:p w14:paraId="4CB14613" w14:textId="77777777" w:rsidR="00916539" w:rsidRPr="00C435A9" w:rsidRDefault="00916539" w:rsidP="00C435A9">
            <w:pPr>
              <w:spacing w:line="340" w:lineRule="exact"/>
              <w:ind w:right="-43"/>
              <w:jc w:val="both"/>
              <w:rPr>
                <w:rFonts w:ascii="Arial" w:hAnsi="Arial" w:cs="Arial"/>
                <w:b/>
                <w:bCs/>
                <w:sz w:val="18"/>
                <w:szCs w:val="18"/>
              </w:rPr>
            </w:pPr>
            <w:r w:rsidRPr="00C435A9">
              <w:rPr>
                <w:rFonts w:ascii="Arial" w:hAnsi="Arial" w:cs="Arial"/>
                <w:b/>
                <w:bCs/>
                <w:sz w:val="18"/>
                <w:szCs w:val="18"/>
              </w:rPr>
              <w:t>Depreciation for the year</w:t>
            </w:r>
          </w:p>
        </w:tc>
      </w:tr>
      <w:tr w:rsidR="00916539" w:rsidRPr="001E39CA" w14:paraId="02E9CC96" w14:textId="77777777" w:rsidTr="00C435A9">
        <w:tc>
          <w:tcPr>
            <w:tcW w:w="8550" w:type="dxa"/>
            <w:gridSpan w:val="6"/>
          </w:tcPr>
          <w:p w14:paraId="4AD1960C" w14:textId="12CC11B5" w:rsidR="00916539" w:rsidRPr="00C435A9" w:rsidRDefault="00916539" w:rsidP="00C435A9">
            <w:pPr>
              <w:spacing w:line="340" w:lineRule="exact"/>
              <w:ind w:left="204" w:right="-43" w:hanging="204"/>
              <w:rPr>
                <w:rFonts w:ascii="Arial" w:hAnsi="Arial" w:cs="Arial"/>
                <w:sz w:val="18"/>
                <w:szCs w:val="18"/>
              </w:rPr>
            </w:pPr>
            <w:r w:rsidRPr="00C435A9">
              <w:rPr>
                <w:rFonts w:ascii="Arial" w:hAnsi="Arial" w:cs="Arial"/>
                <w:sz w:val="18"/>
                <w:szCs w:val="18"/>
              </w:rPr>
              <w:t>2022 (included in selling and administrative expenses)</w:t>
            </w:r>
          </w:p>
        </w:tc>
        <w:tc>
          <w:tcPr>
            <w:tcW w:w="1084" w:type="dxa"/>
            <w:gridSpan w:val="2"/>
            <w:vAlign w:val="bottom"/>
          </w:tcPr>
          <w:p w14:paraId="6576355B" w14:textId="7DAB11D3" w:rsidR="00916539" w:rsidRPr="00C435A9" w:rsidRDefault="00916539" w:rsidP="00C435A9">
            <w:pPr>
              <w:pBdr>
                <w:bottom w:val="double" w:sz="6" w:space="1" w:color="auto"/>
              </w:pBdr>
              <w:tabs>
                <w:tab w:val="decimal" w:pos="737"/>
              </w:tabs>
              <w:spacing w:line="340" w:lineRule="exact"/>
              <w:ind w:right="29"/>
              <w:rPr>
                <w:rFonts w:ascii="Arial" w:hAnsi="Arial" w:cs="Arial"/>
                <w:sz w:val="18"/>
                <w:szCs w:val="18"/>
              </w:rPr>
            </w:pPr>
            <w:r w:rsidRPr="00C435A9">
              <w:rPr>
                <w:rFonts w:ascii="Arial" w:hAnsi="Arial" w:cs="Arial"/>
                <w:sz w:val="18"/>
                <w:szCs w:val="18"/>
              </w:rPr>
              <w:t>21,523</w:t>
            </w:r>
          </w:p>
        </w:tc>
      </w:tr>
      <w:tr w:rsidR="00916539" w:rsidRPr="001E39CA" w14:paraId="54191FD6" w14:textId="77777777" w:rsidTr="00C435A9">
        <w:tc>
          <w:tcPr>
            <w:tcW w:w="8550" w:type="dxa"/>
            <w:gridSpan w:val="6"/>
          </w:tcPr>
          <w:p w14:paraId="5E5A58E1" w14:textId="2638D4C6" w:rsidR="00916539" w:rsidRPr="00C435A9" w:rsidRDefault="00916539" w:rsidP="00C435A9">
            <w:pPr>
              <w:spacing w:line="340" w:lineRule="exact"/>
              <w:ind w:left="204" w:right="-43" w:hanging="204"/>
              <w:rPr>
                <w:rFonts w:ascii="Arial" w:hAnsi="Arial" w:cs="Arial"/>
                <w:sz w:val="18"/>
                <w:szCs w:val="18"/>
              </w:rPr>
            </w:pPr>
            <w:r w:rsidRPr="00C435A9">
              <w:rPr>
                <w:rFonts w:ascii="Arial" w:hAnsi="Arial" w:cs="Arial"/>
                <w:sz w:val="18"/>
                <w:szCs w:val="18"/>
              </w:rPr>
              <w:t>2023 (included in selling and administrative expenses)</w:t>
            </w:r>
          </w:p>
        </w:tc>
        <w:tc>
          <w:tcPr>
            <w:tcW w:w="1084" w:type="dxa"/>
            <w:gridSpan w:val="2"/>
            <w:vAlign w:val="bottom"/>
          </w:tcPr>
          <w:p w14:paraId="4B108708" w14:textId="1D16E42A" w:rsidR="00916539" w:rsidRPr="00C435A9" w:rsidRDefault="00AA65B1" w:rsidP="00C435A9">
            <w:pPr>
              <w:pBdr>
                <w:bottom w:val="double" w:sz="6" w:space="1" w:color="auto"/>
              </w:pBdr>
              <w:tabs>
                <w:tab w:val="decimal" w:pos="737"/>
              </w:tabs>
              <w:spacing w:line="340" w:lineRule="exact"/>
              <w:ind w:right="29"/>
              <w:rPr>
                <w:rFonts w:ascii="Arial" w:hAnsi="Arial" w:cs="Arial"/>
                <w:sz w:val="18"/>
                <w:szCs w:val="18"/>
              </w:rPr>
            </w:pPr>
            <w:r w:rsidRPr="00C435A9">
              <w:rPr>
                <w:rFonts w:ascii="Arial" w:hAnsi="Arial" w:cs="Arial"/>
                <w:sz w:val="18"/>
                <w:szCs w:val="18"/>
              </w:rPr>
              <w:t>24,</w:t>
            </w:r>
            <w:r w:rsidR="00431028" w:rsidRPr="00C435A9">
              <w:rPr>
                <w:rFonts w:ascii="Arial" w:hAnsi="Arial" w:cs="Arial"/>
                <w:sz w:val="18"/>
                <w:szCs w:val="18"/>
              </w:rPr>
              <w:t>87</w:t>
            </w:r>
            <w:r w:rsidR="00C435A9">
              <w:rPr>
                <w:rFonts w:ascii="Arial" w:hAnsi="Arial" w:cs="Arial"/>
                <w:sz w:val="18"/>
                <w:szCs w:val="18"/>
              </w:rPr>
              <w:t>7</w:t>
            </w:r>
          </w:p>
        </w:tc>
      </w:tr>
    </w:tbl>
    <w:p w14:paraId="62E73E17" w14:textId="30C3D090" w:rsidR="006B29FD" w:rsidRPr="001E39CA" w:rsidRDefault="008F72F4" w:rsidP="001912D7">
      <w:pPr>
        <w:spacing w:before="240" w:after="120" w:line="380" w:lineRule="exact"/>
        <w:ind w:left="562" w:hanging="562"/>
        <w:jc w:val="both"/>
        <w:rPr>
          <w:rFonts w:ascii="Arial" w:hAnsi="Arial" w:cs="Arial"/>
          <w:color w:val="000000"/>
          <w:szCs w:val="22"/>
        </w:rPr>
      </w:pPr>
      <w:r w:rsidRPr="001E39CA">
        <w:rPr>
          <w:rFonts w:ascii="Arial" w:hAnsi="Arial" w:cs="Arial"/>
          <w:color w:val="000000"/>
          <w:szCs w:val="22"/>
        </w:rPr>
        <w:tab/>
      </w:r>
      <w:r w:rsidR="006B29FD" w:rsidRPr="001E39CA">
        <w:rPr>
          <w:rFonts w:ascii="Arial" w:hAnsi="Arial" w:cs="Arial"/>
          <w:color w:val="000000"/>
          <w:szCs w:val="22"/>
        </w:rPr>
        <w:t xml:space="preserve">As </w:t>
      </w:r>
      <w:proofErr w:type="gramStart"/>
      <w:r w:rsidR="006B29FD" w:rsidRPr="001E39CA">
        <w:rPr>
          <w:rFonts w:ascii="Arial" w:hAnsi="Arial" w:cs="Arial"/>
          <w:color w:val="000000"/>
          <w:szCs w:val="22"/>
        </w:rPr>
        <w:t>at</w:t>
      </w:r>
      <w:proofErr w:type="gramEnd"/>
      <w:r w:rsidR="006B29FD" w:rsidRPr="001E39CA">
        <w:rPr>
          <w:rFonts w:ascii="Arial" w:hAnsi="Arial" w:cs="Arial"/>
          <w:color w:val="000000"/>
          <w:szCs w:val="22"/>
        </w:rPr>
        <w:t xml:space="preserve"> </w:t>
      </w:r>
      <w:r w:rsidR="009222FE" w:rsidRPr="001E39CA">
        <w:rPr>
          <w:rFonts w:ascii="Arial" w:hAnsi="Arial" w:cs="Arial"/>
          <w:color w:val="000000"/>
          <w:szCs w:val="22"/>
        </w:rPr>
        <w:t xml:space="preserve">31 December </w:t>
      </w:r>
      <w:r w:rsidR="00BC3AE1" w:rsidRPr="001E39CA">
        <w:rPr>
          <w:rFonts w:ascii="Arial" w:hAnsi="Arial" w:cs="Arial"/>
          <w:color w:val="000000"/>
          <w:szCs w:val="22"/>
        </w:rPr>
        <w:t>2023</w:t>
      </w:r>
      <w:r w:rsidR="006B29FD" w:rsidRPr="001E39CA">
        <w:rPr>
          <w:rFonts w:ascii="Arial" w:hAnsi="Arial" w:cs="Arial"/>
          <w:color w:val="000000"/>
          <w:szCs w:val="22"/>
        </w:rPr>
        <w:t xml:space="preserve">, </w:t>
      </w:r>
      <w:r w:rsidR="001A7395" w:rsidRPr="001E39CA">
        <w:rPr>
          <w:rFonts w:ascii="Arial" w:hAnsi="Arial" w:cs="Arial"/>
          <w:color w:val="000000"/>
          <w:szCs w:val="22"/>
        </w:rPr>
        <w:t xml:space="preserve">the </w:t>
      </w:r>
      <w:r w:rsidR="001912D7" w:rsidRPr="001E39CA">
        <w:rPr>
          <w:rFonts w:ascii="Arial" w:hAnsi="Arial" w:cs="Arial"/>
          <w:color w:val="000000"/>
          <w:szCs w:val="22"/>
        </w:rPr>
        <w:t>Group</w:t>
      </w:r>
      <w:r w:rsidR="001A7395" w:rsidRPr="001E39CA">
        <w:rPr>
          <w:rFonts w:ascii="Arial" w:hAnsi="Arial" w:cs="Arial"/>
          <w:color w:val="000000"/>
          <w:szCs w:val="22"/>
        </w:rPr>
        <w:t xml:space="preserve"> </w:t>
      </w:r>
      <w:r w:rsidR="00CD0552" w:rsidRPr="001E39CA">
        <w:rPr>
          <w:rFonts w:ascii="Arial" w:hAnsi="Arial" w:cs="Arial"/>
          <w:color w:val="000000"/>
          <w:szCs w:val="22"/>
        </w:rPr>
        <w:t>has</w:t>
      </w:r>
      <w:r w:rsidR="001A7395" w:rsidRPr="001E39CA">
        <w:rPr>
          <w:rFonts w:ascii="Arial" w:hAnsi="Arial" w:cs="Arial"/>
          <w:color w:val="000000"/>
          <w:szCs w:val="22"/>
        </w:rPr>
        <w:t xml:space="preserve"> </w:t>
      </w:r>
      <w:r w:rsidR="006B29FD" w:rsidRPr="001E39CA">
        <w:rPr>
          <w:rFonts w:ascii="Arial" w:hAnsi="Arial" w:cs="Arial"/>
          <w:color w:val="000000"/>
          <w:szCs w:val="22"/>
        </w:rPr>
        <w:t xml:space="preserve">certain items of </w:t>
      </w:r>
      <w:r w:rsidR="00C435A9">
        <w:rPr>
          <w:rFonts w:ascii="Arial" w:hAnsi="Arial" w:cs="Arial"/>
          <w:color w:val="000000"/>
          <w:szCs w:val="22"/>
        </w:rPr>
        <w:t>buildings</w:t>
      </w:r>
      <w:r w:rsidR="006B29FD" w:rsidRPr="001E39CA">
        <w:rPr>
          <w:rFonts w:ascii="Arial" w:hAnsi="Arial" w:cs="Arial"/>
          <w:color w:val="000000"/>
          <w:szCs w:val="22"/>
        </w:rPr>
        <w:t xml:space="preserve"> and equipment </w:t>
      </w:r>
      <w:r w:rsidR="004A4F56" w:rsidRPr="001E39CA">
        <w:rPr>
          <w:rFonts w:ascii="Arial" w:hAnsi="Arial" w:cs="Arial"/>
          <w:color w:val="000000"/>
          <w:szCs w:val="22"/>
        </w:rPr>
        <w:t xml:space="preserve">which </w:t>
      </w:r>
      <w:r w:rsidR="006B29FD" w:rsidRPr="001E39CA">
        <w:rPr>
          <w:rFonts w:ascii="Arial" w:hAnsi="Arial" w:cs="Arial"/>
          <w:color w:val="000000"/>
          <w:szCs w:val="22"/>
        </w:rPr>
        <w:t xml:space="preserve">were fully depreciated but are still in use. The gross carrying amount before deducting accumulated depreciation of those assets amounted to approximately Baht </w:t>
      </w:r>
      <w:r w:rsidR="00431028" w:rsidRPr="001E39CA">
        <w:rPr>
          <w:rFonts w:ascii="Arial" w:hAnsi="Arial" w:cs="Arial"/>
          <w:color w:val="000000"/>
          <w:szCs w:val="22"/>
        </w:rPr>
        <w:t>90</w:t>
      </w:r>
      <w:r w:rsidR="00BC3AE1" w:rsidRPr="001E39CA">
        <w:rPr>
          <w:rFonts w:ascii="Arial" w:hAnsi="Arial" w:cs="Arial"/>
          <w:color w:val="000000"/>
          <w:szCs w:val="22"/>
        </w:rPr>
        <w:t xml:space="preserve"> </w:t>
      </w:r>
      <w:r w:rsidR="006B29FD" w:rsidRPr="001E39CA">
        <w:rPr>
          <w:rFonts w:ascii="Arial" w:hAnsi="Arial" w:cs="Arial"/>
          <w:color w:val="000000"/>
          <w:szCs w:val="22"/>
        </w:rPr>
        <w:t>million</w:t>
      </w:r>
      <w:r w:rsidR="00965E13" w:rsidRPr="001E39CA">
        <w:rPr>
          <w:rFonts w:ascii="Arial" w:hAnsi="Arial" w:cs="Arial"/>
          <w:color w:val="000000"/>
          <w:szCs w:val="22"/>
        </w:rPr>
        <w:t xml:space="preserve"> </w:t>
      </w:r>
      <w:r w:rsidR="006B29FD" w:rsidRPr="001E39CA">
        <w:rPr>
          <w:rFonts w:ascii="Arial" w:hAnsi="Arial" w:cs="Arial"/>
          <w:color w:val="000000"/>
          <w:szCs w:val="22"/>
        </w:rPr>
        <w:t>(</w:t>
      </w:r>
      <w:r w:rsidR="00BC3AE1" w:rsidRPr="001E39CA">
        <w:rPr>
          <w:rFonts w:ascii="Arial" w:hAnsi="Arial" w:cs="Arial"/>
          <w:color w:val="000000"/>
          <w:szCs w:val="22"/>
        </w:rPr>
        <w:t>2022</w:t>
      </w:r>
      <w:r w:rsidR="006B29FD" w:rsidRPr="001E39CA">
        <w:rPr>
          <w:rFonts w:ascii="Arial" w:hAnsi="Arial" w:cs="Arial"/>
          <w:color w:val="000000"/>
          <w:szCs w:val="22"/>
        </w:rPr>
        <w:t xml:space="preserve">: Baht </w:t>
      </w:r>
      <w:r w:rsidR="00C435A9">
        <w:rPr>
          <w:rFonts w:ascii="Arial" w:hAnsi="Arial" w:cs="Arial"/>
          <w:color w:val="000000"/>
          <w:szCs w:val="22"/>
        </w:rPr>
        <w:t xml:space="preserve">                   </w:t>
      </w:r>
      <w:r w:rsidR="00BC3AE1" w:rsidRPr="001E39CA">
        <w:rPr>
          <w:rFonts w:ascii="Arial" w:hAnsi="Arial" w:cs="Arial"/>
          <w:color w:val="000000"/>
          <w:szCs w:val="22"/>
        </w:rPr>
        <w:t xml:space="preserve">97 </w:t>
      </w:r>
      <w:r w:rsidR="006B29FD" w:rsidRPr="001E39CA">
        <w:rPr>
          <w:rFonts w:ascii="Arial" w:hAnsi="Arial" w:cs="Arial"/>
          <w:color w:val="000000"/>
          <w:szCs w:val="22"/>
        </w:rPr>
        <w:t>million) (</w:t>
      </w:r>
      <w:r w:rsidR="00C435A9">
        <w:rPr>
          <w:rFonts w:ascii="Arial" w:hAnsi="Arial" w:cs="Arial"/>
          <w:color w:val="000000"/>
          <w:szCs w:val="22"/>
        </w:rPr>
        <w:t>t</w:t>
      </w:r>
      <w:r w:rsidR="006B29FD" w:rsidRPr="001E39CA">
        <w:rPr>
          <w:rFonts w:ascii="Arial" w:hAnsi="Arial" w:cs="Arial"/>
          <w:color w:val="000000"/>
          <w:szCs w:val="22"/>
        </w:rPr>
        <w:t xml:space="preserve">he Company only: Baht </w:t>
      </w:r>
      <w:r w:rsidR="00431028" w:rsidRPr="001E39CA">
        <w:rPr>
          <w:rFonts w:ascii="Arial" w:hAnsi="Arial" w:cs="Arial"/>
          <w:color w:val="000000"/>
          <w:szCs w:val="22"/>
        </w:rPr>
        <w:t>90</w:t>
      </w:r>
      <w:r w:rsidR="00BC3AE1" w:rsidRPr="001E39CA">
        <w:rPr>
          <w:rFonts w:ascii="Arial" w:hAnsi="Arial" w:cs="Arial"/>
          <w:color w:val="000000"/>
          <w:szCs w:val="22"/>
        </w:rPr>
        <w:t xml:space="preserve"> </w:t>
      </w:r>
      <w:r w:rsidR="00990608" w:rsidRPr="001E39CA">
        <w:rPr>
          <w:rFonts w:ascii="Arial" w:hAnsi="Arial" w:cs="Arial"/>
          <w:color w:val="000000"/>
          <w:szCs w:val="22"/>
        </w:rPr>
        <w:t>million (</w:t>
      </w:r>
      <w:r w:rsidR="00BC3AE1" w:rsidRPr="001E39CA">
        <w:rPr>
          <w:rFonts w:ascii="Arial" w:hAnsi="Arial" w:cs="Arial"/>
          <w:color w:val="000000"/>
          <w:szCs w:val="22"/>
        </w:rPr>
        <w:t>2022</w:t>
      </w:r>
      <w:r w:rsidR="006B29FD" w:rsidRPr="001E39CA">
        <w:rPr>
          <w:rFonts w:ascii="Arial" w:hAnsi="Arial" w:cs="Arial"/>
          <w:color w:val="000000"/>
          <w:szCs w:val="22"/>
        </w:rPr>
        <w:t xml:space="preserve">: Baht </w:t>
      </w:r>
      <w:r w:rsidR="00BC3AE1" w:rsidRPr="001E39CA">
        <w:rPr>
          <w:rFonts w:ascii="Arial" w:hAnsi="Arial" w:cs="Arial"/>
          <w:color w:val="000000"/>
          <w:szCs w:val="22"/>
        </w:rPr>
        <w:t xml:space="preserve">97 </w:t>
      </w:r>
      <w:r w:rsidR="006B29FD" w:rsidRPr="001E39CA">
        <w:rPr>
          <w:rFonts w:ascii="Arial" w:hAnsi="Arial" w:cs="Arial"/>
          <w:color w:val="000000"/>
          <w:szCs w:val="22"/>
        </w:rPr>
        <w:t>million)</w:t>
      </w:r>
      <w:r w:rsidR="00990608" w:rsidRPr="001E39CA">
        <w:rPr>
          <w:rFonts w:ascii="Arial" w:hAnsi="Arial" w:cs="Arial"/>
          <w:color w:val="000000"/>
          <w:szCs w:val="22"/>
        </w:rPr>
        <w:t>)</w:t>
      </w:r>
      <w:r w:rsidR="006B29FD" w:rsidRPr="001E39CA">
        <w:rPr>
          <w:rFonts w:ascii="Arial" w:hAnsi="Arial" w:cs="Arial"/>
          <w:color w:val="000000"/>
          <w:szCs w:val="22"/>
        </w:rPr>
        <w:t>.</w:t>
      </w:r>
    </w:p>
    <w:p w14:paraId="7FD6C03A" w14:textId="125D50C2" w:rsidR="00FA3E43" w:rsidRPr="001E39CA" w:rsidRDefault="00E15718" w:rsidP="00A160B1">
      <w:pPr>
        <w:spacing w:before="120" w:after="120" w:line="380" w:lineRule="exact"/>
        <w:ind w:left="547" w:hanging="540"/>
        <w:jc w:val="thaiDistribute"/>
        <w:rPr>
          <w:rFonts w:ascii="Arial" w:hAnsi="Arial" w:cs="Arial"/>
          <w:b/>
          <w:bCs/>
        </w:rPr>
      </w:pPr>
      <w:r w:rsidRPr="001E39CA">
        <w:rPr>
          <w:rFonts w:ascii="Arial" w:hAnsi="Arial" w:cs="Arial"/>
          <w:b/>
          <w:bCs/>
        </w:rPr>
        <w:lastRenderedPageBreak/>
        <w:t>16</w:t>
      </w:r>
      <w:r w:rsidR="00FA3E43" w:rsidRPr="001E39CA">
        <w:rPr>
          <w:rFonts w:ascii="Arial" w:hAnsi="Arial" w:cs="Arial"/>
          <w:b/>
          <w:bCs/>
        </w:rPr>
        <w:t>.</w:t>
      </w:r>
      <w:r w:rsidR="00FA3E43" w:rsidRPr="001E39CA">
        <w:rPr>
          <w:rFonts w:ascii="Arial" w:hAnsi="Arial" w:cs="Arial"/>
          <w:b/>
          <w:bCs/>
        </w:rPr>
        <w:tab/>
        <w:t>Leases</w:t>
      </w:r>
    </w:p>
    <w:p w14:paraId="6C99667B" w14:textId="77777777" w:rsidR="00FA3E43" w:rsidRPr="001E39CA" w:rsidRDefault="00FA3E43" w:rsidP="00030C49">
      <w:pPr>
        <w:spacing w:before="120" w:after="120" w:line="380" w:lineRule="exact"/>
        <w:ind w:left="547"/>
        <w:rPr>
          <w:rFonts w:ascii="Arial" w:hAnsi="Arial" w:cs="Arial"/>
          <w:b/>
          <w:bCs/>
          <w:szCs w:val="24"/>
        </w:rPr>
      </w:pPr>
      <w:r w:rsidRPr="001E39CA">
        <w:rPr>
          <w:rFonts w:ascii="Arial" w:hAnsi="Arial" w:cs="Arial"/>
          <w:b/>
          <w:bCs/>
        </w:rPr>
        <w:t>The Group as a lessee</w:t>
      </w:r>
    </w:p>
    <w:p w14:paraId="53FD6ECC" w14:textId="7901909B" w:rsidR="00FA3E43" w:rsidRPr="001E39CA" w:rsidRDefault="00FA3E43" w:rsidP="00030C49">
      <w:pPr>
        <w:spacing w:before="120" w:after="120" w:line="380" w:lineRule="exact"/>
        <w:ind w:left="547"/>
        <w:jc w:val="thaiDistribute"/>
        <w:rPr>
          <w:rFonts w:ascii="Arial" w:hAnsi="Arial" w:cs="Arial"/>
          <w:szCs w:val="22"/>
        </w:rPr>
      </w:pPr>
      <w:r w:rsidRPr="001E39CA">
        <w:rPr>
          <w:rFonts w:ascii="Arial" w:hAnsi="Arial" w:cs="Arial"/>
          <w:szCs w:val="22"/>
        </w:rPr>
        <w:t xml:space="preserve">The Group has lease contracts for </w:t>
      </w:r>
      <w:r w:rsidR="001912D7" w:rsidRPr="001E39CA">
        <w:rPr>
          <w:rFonts w:ascii="Arial" w:hAnsi="Arial" w:cs="Arial"/>
          <w:szCs w:val="22"/>
        </w:rPr>
        <w:t>buildings and motor vehicles</w:t>
      </w:r>
      <w:r w:rsidRPr="001E39CA">
        <w:rPr>
          <w:rFonts w:ascii="Arial" w:hAnsi="Arial" w:cs="Arial"/>
          <w:szCs w:val="22"/>
        </w:rPr>
        <w:t xml:space="preserve"> used in its operations</w:t>
      </w:r>
      <w:r w:rsidR="001912D7" w:rsidRPr="001E39CA">
        <w:rPr>
          <w:rFonts w:ascii="Arial" w:hAnsi="Arial" w:cs="Arial"/>
          <w:szCs w:val="22"/>
        </w:rPr>
        <w:t>. Building l</w:t>
      </w:r>
      <w:r w:rsidRPr="001E39CA">
        <w:rPr>
          <w:rFonts w:ascii="Arial" w:hAnsi="Arial" w:cs="Arial"/>
          <w:szCs w:val="22"/>
        </w:rPr>
        <w:t xml:space="preserve">eases generally have lease terms between </w:t>
      </w:r>
      <w:r w:rsidR="00F230AF" w:rsidRPr="001E39CA">
        <w:rPr>
          <w:rFonts w:ascii="Arial" w:hAnsi="Arial" w:cs="Arial"/>
          <w:szCs w:val="22"/>
        </w:rPr>
        <w:t>1</w:t>
      </w:r>
      <w:r w:rsidRPr="001E39CA">
        <w:rPr>
          <w:rFonts w:ascii="Arial" w:hAnsi="Arial" w:cs="Arial"/>
          <w:szCs w:val="22"/>
        </w:rPr>
        <w:t xml:space="preserve"> - </w:t>
      </w:r>
      <w:r w:rsidR="001912D7" w:rsidRPr="001E39CA">
        <w:rPr>
          <w:rFonts w:ascii="Arial" w:hAnsi="Arial" w:cs="Arial"/>
          <w:szCs w:val="22"/>
        </w:rPr>
        <w:t>6</w:t>
      </w:r>
      <w:r w:rsidRPr="001E39CA">
        <w:rPr>
          <w:rFonts w:ascii="Arial" w:hAnsi="Arial" w:cs="Arial"/>
          <w:szCs w:val="22"/>
        </w:rPr>
        <w:t xml:space="preserve"> years</w:t>
      </w:r>
      <w:r w:rsidR="00F230AF" w:rsidRPr="001E39CA">
        <w:rPr>
          <w:rFonts w:ascii="Arial" w:hAnsi="Arial" w:cs="Arial"/>
          <w:szCs w:val="22"/>
        </w:rPr>
        <w:t xml:space="preserve">, </w:t>
      </w:r>
      <w:r w:rsidR="00CD0552" w:rsidRPr="001E39CA">
        <w:rPr>
          <w:rFonts w:ascii="Arial" w:hAnsi="Arial" w:cs="Arial"/>
          <w:szCs w:val="22"/>
        </w:rPr>
        <w:t>and</w:t>
      </w:r>
      <w:r w:rsidR="00F230AF" w:rsidRPr="001E39CA">
        <w:rPr>
          <w:rFonts w:ascii="Arial" w:hAnsi="Arial" w:cs="Arial"/>
          <w:szCs w:val="22"/>
        </w:rPr>
        <w:t xml:space="preserve"> motor vehicle leases gene</w:t>
      </w:r>
      <w:r w:rsidR="00C26041" w:rsidRPr="001E39CA">
        <w:rPr>
          <w:rFonts w:ascii="Arial" w:hAnsi="Arial" w:cs="Arial"/>
          <w:szCs w:val="22"/>
        </w:rPr>
        <w:t>r</w:t>
      </w:r>
      <w:r w:rsidR="00F230AF" w:rsidRPr="001E39CA">
        <w:rPr>
          <w:rFonts w:ascii="Arial" w:hAnsi="Arial" w:cs="Arial"/>
          <w:szCs w:val="22"/>
        </w:rPr>
        <w:t>ally have lease ter</w:t>
      </w:r>
      <w:r w:rsidR="001A500A" w:rsidRPr="001E39CA">
        <w:rPr>
          <w:rFonts w:ascii="Arial" w:hAnsi="Arial" w:cs="Arial"/>
          <w:szCs w:val="22"/>
        </w:rPr>
        <w:t>m</w:t>
      </w:r>
      <w:r w:rsidR="00F230AF" w:rsidRPr="001E39CA">
        <w:rPr>
          <w:rFonts w:ascii="Arial" w:hAnsi="Arial" w:cs="Arial"/>
          <w:szCs w:val="22"/>
        </w:rPr>
        <w:t>s between 5 year</w:t>
      </w:r>
      <w:r w:rsidR="00917BAB" w:rsidRPr="001E39CA">
        <w:rPr>
          <w:rFonts w:ascii="Arial" w:hAnsi="Arial" w:cs="Arial"/>
          <w:szCs w:val="22"/>
        </w:rPr>
        <w:t>s</w:t>
      </w:r>
      <w:r w:rsidRPr="001E39CA">
        <w:rPr>
          <w:rFonts w:ascii="Arial" w:hAnsi="Arial" w:cs="Arial"/>
          <w:szCs w:val="22"/>
        </w:rPr>
        <w:t>.</w:t>
      </w:r>
    </w:p>
    <w:p w14:paraId="3C907A87" w14:textId="77777777" w:rsidR="00FA3E43" w:rsidRPr="001E39CA" w:rsidRDefault="00E15718" w:rsidP="00030C49">
      <w:pPr>
        <w:spacing w:before="120" w:after="120" w:line="380" w:lineRule="exact"/>
        <w:ind w:left="547" w:hanging="540"/>
        <w:jc w:val="thaiDistribute"/>
        <w:rPr>
          <w:rFonts w:ascii="Arial" w:hAnsi="Arial" w:cs="Arial"/>
          <w:b/>
          <w:bCs/>
        </w:rPr>
      </w:pPr>
      <w:r w:rsidRPr="001E39CA">
        <w:rPr>
          <w:rFonts w:ascii="Arial" w:hAnsi="Arial" w:cs="Arial"/>
          <w:b/>
          <w:bCs/>
        </w:rPr>
        <w:t>16</w:t>
      </w:r>
      <w:r w:rsidR="00FA3E43" w:rsidRPr="001E39CA">
        <w:rPr>
          <w:rFonts w:ascii="Arial" w:hAnsi="Arial" w:cs="Arial"/>
          <w:b/>
          <w:bCs/>
        </w:rPr>
        <w:t>.1</w:t>
      </w:r>
      <w:r w:rsidR="00FA3E43" w:rsidRPr="001E39CA">
        <w:rPr>
          <w:rFonts w:ascii="Arial" w:hAnsi="Arial" w:cs="Arial"/>
          <w:b/>
          <w:bCs/>
        </w:rPr>
        <w:tab/>
        <w:t>Right-of-use assets</w:t>
      </w:r>
    </w:p>
    <w:tbl>
      <w:tblPr>
        <w:tblW w:w="9886" w:type="dxa"/>
        <w:tblInd w:w="-72" w:type="dxa"/>
        <w:tblLayout w:type="fixed"/>
        <w:tblLook w:val="04A0" w:firstRow="1" w:lastRow="0" w:firstColumn="1" w:lastColumn="0" w:noHBand="0" w:noVBand="1"/>
      </w:tblPr>
      <w:tblGrid>
        <w:gridCol w:w="2862"/>
        <w:gridCol w:w="1170"/>
        <w:gridCol w:w="1170"/>
        <w:gridCol w:w="1170"/>
        <w:gridCol w:w="1170"/>
        <w:gridCol w:w="1170"/>
        <w:gridCol w:w="1174"/>
      </w:tblGrid>
      <w:tr w:rsidR="00283F73" w:rsidRPr="001E39CA" w14:paraId="2A94BFDB" w14:textId="77777777" w:rsidTr="000D2C27">
        <w:tc>
          <w:tcPr>
            <w:tcW w:w="9886" w:type="dxa"/>
            <w:gridSpan w:val="7"/>
            <w:shd w:val="clear" w:color="auto" w:fill="auto"/>
          </w:tcPr>
          <w:p w14:paraId="190687CF" w14:textId="77777777" w:rsidR="00283F73" w:rsidRPr="001E39CA" w:rsidRDefault="00283F73" w:rsidP="00CA65BD">
            <w:pPr>
              <w:tabs>
                <w:tab w:val="right" w:pos="1033"/>
              </w:tabs>
              <w:spacing w:line="380" w:lineRule="exact"/>
              <w:ind w:left="-29" w:right="-29"/>
              <w:jc w:val="right"/>
              <w:rPr>
                <w:rFonts w:ascii="Arial" w:hAnsi="Arial" w:cs="Arial"/>
                <w:sz w:val="18"/>
                <w:szCs w:val="18"/>
              </w:rPr>
            </w:pPr>
            <w:r w:rsidRPr="001E39CA">
              <w:rPr>
                <w:rFonts w:ascii="Arial" w:hAnsi="Arial" w:cs="Arial"/>
                <w:sz w:val="18"/>
                <w:szCs w:val="18"/>
              </w:rPr>
              <w:t>(Unit: Thousand Baht)</w:t>
            </w:r>
          </w:p>
        </w:tc>
      </w:tr>
      <w:tr w:rsidR="00283F73" w:rsidRPr="001E39CA" w14:paraId="7097C21E" w14:textId="77777777" w:rsidTr="000D2C27">
        <w:tc>
          <w:tcPr>
            <w:tcW w:w="2862" w:type="dxa"/>
            <w:shd w:val="clear" w:color="auto" w:fill="auto"/>
          </w:tcPr>
          <w:p w14:paraId="2790FC1E" w14:textId="77777777" w:rsidR="00283F73" w:rsidRPr="001E39CA" w:rsidRDefault="00283F73" w:rsidP="00CA65BD">
            <w:pPr>
              <w:spacing w:line="380" w:lineRule="exact"/>
              <w:ind w:left="151" w:hanging="151"/>
              <w:jc w:val="thaiDistribute"/>
              <w:outlineLvl w:val="0"/>
              <w:rPr>
                <w:rFonts w:ascii="Arial" w:hAnsi="Arial" w:cs="Arial"/>
                <w:sz w:val="18"/>
                <w:szCs w:val="18"/>
                <w:cs/>
              </w:rPr>
            </w:pPr>
          </w:p>
        </w:tc>
        <w:tc>
          <w:tcPr>
            <w:tcW w:w="3510" w:type="dxa"/>
            <w:gridSpan w:val="3"/>
            <w:shd w:val="clear" w:color="auto" w:fill="auto"/>
          </w:tcPr>
          <w:p w14:paraId="0024D049" w14:textId="77777777" w:rsidR="00283F73" w:rsidRPr="001E39CA" w:rsidRDefault="00283F73" w:rsidP="00CA65BD">
            <w:pPr>
              <w:pBdr>
                <w:bottom w:val="single" w:sz="4" w:space="1" w:color="auto"/>
              </w:pBdr>
              <w:tabs>
                <w:tab w:val="right" w:pos="1033"/>
              </w:tabs>
              <w:spacing w:line="380" w:lineRule="exact"/>
              <w:ind w:left="-29" w:right="-29"/>
              <w:jc w:val="center"/>
              <w:rPr>
                <w:rFonts w:ascii="Arial" w:hAnsi="Arial" w:cs="Arial"/>
                <w:sz w:val="18"/>
                <w:szCs w:val="18"/>
              </w:rPr>
            </w:pPr>
            <w:r w:rsidRPr="001E39CA">
              <w:rPr>
                <w:rFonts w:ascii="Arial" w:hAnsi="Arial" w:cs="Arial"/>
                <w:sz w:val="18"/>
                <w:szCs w:val="18"/>
              </w:rPr>
              <w:t>Consolidated financial statements</w:t>
            </w:r>
          </w:p>
        </w:tc>
        <w:tc>
          <w:tcPr>
            <w:tcW w:w="3510" w:type="dxa"/>
            <w:gridSpan w:val="3"/>
          </w:tcPr>
          <w:p w14:paraId="1F573BA4" w14:textId="77777777" w:rsidR="00283F73" w:rsidRPr="001E39CA" w:rsidRDefault="00283F73" w:rsidP="00CA65BD">
            <w:pPr>
              <w:pBdr>
                <w:bottom w:val="single" w:sz="4" w:space="1" w:color="auto"/>
              </w:pBdr>
              <w:tabs>
                <w:tab w:val="right" w:pos="1033"/>
              </w:tabs>
              <w:spacing w:line="380" w:lineRule="exact"/>
              <w:ind w:left="-29" w:right="-29"/>
              <w:jc w:val="center"/>
              <w:rPr>
                <w:rFonts w:ascii="Arial" w:hAnsi="Arial" w:cs="Arial"/>
                <w:sz w:val="18"/>
                <w:szCs w:val="18"/>
              </w:rPr>
            </w:pPr>
            <w:r w:rsidRPr="001E39CA">
              <w:rPr>
                <w:rFonts w:ascii="Arial" w:hAnsi="Arial" w:cs="Arial"/>
                <w:sz w:val="18"/>
                <w:szCs w:val="18"/>
              </w:rPr>
              <w:t>Separate financial statements</w:t>
            </w:r>
          </w:p>
        </w:tc>
      </w:tr>
      <w:tr w:rsidR="00283F73" w:rsidRPr="001E39CA" w14:paraId="55310A12" w14:textId="77777777" w:rsidTr="000D2C27">
        <w:tc>
          <w:tcPr>
            <w:tcW w:w="2862" w:type="dxa"/>
            <w:shd w:val="clear" w:color="auto" w:fill="auto"/>
          </w:tcPr>
          <w:p w14:paraId="08FEE254" w14:textId="77777777" w:rsidR="00283F73" w:rsidRPr="001E39CA" w:rsidRDefault="00283F73" w:rsidP="00283F73">
            <w:pPr>
              <w:spacing w:line="380" w:lineRule="exact"/>
              <w:ind w:left="151" w:hanging="151"/>
              <w:jc w:val="center"/>
              <w:outlineLvl w:val="0"/>
              <w:rPr>
                <w:rFonts w:ascii="Arial" w:hAnsi="Arial" w:cs="Arial"/>
                <w:sz w:val="18"/>
                <w:szCs w:val="18"/>
                <w:cs/>
              </w:rPr>
            </w:pPr>
          </w:p>
        </w:tc>
        <w:tc>
          <w:tcPr>
            <w:tcW w:w="1170" w:type="dxa"/>
            <w:shd w:val="clear" w:color="auto" w:fill="auto"/>
            <w:vAlign w:val="bottom"/>
            <w:hideMark/>
          </w:tcPr>
          <w:p w14:paraId="353D5382" w14:textId="77777777" w:rsidR="00283F73" w:rsidRPr="001E39CA" w:rsidRDefault="00283F73" w:rsidP="00283F73">
            <w:pPr>
              <w:pBdr>
                <w:bottom w:val="single" w:sz="4" w:space="1" w:color="auto"/>
              </w:pBdr>
              <w:tabs>
                <w:tab w:val="right" w:pos="1033"/>
              </w:tabs>
              <w:spacing w:line="380" w:lineRule="exact"/>
              <w:ind w:left="-29" w:right="-29"/>
              <w:jc w:val="center"/>
              <w:rPr>
                <w:rFonts w:ascii="Arial" w:hAnsi="Arial" w:cs="Arial"/>
                <w:sz w:val="18"/>
                <w:szCs w:val="18"/>
              </w:rPr>
            </w:pPr>
            <w:r w:rsidRPr="001E39CA">
              <w:rPr>
                <w:rFonts w:ascii="Arial" w:hAnsi="Arial" w:cs="Arial"/>
                <w:sz w:val="18"/>
                <w:szCs w:val="18"/>
              </w:rPr>
              <w:t xml:space="preserve">Buildings </w:t>
            </w:r>
          </w:p>
        </w:tc>
        <w:tc>
          <w:tcPr>
            <w:tcW w:w="1170" w:type="dxa"/>
            <w:shd w:val="clear" w:color="auto" w:fill="auto"/>
            <w:vAlign w:val="bottom"/>
          </w:tcPr>
          <w:p w14:paraId="0CB97567" w14:textId="77777777" w:rsidR="00283F73" w:rsidRPr="001E39CA" w:rsidRDefault="00283F73" w:rsidP="00283F73">
            <w:pPr>
              <w:pBdr>
                <w:bottom w:val="single" w:sz="4" w:space="1" w:color="auto"/>
              </w:pBdr>
              <w:tabs>
                <w:tab w:val="right" w:pos="1033"/>
              </w:tabs>
              <w:spacing w:line="380" w:lineRule="exact"/>
              <w:ind w:left="-29" w:right="-29"/>
              <w:jc w:val="center"/>
              <w:rPr>
                <w:rFonts w:ascii="Arial" w:hAnsi="Arial" w:cs="Arial"/>
                <w:sz w:val="18"/>
                <w:szCs w:val="18"/>
              </w:rPr>
            </w:pPr>
            <w:r w:rsidRPr="001E39CA">
              <w:rPr>
                <w:rFonts w:ascii="Arial" w:hAnsi="Arial" w:cs="Arial"/>
                <w:sz w:val="18"/>
                <w:szCs w:val="18"/>
              </w:rPr>
              <w:t>Motor vehicles</w:t>
            </w:r>
          </w:p>
        </w:tc>
        <w:tc>
          <w:tcPr>
            <w:tcW w:w="1170" w:type="dxa"/>
            <w:shd w:val="clear" w:color="auto" w:fill="auto"/>
            <w:vAlign w:val="bottom"/>
          </w:tcPr>
          <w:p w14:paraId="41D9955C" w14:textId="77777777" w:rsidR="00283F73" w:rsidRPr="001E39CA" w:rsidRDefault="00283F73" w:rsidP="00283F73">
            <w:pPr>
              <w:pBdr>
                <w:bottom w:val="single" w:sz="4" w:space="1" w:color="auto"/>
              </w:pBdr>
              <w:tabs>
                <w:tab w:val="right" w:pos="1033"/>
              </w:tabs>
              <w:spacing w:line="380" w:lineRule="exact"/>
              <w:ind w:left="-29" w:right="-29" w:hanging="103"/>
              <w:jc w:val="center"/>
              <w:rPr>
                <w:rFonts w:ascii="Arial" w:hAnsi="Arial" w:cs="Arial"/>
                <w:sz w:val="18"/>
                <w:szCs w:val="18"/>
              </w:rPr>
            </w:pPr>
            <w:r w:rsidRPr="001E39CA">
              <w:rPr>
                <w:rFonts w:ascii="Arial" w:hAnsi="Arial" w:cs="Arial"/>
                <w:sz w:val="18"/>
                <w:szCs w:val="18"/>
              </w:rPr>
              <w:t>Total</w:t>
            </w:r>
          </w:p>
        </w:tc>
        <w:tc>
          <w:tcPr>
            <w:tcW w:w="1170" w:type="dxa"/>
            <w:vAlign w:val="bottom"/>
          </w:tcPr>
          <w:p w14:paraId="5343B2F4" w14:textId="77777777" w:rsidR="00283F73" w:rsidRPr="001E39CA" w:rsidRDefault="00283F73" w:rsidP="00283F73">
            <w:pPr>
              <w:pBdr>
                <w:bottom w:val="single" w:sz="4" w:space="1" w:color="auto"/>
              </w:pBdr>
              <w:tabs>
                <w:tab w:val="right" w:pos="1033"/>
              </w:tabs>
              <w:spacing w:line="380" w:lineRule="exact"/>
              <w:ind w:left="-29" w:right="-29" w:hanging="103"/>
              <w:jc w:val="center"/>
            </w:pPr>
            <w:r w:rsidRPr="001E39CA">
              <w:rPr>
                <w:rFonts w:ascii="Arial" w:hAnsi="Arial" w:cs="Arial"/>
                <w:sz w:val="18"/>
                <w:szCs w:val="18"/>
              </w:rPr>
              <w:t xml:space="preserve">Buildings </w:t>
            </w:r>
          </w:p>
        </w:tc>
        <w:tc>
          <w:tcPr>
            <w:tcW w:w="1170" w:type="dxa"/>
            <w:vAlign w:val="bottom"/>
          </w:tcPr>
          <w:p w14:paraId="67350DE2" w14:textId="77777777" w:rsidR="00283F73" w:rsidRPr="001E39CA" w:rsidRDefault="00283F73" w:rsidP="00283F73">
            <w:pPr>
              <w:pBdr>
                <w:bottom w:val="single" w:sz="4" w:space="1" w:color="auto"/>
              </w:pBdr>
              <w:tabs>
                <w:tab w:val="right" w:pos="1033"/>
              </w:tabs>
              <w:spacing w:line="380" w:lineRule="exact"/>
              <w:ind w:left="-29" w:right="-29" w:hanging="103"/>
              <w:jc w:val="center"/>
            </w:pPr>
            <w:r w:rsidRPr="001E39CA">
              <w:rPr>
                <w:rFonts w:ascii="Arial" w:hAnsi="Arial" w:cs="Arial"/>
                <w:sz w:val="18"/>
                <w:szCs w:val="18"/>
              </w:rPr>
              <w:t>Motor vehicles</w:t>
            </w:r>
          </w:p>
        </w:tc>
        <w:tc>
          <w:tcPr>
            <w:tcW w:w="1170" w:type="dxa"/>
            <w:vAlign w:val="bottom"/>
          </w:tcPr>
          <w:p w14:paraId="79628FBC" w14:textId="77777777" w:rsidR="00283F73" w:rsidRPr="001E39CA" w:rsidRDefault="00283F73" w:rsidP="00283F73">
            <w:pPr>
              <w:pBdr>
                <w:bottom w:val="single" w:sz="4" w:space="1" w:color="auto"/>
              </w:pBdr>
              <w:tabs>
                <w:tab w:val="right" w:pos="1033"/>
              </w:tabs>
              <w:spacing w:line="380" w:lineRule="exact"/>
              <w:ind w:left="-29" w:right="-29" w:hanging="103"/>
              <w:jc w:val="center"/>
            </w:pPr>
            <w:r w:rsidRPr="001E39CA">
              <w:rPr>
                <w:rFonts w:ascii="Arial" w:hAnsi="Arial" w:cs="Arial"/>
                <w:sz w:val="18"/>
                <w:szCs w:val="18"/>
              </w:rPr>
              <w:t>Total</w:t>
            </w:r>
          </w:p>
        </w:tc>
      </w:tr>
      <w:tr w:rsidR="00BC3AE1" w:rsidRPr="001E39CA" w14:paraId="7B4A86AA" w14:textId="77777777" w:rsidTr="000D2C27">
        <w:tc>
          <w:tcPr>
            <w:tcW w:w="2862" w:type="dxa"/>
            <w:shd w:val="clear" w:color="auto" w:fill="auto"/>
            <w:hideMark/>
          </w:tcPr>
          <w:p w14:paraId="555C283C" w14:textId="5E9C4791" w:rsidR="00BC3AE1" w:rsidRPr="001E39CA" w:rsidRDefault="00BC3AE1" w:rsidP="00BC3AE1">
            <w:pPr>
              <w:spacing w:line="380" w:lineRule="exact"/>
              <w:ind w:right="-50"/>
              <w:rPr>
                <w:rFonts w:ascii="Arial" w:hAnsi="Arial" w:cs="Arial"/>
                <w:sz w:val="18"/>
                <w:szCs w:val="18"/>
                <w:cs/>
              </w:rPr>
            </w:pPr>
            <w:r w:rsidRPr="001E39CA">
              <w:rPr>
                <w:rFonts w:ascii="Arial" w:hAnsi="Arial" w:cs="Arial"/>
                <w:sz w:val="18"/>
                <w:szCs w:val="18"/>
              </w:rPr>
              <w:t>1 January 2022</w:t>
            </w:r>
          </w:p>
        </w:tc>
        <w:tc>
          <w:tcPr>
            <w:tcW w:w="1170" w:type="dxa"/>
            <w:shd w:val="clear" w:color="auto" w:fill="auto"/>
            <w:vAlign w:val="bottom"/>
          </w:tcPr>
          <w:p w14:paraId="4B805B84" w14:textId="3F370BAC" w:rsidR="00BC3AE1" w:rsidRPr="001E39CA" w:rsidRDefault="00BC3AE1" w:rsidP="00BC3AE1">
            <w:pPr>
              <w:tabs>
                <w:tab w:val="decimal" w:pos="879"/>
              </w:tabs>
              <w:spacing w:line="380" w:lineRule="exact"/>
              <w:ind w:left="-29" w:right="-29"/>
              <w:rPr>
                <w:rFonts w:ascii="Arial" w:hAnsi="Arial" w:cs="Arial"/>
                <w:sz w:val="18"/>
                <w:szCs w:val="18"/>
              </w:rPr>
            </w:pPr>
            <w:r w:rsidRPr="001E39CA">
              <w:rPr>
                <w:rFonts w:ascii="Arial" w:hAnsi="Arial" w:cs="Arial" w:hint="cs"/>
                <w:color w:val="000000"/>
                <w:sz w:val="18"/>
                <w:szCs w:val="18"/>
              </w:rPr>
              <w:t>186,</w:t>
            </w:r>
            <w:r w:rsidRPr="001E39CA">
              <w:rPr>
                <w:rFonts w:ascii="Arial" w:hAnsi="Arial" w:cs="Arial"/>
                <w:color w:val="000000"/>
                <w:sz w:val="18"/>
                <w:szCs w:val="18"/>
              </w:rPr>
              <w:t>936</w:t>
            </w:r>
          </w:p>
        </w:tc>
        <w:tc>
          <w:tcPr>
            <w:tcW w:w="1170" w:type="dxa"/>
            <w:shd w:val="clear" w:color="auto" w:fill="auto"/>
          </w:tcPr>
          <w:p w14:paraId="1643A901" w14:textId="2CD9549A"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hint="cs"/>
                <w:color w:val="000000"/>
                <w:sz w:val="18"/>
                <w:szCs w:val="18"/>
              </w:rPr>
              <w:t>5,40</w:t>
            </w:r>
            <w:r w:rsidRPr="001E39CA">
              <w:rPr>
                <w:rFonts w:ascii="Arial" w:hAnsi="Arial" w:cs="Arial"/>
                <w:color w:val="000000"/>
                <w:sz w:val="18"/>
                <w:szCs w:val="18"/>
              </w:rPr>
              <w:t>4</w:t>
            </w:r>
          </w:p>
        </w:tc>
        <w:tc>
          <w:tcPr>
            <w:tcW w:w="1170" w:type="dxa"/>
            <w:shd w:val="clear" w:color="auto" w:fill="auto"/>
            <w:vAlign w:val="bottom"/>
          </w:tcPr>
          <w:p w14:paraId="3CB73ADE" w14:textId="2296F77C"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192,340</w:t>
            </w:r>
          </w:p>
        </w:tc>
        <w:tc>
          <w:tcPr>
            <w:tcW w:w="1170" w:type="dxa"/>
            <w:vAlign w:val="bottom"/>
          </w:tcPr>
          <w:p w14:paraId="5C5A36A1" w14:textId="04D98643"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hint="cs"/>
                <w:color w:val="000000"/>
                <w:sz w:val="18"/>
                <w:szCs w:val="18"/>
              </w:rPr>
              <w:t>186,57</w:t>
            </w:r>
            <w:r w:rsidRPr="001E39CA">
              <w:rPr>
                <w:rFonts w:ascii="Arial" w:hAnsi="Arial" w:cs="Arial"/>
                <w:color w:val="000000"/>
                <w:sz w:val="18"/>
                <w:szCs w:val="18"/>
              </w:rPr>
              <w:t>9</w:t>
            </w:r>
          </w:p>
        </w:tc>
        <w:tc>
          <w:tcPr>
            <w:tcW w:w="1170" w:type="dxa"/>
          </w:tcPr>
          <w:p w14:paraId="0BEEB27B" w14:textId="34827399"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hint="cs"/>
                <w:color w:val="000000"/>
                <w:sz w:val="18"/>
                <w:szCs w:val="18"/>
              </w:rPr>
              <w:t>5,40</w:t>
            </w:r>
            <w:r w:rsidRPr="001E39CA">
              <w:rPr>
                <w:rFonts w:ascii="Arial" w:hAnsi="Arial" w:cs="Arial"/>
                <w:color w:val="000000"/>
                <w:sz w:val="18"/>
                <w:szCs w:val="18"/>
              </w:rPr>
              <w:t>4</w:t>
            </w:r>
          </w:p>
        </w:tc>
        <w:tc>
          <w:tcPr>
            <w:tcW w:w="1170" w:type="dxa"/>
          </w:tcPr>
          <w:p w14:paraId="5F41D30D" w14:textId="1A41F635"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hint="cs"/>
                <w:color w:val="000000"/>
                <w:sz w:val="18"/>
                <w:szCs w:val="18"/>
              </w:rPr>
              <w:t>191,983</w:t>
            </w:r>
          </w:p>
        </w:tc>
      </w:tr>
      <w:tr w:rsidR="00BC3AE1" w:rsidRPr="001E39CA" w14:paraId="29C3524F" w14:textId="77777777" w:rsidTr="000D2C27">
        <w:tc>
          <w:tcPr>
            <w:tcW w:w="2862" w:type="dxa"/>
            <w:shd w:val="clear" w:color="auto" w:fill="auto"/>
          </w:tcPr>
          <w:p w14:paraId="0FC19F35" w14:textId="26471B85" w:rsidR="00BC3AE1" w:rsidRPr="001E39CA" w:rsidRDefault="00BC3AE1" w:rsidP="00BC3AE1">
            <w:pPr>
              <w:spacing w:line="380" w:lineRule="exact"/>
              <w:ind w:right="-50"/>
              <w:rPr>
                <w:rFonts w:ascii="Arial" w:hAnsi="Arial" w:cs="Arial"/>
                <w:sz w:val="18"/>
                <w:szCs w:val="18"/>
              </w:rPr>
            </w:pPr>
            <w:r w:rsidRPr="001E39CA">
              <w:rPr>
                <w:rFonts w:ascii="Arial" w:hAnsi="Arial" w:cs="Arial"/>
                <w:sz w:val="18"/>
                <w:szCs w:val="18"/>
              </w:rPr>
              <w:t>Additions</w:t>
            </w:r>
          </w:p>
        </w:tc>
        <w:tc>
          <w:tcPr>
            <w:tcW w:w="1170" w:type="dxa"/>
            <w:shd w:val="clear" w:color="auto" w:fill="auto"/>
          </w:tcPr>
          <w:p w14:paraId="12055C58" w14:textId="5C5192A3"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134,741</w:t>
            </w:r>
          </w:p>
        </w:tc>
        <w:tc>
          <w:tcPr>
            <w:tcW w:w="1170" w:type="dxa"/>
            <w:shd w:val="clear" w:color="auto" w:fill="auto"/>
          </w:tcPr>
          <w:p w14:paraId="72B45643" w14:textId="27DE9F60"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vAlign w:val="bottom"/>
          </w:tcPr>
          <w:p w14:paraId="0B5E2E52" w14:textId="44435948"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134,741</w:t>
            </w:r>
          </w:p>
        </w:tc>
        <w:tc>
          <w:tcPr>
            <w:tcW w:w="1170" w:type="dxa"/>
          </w:tcPr>
          <w:p w14:paraId="3723BB82" w14:textId="2B523A2D"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134,741</w:t>
            </w:r>
          </w:p>
        </w:tc>
        <w:tc>
          <w:tcPr>
            <w:tcW w:w="1170" w:type="dxa"/>
          </w:tcPr>
          <w:p w14:paraId="70DD3B25" w14:textId="551BA807"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7233013C" w14:textId="14FF77CB"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134,741</w:t>
            </w:r>
          </w:p>
        </w:tc>
      </w:tr>
      <w:tr w:rsidR="00BC3AE1" w:rsidRPr="001E39CA" w14:paraId="6AA68BCC" w14:textId="77777777" w:rsidTr="000D2C27">
        <w:tc>
          <w:tcPr>
            <w:tcW w:w="2862" w:type="dxa"/>
            <w:shd w:val="clear" w:color="auto" w:fill="auto"/>
          </w:tcPr>
          <w:p w14:paraId="45396FC0" w14:textId="5BAEFF42" w:rsidR="00BC3AE1" w:rsidRPr="001E39CA" w:rsidRDefault="00C435A9" w:rsidP="00BC3AE1">
            <w:pPr>
              <w:spacing w:line="380" w:lineRule="exact"/>
              <w:ind w:left="258" w:right="-50" w:hanging="258"/>
              <w:rPr>
                <w:rFonts w:ascii="Arial" w:hAnsi="Arial" w:cs="Arial"/>
                <w:sz w:val="18"/>
                <w:szCs w:val="18"/>
              </w:rPr>
            </w:pPr>
            <w:r>
              <w:rPr>
                <w:rFonts w:ascii="Arial" w:hAnsi="Arial" w:cs="Arial"/>
                <w:sz w:val="18"/>
                <w:szCs w:val="18"/>
              </w:rPr>
              <w:t>W</w:t>
            </w:r>
            <w:r w:rsidR="00BC3AE1" w:rsidRPr="001E39CA">
              <w:rPr>
                <w:rFonts w:ascii="Arial" w:hAnsi="Arial" w:cs="Arial"/>
                <w:sz w:val="18"/>
                <w:szCs w:val="18"/>
              </w:rPr>
              <w:t>rite-off</w:t>
            </w:r>
          </w:p>
        </w:tc>
        <w:tc>
          <w:tcPr>
            <w:tcW w:w="1170" w:type="dxa"/>
            <w:shd w:val="clear" w:color="auto" w:fill="auto"/>
          </w:tcPr>
          <w:p w14:paraId="4780E46D" w14:textId="433032B4"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(53,636)</w:t>
            </w:r>
          </w:p>
        </w:tc>
        <w:tc>
          <w:tcPr>
            <w:tcW w:w="1170" w:type="dxa"/>
            <w:shd w:val="clear" w:color="auto" w:fill="auto"/>
          </w:tcPr>
          <w:p w14:paraId="36C814F9" w14:textId="05A0921C"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tcPr>
          <w:p w14:paraId="34D95319" w14:textId="571245C0"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(53,636)</w:t>
            </w:r>
          </w:p>
        </w:tc>
        <w:tc>
          <w:tcPr>
            <w:tcW w:w="1170" w:type="dxa"/>
          </w:tcPr>
          <w:p w14:paraId="1055BA3B" w14:textId="7FC8B89F"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(53,636)</w:t>
            </w:r>
          </w:p>
        </w:tc>
        <w:tc>
          <w:tcPr>
            <w:tcW w:w="1170" w:type="dxa"/>
          </w:tcPr>
          <w:p w14:paraId="43D61C3C" w14:textId="3C68E810"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0806097C" w14:textId="2BDE0CC8"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(53,636)</w:t>
            </w:r>
          </w:p>
        </w:tc>
      </w:tr>
      <w:tr w:rsidR="00BC3AE1" w:rsidRPr="001E39CA" w14:paraId="45703059" w14:textId="77777777" w:rsidTr="000D2C27">
        <w:tc>
          <w:tcPr>
            <w:tcW w:w="2862" w:type="dxa"/>
            <w:shd w:val="clear" w:color="auto" w:fill="auto"/>
          </w:tcPr>
          <w:p w14:paraId="124E0254" w14:textId="56171D72" w:rsidR="00BC3AE1" w:rsidRPr="001E39CA" w:rsidRDefault="00BC3AE1" w:rsidP="00BC3AE1">
            <w:pPr>
              <w:spacing w:line="380" w:lineRule="exact"/>
              <w:ind w:right="-50"/>
              <w:rPr>
                <w:rFonts w:ascii="Arial" w:hAnsi="Arial" w:cs="Arial"/>
                <w:sz w:val="18"/>
                <w:szCs w:val="18"/>
              </w:rPr>
            </w:pPr>
            <w:r w:rsidRPr="001E39CA">
              <w:rPr>
                <w:rFonts w:ascii="Arial" w:hAnsi="Arial" w:cs="Arial"/>
                <w:sz w:val="18"/>
                <w:szCs w:val="18"/>
              </w:rPr>
              <w:t>Depreciation for the year</w:t>
            </w:r>
          </w:p>
        </w:tc>
        <w:tc>
          <w:tcPr>
            <w:tcW w:w="1170" w:type="dxa"/>
            <w:shd w:val="clear" w:color="auto" w:fill="auto"/>
          </w:tcPr>
          <w:p w14:paraId="55BC1599" w14:textId="28137B10"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(58,273)</w:t>
            </w:r>
          </w:p>
        </w:tc>
        <w:tc>
          <w:tcPr>
            <w:tcW w:w="1170" w:type="dxa"/>
            <w:shd w:val="clear" w:color="auto" w:fill="auto"/>
          </w:tcPr>
          <w:p w14:paraId="2B957A8E" w14:textId="4D5025F1"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(638)</w:t>
            </w:r>
          </w:p>
        </w:tc>
        <w:tc>
          <w:tcPr>
            <w:tcW w:w="1170" w:type="dxa"/>
            <w:shd w:val="clear" w:color="auto" w:fill="auto"/>
          </w:tcPr>
          <w:p w14:paraId="208B699D" w14:textId="3ACF05E6"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(58,911)</w:t>
            </w:r>
          </w:p>
        </w:tc>
        <w:tc>
          <w:tcPr>
            <w:tcW w:w="1170" w:type="dxa"/>
          </w:tcPr>
          <w:p w14:paraId="1F5F5F37" w14:textId="3EA858B6"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(57,916)</w:t>
            </w:r>
          </w:p>
        </w:tc>
        <w:tc>
          <w:tcPr>
            <w:tcW w:w="1170" w:type="dxa"/>
          </w:tcPr>
          <w:p w14:paraId="28D476C8" w14:textId="0E1CBF5B"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(638)</w:t>
            </w:r>
          </w:p>
        </w:tc>
        <w:tc>
          <w:tcPr>
            <w:tcW w:w="1170" w:type="dxa"/>
          </w:tcPr>
          <w:p w14:paraId="79DD9A2A" w14:textId="2AE90FFF"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(58,554)</w:t>
            </w:r>
          </w:p>
        </w:tc>
      </w:tr>
      <w:tr w:rsidR="00BC3AE1" w:rsidRPr="001E39CA" w14:paraId="41FC1621" w14:textId="77777777" w:rsidTr="000D2C27">
        <w:tc>
          <w:tcPr>
            <w:tcW w:w="2862" w:type="dxa"/>
            <w:shd w:val="clear" w:color="auto" w:fill="auto"/>
          </w:tcPr>
          <w:p w14:paraId="7BFBA02B" w14:textId="33E7D14D" w:rsidR="00BC3AE1" w:rsidRPr="001E39CA" w:rsidRDefault="00BC3AE1" w:rsidP="00BC3AE1">
            <w:pPr>
              <w:spacing w:line="380" w:lineRule="exact"/>
              <w:ind w:right="-50"/>
              <w:rPr>
                <w:rFonts w:ascii="Arial" w:hAnsi="Arial" w:cs="Arial"/>
                <w:sz w:val="18"/>
                <w:szCs w:val="18"/>
              </w:rPr>
            </w:pPr>
            <w:r w:rsidRPr="001E39CA">
              <w:rPr>
                <w:rFonts w:ascii="Arial" w:hAnsi="Arial" w:cs="Arial"/>
                <w:sz w:val="18"/>
                <w:szCs w:val="18"/>
              </w:rPr>
              <w:t>Discount on rental</w:t>
            </w:r>
          </w:p>
        </w:tc>
        <w:tc>
          <w:tcPr>
            <w:tcW w:w="1170" w:type="dxa"/>
            <w:shd w:val="clear" w:color="auto" w:fill="auto"/>
          </w:tcPr>
          <w:p w14:paraId="7F3C89A7" w14:textId="7EF9E095"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(6,723)</w:t>
            </w:r>
          </w:p>
        </w:tc>
        <w:tc>
          <w:tcPr>
            <w:tcW w:w="1170" w:type="dxa"/>
            <w:shd w:val="clear" w:color="auto" w:fill="auto"/>
          </w:tcPr>
          <w:p w14:paraId="5079CB92" w14:textId="7F34D270"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tcPr>
          <w:p w14:paraId="6B837C46" w14:textId="6BE08145"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(6,723)</w:t>
            </w:r>
          </w:p>
        </w:tc>
        <w:tc>
          <w:tcPr>
            <w:tcW w:w="1170" w:type="dxa"/>
          </w:tcPr>
          <w:p w14:paraId="2E437A46" w14:textId="1688E03C"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(6,723)</w:t>
            </w:r>
          </w:p>
        </w:tc>
        <w:tc>
          <w:tcPr>
            <w:tcW w:w="1170" w:type="dxa"/>
          </w:tcPr>
          <w:p w14:paraId="6DB6982F" w14:textId="09139C3C"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10F92B3A" w14:textId="295CF1C4" w:rsidR="00BC3AE1" w:rsidRPr="001E39CA" w:rsidRDefault="00BC3AE1" w:rsidP="00BC3AE1">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(6,723)</w:t>
            </w:r>
          </w:p>
        </w:tc>
      </w:tr>
      <w:tr w:rsidR="00BC3AE1" w:rsidRPr="001E39CA" w14:paraId="2298003E" w14:textId="77777777" w:rsidTr="000D2C27">
        <w:tc>
          <w:tcPr>
            <w:tcW w:w="2862" w:type="dxa"/>
            <w:shd w:val="clear" w:color="auto" w:fill="auto"/>
          </w:tcPr>
          <w:p w14:paraId="7EE9C374" w14:textId="65779F57" w:rsidR="00BC3AE1" w:rsidRPr="001E39CA" w:rsidRDefault="00BC3AE1" w:rsidP="00BC3AE1">
            <w:pPr>
              <w:spacing w:line="380" w:lineRule="exact"/>
              <w:ind w:right="-50"/>
              <w:rPr>
                <w:rFonts w:ascii="Arial" w:hAnsi="Arial" w:cs="Arial"/>
                <w:sz w:val="18"/>
                <w:szCs w:val="18"/>
              </w:rPr>
            </w:pPr>
            <w:r w:rsidRPr="001E39CA">
              <w:rPr>
                <w:rFonts w:ascii="Arial" w:hAnsi="Arial" w:cs="Arial"/>
                <w:spacing w:val="-4"/>
                <w:sz w:val="18"/>
                <w:szCs w:val="18"/>
              </w:rPr>
              <w:t>31 December 2022</w:t>
            </w:r>
          </w:p>
        </w:tc>
        <w:tc>
          <w:tcPr>
            <w:tcW w:w="1170" w:type="dxa"/>
            <w:shd w:val="clear" w:color="auto" w:fill="auto"/>
            <w:vAlign w:val="bottom"/>
          </w:tcPr>
          <w:p w14:paraId="68FC46AE" w14:textId="6DB3BB7A"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203,045</w:t>
            </w:r>
          </w:p>
        </w:tc>
        <w:tc>
          <w:tcPr>
            <w:tcW w:w="1170" w:type="dxa"/>
            <w:shd w:val="clear" w:color="auto" w:fill="auto"/>
          </w:tcPr>
          <w:p w14:paraId="31305FB2" w14:textId="232C17E8"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4,766</w:t>
            </w:r>
          </w:p>
        </w:tc>
        <w:tc>
          <w:tcPr>
            <w:tcW w:w="1170" w:type="dxa"/>
            <w:shd w:val="clear" w:color="auto" w:fill="auto"/>
            <w:vAlign w:val="bottom"/>
          </w:tcPr>
          <w:p w14:paraId="27D40B61" w14:textId="6D9DD800"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207,811</w:t>
            </w:r>
          </w:p>
        </w:tc>
        <w:tc>
          <w:tcPr>
            <w:tcW w:w="1170" w:type="dxa"/>
            <w:vAlign w:val="bottom"/>
          </w:tcPr>
          <w:p w14:paraId="0CC5484E" w14:textId="5B746518"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203,045</w:t>
            </w:r>
          </w:p>
        </w:tc>
        <w:tc>
          <w:tcPr>
            <w:tcW w:w="1170" w:type="dxa"/>
          </w:tcPr>
          <w:p w14:paraId="0773976E" w14:textId="1B57358B"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4,766</w:t>
            </w:r>
          </w:p>
        </w:tc>
        <w:tc>
          <w:tcPr>
            <w:tcW w:w="1170" w:type="dxa"/>
          </w:tcPr>
          <w:p w14:paraId="78850830" w14:textId="7BADD794" w:rsidR="00BC3AE1" w:rsidRPr="001E39CA" w:rsidRDefault="00BC3AE1" w:rsidP="00BC3AE1">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207,811</w:t>
            </w:r>
          </w:p>
        </w:tc>
      </w:tr>
      <w:tr w:rsidR="00B36D7F" w:rsidRPr="001E39CA" w14:paraId="0854F71B" w14:textId="77777777" w:rsidTr="000D2C27">
        <w:tc>
          <w:tcPr>
            <w:tcW w:w="2862" w:type="dxa"/>
            <w:shd w:val="clear" w:color="auto" w:fill="auto"/>
            <w:hideMark/>
          </w:tcPr>
          <w:p w14:paraId="3C4E0618" w14:textId="77777777" w:rsidR="00B36D7F" w:rsidRPr="001E39CA" w:rsidRDefault="00B36D7F" w:rsidP="00B36D7F">
            <w:pPr>
              <w:spacing w:line="380" w:lineRule="exact"/>
              <w:ind w:right="-50"/>
              <w:rPr>
                <w:rFonts w:ascii="Arial" w:hAnsi="Arial" w:cs="Arial"/>
                <w:sz w:val="18"/>
                <w:szCs w:val="18"/>
              </w:rPr>
            </w:pPr>
            <w:r w:rsidRPr="001E39CA">
              <w:rPr>
                <w:rFonts w:ascii="Arial" w:hAnsi="Arial" w:cs="Arial"/>
                <w:sz w:val="18"/>
                <w:szCs w:val="18"/>
              </w:rPr>
              <w:t>Additions</w:t>
            </w:r>
          </w:p>
        </w:tc>
        <w:tc>
          <w:tcPr>
            <w:tcW w:w="1170" w:type="dxa"/>
            <w:shd w:val="clear" w:color="auto" w:fill="auto"/>
          </w:tcPr>
          <w:p w14:paraId="184C89B5" w14:textId="2A024249" w:rsidR="00B36D7F" w:rsidRPr="001E39CA" w:rsidRDefault="00977D9B"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262,409</w:t>
            </w:r>
          </w:p>
        </w:tc>
        <w:tc>
          <w:tcPr>
            <w:tcW w:w="1170" w:type="dxa"/>
            <w:shd w:val="clear" w:color="auto" w:fill="auto"/>
          </w:tcPr>
          <w:p w14:paraId="4B4BA711" w14:textId="4316C5BD" w:rsidR="00B36D7F" w:rsidRPr="001E39CA" w:rsidRDefault="00EC0FC7"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4,720</w:t>
            </w:r>
          </w:p>
        </w:tc>
        <w:tc>
          <w:tcPr>
            <w:tcW w:w="1170" w:type="dxa"/>
            <w:shd w:val="clear" w:color="auto" w:fill="auto"/>
            <w:vAlign w:val="bottom"/>
          </w:tcPr>
          <w:p w14:paraId="30550780" w14:textId="7E0CC9C0" w:rsidR="00B36D7F" w:rsidRPr="001E39CA" w:rsidRDefault="0004258F"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267,129</w:t>
            </w:r>
          </w:p>
        </w:tc>
        <w:tc>
          <w:tcPr>
            <w:tcW w:w="1170" w:type="dxa"/>
          </w:tcPr>
          <w:p w14:paraId="490D888D" w14:textId="177188E8" w:rsidR="00B36D7F" w:rsidRPr="001E39CA" w:rsidRDefault="00566623"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262,409</w:t>
            </w:r>
          </w:p>
        </w:tc>
        <w:tc>
          <w:tcPr>
            <w:tcW w:w="1170" w:type="dxa"/>
          </w:tcPr>
          <w:p w14:paraId="273C54E7" w14:textId="0993FB66" w:rsidR="00B36D7F" w:rsidRPr="001E39CA" w:rsidRDefault="00186733"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4,720</w:t>
            </w:r>
          </w:p>
        </w:tc>
        <w:tc>
          <w:tcPr>
            <w:tcW w:w="1170" w:type="dxa"/>
          </w:tcPr>
          <w:p w14:paraId="5091E6ED" w14:textId="6F34DE60" w:rsidR="00B36D7F" w:rsidRPr="001E39CA" w:rsidRDefault="00DE0681" w:rsidP="00B36D7F">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267,129</w:t>
            </w:r>
          </w:p>
        </w:tc>
      </w:tr>
      <w:tr w:rsidR="00C435A9" w:rsidRPr="001E39CA" w14:paraId="5C85DFEC" w14:textId="77777777" w:rsidTr="000D2C27">
        <w:tc>
          <w:tcPr>
            <w:tcW w:w="2862" w:type="dxa"/>
            <w:shd w:val="clear" w:color="auto" w:fill="auto"/>
          </w:tcPr>
          <w:p w14:paraId="60F125F9" w14:textId="071EB982" w:rsidR="00C435A9" w:rsidRPr="001E39CA" w:rsidRDefault="00C435A9" w:rsidP="00C435A9">
            <w:pPr>
              <w:spacing w:line="380" w:lineRule="exact"/>
              <w:ind w:left="255" w:right="-50" w:hanging="255"/>
              <w:rPr>
                <w:rFonts w:ascii="Arial" w:hAnsi="Arial" w:cs="Arial"/>
                <w:sz w:val="18"/>
                <w:szCs w:val="18"/>
              </w:rPr>
            </w:pPr>
            <w:r>
              <w:rPr>
                <w:rFonts w:ascii="Arial" w:hAnsi="Arial" w:cs="Arial"/>
                <w:sz w:val="18"/>
                <w:szCs w:val="18"/>
              </w:rPr>
              <w:t>W</w:t>
            </w:r>
            <w:r w:rsidRPr="001E39CA">
              <w:rPr>
                <w:rFonts w:ascii="Arial" w:hAnsi="Arial" w:cs="Arial"/>
                <w:sz w:val="18"/>
                <w:szCs w:val="18"/>
              </w:rPr>
              <w:t>rite-off</w:t>
            </w:r>
          </w:p>
        </w:tc>
        <w:tc>
          <w:tcPr>
            <w:tcW w:w="1170" w:type="dxa"/>
            <w:shd w:val="clear" w:color="auto" w:fill="auto"/>
          </w:tcPr>
          <w:p w14:paraId="1E4AB141" w14:textId="630CEBF6"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(3,887)</w:t>
            </w:r>
          </w:p>
        </w:tc>
        <w:tc>
          <w:tcPr>
            <w:tcW w:w="1170" w:type="dxa"/>
            <w:shd w:val="clear" w:color="auto" w:fill="auto"/>
          </w:tcPr>
          <w:p w14:paraId="327EBE64" w14:textId="5BACBBC6"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tcPr>
          <w:p w14:paraId="435AC983" w14:textId="7646764F"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(3,887)</w:t>
            </w:r>
          </w:p>
        </w:tc>
        <w:tc>
          <w:tcPr>
            <w:tcW w:w="1170" w:type="dxa"/>
          </w:tcPr>
          <w:p w14:paraId="0CF16F80" w14:textId="24EB69C5"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(3,887)</w:t>
            </w:r>
          </w:p>
        </w:tc>
        <w:tc>
          <w:tcPr>
            <w:tcW w:w="1170" w:type="dxa"/>
          </w:tcPr>
          <w:p w14:paraId="254F2ADD" w14:textId="0D202637"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692C1DF3" w14:textId="6BC3D8C1" w:rsidR="00C435A9" w:rsidRPr="001E39CA" w:rsidRDefault="00C435A9" w:rsidP="00C435A9">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(3,887)</w:t>
            </w:r>
          </w:p>
        </w:tc>
      </w:tr>
      <w:tr w:rsidR="00FD3E7E" w:rsidRPr="001E39CA" w14:paraId="2B8B8BB3" w14:textId="77777777" w:rsidTr="000D2C27">
        <w:tc>
          <w:tcPr>
            <w:tcW w:w="2862" w:type="dxa"/>
            <w:shd w:val="clear" w:color="auto" w:fill="auto"/>
          </w:tcPr>
          <w:p w14:paraId="2A8E96C6" w14:textId="5492C09A" w:rsidR="00FD3E7E" w:rsidRPr="001E39CA" w:rsidRDefault="00BB5AE4" w:rsidP="00B1242C">
            <w:pPr>
              <w:spacing w:line="380" w:lineRule="exact"/>
              <w:ind w:left="255" w:right="-50" w:hanging="255"/>
              <w:rPr>
                <w:rFonts w:ascii="Arial" w:hAnsi="Arial" w:cs="Arial"/>
                <w:sz w:val="18"/>
                <w:szCs w:val="18"/>
              </w:rPr>
            </w:pPr>
            <w:r w:rsidRPr="001E39CA">
              <w:rPr>
                <w:rFonts w:ascii="Arial" w:hAnsi="Arial" w:cs="Arial"/>
                <w:sz w:val="18"/>
                <w:szCs w:val="18"/>
              </w:rPr>
              <w:t>Transfer</w:t>
            </w:r>
            <w:r w:rsidR="009314BD">
              <w:rPr>
                <w:rFonts w:ascii="Arial" w:hAnsi="Arial" w:cs="Arial"/>
                <w:sz w:val="18"/>
                <w:szCs w:val="18"/>
              </w:rPr>
              <w:t>s</w:t>
            </w:r>
            <w:r w:rsidRPr="001E39CA">
              <w:rPr>
                <w:rFonts w:ascii="Arial" w:hAnsi="Arial" w:cs="Arial"/>
                <w:sz w:val="18"/>
                <w:szCs w:val="18"/>
              </w:rPr>
              <w:t xml:space="preserve"> to</w:t>
            </w:r>
            <w:r w:rsidR="009A39A8">
              <w:rPr>
                <w:rFonts w:ascii="Arial" w:hAnsi="Arial" w:cs="Arial"/>
                <w:sz w:val="18"/>
                <w:szCs w:val="18"/>
              </w:rPr>
              <w:t xml:space="preserve"> </w:t>
            </w:r>
            <w:r w:rsidR="00732A8E" w:rsidRPr="001E39CA">
              <w:rPr>
                <w:rFonts w:ascii="Arial" w:hAnsi="Arial" w:cs="Arial"/>
                <w:sz w:val="18"/>
                <w:szCs w:val="18"/>
              </w:rPr>
              <w:t>equipment</w:t>
            </w:r>
          </w:p>
        </w:tc>
        <w:tc>
          <w:tcPr>
            <w:tcW w:w="1170" w:type="dxa"/>
            <w:shd w:val="clear" w:color="auto" w:fill="auto"/>
          </w:tcPr>
          <w:p w14:paraId="3B3AEF04" w14:textId="1B104098" w:rsidR="00FD3E7E" w:rsidRPr="001E39CA" w:rsidRDefault="00FD3E7E"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tcPr>
          <w:p w14:paraId="5EF0320F" w14:textId="41B6C729" w:rsidR="00EC0FC7" w:rsidRPr="001E39CA" w:rsidRDefault="00865D82" w:rsidP="009314BD">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(4,213)</w:t>
            </w:r>
          </w:p>
        </w:tc>
        <w:tc>
          <w:tcPr>
            <w:tcW w:w="1170" w:type="dxa"/>
            <w:shd w:val="clear" w:color="auto" w:fill="auto"/>
          </w:tcPr>
          <w:p w14:paraId="3FBD5FD6" w14:textId="3A05DAA2" w:rsidR="00967F19" w:rsidRPr="001E39CA" w:rsidRDefault="00967F19"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(4,213)</w:t>
            </w:r>
          </w:p>
        </w:tc>
        <w:tc>
          <w:tcPr>
            <w:tcW w:w="1170" w:type="dxa"/>
          </w:tcPr>
          <w:p w14:paraId="5F126E48" w14:textId="0FFB0F47" w:rsidR="00566623" w:rsidRPr="001E39CA" w:rsidRDefault="00566623"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611D9C51" w14:textId="43D01567" w:rsidR="00186733" w:rsidRPr="001E39CA" w:rsidRDefault="00186733"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(4,213)</w:t>
            </w:r>
          </w:p>
        </w:tc>
        <w:tc>
          <w:tcPr>
            <w:tcW w:w="1170" w:type="dxa"/>
          </w:tcPr>
          <w:p w14:paraId="4802B94D" w14:textId="489D5C09" w:rsidR="00DE0681" w:rsidRPr="001E39CA" w:rsidRDefault="00DE0681"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(4,213)</w:t>
            </w:r>
          </w:p>
        </w:tc>
      </w:tr>
      <w:tr w:rsidR="00B1242C" w:rsidRPr="001E39CA" w14:paraId="4E015E02" w14:textId="77777777" w:rsidTr="000D2C27">
        <w:tc>
          <w:tcPr>
            <w:tcW w:w="2862" w:type="dxa"/>
            <w:shd w:val="clear" w:color="auto" w:fill="auto"/>
          </w:tcPr>
          <w:p w14:paraId="16EC491D" w14:textId="77777777" w:rsidR="00B1242C" w:rsidRPr="001E39CA" w:rsidRDefault="00B1242C" w:rsidP="00B1242C">
            <w:pPr>
              <w:spacing w:line="380" w:lineRule="exact"/>
              <w:ind w:right="-50"/>
              <w:rPr>
                <w:rFonts w:ascii="Arial" w:hAnsi="Arial" w:cs="Cordia New"/>
                <w:sz w:val="18"/>
                <w:szCs w:val="18"/>
              </w:rPr>
            </w:pPr>
            <w:r w:rsidRPr="001E39CA">
              <w:rPr>
                <w:rFonts w:ascii="Arial" w:hAnsi="Arial" w:cs="Arial"/>
                <w:sz w:val="18"/>
                <w:szCs w:val="18"/>
              </w:rPr>
              <w:t>Depreciation for the year</w:t>
            </w:r>
          </w:p>
        </w:tc>
        <w:tc>
          <w:tcPr>
            <w:tcW w:w="1170" w:type="dxa"/>
            <w:shd w:val="clear" w:color="auto" w:fill="auto"/>
          </w:tcPr>
          <w:p w14:paraId="01BD91FD" w14:textId="5A589013" w:rsidR="00B1242C" w:rsidRPr="001E39CA" w:rsidRDefault="00FD3E7E"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(66,160)</w:t>
            </w:r>
          </w:p>
        </w:tc>
        <w:tc>
          <w:tcPr>
            <w:tcW w:w="1170" w:type="dxa"/>
            <w:shd w:val="clear" w:color="auto" w:fill="auto"/>
          </w:tcPr>
          <w:p w14:paraId="60965014" w14:textId="4E7CD88B" w:rsidR="00B1242C" w:rsidRPr="001E39CA" w:rsidRDefault="00865D82"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r w:rsidR="0004258F" w:rsidRPr="001E39CA">
              <w:rPr>
                <w:rFonts w:ascii="Arial" w:hAnsi="Arial" w:cs="Arial"/>
                <w:color w:val="000000"/>
                <w:sz w:val="18"/>
                <w:szCs w:val="18"/>
              </w:rPr>
              <w:t>574)</w:t>
            </w:r>
          </w:p>
        </w:tc>
        <w:tc>
          <w:tcPr>
            <w:tcW w:w="1170" w:type="dxa"/>
            <w:shd w:val="clear" w:color="auto" w:fill="auto"/>
          </w:tcPr>
          <w:p w14:paraId="018AFFD0" w14:textId="7773A7A3" w:rsidR="00B1242C" w:rsidRPr="001E39CA" w:rsidRDefault="00967F19"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(66,734)</w:t>
            </w:r>
          </w:p>
        </w:tc>
        <w:tc>
          <w:tcPr>
            <w:tcW w:w="1170" w:type="dxa"/>
          </w:tcPr>
          <w:p w14:paraId="4C84924C" w14:textId="073A302B" w:rsidR="00B1242C" w:rsidRPr="001E39CA" w:rsidRDefault="00566623"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(66,160)</w:t>
            </w:r>
          </w:p>
        </w:tc>
        <w:tc>
          <w:tcPr>
            <w:tcW w:w="1170" w:type="dxa"/>
          </w:tcPr>
          <w:p w14:paraId="14ED4F3F" w14:textId="11EAD449" w:rsidR="00B1242C" w:rsidRPr="001E39CA" w:rsidRDefault="00186733"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(574)</w:t>
            </w:r>
          </w:p>
        </w:tc>
        <w:tc>
          <w:tcPr>
            <w:tcW w:w="1170" w:type="dxa"/>
          </w:tcPr>
          <w:p w14:paraId="6F05D676" w14:textId="4FB551DE" w:rsidR="00B1242C" w:rsidRPr="001E39CA" w:rsidRDefault="00DE0681" w:rsidP="00B1242C">
            <w:pP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(66,734)</w:t>
            </w:r>
          </w:p>
        </w:tc>
      </w:tr>
      <w:tr w:rsidR="00B1242C" w:rsidRPr="001E39CA" w14:paraId="3F68793A" w14:textId="77777777" w:rsidTr="000D2C27">
        <w:tc>
          <w:tcPr>
            <w:tcW w:w="2862" w:type="dxa"/>
            <w:shd w:val="clear" w:color="auto" w:fill="auto"/>
          </w:tcPr>
          <w:p w14:paraId="2580575B" w14:textId="77777777" w:rsidR="00B1242C" w:rsidRPr="001E39CA" w:rsidRDefault="00B1242C" w:rsidP="00B1242C">
            <w:pPr>
              <w:spacing w:line="380" w:lineRule="exact"/>
              <w:ind w:right="-50"/>
              <w:rPr>
                <w:rFonts w:ascii="Arial" w:hAnsi="Arial" w:cs="Arial"/>
                <w:sz w:val="18"/>
                <w:szCs w:val="18"/>
              </w:rPr>
            </w:pPr>
            <w:r w:rsidRPr="001E39CA">
              <w:rPr>
                <w:rFonts w:ascii="Arial" w:hAnsi="Arial" w:cs="Arial"/>
                <w:sz w:val="18"/>
                <w:szCs w:val="18"/>
              </w:rPr>
              <w:t>Discount on rental</w:t>
            </w:r>
          </w:p>
        </w:tc>
        <w:tc>
          <w:tcPr>
            <w:tcW w:w="1170" w:type="dxa"/>
            <w:shd w:val="clear" w:color="auto" w:fill="auto"/>
          </w:tcPr>
          <w:p w14:paraId="47A415B9" w14:textId="4A3152F4" w:rsidR="00B1242C" w:rsidRPr="001E39CA" w:rsidRDefault="00BB5AE4"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(1,303)</w:t>
            </w:r>
          </w:p>
        </w:tc>
        <w:tc>
          <w:tcPr>
            <w:tcW w:w="1170" w:type="dxa"/>
            <w:shd w:val="clear" w:color="auto" w:fill="auto"/>
          </w:tcPr>
          <w:p w14:paraId="7CE247F9" w14:textId="268C2BE2" w:rsidR="00B1242C" w:rsidRPr="001E39CA" w:rsidRDefault="0004258F"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shd w:val="clear" w:color="auto" w:fill="auto"/>
          </w:tcPr>
          <w:p w14:paraId="0FF01FA2" w14:textId="1BCB1ACC" w:rsidR="00B1242C" w:rsidRPr="001E39CA" w:rsidRDefault="00967F19"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(1,303)</w:t>
            </w:r>
          </w:p>
        </w:tc>
        <w:tc>
          <w:tcPr>
            <w:tcW w:w="1170" w:type="dxa"/>
          </w:tcPr>
          <w:p w14:paraId="09FA4D37" w14:textId="1E0DFFC9" w:rsidR="00B1242C" w:rsidRPr="001E39CA" w:rsidRDefault="00566623"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(1,303)</w:t>
            </w:r>
          </w:p>
        </w:tc>
        <w:tc>
          <w:tcPr>
            <w:tcW w:w="1170" w:type="dxa"/>
          </w:tcPr>
          <w:p w14:paraId="6270F5C5" w14:textId="78DEBFF8" w:rsidR="00B1242C" w:rsidRPr="001E39CA" w:rsidRDefault="00186733"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w:t>
            </w:r>
          </w:p>
        </w:tc>
        <w:tc>
          <w:tcPr>
            <w:tcW w:w="1170" w:type="dxa"/>
          </w:tcPr>
          <w:p w14:paraId="229168A6" w14:textId="708FE98A" w:rsidR="00B1242C" w:rsidRPr="001E39CA" w:rsidRDefault="00DE0681" w:rsidP="00B1242C">
            <w:pPr>
              <w:pBdr>
                <w:bottom w:val="sing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(1,303)</w:t>
            </w:r>
          </w:p>
        </w:tc>
      </w:tr>
      <w:tr w:rsidR="00B1242C" w:rsidRPr="001E39CA" w14:paraId="63421AC1" w14:textId="77777777" w:rsidTr="000D2C27">
        <w:trPr>
          <w:trHeight w:val="414"/>
        </w:trPr>
        <w:tc>
          <w:tcPr>
            <w:tcW w:w="2862" w:type="dxa"/>
            <w:shd w:val="clear" w:color="auto" w:fill="auto"/>
            <w:hideMark/>
          </w:tcPr>
          <w:p w14:paraId="25FF8681" w14:textId="251DF1F8" w:rsidR="00B1242C" w:rsidRPr="001E39CA" w:rsidRDefault="00B1242C" w:rsidP="00B1242C">
            <w:pPr>
              <w:spacing w:line="380" w:lineRule="exact"/>
              <w:ind w:right="-50"/>
              <w:rPr>
                <w:rFonts w:ascii="Arial" w:hAnsi="Arial" w:cs="Arial"/>
                <w:spacing w:val="-4"/>
                <w:sz w:val="18"/>
                <w:szCs w:val="18"/>
              </w:rPr>
            </w:pPr>
            <w:r w:rsidRPr="001E39CA">
              <w:rPr>
                <w:rFonts w:ascii="Arial" w:hAnsi="Arial" w:cs="Arial"/>
                <w:spacing w:val="-4"/>
                <w:sz w:val="18"/>
                <w:szCs w:val="18"/>
              </w:rPr>
              <w:t>31 December 202</w:t>
            </w:r>
            <w:r w:rsidR="00BC3AE1" w:rsidRPr="001E39CA">
              <w:rPr>
                <w:rFonts w:ascii="Arial" w:hAnsi="Arial" w:cs="Arial"/>
                <w:spacing w:val="-4"/>
                <w:sz w:val="18"/>
                <w:szCs w:val="18"/>
              </w:rPr>
              <w:t>3</w:t>
            </w:r>
          </w:p>
        </w:tc>
        <w:tc>
          <w:tcPr>
            <w:tcW w:w="1170" w:type="dxa"/>
            <w:shd w:val="clear" w:color="auto" w:fill="auto"/>
            <w:vAlign w:val="bottom"/>
          </w:tcPr>
          <w:p w14:paraId="56D7D3EF" w14:textId="082AFEDE" w:rsidR="00B1242C" w:rsidRPr="001E39CA" w:rsidRDefault="0004258F"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394,104</w:t>
            </w:r>
          </w:p>
        </w:tc>
        <w:tc>
          <w:tcPr>
            <w:tcW w:w="1170" w:type="dxa"/>
            <w:shd w:val="clear" w:color="auto" w:fill="auto"/>
          </w:tcPr>
          <w:p w14:paraId="30EA6632" w14:textId="4B45F1B3" w:rsidR="00B1242C" w:rsidRPr="001E39CA" w:rsidRDefault="0004258F"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4,699</w:t>
            </w:r>
          </w:p>
        </w:tc>
        <w:tc>
          <w:tcPr>
            <w:tcW w:w="1170" w:type="dxa"/>
            <w:shd w:val="clear" w:color="auto" w:fill="auto"/>
            <w:vAlign w:val="bottom"/>
          </w:tcPr>
          <w:p w14:paraId="2B5F54FF" w14:textId="581F5E15" w:rsidR="00B1242C" w:rsidRPr="001E39CA" w:rsidRDefault="00566623"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398,803</w:t>
            </w:r>
          </w:p>
        </w:tc>
        <w:tc>
          <w:tcPr>
            <w:tcW w:w="1170" w:type="dxa"/>
            <w:vAlign w:val="bottom"/>
          </w:tcPr>
          <w:p w14:paraId="034C8365" w14:textId="2C4452AA" w:rsidR="00B1242C" w:rsidRPr="001E39CA" w:rsidRDefault="00186733"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394,104</w:t>
            </w:r>
          </w:p>
        </w:tc>
        <w:tc>
          <w:tcPr>
            <w:tcW w:w="1170" w:type="dxa"/>
          </w:tcPr>
          <w:p w14:paraId="29597B7B" w14:textId="3B9B028C" w:rsidR="00B1242C" w:rsidRPr="001E39CA" w:rsidRDefault="00186733"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4,699</w:t>
            </w:r>
          </w:p>
        </w:tc>
        <w:tc>
          <w:tcPr>
            <w:tcW w:w="1170" w:type="dxa"/>
          </w:tcPr>
          <w:p w14:paraId="68E2E398" w14:textId="594E2616" w:rsidR="00B1242C" w:rsidRPr="001E39CA" w:rsidRDefault="00F93C07" w:rsidP="00B1242C">
            <w:pPr>
              <w:pBdr>
                <w:bottom w:val="double" w:sz="4" w:space="1" w:color="auto"/>
              </w:pBdr>
              <w:tabs>
                <w:tab w:val="decimal" w:pos="879"/>
              </w:tabs>
              <w:spacing w:line="380" w:lineRule="exact"/>
              <w:ind w:left="-29" w:right="-29"/>
              <w:rPr>
                <w:rFonts w:ascii="Arial" w:hAnsi="Arial" w:cs="Arial"/>
                <w:color w:val="000000"/>
                <w:sz w:val="18"/>
                <w:szCs w:val="18"/>
              </w:rPr>
            </w:pPr>
            <w:r w:rsidRPr="001E39CA">
              <w:rPr>
                <w:rFonts w:ascii="Arial" w:hAnsi="Arial" w:cs="Arial"/>
                <w:color w:val="000000"/>
                <w:sz w:val="18"/>
                <w:szCs w:val="18"/>
              </w:rPr>
              <w:t>398,803</w:t>
            </w:r>
          </w:p>
        </w:tc>
      </w:tr>
    </w:tbl>
    <w:p w14:paraId="509467B7" w14:textId="2354893F" w:rsidR="00FA3E43" w:rsidRPr="001E39CA" w:rsidRDefault="00E15718" w:rsidP="000D2C27">
      <w:pPr>
        <w:spacing w:before="240" w:after="120" w:line="380" w:lineRule="exact"/>
        <w:ind w:left="547" w:hanging="547"/>
        <w:rPr>
          <w:rFonts w:ascii="Arial" w:hAnsi="Arial" w:cs="Arial"/>
          <w:b/>
          <w:bCs/>
        </w:rPr>
      </w:pPr>
      <w:r w:rsidRPr="001E39CA">
        <w:rPr>
          <w:rFonts w:ascii="Arial" w:hAnsi="Arial" w:cs="Arial"/>
          <w:b/>
          <w:bCs/>
        </w:rPr>
        <w:t>16</w:t>
      </w:r>
      <w:r w:rsidR="00FA3E43" w:rsidRPr="001E39CA">
        <w:rPr>
          <w:rFonts w:ascii="Arial" w:hAnsi="Arial" w:cs="Arial"/>
          <w:b/>
          <w:bCs/>
        </w:rPr>
        <w:t>.2</w:t>
      </w:r>
      <w:r w:rsidR="00FA3E43" w:rsidRPr="001E39CA">
        <w:rPr>
          <w:rFonts w:ascii="Arial" w:hAnsi="Arial" w:cs="Arial"/>
          <w:b/>
          <w:bCs/>
        </w:rPr>
        <w:tab/>
      </w:r>
      <w:r w:rsidR="00965E13" w:rsidRPr="001E39CA">
        <w:rPr>
          <w:rFonts w:ascii="Arial" w:hAnsi="Arial" w:cs="Arial"/>
          <w:b/>
          <w:bCs/>
        </w:rPr>
        <w:tab/>
      </w:r>
      <w:r w:rsidR="00FA3E43" w:rsidRPr="001E39CA">
        <w:rPr>
          <w:rFonts w:ascii="Arial" w:hAnsi="Arial" w:cs="Arial"/>
          <w:b/>
          <w:bCs/>
        </w:rPr>
        <w:t>Lease liabilities</w:t>
      </w:r>
    </w:p>
    <w:tbl>
      <w:tblPr>
        <w:tblW w:w="9000" w:type="dxa"/>
        <w:tblInd w:w="450" w:type="dxa"/>
        <w:tblLayout w:type="fixed"/>
        <w:tblLook w:val="04A0" w:firstRow="1" w:lastRow="0" w:firstColumn="1" w:lastColumn="0" w:noHBand="0" w:noVBand="1"/>
      </w:tblPr>
      <w:tblGrid>
        <w:gridCol w:w="5310"/>
        <w:gridCol w:w="1845"/>
        <w:gridCol w:w="1845"/>
      </w:tblGrid>
      <w:tr w:rsidR="00FA3E43" w:rsidRPr="001E39CA" w14:paraId="1111116B" w14:textId="77777777" w:rsidTr="001B0C84">
        <w:trPr>
          <w:trHeight w:val="198"/>
        </w:trPr>
        <w:tc>
          <w:tcPr>
            <w:tcW w:w="5310" w:type="dxa"/>
            <w:shd w:val="clear" w:color="auto" w:fill="auto"/>
          </w:tcPr>
          <w:p w14:paraId="685BB344" w14:textId="77777777" w:rsidR="00FA3E43" w:rsidRPr="001E39CA" w:rsidRDefault="00FA3E43" w:rsidP="004C5861">
            <w:pPr>
              <w:spacing w:line="340" w:lineRule="exact"/>
              <w:ind w:right="-72"/>
              <w:rPr>
                <w:rFonts w:ascii="Arial" w:hAnsi="Arial" w:cs="Arial"/>
                <w:color w:val="000000"/>
                <w:sz w:val="20"/>
              </w:rPr>
            </w:pPr>
          </w:p>
        </w:tc>
        <w:tc>
          <w:tcPr>
            <w:tcW w:w="3690" w:type="dxa"/>
            <w:gridSpan w:val="2"/>
            <w:shd w:val="clear" w:color="auto" w:fill="auto"/>
            <w:hideMark/>
          </w:tcPr>
          <w:p w14:paraId="20F9251A" w14:textId="77777777" w:rsidR="00FA3E43" w:rsidRPr="001E39CA" w:rsidRDefault="00FA3E43" w:rsidP="004C5861">
            <w:pPr>
              <w:spacing w:line="340" w:lineRule="exact"/>
              <w:ind w:left="151" w:hanging="151"/>
              <w:jc w:val="right"/>
              <w:rPr>
                <w:rFonts w:ascii="Arial" w:hAnsi="Arial" w:cs="Arial"/>
                <w:color w:val="000000"/>
                <w:sz w:val="20"/>
                <w:cs/>
              </w:rPr>
            </w:pPr>
            <w:r w:rsidRPr="001E39CA">
              <w:rPr>
                <w:rFonts w:ascii="Arial" w:hAnsi="Arial" w:cs="Arial"/>
                <w:color w:val="000000"/>
                <w:sz w:val="20"/>
              </w:rPr>
              <w:t>(Unit: Thousand Baht)</w:t>
            </w:r>
          </w:p>
        </w:tc>
      </w:tr>
      <w:tr w:rsidR="001B0C84" w:rsidRPr="001E39CA" w14:paraId="548F7D45" w14:textId="77777777" w:rsidTr="001B0C84">
        <w:trPr>
          <w:trHeight w:val="198"/>
        </w:trPr>
        <w:tc>
          <w:tcPr>
            <w:tcW w:w="5310" w:type="dxa"/>
            <w:shd w:val="clear" w:color="auto" w:fill="auto"/>
          </w:tcPr>
          <w:p w14:paraId="56D5E779" w14:textId="77777777" w:rsidR="001B0C84" w:rsidRPr="001E39CA" w:rsidRDefault="001B0C84" w:rsidP="004C5861">
            <w:pPr>
              <w:spacing w:line="340" w:lineRule="exact"/>
              <w:ind w:left="151" w:right="-72" w:hanging="151"/>
              <w:rPr>
                <w:rFonts w:ascii="Arial" w:hAnsi="Arial" w:cs="Arial"/>
                <w:color w:val="000000"/>
                <w:sz w:val="20"/>
              </w:rPr>
            </w:pPr>
          </w:p>
        </w:tc>
        <w:tc>
          <w:tcPr>
            <w:tcW w:w="3690" w:type="dxa"/>
            <w:gridSpan w:val="2"/>
            <w:shd w:val="clear" w:color="auto" w:fill="auto"/>
            <w:hideMark/>
          </w:tcPr>
          <w:p w14:paraId="671DF03C" w14:textId="53163F42" w:rsidR="001B0C84" w:rsidRPr="001E39CA" w:rsidRDefault="001B0C84" w:rsidP="004C5861">
            <w:pPr>
              <w:pBdr>
                <w:bottom w:val="single" w:sz="4" w:space="1" w:color="auto"/>
              </w:pBdr>
              <w:spacing w:line="340" w:lineRule="exact"/>
              <w:ind w:left="-29" w:right="-29"/>
              <w:jc w:val="center"/>
              <w:rPr>
                <w:rFonts w:ascii="Arial" w:hAnsi="Arial" w:cs="Arial"/>
                <w:color w:val="000000"/>
                <w:sz w:val="20"/>
                <w:cs/>
              </w:rPr>
            </w:pPr>
            <w:r w:rsidRPr="001E39CA">
              <w:rPr>
                <w:rFonts w:ascii="Arial" w:hAnsi="Arial" w:cs="Arial"/>
                <w:color w:val="000000"/>
                <w:sz w:val="20"/>
              </w:rPr>
              <w:t>Consolidated</w:t>
            </w:r>
            <w:r>
              <w:rPr>
                <w:rFonts w:ascii="Arial" w:hAnsi="Arial" w:cs="Arial"/>
                <w:color w:val="000000"/>
                <w:sz w:val="20"/>
              </w:rPr>
              <w:t xml:space="preserve">/ </w:t>
            </w:r>
            <w:r w:rsidRPr="001E39CA">
              <w:rPr>
                <w:rFonts w:ascii="Arial" w:hAnsi="Arial" w:cs="Arial"/>
                <w:color w:val="000000"/>
                <w:sz w:val="20"/>
              </w:rPr>
              <w:t xml:space="preserve">Separate </w:t>
            </w:r>
            <w:r w:rsidRPr="001E39CA">
              <w:rPr>
                <w:rFonts w:ascii="Arial" w:hAnsi="Arial" w:cs="Arial"/>
                <w:color w:val="000000"/>
                <w:sz w:val="20"/>
                <w:cs/>
              </w:rPr>
              <w:t xml:space="preserve">                                    </w:t>
            </w:r>
            <w:r w:rsidRPr="001E39CA">
              <w:rPr>
                <w:rFonts w:ascii="Arial" w:hAnsi="Arial" w:cs="Arial"/>
                <w:color w:val="000000"/>
                <w:sz w:val="20"/>
              </w:rPr>
              <w:t>financial statements</w:t>
            </w:r>
          </w:p>
        </w:tc>
      </w:tr>
      <w:tr w:rsidR="001B0C84" w:rsidRPr="001E39CA" w14:paraId="5262D56B" w14:textId="77777777" w:rsidTr="001B0C84">
        <w:trPr>
          <w:trHeight w:val="198"/>
        </w:trPr>
        <w:tc>
          <w:tcPr>
            <w:tcW w:w="5310" w:type="dxa"/>
            <w:shd w:val="clear" w:color="auto" w:fill="auto"/>
          </w:tcPr>
          <w:p w14:paraId="1FC59723" w14:textId="77777777" w:rsidR="001B0C84" w:rsidRPr="001E39CA" w:rsidRDefault="001B0C84" w:rsidP="004A18BA">
            <w:pPr>
              <w:spacing w:line="340" w:lineRule="exact"/>
              <w:ind w:left="151" w:right="-72" w:hanging="151"/>
              <w:rPr>
                <w:rFonts w:ascii="Arial" w:hAnsi="Arial" w:cs="Arial"/>
                <w:color w:val="000000"/>
                <w:sz w:val="20"/>
              </w:rPr>
            </w:pPr>
          </w:p>
        </w:tc>
        <w:tc>
          <w:tcPr>
            <w:tcW w:w="1845" w:type="dxa"/>
            <w:shd w:val="clear" w:color="auto" w:fill="auto"/>
            <w:hideMark/>
          </w:tcPr>
          <w:p w14:paraId="7A43E6BD" w14:textId="5E1F6C68" w:rsidR="001B0C84" w:rsidRPr="001E39CA" w:rsidRDefault="001B0C84" w:rsidP="004A18BA">
            <w:pPr>
              <w:pBdr>
                <w:bottom w:val="single" w:sz="4" w:space="1" w:color="auto"/>
              </w:pBdr>
              <w:spacing w:line="340" w:lineRule="exact"/>
              <w:ind w:left="-29" w:right="-29"/>
              <w:jc w:val="center"/>
              <w:rPr>
                <w:rFonts w:ascii="Arial" w:hAnsi="Arial" w:cs="Arial"/>
                <w:color w:val="000000"/>
                <w:sz w:val="20"/>
                <w:cs/>
              </w:rPr>
            </w:pPr>
            <w:r w:rsidRPr="001E39CA">
              <w:rPr>
                <w:rFonts w:ascii="Arial" w:hAnsi="Arial" w:cs="Arial"/>
                <w:color w:val="000000"/>
                <w:sz w:val="20"/>
              </w:rPr>
              <w:t>2023</w:t>
            </w:r>
          </w:p>
        </w:tc>
        <w:tc>
          <w:tcPr>
            <w:tcW w:w="1845" w:type="dxa"/>
            <w:shd w:val="clear" w:color="auto" w:fill="auto"/>
            <w:hideMark/>
          </w:tcPr>
          <w:p w14:paraId="19F7D660" w14:textId="01984D84" w:rsidR="001B0C84" w:rsidRPr="001E39CA" w:rsidRDefault="001B0C84" w:rsidP="004A18BA">
            <w:pPr>
              <w:pBdr>
                <w:bottom w:val="single" w:sz="4" w:space="1" w:color="auto"/>
              </w:pBdr>
              <w:spacing w:line="340" w:lineRule="exact"/>
              <w:ind w:left="-29" w:right="-29"/>
              <w:jc w:val="center"/>
              <w:rPr>
                <w:rFonts w:ascii="Arial" w:hAnsi="Arial" w:cs="Arial"/>
                <w:color w:val="000000"/>
                <w:sz w:val="20"/>
              </w:rPr>
            </w:pPr>
            <w:r w:rsidRPr="001E39CA">
              <w:rPr>
                <w:rFonts w:ascii="Arial" w:hAnsi="Arial" w:cs="Arial"/>
                <w:color w:val="000000"/>
                <w:sz w:val="20"/>
              </w:rPr>
              <w:t>2022</w:t>
            </w:r>
          </w:p>
        </w:tc>
      </w:tr>
      <w:tr w:rsidR="001B0C84" w:rsidRPr="001E39CA" w14:paraId="7CF4B22E" w14:textId="77777777" w:rsidTr="001B0C84">
        <w:trPr>
          <w:trHeight w:val="198"/>
        </w:trPr>
        <w:tc>
          <w:tcPr>
            <w:tcW w:w="5310" w:type="dxa"/>
            <w:shd w:val="clear" w:color="auto" w:fill="auto"/>
            <w:hideMark/>
          </w:tcPr>
          <w:p w14:paraId="34A256AC" w14:textId="77777777" w:rsidR="001B0C84" w:rsidRPr="001E39CA" w:rsidRDefault="001B0C84" w:rsidP="00BC3AE1">
            <w:pPr>
              <w:spacing w:line="340" w:lineRule="exact"/>
              <w:ind w:left="151" w:right="-72" w:hanging="151"/>
              <w:rPr>
                <w:rFonts w:ascii="Arial" w:hAnsi="Arial" w:cs="Arial"/>
                <w:color w:val="000000"/>
                <w:sz w:val="20"/>
              </w:rPr>
            </w:pPr>
            <w:r w:rsidRPr="001E39CA">
              <w:rPr>
                <w:rFonts w:ascii="Arial" w:hAnsi="Arial" w:cs="Arial"/>
                <w:color w:val="000000"/>
                <w:sz w:val="20"/>
              </w:rPr>
              <w:t>Lease payments</w:t>
            </w:r>
          </w:p>
        </w:tc>
        <w:tc>
          <w:tcPr>
            <w:tcW w:w="1845" w:type="dxa"/>
            <w:shd w:val="clear" w:color="auto" w:fill="auto"/>
            <w:vAlign w:val="bottom"/>
          </w:tcPr>
          <w:p w14:paraId="52E3C512" w14:textId="3F0EE98C" w:rsidR="001B0C84" w:rsidRPr="001E39CA" w:rsidRDefault="001B0C84" w:rsidP="001B0C84">
            <w:pP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665,499</w:t>
            </w:r>
          </w:p>
        </w:tc>
        <w:tc>
          <w:tcPr>
            <w:tcW w:w="1845" w:type="dxa"/>
            <w:shd w:val="clear" w:color="auto" w:fill="auto"/>
            <w:vAlign w:val="bottom"/>
          </w:tcPr>
          <w:p w14:paraId="070C3369" w14:textId="27925883" w:rsidR="001B0C84" w:rsidRPr="001E39CA" w:rsidRDefault="001B0C84" w:rsidP="001B0C84">
            <w:pPr>
              <w:tabs>
                <w:tab w:val="decimal" w:pos="1512"/>
              </w:tabs>
              <w:spacing w:line="340" w:lineRule="exact"/>
              <w:ind w:left="-29" w:right="-29"/>
              <w:rPr>
                <w:rFonts w:ascii="Arial" w:hAnsi="Arial" w:cs="Arial"/>
                <w:color w:val="000000"/>
                <w:sz w:val="20"/>
              </w:rPr>
            </w:pPr>
            <w:r w:rsidRPr="001E39CA">
              <w:rPr>
                <w:rFonts w:ascii="Arial" w:hAnsi="Arial" w:cs="Arial"/>
                <w:sz w:val="20"/>
              </w:rPr>
              <w:t>358,506</w:t>
            </w:r>
          </w:p>
        </w:tc>
      </w:tr>
      <w:tr w:rsidR="001B0C84" w:rsidRPr="001E39CA" w14:paraId="48B55BA2" w14:textId="77777777" w:rsidTr="001B0C84">
        <w:tc>
          <w:tcPr>
            <w:tcW w:w="5310" w:type="dxa"/>
            <w:shd w:val="clear" w:color="auto" w:fill="auto"/>
            <w:hideMark/>
          </w:tcPr>
          <w:p w14:paraId="5264883E" w14:textId="77777777" w:rsidR="001B0C84" w:rsidRPr="001E39CA" w:rsidRDefault="001B0C84" w:rsidP="00BC3AE1">
            <w:pPr>
              <w:spacing w:line="340" w:lineRule="exact"/>
              <w:ind w:left="151" w:right="-72" w:hanging="151"/>
              <w:rPr>
                <w:rFonts w:ascii="Arial" w:hAnsi="Arial" w:cs="Arial"/>
                <w:color w:val="000000"/>
                <w:sz w:val="20"/>
              </w:rPr>
            </w:pPr>
            <w:r w:rsidRPr="001E39CA">
              <w:rPr>
                <w:rFonts w:ascii="Arial" w:hAnsi="Arial" w:cs="Arial"/>
                <w:color w:val="000000"/>
                <w:sz w:val="20"/>
              </w:rPr>
              <w:t>Less: Deferred interest expenses</w:t>
            </w:r>
          </w:p>
        </w:tc>
        <w:tc>
          <w:tcPr>
            <w:tcW w:w="1845" w:type="dxa"/>
            <w:shd w:val="clear" w:color="auto" w:fill="auto"/>
            <w:vAlign w:val="bottom"/>
          </w:tcPr>
          <w:p w14:paraId="75CBA456" w14:textId="209C79BF" w:rsidR="001B0C84" w:rsidRPr="001E39CA" w:rsidRDefault="001B0C84" w:rsidP="001B0C84">
            <w:pPr>
              <w:pBdr>
                <w:bottom w:val="single" w:sz="4" w:space="1" w:color="auto"/>
              </w:pBdr>
              <w:tabs>
                <w:tab w:val="decimal" w:pos="1512"/>
              </w:tabs>
              <w:spacing w:line="340" w:lineRule="exact"/>
              <w:ind w:left="-29" w:right="-29"/>
              <w:rPr>
                <w:rFonts w:ascii="Arial" w:hAnsi="Arial" w:cs="Arial"/>
                <w:color w:val="000000"/>
                <w:sz w:val="20"/>
                <w:cs/>
              </w:rPr>
            </w:pPr>
            <w:r w:rsidRPr="001E39CA">
              <w:rPr>
                <w:rFonts w:ascii="Arial" w:hAnsi="Arial" w:cs="Arial"/>
                <w:color w:val="000000"/>
                <w:sz w:val="20"/>
              </w:rPr>
              <w:t>(249,217)</w:t>
            </w:r>
          </w:p>
        </w:tc>
        <w:tc>
          <w:tcPr>
            <w:tcW w:w="1845" w:type="dxa"/>
            <w:shd w:val="clear" w:color="auto" w:fill="auto"/>
            <w:vAlign w:val="bottom"/>
          </w:tcPr>
          <w:p w14:paraId="206C7413" w14:textId="7BBF80E4" w:rsidR="001B0C84" w:rsidRPr="001E39CA" w:rsidRDefault="001B0C84" w:rsidP="001B0C84">
            <w:pPr>
              <w:pBdr>
                <w:bottom w:val="single" w:sz="4" w:space="1" w:color="auto"/>
              </w:pBdr>
              <w:tabs>
                <w:tab w:val="decimal" w:pos="1512"/>
              </w:tabs>
              <w:spacing w:line="340" w:lineRule="exact"/>
              <w:ind w:left="-29" w:right="-29"/>
              <w:rPr>
                <w:rFonts w:ascii="Arial" w:hAnsi="Arial" w:cs="Arial"/>
                <w:color w:val="000000"/>
                <w:sz w:val="20"/>
              </w:rPr>
            </w:pPr>
            <w:r w:rsidRPr="001E39CA">
              <w:rPr>
                <w:rFonts w:ascii="Arial" w:hAnsi="Arial" w:cs="Arial"/>
                <w:sz w:val="20"/>
              </w:rPr>
              <w:t>(142,111)</w:t>
            </w:r>
          </w:p>
        </w:tc>
      </w:tr>
      <w:tr w:rsidR="001B0C84" w:rsidRPr="001E39CA" w14:paraId="5FF3020D" w14:textId="77777777" w:rsidTr="001B0C84">
        <w:tc>
          <w:tcPr>
            <w:tcW w:w="5310" w:type="dxa"/>
            <w:shd w:val="clear" w:color="auto" w:fill="auto"/>
          </w:tcPr>
          <w:p w14:paraId="7089354F" w14:textId="77777777" w:rsidR="001B0C84" w:rsidRPr="001E39CA" w:rsidRDefault="001B0C84" w:rsidP="00BC3AE1">
            <w:pPr>
              <w:spacing w:line="340" w:lineRule="exact"/>
              <w:ind w:left="151" w:right="-72" w:hanging="151"/>
              <w:rPr>
                <w:rFonts w:ascii="Arial" w:hAnsi="Arial" w:cs="Arial"/>
                <w:color w:val="000000"/>
                <w:sz w:val="20"/>
              </w:rPr>
            </w:pPr>
            <w:r w:rsidRPr="001E39CA">
              <w:rPr>
                <w:rFonts w:ascii="Arial" w:hAnsi="Arial" w:cs="Arial"/>
                <w:color w:val="000000"/>
                <w:sz w:val="20"/>
              </w:rPr>
              <w:t>Total</w:t>
            </w:r>
          </w:p>
        </w:tc>
        <w:tc>
          <w:tcPr>
            <w:tcW w:w="1845" w:type="dxa"/>
            <w:shd w:val="clear" w:color="auto" w:fill="auto"/>
            <w:vAlign w:val="bottom"/>
          </w:tcPr>
          <w:p w14:paraId="5ACF0146" w14:textId="2899BFA2" w:rsidR="001B0C84" w:rsidRPr="001E39CA" w:rsidRDefault="001B0C84" w:rsidP="001B0C84">
            <w:pP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416,282</w:t>
            </w:r>
          </w:p>
        </w:tc>
        <w:tc>
          <w:tcPr>
            <w:tcW w:w="1845" w:type="dxa"/>
            <w:shd w:val="clear" w:color="auto" w:fill="auto"/>
            <w:vAlign w:val="bottom"/>
          </w:tcPr>
          <w:p w14:paraId="5270B1B8" w14:textId="6DCD4CEA" w:rsidR="001B0C84" w:rsidRPr="001E39CA" w:rsidRDefault="001B0C84" w:rsidP="001B0C84">
            <w:pPr>
              <w:tabs>
                <w:tab w:val="decimal" w:pos="1512"/>
              </w:tabs>
              <w:spacing w:line="340" w:lineRule="exact"/>
              <w:ind w:left="-29" w:right="-29"/>
              <w:rPr>
                <w:rFonts w:ascii="Arial" w:hAnsi="Arial" w:cs="Arial"/>
                <w:color w:val="000000"/>
                <w:sz w:val="20"/>
              </w:rPr>
            </w:pPr>
            <w:r w:rsidRPr="001E39CA">
              <w:rPr>
                <w:rFonts w:ascii="Arial" w:hAnsi="Arial" w:cs="Arial"/>
                <w:sz w:val="20"/>
              </w:rPr>
              <w:t>216,395</w:t>
            </w:r>
          </w:p>
        </w:tc>
      </w:tr>
      <w:tr w:rsidR="001B0C84" w:rsidRPr="001E39CA" w14:paraId="7781B003" w14:textId="77777777" w:rsidTr="001B0C84">
        <w:tc>
          <w:tcPr>
            <w:tcW w:w="5310" w:type="dxa"/>
            <w:shd w:val="clear" w:color="auto" w:fill="auto"/>
            <w:hideMark/>
          </w:tcPr>
          <w:p w14:paraId="08A2A3A3" w14:textId="77777777" w:rsidR="001B0C84" w:rsidRPr="001E39CA" w:rsidRDefault="001B0C84" w:rsidP="00BC3AE1">
            <w:pPr>
              <w:spacing w:line="340" w:lineRule="exact"/>
              <w:ind w:left="151" w:right="-72" w:hanging="151"/>
              <w:rPr>
                <w:rFonts w:ascii="Arial" w:hAnsi="Arial" w:cs="Arial"/>
                <w:color w:val="000000"/>
                <w:sz w:val="20"/>
              </w:rPr>
            </w:pPr>
            <w:r w:rsidRPr="001E39CA">
              <w:rPr>
                <w:rFonts w:ascii="Arial" w:hAnsi="Arial" w:cs="Arial"/>
                <w:color w:val="000000"/>
                <w:sz w:val="20"/>
              </w:rPr>
              <w:t>Less: Portion due within one year</w:t>
            </w:r>
          </w:p>
        </w:tc>
        <w:tc>
          <w:tcPr>
            <w:tcW w:w="1845" w:type="dxa"/>
            <w:shd w:val="clear" w:color="auto" w:fill="auto"/>
            <w:vAlign w:val="bottom"/>
          </w:tcPr>
          <w:p w14:paraId="626C61CE" w14:textId="66FE71B5" w:rsidR="001B0C84" w:rsidRPr="001E39CA" w:rsidRDefault="001B0C84" w:rsidP="001B0C84">
            <w:pPr>
              <w:pBdr>
                <w:bottom w:val="single" w:sz="4" w:space="1" w:color="auto"/>
              </w:pBdr>
              <w:tabs>
                <w:tab w:val="decimal" w:pos="1512"/>
              </w:tabs>
              <w:spacing w:line="340" w:lineRule="exact"/>
              <w:ind w:left="-29" w:right="-29"/>
              <w:rPr>
                <w:rFonts w:ascii="Arial" w:hAnsi="Arial" w:cs="Arial"/>
                <w:color w:val="000000"/>
                <w:sz w:val="20"/>
                <w:cs/>
              </w:rPr>
            </w:pPr>
            <w:r w:rsidRPr="001E39CA">
              <w:rPr>
                <w:rFonts w:ascii="Arial" w:hAnsi="Arial" w:cs="Arial"/>
                <w:color w:val="000000"/>
                <w:sz w:val="20"/>
              </w:rPr>
              <w:t>(73,518)</w:t>
            </w:r>
          </w:p>
        </w:tc>
        <w:tc>
          <w:tcPr>
            <w:tcW w:w="1845" w:type="dxa"/>
            <w:shd w:val="clear" w:color="auto" w:fill="auto"/>
            <w:vAlign w:val="bottom"/>
          </w:tcPr>
          <w:p w14:paraId="72F10183" w14:textId="0F2AB482" w:rsidR="001B0C84" w:rsidRPr="001E39CA" w:rsidRDefault="001B0C84" w:rsidP="001B0C84">
            <w:pPr>
              <w:pBdr>
                <w:bottom w:val="single" w:sz="4" w:space="1" w:color="auto"/>
              </w:pBdr>
              <w:tabs>
                <w:tab w:val="decimal" w:pos="1512"/>
              </w:tabs>
              <w:spacing w:line="340" w:lineRule="exact"/>
              <w:ind w:left="-29" w:right="-29"/>
              <w:rPr>
                <w:rFonts w:ascii="Arial" w:hAnsi="Arial" w:cs="Arial"/>
                <w:color w:val="000000"/>
                <w:sz w:val="20"/>
              </w:rPr>
            </w:pPr>
            <w:r w:rsidRPr="001E39CA">
              <w:rPr>
                <w:rFonts w:ascii="Arial" w:hAnsi="Arial" w:cs="Arial"/>
                <w:sz w:val="20"/>
              </w:rPr>
              <w:t>(50,899)</w:t>
            </w:r>
          </w:p>
        </w:tc>
      </w:tr>
      <w:tr w:rsidR="001B0C84" w:rsidRPr="001E39CA" w14:paraId="5D1D0CC8" w14:textId="77777777" w:rsidTr="001B0C84">
        <w:trPr>
          <w:trHeight w:val="414"/>
        </w:trPr>
        <w:tc>
          <w:tcPr>
            <w:tcW w:w="5310" w:type="dxa"/>
            <w:shd w:val="clear" w:color="auto" w:fill="auto"/>
            <w:hideMark/>
          </w:tcPr>
          <w:p w14:paraId="454A683D" w14:textId="77777777" w:rsidR="001B0C84" w:rsidRPr="001E39CA" w:rsidRDefault="001B0C84" w:rsidP="00BC3AE1">
            <w:pPr>
              <w:spacing w:line="340" w:lineRule="exact"/>
              <w:ind w:left="151" w:right="-22" w:hanging="151"/>
              <w:rPr>
                <w:rFonts w:ascii="Arial" w:hAnsi="Arial" w:cs="Arial"/>
                <w:color w:val="000000"/>
                <w:sz w:val="20"/>
              </w:rPr>
            </w:pPr>
            <w:r w:rsidRPr="001E39CA">
              <w:rPr>
                <w:rFonts w:ascii="Arial" w:hAnsi="Arial" w:cs="Arial"/>
                <w:color w:val="000000"/>
                <w:sz w:val="20"/>
              </w:rPr>
              <w:t>Lease liabilities - net of current portion</w:t>
            </w:r>
          </w:p>
        </w:tc>
        <w:tc>
          <w:tcPr>
            <w:tcW w:w="1845" w:type="dxa"/>
            <w:shd w:val="clear" w:color="auto" w:fill="auto"/>
            <w:vAlign w:val="bottom"/>
          </w:tcPr>
          <w:p w14:paraId="528DBD75" w14:textId="3C87943A" w:rsidR="001B0C84" w:rsidRPr="001E39CA" w:rsidRDefault="001B0C84" w:rsidP="001B0C84">
            <w:pPr>
              <w:pBdr>
                <w:bottom w:val="double" w:sz="4" w:space="1" w:color="auto"/>
              </w:pBdr>
              <w:tabs>
                <w:tab w:val="decimal" w:pos="1512"/>
              </w:tabs>
              <w:spacing w:line="340" w:lineRule="exact"/>
              <w:ind w:left="-29" w:right="-29"/>
              <w:rPr>
                <w:rFonts w:ascii="Arial" w:hAnsi="Arial" w:cs="Arial"/>
                <w:color w:val="000000"/>
                <w:sz w:val="20"/>
              </w:rPr>
            </w:pPr>
            <w:r w:rsidRPr="001E39CA">
              <w:rPr>
                <w:rFonts w:ascii="Arial" w:hAnsi="Arial" w:cs="Arial"/>
                <w:color w:val="000000"/>
                <w:sz w:val="20"/>
              </w:rPr>
              <w:t>342,764</w:t>
            </w:r>
          </w:p>
        </w:tc>
        <w:tc>
          <w:tcPr>
            <w:tcW w:w="1845" w:type="dxa"/>
            <w:shd w:val="clear" w:color="auto" w:fill="auto"/>
            <w:vAlign w:val="bottom"/>
          </w:tcPr>
          <w:p w14:paraId="22AA0E6B" w14:textId="5EB9E716" w:rsidR="001B0C84" w:rsidRPr="001E39CA" w:rsidRDefault="001B0C84" w:rsidP="001B0C84">
            <w:pPr>
              <w:pBdr>
                <w:bottom w:val="double" w:sz="4" w:space="1" w:color="auto"/>
              </w:pBdr>
              <w:tabs>
                <w:tab w:val="decimal" w:pos="1512"/>
              </w:tabs>
              <w:spacing w:line="340" w:lineRule="exact"/>
              <w:ind w:left="-29" w:right="-29"/>
              <w:rPr>
                <w:rFonts w:ascii="Arial" w:hAnsi="Arial" w:cs="Arial"/>
                <w:color w:val="000000"/>
                <w:sz w:val="20"/>
              </w:rPr>
            </w:pPr>
            <w:r w:rsidRPr="001E39CA">
              <w:rPr>
                <w:rFonts w:ascii="Arial" w:hAnsi="Arial" w:cs="Arial"/>
                <w:sz w:val="20"/>
              </w:rPr>
              <w:t>165,496</w:t>
            </w:r>
          </w:p>
        </w:tc>
      </w:tr>
    </w:tbl>
    <w:p w14:paraId="3E80377D" w14:textId="1CF3AA0A" w:rsidR="00FA3E43" w:rsidRPr="001E39CA" w:rsidRDefault="00965E13" w:rsidP="00965E13">
      <w:pPr>
        <w:spacing w:before="240" w:after="120" w:line="380" w:lineRule="exact"/>
        <w:ind w:left="540"/>
        <w:jc w:val="thaiDistribute"/>
        <w:rPr>
          <w:rFonts w:ascii="Arial" w:hAnsi="Arial" w:cs="Arial"/>
          <w:color w:val="000000"/>
          <w:spacing w:val="-2"/>
          <w:szCs w:val="22"/>
        </w:rPr>
      </w:pPr>
      <w:r w:rsidRPr="001E39CA">
        <w:rPr>
          <w:rFonts w:ascii="Arial" w:hAnsi="Arial" w:cs="Arial"/>
          <w:color w:val="000000"/>
          <w:spacing w:val="-2"/>
          <w:szCs w:val="22"/>
        </w:rPr>
        <w:tab/>
      </w:r>
      <w:r w:rsidR="00FA3E43" w:rsidRPr="001E39CA">
        <w:rPr>
          <w:rFonts w:ascii="Arial" w:hAnsi="Arial" w:cs="Arial"/>
          <w:color w:val="000000"/>
          <w:spacing w:val="-2"/>
          <w:szCs w:val="22"/>
        </w:rPr>
        <w:t xml:space="preserve">A maturity of lease payments is disclosed in </w:t>
      </w:r>
      <w:r w:rsidR="00CD0552" w:rsidRPr="001E39CA">
        <w:rPr>
          <w:rFonts w:ascii="Arial" w:hAnsi="Arial" w:cs="Arial"/>
          <w:color w:val="000000"/>
          <w:spacing w:val="-2"/>
          <w:szCs w:val="22"/>
        </w:rPr>
        <w:t>related note</w:t>
      </w:r>
      <w:r w:rsidR="000D2C27">
        <w:rPr>
          <w:rFonts w:ascii="Arial" w:hAnsi="Arial" w:cs="Arial"/>
          <w:color w:val="000000"/>
          <w:spacing w:val="-2"/>
          <w:szCs w:val="22"/>
        </w:rPr>
        <w:t xml:space="preserve"> to the financial statement</w:t>
      </w:r>
      <w:r w:rsidR="009A39A8">
        <w:rPr>
          <w:rFonts w:ascii="Arial" w:hAnsi="Arial" w:cs="Arial"/>
          <w:color w:val="000000"/>
          <w:spacing w:val="-2"/>
          <w:szCs w:val="22"/>
        </w:rPr>
        <w:t>s</w:t>
      </w:r>
      <w:r w:rsidR="00FA3E43" w:rsidRPr="001E39CA">
        <w:rPr>
          <w:rFonts w:ascii="Arial" w:hAnsi="Arial" w:cs="Arial"/>
          <w:color w:val="000000"/>
          <w:spacing w:val="-2"/>
          <w:szCs w:val="22"/>
        </w:rPr>
        <w:t>.</w:t>
      </w:r>
    </w:p>
    <w:p w14:paraId="550EC6D4" w14:textId="77777777" w:rsidR="000D2C27" w:rsidRDefault="000D2C27">
      <w:pPr>
        <w:spacing w:line="240" w:lineRule="auto"/>
        <w:rPr>
          <w:rFonts w:ascii="Arial" w:hAnsi="Arial" w:cs="Arial"/>
          <w:b/>
          <w:bCs/>
        </w:rPr>
      </w:pPr>
      <w:r>
        <w:rPr>
          <w:rFonts w:ascii="Arial" w:hAnsi="Arial" w:cs="Arial"/>
          <w:b/>
          <w:bCs/>
        </w:rPr>
        <w:br w:type="page"/>
      </w:r>
    </w:p>
    <w:p w14:paraId="57DD804A" w14:textId="1BE5AC46" w:rsidR="00FA3E43" w:rsidRPr="001E39CA" w:rsidRDefault="00E15718" w:rsidP="00965E13">
      <w:pPr>
        <w:spacing w:before="120" w:after="120" w:line="380" w:lineRule="exact"/>
        <w:ind w:left="540" w:hanging="540"/>
        <w:rPr>
          <w:rFonts w:ascii="Arial" w:hAnsi="Arial" w:cs="Arial"/>
          <w:b/>
          <w:bCs/>
        </w:rPr>
      </w:pPr>
      <w:r w:rsidRPr="001E39CA">
        <w:rPr>
          <w:rFonts w:ascii="Arial" w:hAnsi="Arial" w:cs="Arial"/>
          <w:b/>
          <w:bCs/>
        </w:rPr>
        <w:lastRenderedPageBreak/>
        <w:t>16</w:t>
      </w:r>
      <w:r w:rsidR="00FA3E43" w:rsidRPr="001E39CA">
        <w:rPr>
          <w:rFonts w:ascii="Arial" w:hAnsi="Arial" w:cs="Arial"/>
          <w:b/>
          <w:bCs/>
        </w:rPr>
        <w:t>.3</w:t>
      </w:r>
      <w:r w:rsidR="00965E13" w:rsidRPr="001E39CA">
        <w:rPr>
          <w:rFonts w:ascii="Arial" w:hAnsi="Arial" w:cs="Arial"/>
          <w:b/>
          <w:bCs/>
        </w:rPr>
        <w:tab/>
      </w:r>
      <w:r w:rsidR="00FA3E43" w:rsidRPr="001E39CA">
        <w:rPr>
          <w:rFonts w:ascii="Arial" w:hAnsi="Arial" w:cs="Arial"/>
          <w:b/>
          <w:bCs/>
        </w:rPr>
        <w:t xml:space="preserve">Expenses relating to leases that are recognised in profit or </w:t>
      </w:r>
      <w:proofErr w:type="gramStart"/>
      <w:r w:rsidR="00FA3E43" w:rsidRPr="001E39CA">
        <w:rPr>
          <w:rFonts w:ascii="Arial" w:hAnsi="Arial" w:cs="Arial"/>
          <w:b/>
          <w:bCs/>
        </w:rPr>
        <w:t>loss</w:t>
      </w:r>
      <w:proofErr w:type="gramEnd"/>
    </w:p>
    <w:tbl>
      <w:tblPr>
        <w:tblW w:w="9000" w:type="dxa"/>
        <w:tblInd w:w="45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F8122C" w:rsidRPr="001E39CA" w14:paraId="4C7451A9" w14:textId="77777777" w:rsidTr="00C42B9A">
        <w:trPr>
          <w:cantSplit/>
        </w:trPr>
        <w:tc>
          <w:tcPr>
            <w:tcW w:w="4320" w:type="dxa"/>
            <w:vAlign w:val="bottom"/>
          </w:tcPr>
          <w:p w14:paraId="678F7477" w14:textId="77777777" w:rsidR="00F8122C" w:rsidRPr="001E39CA" w:rsidRDefault="00F8122C" w:rsidP="000D2C27">
            <w:pPr>
              <w:snapToGrid w:val="0"/>
              <w:spacing w:line="320" w:lineRule="exact"/>
              <w:ind w:left="86" w:right="101"/>
              <w:jc w:val="center"/>
              <w:rPr>
                <w:rFonts w:ascii="Arial" w:hAnsi="Arial" w:cs="Arial"/>
                <w:color w:val="000000"/>
                <w:sz w:val="20"/>
              </w:rPr>
            </w:pPr>
          </w:p>
        </w:tc>
        <w:tc>
          <w:tcPr>
            <w:tcW w:w="4680" w:type="dxa"/>
            <w:gridSpan w:val="4"/>
          </w:tcPr>
          <w:p w14:paraId="0573F46B" w14:textId="77777777" w:rsidR="00F8122C" w:rsidRPr="001E39CA" w:rsidRDefault="00F8122C" w:rsidP="000D2C27">
            <w:pPr>
              <w:snapToGrid w:val="0"/>
              <w:spacing w:line="320" w:lineRule="exact"/>
              <w:ind w:left="86" w:right="101"/>
              <w:jc w:val="right"/>
              <w:rPr>
                <w:rFonts w:ascii="Arial" w:hAnsi="Arial" w:cs="Arial"/>
                <w:color w:val="000000"/>
                <w:sz w:val="20"/>
              </w:rPr>
            </w:pPr>
            <w:r w:rsidRPr="001E39CA">
              <w:rPr>
                <w:rFonts w:ascii="Arial" w:hAnsi="Arial" w:cs="Arial"/>
                <w:color w:val="000000"/>
                <w:sz w:val="20"/>
              </w:rPr>
              <w:t>(Unit: Thousand Baht)</w:t>
            </w:r>
          </w:p>
        </w:tc>
      </w:tr>
      <w:tr w:rsidR="00F8122C" w:rsidRPr="001E39CA" w14:paraId="6FD2A2A9" w14:textId="77777777" w:rsidTr="00F8122C">
        <w:trPr>
          <w:cantSplit/>
          <w:trHeight w:val="66"/>
        </w:trPr>
        <w:tc>
          <w:tcPr>
            <w:tcW w:w="4320" w:type="dxa"/>
            <w:vAlign w:val="bottom"/>
          </w:tcPr>
          <w:p w14:paraId="256DA15B" w14:textId="77777777" w:rsidR="00F8122C" w:rsidRPr="001E39CA" w:rsidRDefault="00F8122C" w:rsidP="000D2C27">
            <w:pPr>
              <w:snapToGrid w:val="0"/>
              <w:spacing w:line="320" w:lineRule="exact"/>
              <w:ind w:left="86" w:right="101"/>
              <w:jc w:val="center"/>
              <w:rPr>
                <w:rFonts w:ascii="Arial" w:hAnsi="Arial" w:cs="Arial"/>
                <w:color w:val="000000"/>
                <w:sz w:val="20"/>
              </w:rPr>
            </w:pPr>
          </w:p>
        </w:tc>
        <w:tc>
          <w:tcPr>
            <w:tcW w:w="2340" w:type="dxa"/>
            <w:gridSpan w:val="2"/>
          </w:tcPr>
          <w:p w14:paraId="79D3D52E"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 xml:space="preserve">Consolidated </w:t>
            </w:r>
          </w:p>
          <w:p w14:paraId="4EA63D98"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financial statements</w:t>
            </w:r>
          </w:p>
        </w:tc>
        <w:tc>
          <w:tcPr>
            <w:tcW w:w="2340" w:type="dxa"/>
            <w:gridSpan w:val="2"/>
            <w:vAlign w:val="bottom"/>
            <w:hideMark/>
          </w:tcPr>
          <w:p w14:paraId="5A95E209"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cs/>
              </w:rPr>
            </w:pPr>
            <w:r w:rsidRPr="001E39CA">
              <w:rPr>
                <w:rFonts w:ascii="Arial" w:hAnsi="Arial" w:cs="Arial"/>
                <w:color w:val="000000"/>
                <w:sz w:val="20"/>
              </w:rPr>
              <w:t xml:space="preserve">Separate </w:t>
            </w:r>
          </w:p>
          <w:p w14:paraId="430D49BD" w14:textId="77777777" w:rsidR="00F8122C" w:rsidRPr="001E39CA" w:rsidRDefault="00F8122C" w:rsidP="000D2C27">
            <w:pPr>
              <w:pBdr>
                <w:bottom w:val="single" w:sz="4" w:space="1" w:color="auto"/>
              </w:pBdr>
              <w:spacing w:line="320" w:lineRule="exact"/>
              <w:ind w:left="86" w:right="101"/>
              <w:jc w:val="center"/>
              <w:rPr>
                <w:rFonts w:ascii="Arial" w:hAnsi="Arial" w:cs="Arial"/>
                <w:color w:val="000000"/>
                <w:sz w:val="20"/>
              </w:rPr>
            </w:pPr>
            <w:r w:rsidRPr="001E39CA">
              <w:rPr>
                <w:rFonts w:ascii="Arial" w:hAnsi="Arial" w:cs="Arial"/>
                <w:color w:val="000000"/>
                <w:sz w:val="20"/>
              </w:rPr>
              <w:t>financial statements</w:t>
            </w:r>
          </w:p>
        </w:tc>
      </w:tr>
      <w:tr w:rsidR="00B36D7F" w:rsidRPr="001E39CA" w14:paraId="505E0F5E" w14:textId="77777777" w:rsidTr="00F8122C">
        <w:trPr>
          <w:cantSplit/>
        </w:trPr>
        <w:tc>
          <w:tcPr>
            <w:tcW w:w="4320" w:type="dxa"/>
            <w:hideMark/>
          </w:tcPr>
          <w:p w14:paraId="7EB726C6" w14:textId="77777777" w:rsidR="00B36D7F" w:rsidRPr="001E39CA" w:rsidRDefault="00B36D7F" w:rsidP="000D2C27">
            <w:pPr>
              <w:spacing w:line="320" w:lineRule="exact"/>
              <w:ind w:left="180" w:hanging="90"/>
              <w:jc w:val="both"/>
              <w:rPr>
                <w:rFonts w:ascii="Arial" w:eastAsia="Calibri" w:hAnsi="Arial" w:cs="Arial"/>
                <w:color w:val="000000"/>
                <w:sz w:val="20"/>
              </w:rPr>
            </w:pPr>
          </w:p>
        </w:tc>
        <w:tc>
          <w:tcPr>
            <w:tcW w:w="1170" w:type="dxa"/>
          </w:tcPr>
          <w:p w14:paraId="53578406" w14:textId="187E8745" w:rsidR="00B36D7F" w:rsidRPr="001E39CA" w:rsidRDefault="00BC2D68" w:rsidP="000D2C27">
            <w:pPr>
              <w:pBdr>
                <w:bottom w:val="single" w:sz="4" w:space="1" w:color="auto"/>
              </w:pBdr>
              <w:spacing w:line="320" w:lineRule="exact"/>
              <w:ind w:left="86" w:right="90"/>
              <w:jc w:val="center"/>
              <w:rPr>
                <w:rFonts w:ascii="Arial" w:hAnsi="Arial" w:cs="Arial"/>
                <w:color w:val="000000"/>
                <w:sz w:val="20"/>
              </w:rPr>
            </w:pPr>
            <w:r w:rsidRPr="001E39CA">
              <w:rPr>
                <w:rFonts w:ascii="Arial" w:hAnsi="Arial" w:cs="Arial"/>
                <w:color w:val="000000"/>
                <w:sz w:val="20"/>
              </w:rPr>
              <w:t>2023</w:t>
            </w:r>
          </w:p>
        </w:tc>
        <w:tc>
          <w:tcPr>
            <w:tcW w:w="1170" w:type="dxa"/>
          </w:tcPr>
          <w:p w14:paraId="5F70AB07" w14:textId="39CF9D17" w:rsidR="00B36D7F" w:rsidRPr="001E39CA" w:rsidRDefault="00BC2D68" w:rsidP="000D2C27">
            <w:pPr>
              <w:pBdr>
                <w:bottom w:val="single" w:sz="4" w:space="1" w:color="auto"/>
              </w:pBdr>
              <w:spacing w:line="320" w:lineRule="exact"/>
              <w:ind w:left="86" w:right="90"/>
              <w:jc w:val="center"/>
              <w:rPr>
                <w:rFonts w:ascii="Arial" w:hAnsi="Arial" w:cs="Arial"/>
                <w:color w:val="000000"/>
                <w:sz w:val="20"/>
              </w:rPr>
            </w:pPr>
            <w:r w:rsidRPr="001E39CA">
              <w:rPr>
                <w:rFonts w:ascii="Arial" w:hAnsi="Arial" w:cs="Arial"/>
                <w:color w:val="000000"/>
                <w:sz w:val="20"/>
              </w:rPr>
              <w:t>2022</w:t>
            </w:r>
          </w:p>
        </w:tc>
        <w:tc>
          <w:tcPr>
            <w:tcW w:w="1170" w:type="dxa"/>
          </w:tcPr>
          <w:p w14:paraId="005E0503" w14:textId="0F924FCF" w:rsidR="00B36D7F" w:rsidRPr="001E39CA" w:rsidRDefault="00BC2D68" w:rsidP="000D2C27">
            <w:pPr>
              <w:pBdr>
                <w:bottom w:val="single" w:sz="4" w:space="1" w:color="auto"/>
              </w:pBdr>
              <w:spacing w:line="320" w:lineRule="exact"/>
              <w:ind w:left="86" w:right="90"/>
              <w:jc w:val="center"/>
              <w:rPr>
                <w:rFonts w:ascii="Arial" w:hAnsi="Arial" w:cs="Arial"/>
                <w:color w:val="000000"/>
                <w:sz w:val="20"/>
              </w:rPr>
            </w:pPr>
            <w:r w:rsidRPr="001E39CA">
              <w:rPr>
                <w:rFonts w:ascii="Arial" w:hAnsi="Arial" w:cs="Arial"/>
                <w:color w:val="000000"/>
                <w:sz w:val="20"/>
              </w:rPr>
              <w:t>2023</w:t>
            </w:r>
          </w:p>
        </w:tc>
        <w:tc>
          <w:tcPr>
            <w:tcW w:w="1170" w:type="dxa"/>
          </w:tcPr>
          <w:p w14:paraId="31F2F2EC" w14:textId="499D9A89" w:rsidR="00B36D7F" w:rsidRPr="001E39CA" w:rsidRDefault="00BC2D68" w:rsidP="000D2C27">
            <w:pPr>
              <w:pBdr>
                <w:bottom w:val="single" w:sz="4" w:space="1" w:color="auto"/>
              </w:pBdr>
              <w:spacing w:line="320" w:lineRule="exact"/>
              <w:ind w:left="86" w:right="90"/>
              <w:jc w:val="center"/>
              <w:rPr>
                <w:rFonts w:ascii="Arial" w:hAnsi="Arial" w:cs="Arial"/>
                <w:color w:val="000000"/>
                <w:sz w:val="20"/>
              </w:rPr>
            </w:pPr>
            <w:r w:rsidRPr="001E39CA">
              <w:rPr>
                <w:rFonts w:ascii="Arial" w:hAnsi="Arial" w:cs="Arial"/>
                <w:color w:val="000000"/>
                <w:sz w:val="20"/>
              </w:rPr>
              <w:t>2022</w:t>
            </w:r>
          </w:p>
        </w:tc>
      </w:tr>
      <w:tr w:rsidR="00125F99" w:rsidRPr="001E39CA" w14:paraId="0DAA881C" w14:textId="77777777" w:rsidTr="00F8122C">
        <w:trPr>
          <w:cantSplit/>
        </w:trPr>
        <w:tc>
          <w:tcPr>
            <w:tcW w:w="4320" w:type="dxa"/>
          </w:tcPr>
          <w:p w14:paraId="438063E3" w14:textId="77777777" w:rsidR="00125F99" w:rsidRPr="001E39CA" w:rsidRDefault="00125F99" w:rsidP="000D2C27">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Depreciation expense of right-of-use assets</w:t>
            </w:r>
          </w:p>
        </w:tc>
        <w:tc>
          <w:tcPr>
            <w:tcW w:w="1170" w:type="dxa"/>
          </w:tcPr>
          <w:p w14:paraId="2F84D408" w14:textId="489A073D"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66,734</w:t>
            </w:r>
          </w:p>
        </w:tc>
        <w:tc>
          <w:tcPr>
            <w:tcW w:w="1170" w:type="dxa"/>
          </w:tcPr>
          <w:p w14:paraId="15C70536" w14:textId="2E2857F2"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sz w:val="20"/>
              </w:rPr>
              <w:t>58,911</w:t>
            </w:r>
          </w:p>
        </w:tc>
        <w:tc>
          <w:tcPr>
            <w:tcW w:w="1170" w:type="dxa"/>
          </w:tcPr>
          <w:p w14:paraId="0F1F94FA" w14:textId="10EAFCDD"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66,734</w:t>
            </w:r>
          </w:p>
        </w:tc>
        <w:tc>
          <w:tcPr>
            <w:tcW w:w="1170" w:type="dxa"/>
          </w:tcPr>
          <w:p w14:paraId="49A302AD" w14:textId="7B051600"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sz w:val="20"/>
              </w:rPr>
              <w:t>58,554</w:t>
            </w:r>
          </w:p>
        </w:tc>
      </w:tr>
      <w:tr w:rsidR="00125F99" w:rsidRPr="001E39CA" w14:paraId="3E7EE8BA" w14:textId="77777777" w:rsidTr="00F8122C">
        <w:trPr>
          <w:cantSplit/>
        </w:trPr>
        <w:tc>
          <w:tcPr>
            <w:tcW w:w="4320" w:type="dxa"/>
            <w:hideMark/>
          </w:tcPr>
          <w:p w14:paraId="623444CE" w14:textId="77777777" w:rsidR="00125F99" w:rsidRPr="001E39CA" w:rsidRDefault="00125F99" w:rsidP="000D2C27">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Interest expense on lease liabilities</w:t>
            </w:r>
          </w:p>
        </w:tc>
        <w:tc>
          <w:tcPr>
            <w:tcW w:w="1170" w:type="dxa"/>
          </w:tcPr>
          <w:p w14:paraId="0A407A3E" w14:textId="5814851A"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11,879</w:t>
            </w:r>
          </w:p>
        </w:tc>
        <w:tc>
          <w:tcPr>
            <w:tcW w:w="1170" w:type="dxa"/>
          </w:tcPr>
          <w:p w14:paraId="669E431C" w14:textId="0D2A07CC"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sz w:val="20"/>
              </w:rPr>
              <w:t>7,603</w:t>
            </w:r>
          </w:p>
        </w:tc>
        <w:tc>
          <w:tcPr>
            <w:tcW w:w="1170" w:type="dxa"/>
          </w:tcPr>
          <w:p w14:paraId="608177EA" w14:textId="261E36D3"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11,879</w:t>
            </w:r>
          </w:p>
        </w:tc>
        <w:tc>
          <w:tcPr>
            <w:tcW w:w="1170" w:type="dxa"/>
          </w:tcPr>
          <w:p w14:paraId="61E237AE" w14:textId="6FE25675"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sz w:val="20"/>
              </w:rPr>
              <w:t>7,578</w:t>
            </w:r>
          </w:p>
        </w:tc>
      </w:tr>
      <w:tr w:rsidR="00125F99" w:rsidRPr="001E39CA" w14:paraId="213E02E8" w14:textId="77777777" w:rsidTr="00F8122C">
        <w:trPr>
          <w:cantSplit/>
        </w:trPr>
        <w:tc>
          <w:tcPr>
            <w:tcW w:w="4320" w:type="dxa"/>
            <w:hideMark/>
          </w:tcPr>
          <w:p w14:paraId="25B2EB3C" w14:textId="64EA0532" w:rsidR="00125F99" w:rsidRPr="001E39CA" w:rsidRDefault="00125F99" w:rsidP="000D2C27">
            <w:pPr>
              <w:spacing w:line="320" w:lineRule="exact"/>
              <w:ind w:left="180" w:hanging="90"/>
              <w:jc w:val="both"/>
              <w:rPr>
                <w:rFonts w:ascii="Arial" w:eastAsia="Calibri" w:hAnsi="Arial" w:cs="Arial"/>
                <w:color w:val="000000"/>
                <w:sz w:val="20"/>
              </w:rPr>
            </w:pPr>
            <w:r w:rsidRPr="001E39CA">
              <w:rPr>
                <w:rFonts w:ascii="Arial" w:eastAsia="Calibri" w:hAnsi="Arial" w:cs="Arial"/>
                <w:color w:val="000000"/>
                <w:sz w:val="20"/>
              </w:rPr>
              <w:t>Expense relating to leases of low-value assets</w:t>
            </w:r>
          </w:p>
        </w:tc>
        <w:tc>
          <w:tcPr>
            <w:tcW w:w="1170" w:type="dxa"/>
          </w:tcPr>
          <w:p w14:paraId="5BF71118" w14:textId="26431D66"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180</w:t>
            </w:r>
          </w:p>
        </w:tc>
        <w:tc>
          <w:tcPr>
            <w:tcW w:w="1170" w:type="dxa"/>
          </w:tcPr>
          <w:p w14:paraId="3057BDAE" w14:textId="591BC2A9"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sz w:val="20"/>
              </w:rPr>
              <w:t>169</w:t>
            </w:r>
          </w:p>
        </w:tc>
        <w:tc>
          <w:tcPr>
            <w:tcW w:w="1170" w:type="dxa"/>
          </w:tcPr>
          <w:p w14:paraId="31148EA2" w14:textId="5D158673"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180</w:t>
            </w:r>
          </w:p>
        </w:tc>
        <w:tc>
          <w:tcPr>
            <w:tcW w:w="1170" w:type="dxa"/>
          </w:tcPr>
          <w:p w14:paraId="7CB0AF32" w14:textId="46520414" w:rsidR="00125F99" w:rsidRPr="001E39CA" w:rsidRDefault="00125F99" w:rsidP="000D2C27">
            <w:pPr>
              <w:tabs>
                <w:tab w:val="decimal" w:pos="990"/>
              </w:tabs>
              <w:spacing w:line="320" w:lineRule="exact"/>
              <w:ind w:left="86"/>
              <w:rPr>
                <w:rFonts w:ascii="Arial" w:hAnsi="Arial" w:cs="Arial"/>
                <w:color w:val="000000"/>
                <w:sz w:val="20"/>
              </w:rPr>
            </w:pPr>
            <w:r w:rsidRPr="001E39CA">
              <w:rPr>
                <w:rFonts w:ascii="Arial" w:hAnsi="Arial" w:cs="Arial"/>
                <w:color w:val="000000"/>
                <w:sz w:val="20"/>
              </w:rPr>
              <w:t>169</w:t>
            </w:r>
          </w:p>
        </w:tc>
      </w:tr>
    </w:tbl>
    <w:p w14:paraId="63024DEE" w14:textId="77777777" w:rsidR="00FA3E43" w:rsidRPr="001E39CA" w:rsidRDefault="00E15718" w:rsidP="00FA3E43">
      <w:pPr>
        <w:spacing w:before="240" w:after="120" w:line="380" w:lineRule="exact"/>
        <w:ind w:left="547" w:hanging="547"/>
        <w:jc w:val="thaiDistribute"/>
        <w:rPr>
          <w:rFonts w:ascii="Arial" w:hAnsi="Arial" w:cs="Arial"/>
          <w:b/>
          <w:bCs/>
          <w:szCs w:val="22"/>
        </w:rPr>
      </w:pPr>
      <w:r w:rsidRPr="001E39CA">
        <w:rPr>
          <w:rFonts w:ascii="Arial" w:hAnsi="Arial" w:cs="Arial"/>
          <w:b/>
          <w:bCs/>
          <w:szCs w:val="22"/>
        </w:rPr>
        <w:t>16</w:t>
      </w:r>
      <w:r w:rsidR="00FA3E43" w:rsidRPr="001E39CA">
        <w:rPr>
          <w:rFonts w:ascii="Arial" w:hAnsi="Arial" w:cs="Arial"/>
          <w:b/>
          <w:bCs/>
          <w:szCs w:val="22"/>
        </w:rPr>
        <w:t xml:space="preserve">.4 </w:t>
      </w:r>
      <w:r w:rsidR="00FA3E43" w:rsidRPr="001E39CA">
        <w:rPr>
          <w:rFonts w:ascii="Arial" w:hAnsi="Arial" w:cs="Arial"/>
          <w:b/>
          <w:bCs/>
          <w:szCs w:val="22"/>
        </w:rPr>
        <w:tab/>
        <w:t>Others</w:t>
      </w:r>
    </w:p>
    <w:p w14:paraId="6A748085" w14:textId="78AD35C0" w:rsidR="00FA3E43" w:rsidRPr="001E39CA" w:rsidRDefault="00FA3E43" w:rsidP="00FA3E43">
      <w:pPr>
        <w:spacing w:before="120" w:after="120" w:line="380" w:lineRule="exact"/>
        <w:ind w:left="547" w:hanging="547"/>
        <w:jc w:val="both"/>
        <w:rPr>
          <w:rFonts w:ascii="Arial" w:hAnsi="Arial" w:cs="Arial"/>
          <w:color w:val="000000"/>
          <w:szCs w:val="22"/>
        </w:rPr>
      </w:pPr>
      <w:r w:rsidRPr="001E39CA">
        <w:rPr>
          <w:rFonts w:ascii="Arial" w:hAnsi="Arial" w:cs="Arial"/>
          <w:szCs w:val="22"/>
        </w:rPr>
        <w:tab/>
        <w:t xml:space="preserve">The Group had total cash outflows </w:t>
      </w:r>
      <w:r w:rsidR="00CD0552" w:rsidRPr="001E39CA">
        <w:rPr>
          <w:rFonts w:ascii="Arial" w:hAnsi="Arial" w:cs="Arial"/>
          <w:szCs w:val="22"/>
        </w:rPr>
        <w:t>related to</w:t>
      </w:r>
      <w:r w:rsidRPr="001E39CA">
        <w:rPr>
          <w:rFonts w:ascii="Arial" w:hAnsi="Arial" w:cs="Arial"/>
          <w:szCs w:val="22"/>
        </w:rPr>
        <w:t xml:space="preserve"> leases for the year </w:t>
      </w:r>
      <w:r w:rsidR="00BC2D68" w:rsidRPr="001E39CA">
        <w:rPr>
          <w:rFonts w:ascii="Arial" w:hAnsi="Arial" w:cs="Arial"/>
          <w:szCs w:val="22"/>
        </w:rPr>
        <w:t>2023</w:t>
      </w:r>
      <w:r w:rsidRPr="001E39CA">
        <w:rPr>
          <w:rFonts w:ascii="Arial" w:hAnsi="Arial" w:cs="Arial"/>
          <w:szCs w:val="22"/>
        </w:rPr>
        <w:t xml:space="preserve"> of Baht</w:t>
      </w:r>
      <w:r w:rsidR="006133E8" w:rsidRPr="001E39CA">
        <w:rPr>
          <w:rFonts w:ascii="Arial" w:hAnsi="Arial" w:cs="Arial"/>
          <w:szCs w:val="22"/>
        </w:rPr>
        <w:t xml:space="preserve"> </w:t>
      </w:r>
      <w:r w:rsidR="00D025BE" w:rsidRPr="001E39CA">
        <w:rPr>
          <w:rFonts w:ascii="Arial" w:hAnsi="Arial" w:cs="Arial"/>
          <w:szCs w:val="22"/>
        </w:rPr>
        <w:t>70</w:t>
      </w:r>
      <w:r w:rsidR="00BC2D68" w:rsidRPr="001E39CA">
        <w:rPr>
          <w:rFonts w:ascii="Arial" w:hAnsi="Arial" w:cs="Arial"/>
          <w:szCs w:val="22"/>
        </w:rPr>
        <w:t xml:space="preserve"> </w:t>
      </w:r>
      <w:r w:rsidRPr="001E39CA">
        <w:rPr>
          <w:rFonts w:ascii="Arial" w:hAnsi="Arial" w:cs="Arial"/>
          <w:szCs w:val="22"/>
        </w:rPr>
        <w:t>million</w:t>
      </w:r>
      <w:r w:rsidR="00283F73" w:rsidRPr="001E39CA">
        <w:rPr>
          <w:rFonts w:ascii="Arial" w:hAnsi="Arial" w:cs="Arial"/>
          <w:szCs w:val="22"/>
        </w:rPr>
        <w:t xml:space="preserve"> </w:t>
      </w:r>
      <w:r w:rsidR="000D2C27">
        <w:rPr>
          <w:rFonts w:ascii="Arial" w:hAnsi="Arial" w:cs="Arial"/>
          <w:szCs w:val="22"/>
        </w:rPr>
        <w:t xml:space="preserve">    </w:t>
      </w:r>
      <w:proofErr w:type="gramStart"/>
      <w:r w:rsidR="000D2C27">
        <w:rPr>
          <w:rFonts w:ascii="Arial" w:hAnsi="Arial" w:cs="Arial"/>
          <w:szCs w:val="22"/>
        </w:rPr>
        <w:t xml:space="preserve">   </w:t>
      </w:r>
      <w:r w:rsidR="00283F73" w:rsidRPr="001E39CA">
        <w:rPr>
          <w:rFonts w:ascii="Arial" w:hAnsi="Arial" w:cs="Arial"/>
          <w:szCs w:val="22"/>
        </w:rPr>
        <w:t>(</w:t>
      </w:r>
      <w:proofErr w:type="gramEnd"/>
      <w:r w:rsidR="00BC2D68" w:rsidRPr="001E39CA">
        <w:rPr>
          <w:rFonts w:ascii="Arial" w:hAnsi="Arial" w:cs="Arial"/>
          <w:szCs w:val="22"/>
        </w:rPr>
        <w:t>2022</w:t>
      </w:r>
      <w:r w:rsidR="00283F73" w:rsidRPr="001E39CA">
        <w:rPr>
          <w:rFonts w:ascii="Arial" w:hAnsi="Arial" w:cs="Arial"/>
          <w:szCs w:val="22"/>
        </w:rPr>
        <w:t xml:space="preserve">: Baht </w:t>
      </w:r>
      <w:r w:rsidR="00BC2D68" w:rsidRPr="001E39CA">
        <w:rPr>
          <w:rFonts w:ascii="Arial" w:hAnsi="Arial" w:cs="Arial"/>
          <w:szCs w:val="22"/>
        </w:rPr>
        <w:t xml:space="preserve">63 </w:t>
      </w:r>
      <w:r w:rsidR="00283F73" w:rsidRPr="001E39CA">
        <w:rPr>
          <w:rFonts w:ascii="Arial" w:hAnsi="Arial" w:cs="Arial"/>
          <w:szCs w:val="22"/>
        </w:rPr>
        <w:t>million) (the Company only: Baht</w:t>
      </w:r>
      <w:r w:rsidR="006133E8" w:rsidRPr="001E39CA">
        <w:rPr>
          <w:rFonts w:ascii="Arial" w:hAnsi="Arial" w:cs="Arial"/>
          <w:szCs w:val="22"/>
        </w:rPr>
        <w:t xml:space="preserve"> </w:t>
      </w:r>
      <w:r w:rsidR="00D025BE" w:rsidRPr="001E39CA">
        <w:rPr>
          <w:rFonts w:ascii="Arial" w:hAnsi="Arial" w:cs="Arial"/>
          <w:szCs w:val="22"/>
        </w:rPr>
        <w:t>70</w:t>
      </w:r>
      <w:r w:rsidR="00BC2D68" w:rsidRPr="001E39CA">
        <w:rPr>
          <w:rFonts w:ascii="Arial" w:hAnsi="Arial" w:cs="Arial"/>
          <w:szCs w:val="22"/>
        </w:rPr>
        <w:t xml:space="preserve"> </w:t>
      </w:r>
      <w:r w:rsidR="00283F73" w:rsidRPr="001E39CA">
        <w:rPr>
          <w:rFonts w:ascii="Arial" w:hAnsi="Arial" w:cs="Arial"/>
          <w:szCs w:val="22"/>
        </w:rPr>
        <w:t>million</w:t>
      </w:r>
      <w:r w:rsidR="00654130" w:rsidRPr="001E39CA">
        <w:rPr>
          <w:rFonts w:ascii="Arial" w:hAnsi="Arial" w:cs="Arial"/>
          <w:szCs w:val="22"/>
        </w:rPr>
        <w:t>,</w:t>
      </w:r>
      <w:r w:rsidR="00283F73" w:rsidRPr="001E39CA">
        <w:rPr>
          <w:rFonts w:ascii="Arial" w:hAnsi="Arial" w:cs="Arial"/>
          <w:szCs w:val="22"/>
        </w:rPr>
        <w:t xml:space="preserve"> </w:t>
      </w:r>
      <w:r w:rsidR="00BC2D68" w:rsidRPr="001E39CA">
        <w:rPr>
          <w:rFonts w:ascii="Arial" w:hAnsi="Arial" w:cs="Arial"/>
          <w:szCs w:val="22"/>
        </w:rPr>
        <w:t>2022</w:t>
      </w:r>
      <w:r w:rsidR="00283F73" w:rsidRPr="001E39CA">
        <w:rPr>
          <w:rFonts w:ascii="Arial" w:hAnsi="Arial" w:cs="Arial"/>
          <w:szCs w:val="22"/>
        </w:rPr>
        <w:t>: Baht</w:t>
      </w:r>
      <w:r w:rsidR="000D2C27">
        <w:rPr>
          <w:rFonts w:ascii="Arial" w:hAnsi="Arial" w:cs="Arial"/>
          <w:szCs w:val="22"/>
        </w:rPr>
        <w:t xml:space="preserve"> </w:t>
      </w:r>
      <w:r w:rsidR="00BC2D68" w:rsidRPr="001E39CA">
        <w:rPr>
          <w:rFonts w:ascii="Arial" w:hAnsi="Arial" w:cs="Arial"/>
          <w:szCs w:val="22"/>
        </w:rPr>
        <w:t xml:space="preserve">53 </w:t>
      </w:r>
      <w:r w:rsidR="00283F73" w:rsidRPr="001E39CA">
        <w:rPr>
          <w:rFonts w:ascii="Arial" w:hAnsi="Arial" w:cs="Arial"/>
          <w:szCs w:val="22"/>
        </w:rPr>
        <w:t>million)</w:t>
      </w:r>
      <w:r w:rsidRPr="001E39CA">
        <w:rPr>
          <w:rFonts w:ascii="Arial" w:hAnsi="Arial" w:cs="Arial"/>
          <w:szCs w:val="22"/>
        </w:rPr>
        <w:t>, including the cash outflow related to short-term lease</w:t>
      </w:r>
      <w:r w:rsidR="001D0A35" w:rsidRPr="001E39CA">
        <w:rPr>
          <w:rFonts w:ascii="Arial" w:hAnsi="Arial" w:cs="Arial"/>
          <w:szCs w:val="22"/>
        </w:rPr>
        <w:t xml:space="preserve"> and</w:t>
      </w:r>
      <w:r w:rsidRPr="001E39CA">
        <w:rPr>
          <w:rFonts w:ascii="Arial" w:hAnsi="Arial" w:cs="Arial"/>
          <w:szCs w:val="22"/>
        </w:rPr>
        <w:t xml:space="preserve"> leases of</w:t>
      </w:r>
      <w:r w:rsidR="00654130" w:rsidRPr="001E39CA">
        <w:rPr>
          <w:rFonts w:ascii="Arial" w:hAnsi="Arial" w:cs="Arial"/>
          <w:szCs w:val="22"/>
        </w:rPr>
        <w:t xml:space="preserve"> </w:t>
      </w:r>
      <w:r w:rsidRPr="001E39CA">
        <w:rPr>
          <w:rFonts w:ascii="Arial" w:hAnsi="Arial" w:cs="Arial"/>
          <w:szCs w:val="22"/>
        </w:rPr>
        <w:t>low-value</w:t>
      </w:r>
      <w:r w:rsidR="001D0A35" w:rsidRPr="001E39CA">
        <w:rPr>
          <w:rFonts w:ascii="Arial" w:hAnsi="Arial" w:cs="Arial"/>
          <w:szCs w:val="22"/>
        </w:rPr>
        <w:t xml:space="preserve"> assets</w:t>
      </w:r>
      <w:r w:rsidRPr="001E39CA">
        <w:rPr>
          <w:rFonts w:ascii="Arial" w:hAnsi="Arial" w:cs="Arial"/>
          <w:szCs w:val="22"/>
        </w:rPr>
        <w:t xml:space="preserve">. </w:t>
      </w:r>
    </w:p>
    <w:p w14:paraId="12735F16" w14:textId="77777777" w:rsidR="000856D9" w:rsidRPr="001E39CA" w:rsidRDefault="00E15718" w:rsidP="008F72F4">
      <w:pPr>
        <w:spacing w:before="120" w:after="120" w:line="400" w:lineRule="exact"/>
        <w:ind w:left="547" w:hanging="547"/>
        <w:jc w:val="both"/>
        <w:rPr>
          <w:rFonts w:ascii="Arial" w:hAnsi="Arial" w:cs="Arial"/>
          <w:b/>
          <w:bCs/>
          <w:szCs w:val="22"/>
        </w:rPr>
      </w:pPr>
      <w:r w:rsidRPr="001E39CA">
        <w:rPr>
          <w:rFonts w:ascii="Arial" w:hAnsi="Arial" w:cs="Arial"/>
          <w:b/>
          <w:bCs/>
          <w:szCs w:val="22"/>
        </w:rPr>
        <w:t>17</w:t>
      </w:r>
      <w:r w:rsidR="000856D9" w:rsidRPr="001E39CA">
        <w:rPr>
          <w:rFonts w:ascii="Arial" w:hAnsi="Arial" w:cs="Arial"/>
          <w:b/>
          <w:bCs/>
          <w:szCs w:val="22"/>
        </w:rPr>
        <w:t>.</w:t>
      </w:r>
      <w:r w:rsidR="000856D9" w:rsidRPr="001E39CA">
        <w:rPr>
          <w:rFonts w:ascii="Arial" w:hAnsi="Arial" w:cs="Arial"/>
          <w:b/>
          <w:bCs/>
          <w:szCs w:val="22"/>
        </w:rPr>
        <w:tab/>
      </w:r>
      <w:r w:rsidR="00792BF1" w:rsidRPr="001E39CA">
        <w:rPr>
          <w:rFonts w:ascii="Arial" w:hAnsi="Arial" w:cs="Arial"/>
          <w:b/>
          <w:bCs/>
          <w:szCs w:val="22"/>
        </w:rPr>
        <w:t>Trade and other payables</w:t>
      </w:r>
    </w:p>
    <w:tbl>
      <w:tblPr>
        <w:tblW w:w="9000"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260"/>
        <w:gridCol w:w="180"/>
        <w:gridCol w:w="1260"/>
      </w:tblGrid>
      <w:tr w:rsidR="000856D9" w:rsidRPr="001E39CA" w14:paraId="46C5854C" w14:textId="77777777" w:rsidTr="00832FC6">
        <w:trPr>
          <w:tblHeader/>
        </w:trPr>
        <w:tc>
          <w:tcPr>
            <w:tcW w:w="3420" w:type="dxa"/>
          </w:tcPr>
          <w:p w14:paraId="6F1390A0" w14:textId="77777777" w:rsidR="000856D9" w:rsidRPr="001E39CA" w:rsidRDefault="000856D9" w:rsidP="000D2C27">
            <w:pPr>
              <w:spacing w:line="320" w:lineRule="exact"/>
              <w:rPr>
                <w:rFonts w:ascii="Arial" w:hAnsi="Arial" w:cs="Arial"/>
                <w:sz w:val="20"/>
              </w:rPr>
            </w:pPr>
          </w:p>
        </w:tc>
        <w:tc>
          <w:tcPr>
            <w:tcW w:w="2700" w:type="dxa"/>
            <w:gridSpan w:val="3"/>
          </w:tcPr>
          <w:p w14:paraId="5CA04ED2" w14:textId="77777777" w:rsidR="000856D9" w:rsidRPr="001E39CA" w:rsidRDefault="000856D9" w:rsidP="000D2C27">
            <w:pPr>
              <w:pStyle w:val="acctmergecolhdg"/>
              <w:spacing w:line="320" w:lineRule="exact"/>
              <w:rPr>
                <w:rFonts w:ascii="Arial" w:hAnsi="Arial" w:cs="Arial"/>
                <w:b w:val="0"/>
                <w:bCs/>
                <w:sz w:val="20"/>
              </w:rPr>
            </w:pPr>
          </w:p>
        </w:tc>
        <w:tc>
          <w:tcPr>
            <w:tcW w:w="180" w:type="dxa"/>
          </w:tcPr>
          <w:p w14:paraId="0CFCC282" w14:textId="77777777" w:rsidR="000856D9" w:rsidRPr="001E39CA" w:rsidRDefault="000856D9" w:rsidP="000D2C27">
            <w:pPr>
              <w:pStyle w:val="acctmergecolhdg"/>
              <w:spacing w:line="320" w:lineRule="exact"/>
              <w:rPr>
                <w:rFonts w:ascii="Arial" w:hAnsi="Arial" w:cs="Arial"/>
                <w:b w:val="0"/>
                <w:bCs/>
                <w:sz w:val="20"/>
              </w:rPr>
            </w:pPr>
          </w:p>
        </w:tc>
        <w:tc>
          <w:tcPr>
            <w:tcW w:w="2700" w:type="dxa"/>
            <w:gridSpan w:val="3"/>
          </w:tcPr>
          <w:p w14:paraId="57BE9E23" w14:textId="77777777" w:rsidR="000856D9" w:rsidRPr="001E39CA" w:rsidRDefault="000856D9" w:rsidP="000D2C27">
            <w:pPr>
              <w:pStyle w:val="acctmergecolhdg"/>
              <w:spacing w:line="320" w:lineRule="exact"/>
              <w:jc w:val="right"/>
              <w:rPr>
                <w:rFonts w:ascii="Arial" w:hAnsi="Arial" w:cs="Arial"/>
                <w:b w:val="0"/>
                <w:bCs/>
                <w:sz w:val="20"/>
              </w:rPr>
            </w:pPr>
            <w:r w:rsidRPr="001E39CA">
              <w:rPr>
                <w:rFonts w:ascii="Arial" w:hAnsi="Arial" w:cs="Arial"/>
                <w:b w:val="0"/>
                <w:bCs/>
                <w:sz w:val="20"/>
              </w:rPr>
              <w:t>(Unit: Thousand Baht)</w:t>
            </w:r>
          </w:p>
        </w:tc>
      </w:tr>
      <w:tr w:rsidR="000856D9" w:rsidRPr="001E39CA" w14:paraId="02B42C36" w14:textId="77777777" w:rsidTr="00832FC6">
        <w:trPr>
          <w:tblHeader/>
        </w:trPr>
        <w:tc>
          <w:tcPr>
            <w:tcW w:w="3420" w:type="dxa"/>
          </w:tcPr>
          <w:p w14:paraId="2297939F" w14:textId="77777777" w:rsidR="000856D9" w:rsidRPr="001E39CA" w:rsidRDefault="000856D9" w:rsidP="000D2C27">
            <w:pPr>
              <w:spacing w:line="320" w:lineRule="exact"/>
              <w:rPr>
                <w:rFonts w:ascii="Arial" w:hAnsi="Arial" w:cs="Arial"/>
                <w:sz w:val="20"/>
              </w:rPr>
            </w:pPr>
          </w:p>
        </w:tc>
        <w:tc>
          <w:tcPr>
            <w:tcW w:w="2700" w:type="dxa"/>
            <w:gridSpan w:val="3"/>
            <w:tcBorders>
              <w:bottom w:val="single" w:sz="4" w:space="0" w:color="auto"/>
            </w:tcBorders>
          </w:tcPr>
          <w:p w14:paraId="2C06FA87"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Consolidated </w:t>
            </w:r>
          </w:p>
          <w:p w14:paraId="22C5D6A0"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financial statements </w:t>
            </w:r>
          </w:p>
        </w:tc>
        <w:tc>
          <w:tcPr>
            <w:tcW w:w="180" w:type="dxa"/>
          </w:tcPr>
          <w:p w14:paraId="1AC779D7" w14:textId="77777777" w:rsidR="000856D9" w:rsidRPr="001E39CA" w:rsidRDefault="000856D9" w:rsidP="000D2C27">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7199EC0B"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 xml:space="preserve">Separate </w:t>
            </w:r>
          </w:p>
          <w:p w14:paraId="39015204" w14:textId="77777777" w:rsidR="000856D9" w:rsidRPr="001E39CA" w:rsidRDefault="000856D9" w:rsidP="000D2C27">
            <w:pPr>
              <w:pStyle w:val="acctmergecolhdg"/>
              <w:spacing w:line="320" w:lineRule="exact"/>
              <w:rPr>
                <w:rFonts w:ascii="Arial" w:hAnsi="Arial" w:cs="Arial"/>
                <w:b w:val="0"/>
                <w:bCs/>
                <w:sz w:val="20"/>
              </w:rPr>
            </w:pPr>
            <w:r w:rsidRPr="001E39CA">
              <w:rPr>
                <w:rFonts w:ascii="Arial" w:hAnsi="Arial" w:cs="Arial"/>
                <w:b w:val="0"/>
                <w:bCs/>
                <w:sz w:val="20"/>
              </w:rPr>
              <w:t>financial statements</w:t>
            </w:r>
          </w:p>
        </w:tc>
      </w:tr>
      <w:tr w:rsidR="006133E8" w:rsidRPr="001E39CA" w14:paraId="6F00639A" w14:textId="77777777" w:rsidTr="00832FC6">
        <w:trPr>
          <w:tblHeader/>
        </w:trPr>
        <w:tc>
          <w:tcPr>
            <w:tcW w:w="3420" w:type="dxa"/>
          </w:tcPr>
          <w:p w14:paraId="5510D567" w14:textId="77777777" w:rsidR="006133E8" w:rsidRPr="001E39CA" w:rsidRDefault="006133E8" w:rsidP="000D2C27">
            <w:pPr>
              <w:spacing w:line="320" w:lineRule="exact"/>
              <w:rPr>
                <w:rFonts w:ascii="Arial" w:hAnsi="Arial" w:cs="Arial"/>
                <w:sz w:val="20"/>
              </w:rPr>
            </w:pPr>
          </w:p>
        </w:tc>
        <w:tc>
          <w:tcPr>
            <w:tcW w:w="1260" w:type="dxa"/>
            <w:tcBorders>
              <w:bottom w:val="single" w:sz="4" w:space="0" w:color="auto"/>
            </w:tcBorders>
            <w:vAlign w:val="bottom"/>
          </w:tcPr>
          <w:p w14:paraId="01D7BCB2" w14:textId="16989CCE" w:rsidR="006133E8" w:rsidRPr="001E39CA" w:rsidRDefault="00BC2D68"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2023</w:t>
            </w:r>
          </w:p>
        </w:tc>
        <w:tc>
          <w:tcPr>
            <w:tcW w:w="180" w:type="dxa"/>
            <w:vAlign w:val="bottom"/>
          </w:tcPr>
          <w:p w14:paraId="4C6EAED6"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4D362E19" w14:textId="39FD361F" w:rsidR="006133E8" w:rsidRPr="001E39CA" w:rsidRDefault="00BC2D68"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2022</w:t>
            </w:r>
          </w:p>
        </w:tc>
        <w:tc>
          <w:tcPr>
            <w:tcW w:w="180" w:type="dxa"/>
          </w:tcPr>
          <w:p w14:paraId="32934435"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56AC77E6" w14:textId="04820412" w:rsidR="006133E8" w:rsidRPr="001E39CA" w:rsidRDefault="00BC2D68"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2023</w:t>
            </w:r>
          </w:p>
        </w:tc>
        <w:tc>
          <w:tcPr>
            <w:tcW w:w="180" w:type="dxa"/>
            <w:vAlign w:val="bottom"/>
          </w:tcPr>
          <w:p w14:paraId="318099CF" w14:textId="77777777" w:rsidR="006133E8" w:rsidRPr="001E39CA" w:rsidRDefault="006133E8" w:rsidP="000D2C27">
            <w:pPr>
              <w:pStyle w:val="acctfourfigures"/>
              <w:tabs>
                <w:tab w:val="clear" w:pos="765"/>
              </w:tabs>
              <w:spacing w:line="320" w:lineRule="exact"/>
              <w:ind w:right="-79"/>
              <w:jc w:val="center"/>
              <w:rPr>
                <w:rFonts w:ascii="Arial" w:hAnsi="Arial" w:cs="Arial"/>
                <w:sz w:val="20"/>
              </w:rPr>
            </w:pPr>
          </w:p>
        </w:tc>
        <w:tc>
          <w:tcPr>
            <w:tcW w:w="1260" w:type="dxa"/>
            <w:tcBorders>
              <w:bottom w:val="single" w:sz="4" w:space="0" w:color="auto"/>
            </w:tcBorders>
            <w:vAlign w:val="bottom"/>
          </w:tcPr>
          <w:p w14:paraId="2D995937" w14:textId="01B27210" w:rsidR="006133E8" w:rsidRPr="001E39CA" w:rsidRDefault="00BC2D68" w:rsidP="000D2C27">
            <w:pPr>
              <w:pStyle w:val="acctfourfigures"/>
              <w:tabs>
                <w:tab w:val="clear" w:pos="765"/>
              </w:tabs>
              <w:spacing w:line="320" w:lineRule="exact"/>
              <w:ind w:left="-79" w:right="-79"/>
              <w:jc w:val="center"/>
              <w:rPr>
                <w:rFonts w:ascii="Arial" w:hAnsi="Arial" w:cs="Arial"/>
                <w:sz w:val="20"/>
              </w:rPr>
            </w:pPr>
            <w:r w:rsidRPr="001E39CA">
              <w:rPr>
                <w:rFonts w:ascii="Arial" w:hAnsi="Arial" w:cs="Arial"/>
                <w:sz w:val="20"/>
              </w:rPr>
              <w:t>2022</w:t>
            </w:r>
          </w:p>
        </w:tc>
      </w:tr>
      <w:tr w:rsidR="00BC2D68" w:rsidRPr="001E39CA" w14:paraId="39FF55D1" w14:textId="77777777" w:rsidTr="00560250">
        <w:trPr>
          <w:cantSplit/>
        </w:trPr>
        <w:tc>
          <w:tcPr>
            <w:tcW w:w="3420" w:type="dxa"/>
          </w:tcPr>
          <w:p w14:paraId="7CF9F5DD" w14:textId="77777777" w:rsidR="00BC2D68" w:rsidRPr="001E39CA" w:rsidRDefault="00BC2D68" w:rsidP="000D2C27">
            <w:pPr>
              <w:spacing w:line="320" w:lineRule="exact"/>
              <w:ind w:left="195" w:right="-79" w:hanging="180"/>
              <w:rPr>
                <w:rFonts w:ascii="Arial" w:eastAsia="Arial Unicode MS" w:hAnsi="Arial" w:cs="Arial"/>
                <w:sz w:val="20"/>
                <w:rtl/>
                <w:cs/>
              </w:rPr>
            </w:pPr>
            <w:r w:rsidRPr="001E39CA">
              <w:rPr>
                <w:rFonts w:ascii="Arial" w:eastAsia="Arial Unicode MS" w:hAnsi="Arial" w:cs="Arial"/>
                <w:sz w:val="20"/>
              </w:rPr>
              <w:t>Trade payables - unrelated parties</w:t>
            </w:r>
          </w:p>
        </w:tc>
        <w:tc>
          <w:tcPr>
            <w:tcW w:w="1260" w:type="dxa"/>
            <w:vAlign w:val="bottom"/>
          </w:tcPr>
          <w:p w14:paraId="1C5A2748" w14:textId="1351129B" w:rsidR="00BC2D68" w:rsidRPr="001E39CA" w:rsidRDefault="00D025BE"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13,453</w:t>
            </w:r>
          </w:p>
        </w:tc>
        <w:tc>
          <w:tcPr>
            <w:tcW w:w="180" w:type="dxa"/>
          </w:tcPr>
          <w:p w14:paraId="49A1C2B5" w14:textId="77777777" w:rsidR="00BC2D68" w:rsidRPr="001E39CA" w:rsidRDefault="00BC2D68" w:rsidP="000D2C27">
            <w:pPr>
              <w:pStyle w:val="2SNumber"/>
              <w:spacing w:line="320" w:lineRule="exact"/>
              <w:rPr>
                <w:rFonts w:ascii="Arial" w:hAnsi="Arial" w:cs="Arial"/>
                <w:sz w:val="20"/>
                <w:szCs w:val="20"/>
              </w:rPr>
            </w:pPr>
          </w:p>
        </w:tc>
        <w:tc>
          <w:tcPr>
            <w:tcW w:w="1260" w:type="dxa"/>
            <w:vAlign w:val="bottom"/>
          </w:tcPr>
          <w:p w14:paraId="5DB77384" w14:textId="0314ADEF"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23,610</w:t>
            </w:r>
          </w:p>
        </w:tc>
        <w:tc>
          <w:tcPr>
            <w:tcW w:w="180" w:type="dxa"/>
          </w:tcPr>
          <w:p w14:paraId="61D78005" w14:textId="77777777" w:rsidR="00BC2D68" w:rsidRPr="001E39CA" w:rsidRDefault="00BC2D68" w:rsidP="000D2C27">
            <w:pPr>
              <w:pStyle w:val="2SNumber"/>
              <w:spacing w:line="320" w:lineRule="exact"/>
              <w:rPr>
                <w:rFonts w:ascii="Arial" w:hAnsi="Arial" w:cs="Arial"/>
                <w:sz w:val="20"/>
                <w:szCs w:val="20"/>
              </w:rPr>
            </w:pPr>
          </w:p>
        </w:tc>
        <w:tc>
          <w:tcPr>
            <w:tcW w:w="1260" w:type="dxa"/>
            <w:vAlign w:val="bottom"/>
          </w:tcPr>
          <w:p w14:paraId="23571D54" w14:textId="6926CF5E" w:rsidR="00BC2D68" w:rsidRPr="001E39CA" w:rsidRDefault="00D025BE"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13,453</w:t>
            </w:r>
          </w:p>
        </w:tc>
        <w:tc>
          <w:tcPr>
            <w:tcW w:w="180" w:type="dxa"/>
          </w:tcPr>
          <w:p w14:paraId="600CED5D" w14:textId="77777777" w:rsidR="00BC2D68" w:rsidRPr="001E39CA" w:rsidRDefault="00BC2D68" w:rsidP="000D2C27">
            <w:pPr>
              <w:pStyle w:val="acctmergecolhdg"/>
              <w:tabs>
                <w:tab w:val="decimal" w:pos="1001"/>
              </w:tabs>
              <w:spacing w:line="320" w:lineRule="exact"/>
              <w:ind w:right="11"/>
              <w:jc w:val="left"/>
              <w:rPr>
                <w:rFonts w:ascii="Arial" w:hAnsi="Arial" w:cs="Arial"/>
                <w:b w:val="0"/>
                <w:sz w:val="20"/>
              </w:rPr>
            </w:pPr>
          </w:p>
        </w:tc>
        <w:tc>
          <w:tcPr>
            <w:tcW w:w="1260" w:type="dxa"/>
            <w:vAlign w:val="bottom"/>
          </w:tcPr>
          <w:p w14:paraId="6AFAFE6C" w14:textId="7593CED7"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23,610</w:t>
            </w:r>
          </w:p>
        </w:tc>
      </w:tr>
      <w:tr w:rsidR="00BC2D68" w:rsidRPr="001E39CA" w14:paraId="01D54473" w14:textId="77777777" w:rsidTr="00560250">
        <w:trPr>
          <w:cantSplit/>
        </w:trPr>
        <w:tc>
          <w:tcPr>
            <w:tcW w:w="3420" w:type="dxa"/>
          </w:tcPr>
          <w:p w14:paraId="138C1203" w14:textId="77777777" w:rsidR="00BC2D68" w:rsidRPr="001E39CA" w:rsidRDefault="00BC2D68" w:rsidP="000D2C27">
            <w:pPr>
              <w:spacing w:line="320" w:lineRule="exact"/>
              <w:ind w:left="281" w:right="-79" w:hanging="266"/>
              <w:rPr>
                <w:rFonts w:ascii="Arial" w:eastAsia="Arial Unicode MS" w:hAnsi="Arial" w:cs="Arial"/>
                <w:sz w:val="20"/>
                <w:rtl/>
                <w:cs/>
              </w:rPr>
            </w:pPr>
            <w:r w:rsidRPr="001E39CA">
              <w:rPr>
                <w:rFonts w:ascii="Arial" w:eastAsia="Arial Unicode MS" w:hAnsi="Arial" w:cs="Arial"/>
                <w:sz w:val="20"/>
              </w:rPr>
              <w:t xml:space="preserve">Other payables - related parties </w:t>
            </w:r>
          </w:p>
        </w:tc>
        <w:tc>
          <w:tcPr>
            <w:tcW w:w="1260" w:type="dxa"/>
            <w:vAlign w:val="bottom"/>
          </w:tcPr>
          <w:p w14:paraId="7F9BC3D2" w14:textId="35B07D5A" w:rsidR="00BC2D68" w:rsidRPr="001E39CA" w:rsidRDefault="007F20C3"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206</w:t>
            </w:r>
          </w:p>
        </w:tc>
        <w:tc>
          <w:tcPr>
            <w:tcW w:w="180" w:type="dxa"/>
          </w:tcPr>
          <w:p w14:paraId="15B43B1D" w14:textId="77777777" w:rsidR="00BC2D68" w:rsidRPr="001E39CA" w:rsidRDefault="00BC2D68" w:rsidP="000D2C27">
            <w:pPr>
              <w:pStyle w:val="2SNumber"/>
              <w:spacing w:line="320" w:lineRule="exact"/>
              <w:rPr>
                <w:rFonts w:ascii="Arial" w:hAnsi="Arial" w:cs="Arial"/>
                <w:sz w:val="20"/>
                <w:szCs w:val="20"/>
              </w:rPr>
            </w:pPr>
          </w:p>
        </w:tc>
        <w:tc>
          <w:tcPr>
            <w:tcW w:w="1260" w:type="dxa"/>
            <w:vAlign w:val="bottom"/>
          </w:tcPr>
          <w:p w14:paraId="3E4C89B3" w14:textId="52CAC084"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1,247</w:t>
            </w:r>
          </w:p>
        </w:tc>
        <w:tc>
          <w:tcPr>
            <w:tcW w:w="180" w:type="dxa"/>
          </w:tcPr>
          <w:p w14:paraId="194B5A6B" w14:textId="77777777" w:rsidR="00BC2D68" w:rsidRPr="001E39CA" w:rsidRDefault="00BC2D68" w:rsidP="000D2C27">
            <w:pPr>
              <w:pStyle w:val="2SNumber"/>
              <w:spacing w:line="320" w:lineRule="exact"/>
              <w:rPr>
                <w:rFonts w:ascii="Arial" w:hAnsi="Arial" w:cs="Arial"/>
                <w:sz w:val="20"/>
                <w:szCs w:val="20"/>
              </w:rPr>
            </w:pPr>
          </w:p>
        </w:tc>
        <w:tc>
          <w:tcPr>
            <w:tcW w:w="1260" w:type="dxa"/>
            <w:vAlign w:val="bottom"/>
          </w:tcPr>
          <w:p w14:paraId="7AD86BCC" w14:textId="293C51F4" w:rsidR="00BC2D68" w:rsidRPr="001E39CA" w:rsidRDefault="00D025BE"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206</w:t>
            </w:r>
          </w:p>
        </w:tc>
        <w:tc>
          <w:tcPr>
            <w:tcW w:w="180" w:type="dxa"/>
          </w:tcPr>
          <w:p w14:paraId="5BAC6266" w14:textId="77777777" w:rsidR="00BC2D68" w:rsidRPr="001E39CA" w:rsidRDefault="00BC2D68" w:rsidP="000D2C27">
            <w:pPr>
              <w:pStyle w:val="acctmergecolhdg"/>
              <w:tabs>
                <w:tab w:val="decimal" w:pos="1001"/>
              </w:tabs>
              <w:spacing w:line="320" w:lineRule="exact"/>
              <w:ind w:right="11"/>
              <w:jc w:val="left"/>
              <w:rPr>
                <w:rFonts w:ascii="Arial" w:hAnsi="Arial" w:cs="Arial"/>
                <w:b w:val="0"/>
                <w:sz w:val="20"/>
              </w:rPr>
            </w:pPr>
          </w:p>
        </w:tc>
        <w:tc>
          <w:tcPr>
            <w:tcW w:w="1260" w:type="dxa"/>
            <w:vAlign w:val="bottom"/>
          </w:tcPr>
          <w:p w14:paraId="7F47D577" w14:textId="2950E102"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1,113</w:t>
            </w:r>
          </w:p>
        </w:tc>
      </w:tr>
      <w:tr w:rsidR="00BC2D68" w:rsidRPr="001E39CA" w14:paraId="605CFCBA" w14:textId="77777777" w:rsidTr="00560250">
        <w:trPr>
          <w:cantSplit/>
        </w:trPr>
        <w:tc>
          <w:tcPr>
            <w:tcW w:w="3420" w:type="dxa"/>
          </w:tcPr>
          <w:p w14:paraId="6DAF99F6" w14:textId="77777777" w:rsidR="00BC2D68" w:rsidRPr="001E39CA" w:rsidRDefault="00BC2D68" w:rsidP="000D2C27">
            <w:pPr>
              <w:spacing w:line="320" w:lineRule="exact"/>
              <w:ind w:left="195" w:right="-79" w:hanging="180"/>
              <w:rPr>
                <w:rFonts w:ascii="Arial" w:eastAsia="Arial Unicode MS" w:hAnsi="Arial" w:cs="Arial"/>
                <w:sz w:val="20"/>
              </w:rPr>
            </w:pPr>
            <w:r w:rsidRPr="001E39CA">
              <w:rPr>
                <w:rFonts w:ascii="Arial" w:eastAsia="Arial Unicode MS" w:hAnsi="Arial" w:cs="Arial"/>
                <w:sz w:val="20"/>
              </w:rPr>
              <w:t>Other payables - unrelated parties</w:t>
            </w:r>
          </w:p>
        </w:tc>
        <w:tc>
          <w:tcPr>
            <w:tcW w:w="1260" w:type="dxa"/>
            <w:tcBorders>
              <w:bottom w:val="single" w:sz="4" w:space="0" w:color="auto"/>
            </w:tcBorders>
            <w:vAlign w:val="bottom"/>
          </w:tcPr>
          <w:p w14:paraId="04B25654" w14:textId="6834B544" w:rsidR="00BC2D68" w:rsidRPr="001E39CA" w:rsidRDefault="007F20C3"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99,990</w:t>
            </w:r>
          </w:p>
        </w:tc>
        <w:tc>
          <w:tcPr>
            <w:tcW w:w="180" w:type="dxa"/>
          </w:tcPr>
          <w:p w14:paraId="48A6848B" w14:textId="77777777" w:rsidR="00BC2D68" w:rsidRPr="001E39CA" w:rsidRDefault="00BC2D68" w:rsidP="000D2C27">
            <w:pPr>
              <w:pStyle w:val="2SNumber"/>
              <w:spacing w:line="320" w:lineRule="exact"/>
              <w:rPr>
                <w:rFonts w:ascii="Arial" w:hAnsi="Arial" w:cs="Arial"/>
                <w:sz w:val="20"/>
                <w:szCs w:val="20"/>
              </w:rPr>
            </w:pPr>
          </w:p>
        </w:tc>
        <w:tc>
          <w:tcPr>
            <w:tcW w:w="1260" w:type="dxa"/>
            <w:tcBorders>
              <w:bottom w:val="single" w:sz="4" w:space="0" w:color="auto"/>
            </w:tcBorders>
            <w:vAlign w:val="bottom"/>
          </w:tcPr>
          <w:p w14:paraId="3737B2E5" w14:textId="6764AC45"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143,203</w:t>
            </w:r>
          </w:p>
        </w:tc>
        <w:tc>
          <w:tcPr>
            <w:tcW w:w="180" w:type="dxa"/>
          </w:tcPr>
          <w:p w14:paraId="6ED6D255" w14:textId="77777777" w:rsidR="00BC2D68" w:rsidRPr="001E39CA" w:rsidRDefault="00BC2D68" w:rsidP="000D2C27">
            <w:pPr>
              <w:pStyle w:val="2SNumber"/>
              <w:spacing w:line="320" w:lineRule="exact"/>
              <w:rPr>
                <w:rFonts w:ascii="Arial" w:hAnsi="Arial" w:cs="Arial"/>
                <w:sz w:val="20"/>
                <w:szCs w:val="20"/>
              </w:rPr>
            </w:pPr>
          </w:p>
        </w:tc>
        <w:tc>
          <w:tcPr>
            <w:tcW w:w="1260" w:type="dxa"/>
            <w:tcBorders>
              <w:bottom w:val="single" w:sz="4" w:space="0" w:color="auto"/>
            </w:tcBorders>
            <w:vAlign w:val="bottom"/>
          </w:tcPr>
          <w:p w14:paraId="424FEA3C" w14:textId="6E775E7B" w:rsidR="00BC2D68" w:rsidRPr="001E39CA" w:rsidRDefault="00D025BE"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94,295</w:t>
            </w:r>
          </w:p>
        </w:tc>
        <w:tc>
          <w:tcPr>
            <w:tcW w:w="180" w:type="dxa"/>
          </w:tcPr>
          <w:p w14:paraId="0ED9D43F" w14:textId="77777777" w:rsidR="00BC2D68" w:rsidRPr="001E39CA" w:rsidRDefault="00BC2D68" w:rsidP="000D2C27">
            <w:pPr>
              <w:pStyle w:val="acctmergecolhdg"/>
              <w:tabs>
                <w:tab w:val="decimal" w:pos="1001"/>
              </w:tabs>
              <w:spacing w:line="320" w:lineRule="exact"/>
              <w:ind w:right="11"/>
              <w:jc w:val="left"/>
              <w:rPr>
                <w:rFonts w:ascii="Arial" w:hAnsi="Arial" w:cs="Arial"/>
                <w:b w:val="0"/>
                <w:sz w:val="20"/>
              </w:rPr>
            </w:pPr>
          </w:p>
        </w:tc>
        <w:tc>
          <w:tcPr>
            <w:tcW w:w="1260" w:type="dxa"/>
            <w:tcBorders>
              <w:bottom w:val="single" w:sz="4" w:space="0" w:color="auto"/>
            </w:tcBorders>
            <w:vAlign w:val="bottom"/>
          </w:tcPr>
          <w:p w14:paraId="55B01D32" w14:textId="398F15B3"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138,043</w:t>
            </w:r>
          </w:p>
        </w:tc>
      </w:tr>
      <w:tr w:rsidR="00BC2D68" w:rsidRPr="001E39CA" w14:paraId="59895211" w14:textId="77777777" w:rsidTr="00560250">
        <w:trPr>
          <w:cantSplit/>
        </w:trPr>
        <w:tc>
          <w:tcPr>
            <w:tcW w:w="3420" w:type="dxa"/>
          </w:tcPr>
          <w:p w14:paraId="6A58452F" w14:textId="77777777" w:rsidR="00BC2D68" w:rsidRPr="001E39CA" w:rsidRDefault="00BC2D68" w:rsidP="000D2C27">
            <w:pPr>
              <w:spacing w:line="320" w:lineRule="exact"/>
              <w:ind w:left="101" w:right="-79" w:hanging="86"/>
              <w:rPr>
                <w:rFonts w:ascii="Arial" w:eastAsia="Arial Unicode MS" w:hAnsi="Arial" w:cs="Arial"/>
                <w:sz w:val="20"/>
              </w:rPr>
            </w:pPr>
            <w:r w:rsidRPr="001E39CA">
              <w:rPr>
                <w:rFonts w:ascii="Arial" w:eastAsia="Arial Unicode MS" w:hAnsi="Arial" w:cs="Arial"/>
                <w:sz w:val="20"/>
              </w:rPr>
              <w:t>Total trade and other payables</w:t>
            </w:r>
          </w:p>
        </w:tc>
        <w:tc>
          <w:tcPr>
            <w:tcW w:w="1260" w:type="dxa"/>
            <w:tcBorders>
              <w:top w:val="single" w:sz="4" w:space="0" w:color="auto"/>
              <w:bottom w:val="double" w:sz="4" w:space="0" w:color="auto"/>
            </w:tcBorders>
            <w:vAlign w:val="bottom"/>
          </w:tcPr>
          <w:p w14:paraId="5762FF34" w14:textId="21245B37" w:rsidR="00BC2D68" w:rsidRPr="001E39CA" w:rsidRDefault="007F20C3"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113,649</w:t>
            </w:r>
          </w:p>
        </w:tc>
        <w:tc>
          <w:tcPr>
            <w:tcW w:w="180" w:type="dxa"/>
          </w:tcPr>
          <w:p w14:paraId="0BE553A6" w14:textId="77777777" w:rsidR="00BC2D68" w:rsidRPr="001E39CA" w:rsidRDefault="00BC2D68" w:rsidP="000D2C27">
            <w:pPr>
              <w:pStyle w:val="2SNumber"/>
              <w:spacing w:line="320" w:lineRule="exact"/>
              <w:rPr>
                <w:rFonts w:ascii="Arial" w:hAnsi="Arial" w:cs="Arial"/>
                <w:sz w:val="20"/>
                <w:szCs w:val="20"/>
              </w:rPr>
            </w:pPr>
          </w:p>
        </w:tc>
        <w:tc>
          <w:tcPr>
            <w:tcW w:w="1260" w:type="dxa"/>
            <w:tcBorders>
              <w:top w:val="single" w:sz="4" w:space="0" w:color="auto"/>
              <w:bottom w:val="double" w:sz="4" w:space="0" w:color="auto"/>
            </w:tcBorders>
            <w:vAlign w:val="bottom"/>
          </w:tcPr>
          <w:p w14:paraId="77C6AE0A" w14:textId="59E9DB7A"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168,060</w:t>
            </w:r>
          </w:p>
        </w:tc>
        <w:tc>
          <w:tcPr>
            <w:tcW w:w="180" w:type="dxa"/>
          </w:tcPr>
          <w:p w14:paraId="1C0FB251" w14:textId="77777777" w:rsidR="00BC2D68" w:rsidRPr="001E39CA" w:rsidRDefault="00BC2D68" w:rsidP="000D2C27">
            <w:pPr>
              <w:pStyle w:val="2SNumber"/>
              <w:spacing w:line="320" w:lineRule="exact"/>
              <w:rPr>
                <w:rFonts w:ascii="Arial" w:hAnsi="Arial" w:cs="Arial"/>
                <w:sz w:val="20"/>
                <w:szCs w:val="20"/>
              </w:rPr>
            </w:pPr>
          </w:p>
        </w:tc>
        <w:tc>
          <w:tcPr>
            <w:tcW w:w="1260" w:type="dxa"/>
            <w:tcBorders>
              <w:top w:val="single" w:sz="4" w:space="0" w:color="auto"/>
              <w:bottom w:val="double" w:sz="4" w:space="0" w:color="auto"/>
            </w:tcBorders>
            <w:vAlign w:val="bottom"/>
          </w:tcPr>
          <w:p w14:paraId="21388A7F" w14:textId="327CFA82" w:rsidR="00BC2D68" w:rsidRPr="001E39CA" w:rsidRDefault="00D025BE"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sz w:val="20"/>
                <w:lang w:val="en-US"/>
              </w:rPr>
              <w:t>107,954</w:t>
            </w:r>
          </w:p>
        </w:tc>
        <w:tc>
          <w:tcPr>
            <w:tcW w:w="180" w:type="dxa"/>
          </w:tcPr>
          <w:p w14:paraId="1125DF0A" w14:textId="77777777" w:rsidR="00BC2D68" w:rsidRPr="001E39CA" w:rsidRDefault="00BC2D68" w:rsidP="000D2C27">
            <w:pPr>
              <w:pStyle w:val="acctmergecolhdg"/>
              <w:tabs>
                <w:tab w:val="decimal" w:pos="1001"/>
              </w:tabs>
              <w:spacing w:line="320" w:lineRule="exact"/>
              <w:ind w:right="11"/>
              <w:jc w:val="left"/>
              <w:rPr>
                <w:rFonts w:ascii="Arial" w:hAnsi="Arial" w:cs="Arial"/>
                <w:b w:val="0"/>
                <w:sz w:val="20"/>
              </w:rPr>
            </w:pPr>
          </w:p>
        </w:tc>
        <w:tc>
          <w:tcPr>
            <w:tcW w:w="1260" w:type="dxa"/>
            <w:tcBorders>
              <w:top w:val="single" w:sz="4" w:space="0" w:color="auto"/>
              <w:bottom w:val="double" w:sz="4" w:space="0" w:color="auto"/>
            </w:tcBorders>
            <w:vAlign w:val="bottom"/>
          </w:tcPr>
          <w:p w14:paraId="74EA3F3F" w14:textId="34704211" w:rsidR="00BC2D68" w:rsidRPr="001E39CA" w:rsidRDefault="00BC2D68" w:rsidP="000D2C27">
            <w:pPr>
              <w:pStyle w:val="acctmergecolhdg"/>
              <w:tabs>
                <w:tab w:val="decimal" w:pos="1001"/>
              </w:tabs>
              <w:spacing w:line="320" w:lineRule="exact"/>
              <w:ind w:right="11"/>
              <w:jc w:val="left"/>
              <w:rPr>
                <w:rFonts w:ascii="Arial" w:hAnsi="Arial" w:cs="Arial"/>
                <w:b w:val="0"/>
                <w:sz w:val="20"/>
                <w:lang w:val="en-US"/>
              </w:rPr>
            </w:pPr>
            <w:r w:rsidRPr="001E39CA">
              <w:rPr>
                <w:rFonts w:ascii="Arial" w:hAnsi="Arial" w:cs="Arial"/>
                <w:b w:val="0"/>
                <w:color w:val="000000"/>
                <w:sz w:val="20"/>
              </w:rPr>
              <w:t>162,766</w:t>
            </w:r>
          </w:p>
        </w:tc>
      </w:tr>
    </w:tbl>
    <w:p w14:paraId="147862E3" w14:textId="4E32369F" w:rsidR="00641D5A" w:rsidRPr="001E39CA" w:rsidRDefault="00E15718" w:rsidP="00FA3E43">
      <w:pPr>
        <w:spacing w:before="240" w:after="120" w:line="380" w:lineRule="exact"/>
        <w:ind w:left="540" w:right="-45" w:hanging="540"/>
        <w:jc w:val="thaiDistribute"/>
        <w:rPr>
          <w:rFonts w:ascii="Arial" w:hAnsi="Arial" w:cs="Arial"/>
          <w:b/>
          <w:bCs/>
          <w:szCs w:val="22"/>
        </w:rPr>
      </w:pPr>
      <w:r w:rsidRPr="001E39CA">
        <w:rPr>
          <w:rFonts w:ascii="Arial" w:hAnsi="Arial" w:cs="Arial"/>
          <w:b/>
          <w:bCs/>
          <w:szCs w:val="22"/>
        </w:rPr>
        <w:t>18</w:t>
      </w:r>
      <w:r w:rsidR="00641D5A" w:rsidRPr="001E39CA">
        <w:rPr>
          <w:rFonts w:ascii="Arial" w:hAnsi="Arial" w:cs="Arial"/>
          <w:b/>
          <w:bCs/>
          <w:szCs w:val="22"/>
        </w:rPr>
        <w:t>.</w:t>
      </w:r>
      <w:bookmarkStart w:id="7" w:name="NOte25_EmployeeBenefit"/>
      <w:bookmarkEnd w:id="7"/>
      <w:r w:rsidR="00D00F7F" w:rsidRPr="001E39CA">
        <w:rPr>
          <w:rFonts w:ascii="Arial" w:hAnsi="Arial" w:cs="Arial"/>
          <w:b/>
          <w:bCs/>
          <w:szCs w:val="22"/>
        </w:rPr>
        <w:tab/>
        <w:t>P</w:t>
      </w:r>
      <w:r w:rsidR="00641D5A" w:rsidRPr="001E39CA">
        <w:rPr>
          <w:rFonts w:ascii="Arial" w:hAnsi="Arial" w:cs="Arial"/>
          <w:b/>
          <w:bCs/>
          <w:szCs w:val="22"/>
        </w:rPr>
        <w:t xml:space="preserve">rovision for long-term employee benefits </w:t>
      </w:r>
    </w:p>
    <w:tbl>
      <w:tblPr>
        <w:tblW w:w="9090" w:type="dxa"/>
        <w:tblInd w:w="450" w:type="dxa"/>
        <w:tblLayout w:type="fixed"/>
        <w:tblLook w:val="01E0" w:firstRow="1" w:lastRow="1" w:firstColumn="1" w:lastColumn="1" w:noHBand="0" w:noVBand="0"/>
      </w:tblPr>
      <w:tblGrid>
        <w:gridCol w:w="5400"/>
        <w:gridCol w:w="1845"/>
        <w:gridCol w:w="1845"/>
      </w:tblGrid>
      <w:tr w:rsidR="00641D5A" w:rsidRPr="001E39CA" w14:paraId="7DB07F82" w14:textId="77777777" w:rsidTr="000D2C27">
        <w:tc>
          <w:tcPr>
            <w:tcW w:w="9090" w:type="dxa"/>
            <w:gridSpan w:val="3"/>
          </w:tcPr>
          <w:p w14:paraId="69766293" w14:textId="77777777" w:rsidR="00641D5A" w:rsidRPr="000D2C27" w:rsidRDefault="004A4F56" w:rsidP="000D2C27">
            <w:pPr>
              <w:tabs>
                <w:tab w:val="decimal" w:pos="1671"/>
              </w:tabs>
              <w:spacing w:line="320" w:lineRule="exact"/>
              <w:jc w:val="right"/>
              <w:rPr>
                <w:rFonts w:ascii="Arial" w:hAnsi="Arial" w:cs="Arial"/>
                <w:color w:val="000000"/>
                <w:szCs w:val="22"/>
              </w:rPr>
            </w:pPr>
            <w:r w:rsidRPr="000D2C27">
              <w:rPr>
                <w:rFonts w:ascii="Arial" w:hAnsi="Arial" w:cs="Arial"/>
                <w:color w:val="000000"/>
                <w:szCs w:val="22"/>
              </w:rPr>
              <w:t xml:space="preserve"> </w:t>
            </w:r>
            <w:r w:rsidR="00641D5A" w:rsidRPr="000D2C27">
              <w:rPr>
                <w:rFonts w:ascii="Arial" w:hAnsi="Arial" w:cs="Arial"/>
                <w:color w:val="000000"/>
                <w:szCs w:val="22"/>
              </w:rPr>
              <w:t xml:space="preserve">(Unit: </w:t>
            </w:r>
            <w:r w:rsidR="00641D5A" w:rsidRPr="000D2C27">
              <w:rPr>
                <w:rFonts w:ascii="Arial" w:hAnsi="Arial" w:cs="Arial"/>
                <w:szCs w:val="22"/>
              </w:rPr>
              <w:t>Thousand</w:t>
            </w:r>
            <w:r w:rsidR="00641D5A" w:rsidRPr="000D2C27">
              <w:rPr>
                <w:rFonts w:ascii="Arial" w:hAnsi="Arial" w:cs="Arial"/>
                <w:color w:val="000000"/>
                <w:szCs w:val="22"/>
              </w:rPr>
              <w:t xml:space="preserve"> Baht)</w:t>
            </w:r>
          </w:p>
        </w:tc>
      </w:tr>
      <w:tr w:rsidR="000D2C27" w:rsidRPr="001E39CA" w14:paraId="36F361C0" w14:textId="77777777" w:rsidTr="000D2C27">
        <w:trPr>
          <w:trHeight w:val="80"/>
        </w:trPr>
        <w:tc>
          <w:tcPr>
            <w:tcW w:w="5400" w:type="dxa"/>
          </w:tcPr>
          <w:p w14:paraId="7718A3D2" w14:textId="77777777" w:rsidR="000D2C27" w:rsidRPr="000D2C27" w:rsidRDefault="000D2C27" w:rsidP="000D2C27">
            <w:pPr>
              <w:spacing w:line="320" w:lineRule="exact"/>
              <w:rPr>
                <w:rFonts w:ascii="Arial" w:hAnsi="Arial" w:cs="Arial"/>
                <w:szCs w:val="22"/>
              </w:rPr>
            </w:pPr>
          </w:p>
        </w:tc>
        <w:tc>
          <w:tcPr>
            <w:tcW w:w="3690" w:type="dxa"/>
            <w:gridSpan w:val="2"/>
          </w:tcPr>
          <w:p w14:paraId="7DD81C1B" w14:textId="6AE45D64"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 xml:space="preserve">Consolidated/ Separate </w:t>
            </w:r>
          </w:p>
          <w:p w14:paraId="66BB3529" w14:textId="77777777"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financial statements</w:t>
            </w:r>
          </w:p>
        </w:tc>
      </w:tr>
      <w:tr w:rsidR="000D2C27" w:rsidRPr="001E39CA" w14:paraId="60D5C7BA" w14:textId="77777777" w:rsidTr="000D2C27">
        <w:tc>
          <w:tcPr>
            <w:tcW w:w="5400" w:type="dxa"/>
          </w:tcPr>
          <w:p w14:paraId="31F9E642" w14:textId="77777777" w:rsidR="000D2C27" w:rsidRPr="000D2C27" w:rsidRDefault="000D2C27" w:rsidP="000D2C27">
            <w:pPr>
              <w:spacing w:line="320" w:lineRule="exact"/>
              <w:rPr>
                <w:rFonts w:ascii="Arial" w:hAnsi="Arial" w:cs="Arial"/>
                <w:szCs w:val="22"/>
              </w:rPr>
            </w:pPr>
          </w:p>
        </w:tc>
        <w:tc>
          <w:tcPr>
            <w:tcW w:w="1845" w:type="dxa"/>
            <w:vAlign w:val="bottom"/>
          </w:tcPr>
          <w:p w14:paraId="124DECB6" w14:textId="6526FC52"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2023</w:t>
            </w:r>
          </w:p>
        </w:tc>
        <w:tc>
          <w:tcPr>
            <w:tcW w:w="1845" w:type="dxa"/>
            <w:vAlign w:val="bottom"/>
          </w:tcPr>
          <w:p w14:paraId="527EAD93" w14:textId="663A63FF" w:rsidR="000D2C27" w:rsidRPr="000D2C27" w:rsidRDefault="000D2C27" w:rsidP="000D2C27">
            <w:pPr>
              <w:pBdr>
                <w:bottom w:val="single" w:sz="4" w:space="1" w:color="auto"/>
              </w:pBdr>
              <w:tabs>
                <w:tab w:val="left" w:pos="1440"/>
              </w:tabs>
              <w:spacing w:line="320" w:lineRule="exact"/>
              <w:jc w:val="center"/>
              <w:rPr>
                <w:rFonts w:ascii="Arial" w:hAnsi="Arial" w:cs="Arial"/>
                <w:spacing w:val="-4"/>
                <w:szCs w:val="22"/>
              </w:rPr>
            </w:pPr>
            <w:r w:rsidRPr="000D2C27">
              <w:rPr>
                <w:rFonts w:ascii="Arial" w:hAnsi="Arial" w:cs="Arial"/>
                <w:spacing w:val="-4"/>
                <w:szCs w:val="22"/>
              </w:rPr>
              <w:t>2022</w:t>
            </w:r>
          </w:p>
        </w:tc>
      </w:tr>
      <w:tr w:rsidR="000D2C27" w:rsidRPr="001E39CA" w14:paraId="7CD493F8" w14:textId="77777777" w:rsidTr="000D2C27">
        <w:tc>
          <w:tcPr>
            <w:tcW w:w="5400" w:type="dxa"/>
          </w:tcPr>
          <w:p w14:paraId="045C16EC" w14:textId="77777777" w:rsidR="000D2C27" w:rsidRPr="000D2C27" w:rsidRDefault="000D2C27" w:rsidP="000D2C27">
            <w:pPr>
              <w:spacing w:line="320" w:lineRule="exact"/>
              <w:ind w:left="162" w:hanging="162"/>
              <w:rPr>
                <w:rFonts w:ascii="Arial" w:hAnsi="Arial" w:cs="Arial"/>
                <w:szCs w:val="22"/>
              </w:rPr>
            </w:pPr>
            <w:r w:rsidRPr="000D2C27">
              <w:rPr>
                <w:rFonts w:ascii="Arial" w:hAnsi="Arial" w:cs="Arial"/>
                <w:b/>
                <w:bCs/>
                <w:szCs w:val="22"/>
              </w:rPr>
              <w:t>Balance at beginning of year</w:t>
            </w:r>
          </w:p>
        </w:tc>
        <w:tc>
          <w:tcPr>
            <w:tcW w:w="1845" w:type="dxa"/>
            <w:vAlign w:val="bottom"/>
          </w:tcPr>
          <w:p w14:paraId="0C97BBBD" w14:textId="0C32FB7A" w:rsidR="000D2C27" w:rsidRPr="000D2C27" w:rsidRDefault="000D2C27" w:rsidP="000D2C27">
            <w:pPr>
              <w:tabs>
                <w:tab w:val="decimal" w:pos="1508"/>
              </w:tabs>
              <w:spacing w:line="320" w:lineRule="exact"/>
              <w:rPr>
                <w:rFonts w:ascii="Arial" w:hAnsi="Arial" w:cs="Arial"/>
                <w:color w:val="000000"/>
                <w:szCs w:val="22"/>
                <w:cs/>
              </w:rPr>
            </w:pPr>
            <w:r w:rsidRPr="000D2C27">
              <w:rPr>
                <w:rFonts w:ascii="Arial" w:hAnsi="Arial" w:cs="Arial"/>
                <w:color w:val="000000"/>
                <w:szCs w:val="22"/>
              </w:rPr>
              <w:t>16,644</w:t>
            </w:r>
          </w:p>
        </w:tc>
        <w:tc>
          <w:tcPr>
            <w:tcW w:w="1845" w:type="dxa"/>
            <w:vAlign w:val="bottom"/>
          </w:tcPr>
          <w:p w14:paraId="3409F3A3" w14:textId="5E2EAC2A" w:rsidR="000D2C27" w:rsidRPr="000D2C27" w:rsidRDefault="000D2C27" w:rsidP="000D2C27">
            <w:pPr>
              <w:tabs>
                <w:tab w:val="decimal" w:pos="1508"/>
              </w:tabs>
              <w:spacing w:line="320" w:lineRule="exact"/>
              <w:rPr>
                <w:rFonts w:ascii="Arial" w:hAnsi="Arial" w:cs="Arial"/>
                <w:color w:val="000000"/>
                <w:szCs w:val="22"/>
              </w:rPr>
            </w:pPr>
            <w:r w:rsidRPr="000D2C27">
              <w:rPr>
                <w:rFonts w:ascii="Arial" w:hAnsi="Arial" w:cs="Arial"/>
                <w:color w:val="000000"/>
                <w:szCs w:val="22"/>
              </w:rPr>
              <w:t>14,094</w:t>
            </w:r>
          </w:p>
        </w:tc>
      </w:tr>
      <w:tr w:rsidR="000D2C27" w:rsidRPr="001E39CA" w14:paraId="45BF679E" w14:textId="77777777" w:rsidTr="000D2C27">
        <w:tc>
          <w:tcPr>
            <w:tcW w:w="5400" w:type="dxa"/>
          </w:tcPr>
          <w:p w14:paraId="023D968C" w14:textId="77777777" w:rsidR="000D2C27" w:rsidRPr="000D2C27" w:rsidRDefault="000D2C27" w:rsidP="000D2C27">
            <w:pPr>
              <w:spacing w:line="320" w:lineRule="exact"/>
              <w:rPr>
                <w:rFonts w:ascii="Arial" w:hAnsi="Arial" w:cs="Arial"/>
                <w:szCs w:val="22"/>
              </w:rPr>
            </w:pPr>
            <w:r w:rsidRPr="000D2C27">
              <w:rPr>
                <w:rFonts w:ascii="Arial" w:hAnsi="Arial" w:cs="Arial"/>
                <w:szCs w:val="22"/>
              </w:rPr>
              <w:t>Included in profit or loss:</w:t>
            </w:r>
          </w:p>
        </w:tc>
        <w:tc>
          <w:tcPr>
            <w:tcW w:w="1845" w:type="dxa"/>
            <w:vAlign w:val="bottom"/>
          </w:tcPr>
          <w:p w14:paraId="21ACE12D" w14:textId="77777777" w:rsidR="000D2C27" w:rsidRPr="000D2C27" w:rsidRDefault="000D2C27" w:rsidP="000D2C27">
            <w:pPr>
              <w:tabs>
                <w:tab w:val="decimal" w:pos="1508"/>
              </w:tabs>
              <w:spacing w:line="320" w:lineRule="exact"/>
              <w:rPr>
                <w:rFonts w:ascii="Arial" w:hAnsi="Arial" w:cs="Arial"/>
                <w:color w:val="000000"/>
                <w:szCs w:val="22"/>
              </w:rPr>
            </w:pPr>
          </w:p>
        </w:tc>
        <w:tc>
          <w:tcPr>
            <w:tcW w:w="1845" w:type="dxa"/>
            <w:vAlign w:val="bottom"/>
          </w:tcPr>
          <w:p w14:paraId="00472E14" w14:textId="77777777" w:rsidR="000D2C27" w:rsidRPr="000D2C27" w:rsidRDefault="000D2C27" w:rsidP="000D2C27">
            <w:pPr>
              <w:tabs>
                <w:tab w:val="decimal" w:pos="1508"/>
              </w:tabs>
              <w:spacing w:line="320" w:lineRule="exact"/>
              <w:rPr>
                <w:rFonts w:ascii="Arial" w:hAnsi="Arial" w:cs="Arial"/>
                <w:color w:val="000000"/>
                <w:szCs w:val="22"/>
              </w:rPr>
            </w:pPr>
          </w:p>
        </w:tc>
      </w:tr>
      <w:tr w:rsidR="000D2C27" w:rsidRPr="001E39CA" w14:paraId="15BEE755" w14:textId="77777777" w:rsidTr="000D2C27">
        <w:tc>
          <w:tcPr>
            <w:tcW w:w="5400" w:type="dxa"/>
          </w:tcPr>
          <w:p w14:paraId="5AF6F4A3" w14:textId="77777777" w:rsidR="000D2C27" w:rsidRPr="000D2C27" w:rsidRDefault="000D2C27" w:rsidP="000D2C27">
            <w:pPr>
              <w:spacing w:line="320" w:lineRule="exact"/>
              <w:ind w:left="162"/>
              <w:rPr>
                <w:rFonts w:ascii="Arial" w:hAnsi="Arial" w:cs="Arial"/>
                <w:color w:val="000000"/>
                <w:szCs w:val="22"/>
                <w:rtl/>
                <w:cs/>
              </w:rPr>
            </w:pPr>
            <w:r w:rsidRPr="000D2C27">
              <w:rPr>
                <w:rFonts w:ascii="Arial" w:hAnsi="Arial" w:cs="Arial"/>
                <w:szCs w:val="22"/>
              </w:rPr>
              <w:t xml:space="preserve">Current service cost </w:t>
            </w:r>
          </w:p>
        </w:tc>
        <w:tc>
          <w:tcPr>
            <w:tcW w:w="1845" w:type="dxa"/>
            <w:vAlign w:val="bottom"/>
          </w:tcPr>
          <w:p w14:paraId="2CE0104A" w14:textId="090C16E5" w:rsidR="000D2C27" w:rsidRPr="000D2C27" w:rsidRDefault="000D2C27" w:rsidP="000D2C27">
            <w:pPr>
              <w:tabs>
                <w:tab w:val="decimal" w:pos="1508"/>
              </w:tabs>
              <w:spacing w:line="320" w:lineRule="exact"/>
              <w:rPr>
                <w:rFonts w:ascii="Arial" w:hAnsi="Arial" w:cs="Arial"/>
                <w:color w:val="000000"/>
                <w:szCs w:val="22"/>
              </w:rPr>
            </w:pPr>
            <w:r w:rsidRPr="000D2C27">
              <w:rPr>
                <w:rFonts w:ascii="Arial" w:hAnsi="Arial" w:cs="Arial"/>
                <w:color w:val="000000"/>
                <w:szCs w:val="22"/>
              </w:rPr>
              <w:t>3,552</w:t>
            </w:r>
          </w:p>
        </w:tc>
        <w:tc>
          <w:tcPr>
            <w:tcW w:w="1845" w:type="dxa"/>
            <w:vAlign w:val="bottom"/>
          </w:tcPr>
          <w:p w14:paraId="2ADDB03D" w14:textId="563D8991" w:rsidR="000D2C27" w:rsidRPr="000D2C27" w:rsidRDefault="000D2C27" w:rsidP="000D2C27">
            <w:pPr>
              <w:tabs>
                <w:tab w:val="decimal" w:pos="1508"/>
              </w:tabs>
              <w:spacing w:line="320" w:lineRule="exact"/>
              <w:rPr>
                <w:rFonts w:ascii="Arial" w:hAnsi="Arial" w:cs="Arial"/>
                <w:color w:val="000000"/>
                <w:szCs w:val="22"/>
              </w:rPr>
            </w:pPr>
            <w:r w:rsidRPr="000D2C27">
              <w:rPr>
                <w:rFonts w:ascii="Arial" w:hAnsi="Arial" w:cs="Arial"/>
                <w:color w:val="000000"/>
                <w:szCs w:val="22"/>
              </w:rPr>
              <w:t>3,647</w:t>
            </w:r>
          </w:p>
        </w:tc>
      </w:tr>
      <w:tr w:rsidR="000D2C27" w:rsidRPr="001E39CA" w14:paraId="48A7383D" w14:textId="77777777" w:rsidTr="000D2C27">
        <w:tc>
          <w:tcPr>
            <w:tcW w:w="5400" w:type="dxa"/>
          </w:tcPr>
          <w:p w14:paraId="57BD732E" w14:textId="77777777" w:rsidR="000D2C27" w:rsidRPr="000D2C27" w:rsidRDefault="000D2C27" w:rsidP="000D2C27">
            <w:pPr>
              <w:spacing w:line="320" w:lineRule="exact"/>
              <w:ind w:left="162"/>
              <w:rPr>
                <w:rFonts w:ascii="Arial" w:hAnsi="Arial" w:cs="Arial"/>
                <w:szCs w:val="22"/>
              </w:rPr>
            </w:pPr>
            <w:r w:rsidRPr="000D2C27">
              <w:rPr>
                <w:rFonts w:ascii="Arial" w:hAnsi="Arial" w:cs="Arial"/>
                <w:szCs w:val="22"/>
              </w:rPr>
              <w:t xml:space="preserve">Interest cost </w:t>
            </w:r>
          </w:p>
        </w:tc>
        <w:tc>
          <w:tcPr>
            <w:tcW w:w="1845" w:type="dxa"/>
            <w:vAlign w:val="bottom"/>
          </w:tcPr>
          <w:p w14:paraId="250BBCDC" w14:textId="1EBA39FE" w:rsidR="000D2C27" w:rsidRPr="000D2C27" w:rsidRDefault="000D2C27" w:rsidP="000D2C27">
            <w:pPr>
              <w:tabs>
                <w:tab w:val="decimal" w:pos="1508"/>
              </w:tabs>
              <w:spacing w:line="320" w:lineRule="exact"/>
              <w:rPr>
                <w:rFonts w:ascii="Arial" w:hAnsi="Arial" w:cs="Arial"/>
                <w:color w:val="000000"/>
                <w:szCs w:val="22"/>
              </w:rPr>
            </w:pPr>
            <w:r w:rsidRPr="000D2C27">
              <w:rPr>
                <w:rFonts w:ascii="Arial" w:hAnsi="Arial" w:cs="Arial"/>
                <w:color w:val="000000"/>
                <w:szCs w:val="22"/>
              </w:rPr>
              <w:t>371</w:t>
            </w:r>
          </w:p>
        </w:tc>
        <w:tc>
          <w:tcPr>
            <w:tcW w:w="1845" w:type="dxa"/>
            <w:vAlign w:val="bottom"/>
          </w:tcPr>
          <w:p w14:paraId="4E59087B" w14:textId="3500897C" w:rsidR="000D2C27" w:rsidRPr="000D2C27" w:rsidRDefault="000D2C27" w:rsidP="000D2C27">
            <w:pPr>
              <w:tabs>
                <w:tab w:val="decimal" w:pos="1508"/>
              </w:tabs>
              <w:spacing w:line="320" w:lineRule="exact"/>
              <w:rPr>
                <w:rFonts w:ascii="Arial" w:hAnsi="Arial" w:cs="Arial"/>
                <w:color w:val="000000"/>
                <w:szCs w:val="22"/>
              </w:rPr>
            </w:pPr>
            <w:r w:rsidRPr="000D2C27">
              <w:rPr>
                <w:rFonts w:ascii="Arial" w:hAnsi="Arial" w:cs="Arial"/>
                <w:color w:val="000000"/>
                <w:szCs w:val="22"/>
              </w:rPr>
              <w:t>314</w:t>
            </w:r>
          </w:p>
        </w:tc>
      </w:tr>
      <w:tr w:rsidR="000D2C27" w:rsidRPr="001E39CA" w14:paraId="4E15DAB9" w14:textId="77777777" w:rsidTr="000D2C27">
        <w:trPr>
          <w:trHeight w:val="396"/>
        </w:trPr>
        <w:tc>
          <w:tcPr>
            <w:tcW w:w="5400" w:type="dxa"/>
          </w:tcPr>
          <w:p w14:paraId="146CF6E3" w14:textId="77777777" w:rsidR="000D2C27" w:rsidRPr="000D2C27" w:rsidRDefault="000D2C27" w:rsidP="000D2C27">
            <w:pPr>
              <w:spacing w:line="320" w:lineRule="exact"/>
              <w:rPr>
                <w:rFonts w:ascii="Arial" w:hAnsi="Arial" w:cs="Arial"/>
                <w:szCs w:val="22"/>
              </w:rPr>
            </w:pPr>
            <w:r w:rsidRPr="000D2C27">
              <w:rPr>
                <w:rFonts w:ascii="Arial" w:hAnsi="Arial" w:cs="Arial"/>
                <w:szCs w:val="22"/>
              </w:rPr>
              <w:t>Benefits paid during the year</w:t>
            </w:r>
          </w:p>
        </w:tc>
        <w:tc>
          <w:tcPr>
            <w:tcW w:w="1845" w:type="dxa"/>
            <w:vAlign w:val="bottom"/>
          </w:tcPr>
          <w:p w14:paraId="6163B1C1" w14:textId="40850805" w:rsidR="000D2C27" w:rsidRPr="000D2C27" w:rsidRDefault="000D2C27" w:rsidP="000D2C27">
            <w:pPr>
              <w:pBdr>
                <w:bottom w:val="single" w:sz="4" w:space="1" w:color="auto"/>
              </w:pBdr>
              <w:tabs>
                <w:tab w:val="decimal" w:pos="1508"/>
              </w:tabs>
              <w:spacing w:line="320" w:lineRule="exact"/>
              <w:rPr>
                <w:rFonts w:ascii="Arial" w:hAnsi="Arial" w:cs="Arial"/>
                <w:color w:val="000000"/>
                <w:szCs w:val="22"/>
              </w:rPr>
            </w:pPr>
            <w:r w:rsidRPr="000D2C27">
              <w:rPr>
                <w:rFonts w:ascii="Arial" w:hAnsi="Arial" w:cs="Arial"/>
                <w:color w:val="000000"/>
                <w:szCs w:val="22"/>
              </w:rPr>
              <w:t>(487)</w:t>
            </w:r>
          </w:p>
        </w:tc>
        <w:tc>
          <w:tcPr>
            <w:tcW w:w="1845" w:type="dxa"/>
            <w:vAlign w:val="bottom"/>
          </w:tcPr>
          <w:p w14:paraId="48A71D24" w14:textId="06830EE8" w:rsidR="000D2C27" w:rsidRPr="000D2C27" w:rsidRDefault="000D2C27" w:rsidP="000D2C27">
            <w:pPr>
              <w:pBdr>
                <w:bottom w:val="single" w:sz="4" w:space="1" w:color="auto"/>
              </w:pBdr>
              <w:tabs>
                <w:tab w:val="decimal" w:pos="1508"/>
              </w:tabs>
              <w:spacing w:line="320" w:lineRule="exact"/>
              <w:rPr>
                <w:rFonts w:ascii="Arial" w:hAnsi="Arial" w:cs="Arial"/>
                <w:color w:val="000000"/>
                <w:szCs w:val="22"/>
              </w:rPr>
            </w:pPr>
            <w:r w:rsidRPr="000D2C27">
              <w:rPr>
                <w:rFonts w:ascii="Arial" w:hAnsi="Arial" w:cs="Arial"/>
                <w:color w:val="000000"/>
                <w:szCs w:val="22"/>
              </w:rPr>
              <w:t>(1,411)</w:t>
            </w:r>
          </w:p>
        </w:tc>
      </w:tr>
      <w:tr w:rsidR="000D2C27" w:rsidRPr="001E39CA" w14:paraId="4CD1E4F7" w14:textId="77777777" w:rsidTr="000D2C27">
        <w:tc>
          <w:tcPr>
            <w:tcW w:w="5400" w:type="dxa"/>
          </w:tcPr>
          <w:p w14:paraId="3774D395" w14:textId="77777777" w:rsidR="000D2C27" w:rsidRPr="000D2C27" w:rsidRDefault="000D2C27" w:rsidP="000D2C27">
            <w:pPr>
              <w:spacing w:line="320" w:lineRule="exact"/>
              <w:ind w:left="162" w:hanging="162"/>
              <w:rPr>
                <w:rFonts w:ascii="Arial" w:hAnsi="Arial" w:cs="Arial"/>
                <w:szCs w:val="22"/>
              </w:rPr>
            </w:pPr>
            <w:r w:rsidRPr="000D2C27">
              <w:rPr>
                <w:rFonts w:ascii="Arial" w:hAnsi="Arial" w:cs="Arial"/>
                <w:b/>
                <w:bCs/>
                <w:szCs w:val="22"/>
              </w:rPr>
              <w:t>Balance at end of year</w:t>
            </w:r>
          </w:p>
        </w:tc>
        <w:tc>
          <w:tcPr>
            <w:tcW w:w="1845" w:type="dxa"/>
            <w:vAlign w:val="bottom"/>
          </w:tcPr>
          <w:p w14:paraId="1E1F3C2C" w14:textId="01D84304" w:rsidR="000D2C27" w:rsidRPr="000D2C27" w:rsidRDefault="000D2C27" w:rsidP="000D2C27">
            <w:pPr>
              <w:pBdr>
                <w:bottom w:val="double" w:sz="4" w:space="1" w:color="auto"/>
              </w:pBdr>
              <w:tabs>
                <w:tab w:val="decimal" w:pos="1508"/>
              </w:tabs>
              <w:spacing w:line="320" w:lineRule="exact"/>
              <w:rPr>
                <w:rFonts w:ascii="Arial" w:hAnsi="Arial" w:cs="Arial"/>
                <w:color w:val="000000"/>
                <w:szCs w:val="22"/>
                <w:cs/>
              </w:rPr>
            </w:pPr>
            <w:r w:rsidRPr="000D2C27">
              <w:rPr>
                <w:rFonts w:ascii="Arial" w:hAnsi="Arial" w:cs="Arial"/>
                <w:color w:val="000000"/>
                <w:szCs w:val="22"/>
              </w:rPr>
              <w:t>20,080</w:t>
            </w:r>
          </w:p>
        </w:tc>
        <w:tc>
          <w:tcPr>
            <w:tcW w:w="1845" w:type="dxa"/>
            <w:vAlign w:val="bottom"/>
          </w:tcPr>
          <w:p w14:paraId="2F543715" w14:textId="26BE4AAD" w:rsidR="000D2C27" w:rsidRPr="000D2C27" w:rsidRDefault="000D2C27" w:rsidP="000D2C27">
            <w:pPr>
              <w:pBdr>
                <w:bottom w:val="double" w:sz="4" w:space="1" w:color="auto"/>
              </w:pBdr>
              <w:tabs>
                <w:tab w:val="decimal" w:pos="1508"/>
              </w:tabs>
              <w:spacing w:line="320" w:lineRule="exact"/>
              <w:rPr>
                <w:rFonts w:ascii="Arial" w:hAnsi="Arial" w:cs="Arial"/>
                <w:color w:val="000000"/>
                <w:szCs w:val="22"/>
              </w:rPr>
            </w:pPr>
            <w:r w:rsidRPr="000D2C27">
              <w:rPr>
                <w:rFonts w:ascii="Arial" w:hAnsi="Arial" w:cs="Arial"/>
                <w:color w:val="000000"/>
                <w:szCs w:val="22"/>
              </w:rPr>
              <w:t>16,644</w:t>
            </w:r>
          </w:p>
        </w:tc>
      </w:tr>
    </w:tbl>
    <w:p w14:paraId="2B49A462" w14:textId="33EF2441" w:rsidR="00641D5A" w:rsidRPr="001E39CA" w:rsidRDefault="00641D5A" w:rsidP="00134134">
      <w:pPr>
        <w:tabs>
          <w:tab w:val="right" w:pos="7280"/>
          <w:tab w:val="right" w:pos="8760"/>
        </w:tabs>
        <w:spacing w:before="240" w:after="120" w:line="380" w:lineRule="exact"/>
        <w:ind w:left="540" w:right="-9" w:hanging="540"/>
        <w:jc w:val="thaiDistribute"/>
        <w:rPr>
          <w:rFonts w:ascii="Arial" w:hAnsi="Arial" w:cs="Arial"/>
          <w:szCs w:val="22"/>
        </w:rPr>
      </w:pPr>
      <w:r w:rsidRPr="001E39CA">
        <w:rPr>
          <w:rFonts w:ascii="Arial" w:hAnsi="Arial" w:cs="Arial"/>
          <w:szCs w:val="22"/>
        </w:rPr>
        <w:tab/>
        <w:t xml:space="preserve">The </w:t>
      </w:r>
      <w:r w:rsidR="00B878B2" w:rsidRPr="001E39CA">
        <w:rPr>
          <w:rFonts w:ascii="Arial" w:hAnsi="Arial" w:cs="Browallia New"/>
          <w:szCs w:val="28"/>
          <w:lang w:val="en-US" w:bidi="th-TH"/>
        </w:rPr>
        <w:t>Group</w:t>
      </w:r>
      <w:r w:rsidR="009633EA" w:rsidRPr="001E39CA">
        <w:rPr>
          <w:rFonts w:ascii="Arial" w:hAnsi="Arial" w:cs="Arial"/>
          <w:szCs w:val="22"/>
        </w:rPr>
        <w:t xml:space="preserve"> expect</w:t>
      </w:r>
      <w:r w:rsidR="00B878B2" w:rsidRPr="001E39CA">
        <w:rPr>
          <w:rFonts w:ascii="Arial" w:hAnsi="Arial" w:cs="Arial"/>
          <w:szCs w:val="22"/>
        </w:rPr>
        <w:t>s</w:t>
      </w:r>
      <w:r w:rsidR="009633EA" w:rsidRPr="001E39CA">
        <w:rPr>
          <w:rFonts w:ascii="Arial" w:hAnsi="Arial" w:cs="Arial"/>
          <w:szCs w:val="22"/>
        </w:rPr>
        <w:t xml:space="preserve"> to pay Baht </w:t>
      </w:r>
      <w:r w:rsidR="00227E78" w:rsidRPr="001E39CA">
        <w:rPr>
          <w:rFonts w:ascii="Arial" w:hAnsi="Arial" w:cs="Arial"/>
          <w:szCs w:val="22"/>
        </w:rPr>
        <w:t>0.5</w:t>
      </w:r>
      <w:r w:rsidR="00BC2D68" w:rsidRPr="001E39CA">
        <w:rPr>
          <w:rFonts w:ascii="Arial" w:hAnsi="Arial" w:cs="Arial"/>
          <w:szCs w:val="22"/>
        </w:rPr>
        <w:t xml:space="preserve"> </w:t>
      </w:r>
      <w:r w:rsidRPr="001E39CA">
        <w:rPr>
          <w:rFonts w:ascii="Arial" w:hAnsi="Arial" w:cs="Arial"/>
          <w:szCs w:val="22"/>
        </w:rPr>
        <w:t>million of long-term employee benefits during the next year (</w:t>
      </w:r>
      <w:r w:rsidR="00BC2D68" w:rsidRPr="001E39CA">
        <w:rPr>
          <w:rFonts w:ascii="Arial" w:hAnsi="Arial" w:cs="Arial"/>
          <w:szCs w:val="22"/>
        </w:rPr>
        <w:t>2022</w:t>
      </w:r>
      <w:r w:rsidRPr="001E39CA">
        <w:rPr>
          <w:rFonts w:ascii="Arial" w:hAnsi="Arial" w:cs="Arial"/>
          <w:szCs w:val="22"/>
        </w:rPr>
        <w:t xml:space="preserve">: Baht </w:t>
      </w:r>
      <w:r w:rsidR="00BC2D68" w:rsidRPr="001E39CA">
        <w:rPr>
          <w:rFonts w:ascii="Arial" w:hAnsi="Arial" w:cs="Arial"/>
          <w:szCs w:val="28"/>
          <w:lang w:bidi="th-TH"/>
        </w:rPr>
        <w:t>0.5</w:t>
      </w:r>
      <w:r w:rsidR="00BC2D68" w:rsidRPr="001E39CA">
        <w:rPr>
          <w:rFonts w:ascii="Arial" w:hAnsi="Arial" w:cs="Arial"/>
          <w:szCs w:val="22"/>
        </w:rPr>
        <w:t xml:space="preserve"> </w:t>
      </w:r>
      <w:r w:rsidRPr="001E39CA">
        <w:rPr>
          <w:rFonts w:ascii="Arial" w:hAnsi="Arial" w:cs="Arial"/>
          <w:szCs w:val="22"/>
        </w:rPr>
        <w:t>million).</w:t>
      </w:r>
    </w:p>
    <w:p w14:paraId="43341679" w14:textId="17A432D1" w:rsidR="00641D5A" w:rsidRPr="001E39CA" w:rsidRDefault="00641D5A" w:rsidP="00813E0D">
      <w:pPr>
        <w:spacing w:before="120" w:after="120" w:line="400" w:lineRule="exact"/>
        <w:ind w:left="540"/>
        <w:jc w:val="thaiDistribute"/>
        <w:rPr>
          <w:rFonts w:ascii="Arial" w:hAnsi="Arial" w:cs="Arial"/>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w:t>
      </w:r>
      <w:r w:rsidR="004F77DB" w:rsidRPr="001E39CA">
        <w:rPr>
          <w:rFonts w:ascii="Arial" w:hAnsi="Arial" w:cs="Arial"/>
          <w:szCs w:val="22"/>
        </w:rPr>
        <w:t>31 December</w:t>
      </w:r>
      <w:r w:rsidR="00DD4BC5" w:rsidRPr="001E39CA">
        <w:rPr>
          <w:rFonts w:ascii="Arial" w:hAnsi="Arial" w:cs="Arial"/>
          <w:szCs w:val="22"/>
        </w:rPr>
        <w:t xml:space="preserve"> </w:t>
      </w:r>
      <w:r w:rsidR="00BC2D68" w:rsidRPr="001E39CA">
        <w:rPr>
          <w:rFonts w:ascii="Arial" w:hAnsi="Arial" w:cs="Arial"/>
          <w:szCs w:val="22"/>
        </w:rPr>
        <w:t>2023</w:t>
      </w:r>
      <w:r w:rsidRPr="001E39CA">
        <w:rPr>
          <w:rFonts w:ascii="Arial" w:hAnsi="Arial" w:cs="Arial"/>
          <w:szCs w:val="22"/>
        </w:rPr>
        <w:t xml:space="preserve">, the weighted average duration of the liabilities for long-term employee benefit is </w:t>
      </w:r>
      <w:r w:rsidR="00227E78" w:rsidRPr="001E39CA">
        <w:rPr>
          <w:rFonts w:ascii="Arial" w:hAnsi="Arial" w:cs="Arial"/>
          <w:szCs w:val="22"/>
        </w:rPr>
        <w:t>13</w:t>
      </w:r>
      <w:r w:rsidRPr="001E39CA">
        <w:rPr>
          <w:rFonts w:ascii="Arial" w:hAnsi="Arial" w:cs="Arial"/>
          <w:szCs w:val="22"/>
        </w:rPr>
        <w:t xml:space="preserve"> years (</w:t>
      </w:r>
      <w:r w:rsidR="00C435A9">
        <w:rPr>
          <w:rFonts w:ascii="Arial" w:hAnsi="Arial" w:cs="Arial"/>
          <w:szCs w:val="22"/>
        </w:rPr>
        <w:t>t</w:t>
      </w:r>
      <w:r w:rsidR="002F408A" w:rsidRPr="001E39CA">
        <w:rPr>
          <w:rFonts w:ascii="Arial" w:hAnsi="Arial" w:cs="Arial"/>
          <w:szCs w:val="22"/>
        </w:rPr>
        <w:t>he Company only</w:t>
      </w:r>
      <w:r w:rsidRPr="001E39CA">
        <w:rPr>
          <w:rFonts w:ascii="Arial" w:hAnsi="Arial" w:cs="Arial"/>
          <w:szCs w:val="22"/>
        </w:rPr>
        <w:t>:</w:t>
      </w:r>
      <w:r w:rsidR="00030C49" w:rsidRPr="001E39CA">
        <w:rPr>
          <w:rFonts w:ascii="Arial" w:hAnsi="Arial" w:cstheme="minorBidi" w:hint="cs"/>
          <w:szCs w:val="28"/>
          <w:cs/>
          <w:lang w:bidi="th-TH"/>
        </w:rPr>
        <w:t xml:space="preserve"> </w:t>
      </w:r>
      <w:r w:rsidR="00227E78" w:rsidRPr="001E39CA">
        <w:rPr>
          <w:rFonts w:ascii="Arial" w:hAnsi="Arial" w:cs="Arial"/>
          <w:szCs w:val="22"/>
        </w:rPr>
        <w:t>13</w:t>
      </w:r>
      <w:r w:rsidRPr="001E39CA">
        <w:rPr>
          <w:rFonts w:ascii="Arial" w:hAnsi="Arial" w:cs="Arial"/>
          <w:szCs w:val="22"/>
        </w:rPr>
        <w:t xml:space="preserve"> years) (</w:t>
      </w:r>
      <w:r w:rsidR="00BC2D68" w:rsidRPr="001E39CA">
        <w:rPr>
          <w:rFonts w:ascii="Arial" w:hAnsi="Arial" w:cs="Arial"/>
          <w:szCs w:val="22"/>
        </w:rPr>
        <w:t>2022</w:t>
      </w:r>
      <w:r w:rsidRPr="001E39CA">
        <w:rPr>
          <w:rFonts w:ascii="Arial" w:hAnsi="Arial" w:cs="Arial"/>
          <w:szCs w:val="22"/>
        </w:rPr>
        <w:t xml:space="preserve">: </w:t>
      </w:r>
      <w:r w:rsidR="007E289D" w:rsidRPr="001E39CA">
        <w:rPr>
          <w:rFonts w:ascii="Arial" w:hAnsi="Arial" w:cs="Arial"/>
          <w:szCs w:val="22"/>
        </w:rPr>
        <w:t>13</w:t>
      </w:r>
      <w:r w:rsidRPr="001E39CA">
        <w:rPr>
          <w:rFonts w:ascii="Arial" w:hAnsi="Arial" w:cs="Arial"/>
          <w:szCs w:val="22"/>
        </w:rPr>
        <w:t xml:space="preserve"> years, </w:t>
      </w:r>
      <w:r w:rsidR="00C435A9">
        <w:rPr>
          <w:rFonts w:ascii="Arial" w:hAnsi="Arial" w:cs="Arial"/>
          <w:szCs w:val="22"/>
        </w:rPr>
        <w:t>t</w:t>
      </w:r>
      <w:r w:rsidR="002F408A" w:rsidRPr="001E39CA">
        <w:rPr>
          <w:rFonts w:ascii="Arial" w:hAnsi="Arial" w:cs="Arial"/>
          <w:szCs w:val="22"/>
        </w:rPr>
        <w:t>he Company only</w:t>
      </w:r>
      <w:r w:rsidRPr="001E39CA">
        <w:rPr>
          <w:rFonts w:ascii="Arial" w:hAnsi="Arial" w:cs="Arial"/>
          <w:szCs w:val="22"/>
        </w:rPr>
        <w:t xml:space="preserve">: </w:t>
      </w:r>
      <w:r w:rsidR="00DD4BC5" w:rsidRPr="001E39CA">
        <w:rPr>
          <w:rFonts w:ascii="Arial" w:hAnsi="Arial" w:cs="Arial"/>
          <w:szCs w:val="22"/>
        </w:rPr>
        <w:t>1</w:t>
      </w:r>
      <w:r w:rsidR="007E289D" w:rsidRPr="001E39CA">
        <w:rPr>
          <w:rFonts w:ascii="Arial" w:hAnsi="Arial" w:cs="Arial"/>
          <w:szCs w:val="22"/>
        </w:rPr>
        <w:t>3</w:t>
      </w:r>
      <w:r w:rsidRPr="001E39CA">
        <w:rPr>
          <w:rFonts w:ascii="Arial" w:hAnsi="Arial" w:cs="Arial"/>
          <w:szCs w:val="22"/>
        </w:rPr>
        <w:t xml:space="preserve"> years). </w:t>
      </w:r>
    </w:p>
    <w:p w14:paraId="404EF5C0" w14:textId="1684CDFE" w:rsidR="00641D5A" w:rsidRPr="001E39CA" w:rsidRDefault="00641D5A" w:rsidP="00813E0D">
      <w:pPr>
        <w:spacing w:before="120" w:after="120" w:line="400" w:lineRule="exact"/>
        <w:ind w:left="540"/>
        <w:jc w:val="thaiDistribute"/>
        <w:rPr>
          <w:rFonts w:ascii="Arial" w:hAnsi="Arial" w:cs="Arial"/>
          <w:szCs w:val="22"/>
        </w:rPr>
      </w:pPr>
      <w:r w:rsidRPr="001E39CA">
        <w:rPr>
          <w:rFonts w:ascii="Arial" w:hAnsi="Arial" w:cs="Arial"/>
          <w:szCs w:val="22"/>
        </w:rPr>
        <w:lastRenderedPageBreak/>
        <w:t>Significant actuarial assumptions are summarised below:</w:t>
      </w:r>
    </w:p>
    <w:tbl>
      <w:tblPr>
        <w:tblW w:w="907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151"/>
        <w:gridCol w:w="2151"/>
      </w:tblGrid>
      <w:tr w:rsidR="00C435A9" w:rsidRPr="001E39CA" w14:paraId="40E1E452" w14:textId="77777777" w:rsidTr="00C435A9">
        <w:tc>
          <w:tcPr>
            <w:tcW w:w="4770" w:type="dxa"/>
            <w:tcBorders>
              <w:top w:val="nil"/>
              <w:left w:val="nil"/>
              <w:bottom w:val="nil"/>
              <w:right w:val="nil"/>
            </w:tcBorders>
            <w:shd w:val="clear" w:color="auto" w:fill="auto"/>
          </w:tcPr>
          <w:p w14:paraId="30369FC4" w14:textId="77777777" w:rsidR="00C435A9" w:rsidRPr="00C435A9" w:rsidRDefault="00C435A9" w:rsidP="00D926A1">
            <w:pPr>
              <w:tabs>
                <w:tab w:val="left" w:pos="600"/>
                <w:tab w:val="left" w:pos="900"/>
                <w:tab w:val="right" w:pos="7280"/>
                <w:tab w:val="right" w:pos="8540"/>
              </w:tabs>
              <w:spacing w:line="360" w:lineRule="exact"/>
              <w:ind w:right="-43"/>
              <w:jc w:val="center"/>
              <w:rPr>
                <w:rFonts w:ascii="Arial" w:hAnsi="Arial" w:cs="Arial"/>
                <w:szCs w:val="22"/>
              </w:rPr>
            </w:pPr>
          </w:p>
        </w:tc>
        <w:tc>
          <w:tcPr>
            <w:tcW w:w="4302" w:type="dxa"/>
            <w:gridSpan w:val="2"/>
            <w:tcBorders>
              <w:top w:val="nil"/>
              <w:left w:val="nil"/>
              <w:bottom w:val="nil"/>
              <w:right w:val="nil"/>
            </w:tcBorders>
            <w:shd w:val="clear" w:color="auto" w:fill="auto"/>
          </w:tcPr>
          <w:p w14:paraId="3A9BF3F3" w14:textId="7C89D401" w:rsidR="00C435A9" w:rsidRPr="00C435A9" w:rsidRDefault="00C435A9" w:rsidP="00D926A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C435A9">
              <w:rPr>
                <w:rFonts w:ascii="Arial" w:hAnsi="Arial" w:cs="Arial"/>
                <w:szCs w:val="22"/>
              </w:rPr>
              <w:t>Consolidated / Separate                     financial statements</w:t>
            </w:r>
          </w:p>
        </w:tc>
      </w:tr>
      <w:tr w:rsidR="00C435A9" w:rsidRPr="001E39CA" w14:paraId="70FC711B" w14:textId="77777777" w:rsidTr="00C435A9">
        <w:tc>
          <w:tcPr>
            <w:tcW w:w="4770" w:type="dxa"/>
            <w:tcBorders>
              <w:top w:val="nil"/>
              <w:left w:val="nil"/>
              <w:bottom w:val="nil"/>
              <w:right w:val="nil"/>
            </w:tcBorders>
            <w:shd w:val="clear" w:color="auto" w:fill="auto"/>
          </w:tcPr>
          <w:p w14:paraId="3500E9EB" w14:textId="77777777" w:rsidR="00C435A9" w:rsidRPr="00C435A9" w:rsidRDefault="00C435A9" w:rsidP="00D926A1">
            <w:pPr>
              <w:tabs>
                <w:tab w:val="left" w:pos="600"/>
                <w:tab w:val="left" w:pos="900"/>
                <w:tab w:val="right" w:pos="7280"/>
                <w:tab w:val="right" w:pos="8540"/>
              </w:tabs>
              <w:spacing w:line="360" w:lineRule="exact"/>
              <w:ind w:right="-43"/>
              <w:jc w:val="thaiDistribute"/>
              <w:rPr>
                <w:rFonts w:ascii="Arial" w:hAnsi="Arial" w:cs="Arial"/>
                <w:szCs w:val="22"/>
              </w:rPr>
            </w:pPr>
          </w:p>
        </w:tc>
        <w:tc>
          <w:tcPr>
            <w:tcW w:w="2151" w:type="dxa"/>
            <w:tcBorders>
              <w:top w:val="nil"/>
              <w:left w:val="nil"/>
              <w:bottom w:val="nil"/>
              <w:right w:val="nil"/>
            </w:tcBorders>
            <w:shd w:val="clear" w:color="auto" w:fill="auto"/>
            <w:vAlign w:val="bottom"/>
          </w:tcPr>
          <w:p w14:paraId="7F1AA4D3" w14:textId="445F8292" w:rsidR="00C435A9" w:rsidRPr="00C435A9" w:rsidRDefault="00C435A9" w:rsidP="00D926A1">
            <w:pPr>
              <w:pBdr>
                <w:bottom w:val="single" w:sz="4" w:space="1" w:color="auto"/>
              </w:pBdr>
              <w:tabs>
                <w:tab w:val="left" w:pos="1440"/>
              </w:tabs>
              <w:spacing w:line="360" w:lineRule="exact"/>
              <w:jc w:val="center"/>
              <w:rPr>
                <w:rFonts w:ascii="Arial" w:hAnsi="Arial" w:cs="Arial"/>
                <w:spacing w:val="-4"/>
                <w:szCs w:val="22"/>
              </w:rPr>
            </w:pPr>
            <w:r w:rsidRPr="00C435A9">
              <w:rPr>
                <w:rFonts w:ascii="Arial" w:hAnsi="Arial" w:cs="Arial"/>
                <w:spacing w:val="-4"/>
                <w:szCs w:val="22"/>
              </w:rPr>
              <w:t>2023</w:t>
            </w:r>
          </w:p>
        </w:tc>
        <w:tc>
          <w:tcPr>
            <w:tcW w:w="2151" w:type="dxa"/>
            <w:tcBorders>
              <w:top w:val="nil"/>
              <w:left w:val="nil"/>
              <w:bottom w:val="nil"/>
              <w:right w:val="nil"/>
            </w:tcBorders>
            <w:shd w:val="clear" w:color="auto" w:fill="auto"/>
            <w:vAlign w:val="bottom"/>
          </w:tcPr>
          <w:p w14:paraId="3C32254B" w14:textId="2D572A3E" w:rsidR="00C435A9" w:rsidRPr="00C435A9" w:rsidRDefault="00C435A9" w:rsidP="00D926A1">
            <w:pPr>
              <w:pBdr>
                <w:bottom w:val="single" w:sz="4" w:space="1" w:color="auto"/>
              </w:pBdr>
              <w:tabs>
                <w:tab w:val="left" w:pos="1440"/>
              </w:tabs>
              <w:spacing w:line="360" w:lineRule="exact"/>
              <w:jc w:val="center"/>
              <w:rPr>
                <w:rFonts w:ascii="Arial" w:hAnsi="Arial" w:cs="Arial"/>
                <w:spacing w:val="-4"/>
                <w:szCs w:val="22"/>
              </w:rPr>
            </w:pPr>
            <w:r w:rsidRPr="00C435A9">
              <w:rPr>
                <w:rFonts w:ascii="Arial" w:hAnsi="Arial" w:cs="Arial"/>
                <w:spacing w:val="-4"/>
                <w:szCs w:val="22"/>
              </w:rPr>
              <w:t>2022</w:t>
            </w:r>
          </w:p>
        </w:tc>
      </w:tr>
      <w:tr w:rsidR="00C435A9" w:rsidRPr="001E39CA" w14:paraId="51399A34" w14:textId="77777777" w:rsidTr="00C435A9">
        <w:tc>
          <w:tcPr>
            <w:tcW w:w="4770" w:type="dxa"/>
            <w:tcBorders>
              <w:top w:val="nil"/>
              <w:left w:val="nil"/>
              <w:bottom w:val="nil"/>
              <w:right w:val="nil"/>
            </w:tcBorders>
            <w:shd w:val="clear" w:color="auto" w:fill="auto"/>
          </w:tcPr>
          <w:p w14:paraId="1F8C0ADA" w14:textId="77777777" w:rsidR="00C435A9" w:rsidRPr="00C435A9" w:rsidRDefault="00C435A9" w:rsidP="00D926A1">
            <w:pPr>
              <w:spacing w:line="360" w:lineRule="exact"/>
              <w:rPr>
                <w:rFonts w:ascii="Arial" w:hAnsi="Arial" w:cs="Arial"/>
                <w:color w:val="000000"/>
                <w:szCs w:val="22"/>
              </w:rPr>
            </w:pPr>
          </w:p>
        </w:tc>
        <w:tc>
          <w:tcPr>
            <w:tcW w:w="2151" w:type="dxa"/>
            <w:tcBorders>
              <w:top w:val="nil"/>
              <w:left w:val="nil"/>
              <w:bottom w:val="nil"/>
              <w:right w:val="nil"/>
            </w:tcBorders>
            <w:shd w:val="clear" w:color="auto" w:fill="auto"/>
          </w:tcPr>
          <w:p w14:paraId="5A89125A" w14:textId="77777777"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szCs w:val="22"/>
                <w:lang w:val="en-US"/>
              </w:rPr>
              <w:t>(%)</w:t>
            </w:r>
          </w:p>
        </w:tc>
        <w:tc>
          <w:tcPr>
            <w:tcW w:w="2151" w:type="dxa"/>
            <w:tcBorders>
              <w:top w:val="nil"/>
              <w:left w:val="nil"/>
              <w:bottom w:val="nil"/>
              <w:right w:val="nil"/>
            </w:tcBorders>
            <w:shd w:val="clear" w:color="auto" w:fill="auto"/>
          </w:tcPr>
          <w:p w14:paraId="5791F9A2" w14:textId="77777777"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szCs w:val="22"/>
                <w:lang w:val="en-US"/>
              </w:rPr>
              <w:t>(%)</w:t>
            </w:r>
          </w:p>
        </w:tc>
      </w:tr>
      <w:tr w:rsidR="00C435A9" w:rsidRPr="001E39CA" w14:paraId="07EDE2FD" w14:textId="77777777" w:rsidTr="00C435A9">
        <w:tc>
          <w:tcPr>
            <w:tcW w:w="4770" w:type="dxa"/>
            <w:tcBorders>
              <w:top w:val="nil"/>
              <w:left w:val="nil"/>
              <w:bottom w:val="nil"/>
              <w:right w:val="nil"/>
            </w:tcBorders>
            <w:shd w:val="clear" w:color="auto" w:fill="auto"/>
          </w:tcPr>
          <w:p w14:paraId="29DD9229" w14:textId="77777777" w:rsidR="00C435A9" w:rsidRPr="00C435A9" w:rsidRDefault="00C435A9" w:rsidP="00D926A1">
            <w:pPr>
              <w:spacing w:line="360" w:lineRule="exact"/>
              <w:rPr>
                <w:rFonts w:ascii="Arial" w:hAnsi="Arial" w:cs="Arial"/>
                <w:color w:val="000000"/>
                <w:szCs w:val="22"/>
              </w:rPr>
            </w:pPr>
            <w:r w:rsidRPr="00C435A9">
              <w:rPr>
                <w:rFonts w:ascii="Arial" w:hAnsi="Arial" w:cs="Arial"/>
                <w:color w:val="000000"/>
                <w:szCs w:val="22"/>
              </w:rPr>
              <w:t>Discount rate</w:t>
            </w:r>
          </w:p>
        </w:tc>
        <w:tc>
          <w:tcPr>
            <w:tcW w:w="2151" w:type="dxa"/>
            <w:tcBorders>
              <w:top w:val="nil"/>
              <w:left w:val="nil"/>
              <w:bottom w:val="nil"/>
              <w:right w:val="nil"/>
            </w:tcBorders>
            <w:shd w:val="clear" w:color="auto" w:fill="auto"/>
          </w:tcPr>
          <w:p w14:paraId="343CFD7F" w14:textId="7782C7CD"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color w:val="000000"/>
                <w:szCs w:val="22"/>
              </w:rPr>
              <w:t>2.29</w:t>
            </w:r>
          </w:p>
        </w:tc>
        <w:tc>
          <w:tcPr>
            <w:tcW w:w="2151" w:type="dxa"/>
            <w:tcBorders>
              <w:top w:val="nil"/>
              <w:left w:val="nil"/>
              <w:bottom w:val="nil"/>
              <w:right w:val="nil"/>
            </w:tcBorders>
            <w:shd w:val="clear" w:color="auto" w:fill="auto"/>
          </w:tcPr>
          <w:p w14:paraId="22D5B95F" w14:textId="24C61992"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color w:val="000000"/>
                <w:szCs w:val="22"/>
              </w:rPr>
              <w:t>2.29</w:t>
            </w:r>
          </w:p>
        </w:tc>
      </w:tr>
      <w:tr w:rsidR="00C435A9" w:rsidRPr="001E39CA" w14:paraId="4AAC8D34" w14:textId="77777777" w:rsidTr="00C435A9">
        <w:tc>
          <w:tcPr>
            <w:tcW w:w="4770" w:type="dxa"/>
            <w:tcBorders>
              <w:top w:val="nil"/>
              <w:left w:val="nil"/>
              <w:bottom w:val="nil"/>
              <w:right w:val="nil"/>
            </w:tcBorders>
            <w:shd w:val="clear" w:color="auto" w:fill="auto"/>
          </w:tcPr>
          <w:p w14:paraId="4C29A6D4" w14:textId="77777777" w:rsidR="00C435A9" w:rsidRPr="00C435A9" w:rsidRDefault="00C435A9" w:rsidP="00D926A1">
            <w:pPr>
              <w:spacing w:line="360" w:lineRule="exact"/>
              <w:rPr>
                <w:rFonts w:ascii="Arial" w:hAnsi="Arial" w:cs="Arial"/>
                <w:color w:val="000000"/>
                <w:szCs w:val="22"/>
              </w:rPr>
            </w:pPr>
            <w:r w:rsidRPr="00C435A9">
              <w:rPr>
                <w:rFonts w:ascii="Arial" w:hAnsi="Arial" w:cs="Arial"/>
                <w:color w:val="000000"/>
                <w:szCs w:val="22"/>
              </w:rPr>
              <w:t xml:space="preserve">Salary </w:t>
            </w:r>
            <w:proofErr w:type="gramStart"/>
            <w:r w:rsidRPr="00C435A9">
              <w:rPr>
                <w:rFonts w:ascii="Arial" w:hAnsi="Arial" w:cs="Arial"/>
                <w:color w:val="000000"/>
                <w:szCs w:val="22"/>
              </w:rPr>
              <w:t>increase</w:t>
            </w:r>
            <w:proofErr w:type="gramEnd"/>
            <w:r w:rsidRPr="00C435A9">
              <w:rPr>
                <w:rFonts w:ascii="Arial" w:hAnsi="Arial" w:cs="Arial"/>
                <w:color w:val="000000"/>
                <w:szCs w:val="22"/>
              </w:rPr>
              <w:t xml:space="preserve"> rates</w:t>
            </w:r>
          </w:p>
        </w:tc>
        <w:tc>
          <w:tcPr>
            <w:tcW w:w="2151" w:type="dxa"/>
            <w:tcBorders>
              <w:top w:val="nil"/>
              <w:left w:val="nil"/>
              <w:bottom w:val="nil"/>
              <w:right w:val="nil"/>
            </w:tcBorders>
            <w:shd w:val="clear" w:color="auto" w:fill="auto"/>
          </w:tcPr>
          <w:p w14:paraId="74F1DF37" w14:textId="6F380924"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color w:val="000000"/>
                <w:szCs w:val="22"/>
              </w:rPr>
              <w:t>2 - 5</w:t>
            </w:r>
          </w:p>
        </w:tc>
        <w:tc>
          <w:tcPr>
            <w:tcW w:w="2151" w:type="dxa"/>
            <w:tcBorders>
              <w:top w:val="nil"/>
              <w:left w:val="nil"/>
              <w:bottom w:val="nil"/>
              <w:right w:val="nil"/>
            </w:tcBorders>
            <w:shd w:val="clear" w:color="auto" w:fill="auto"/>
          </w:tcPr>
          <w:p w14:paraId="7E0D36C4" w14:textId="00819F63" w:rsidR="00C435A9" w:rsidRPr="00C435A9" w:rsidRDefault="00C435A9" w:rsidP="00D926A1">
            <w:pPr>
              <w:spacing w:line="360" w:lineRule="exact"/>
              <w:ind w:right="-45"/>
              <w:jc w:val="center"/>
              <w:rPr>
                <w:rFonts w:ascii="Arial" w:hAnsi="Arial" w:cs="Arial"/>
                <w:szCs w:val="22"/>
                <w:lang w:val="en-US"/>
              </w:rPr>
            </w:pPr>
            <w:r w:rsidRPr="00C435A9">
              <w:rPr>
                <w:rFonts w:ascii="Arial" w:hAnsi="Arial" w:cs="Arial"/>
                <w:color w:val="000000"/>
                <w:szCs w:val="22"/>
              </w:rPr>
              <w:t>2 - 5</w:t>
            </w:r>
          </w:p>
        </w:tc>
      </w:tr>
      <w:tr w:rsidR="00C435A9" w:rsidRPr="001E39CA" w14:paraId="1347B78B" w14:textId="77777777" w:rsidTr="00C435A9">
        <w:tc>
          <w:tcPr>
            <w:tcW w:w="4770" w:type="dxa"/>
            <w:tcBorders>
              <w:top w:val="nil"/>
              <w:left w:val="nil"/>
              <w:bottom w:val="nil"/>
              <w:right w:val="nil"/>
            </w:tcBorders>
            <w:shd w:val="clear" w:color="auto" w:fill="auto"/>
          </w:tcPr>
          <w:p w14:paraId="58B1E8AB" w14:textId="77777777" w:rsidR="00C435A9" w:rsidRPr="00C435A9" w:rsidRDefault="00C435A9" w:rsidP="00D926A1">
            <w:pPr>
              <w:spacing w:line="360" w:lineRule="exact"/>
              <w:rPr>
                <w:rFonts w:ascii="Arial" w:hAnsi="Arial" w:cs="Arial"/>
                <w:color w:val="000000"/>
                <w:szCs w:val="22"/>
              </w:rPr>
            </w:pPr>
            <w:r w:rsidRPr="00C435A9">
              <w:rPr>
                <w:rFonts w:ascii="Arial" w:hAnsi="Arial" w:cs="Arial"/>
                <w:color w:val="000000"/>
                <w:szCs w:val="22"/>
              </w:rPr>
              <w:t>Turnover rates</w:t>
            </w:r>
          </w:p>
        </w:tc>
        <w:tc>
          <w:tcPr>
            <w:tcW w:w="2151" w:type="dxa"/>
            <w:tcBorders>
              <w:top w:val="nil"/>
              <w:left w:val="nil"/>
              <w:bottom w:val="nil"/>
              <w:right w:val="nil"/>
            </w:tcBorders>
            <w:shd w:val="clear" w:color="auto" w:fill="auto"/>
            <w:vAlign w:val="bottom"/>
          </w:tcPr>
          <w:p w14:paraId="3C37CDB9" w14:textId="53C3AC14" w:rsidR="00C435A9" w:rsidRPr="00C435A9" w:rsidRDefault="00C435A9" w:rsidP="00D926A1">
            <w:pPr>
              <w:spacing w:line="360" w:lineRule="exact"/>
              <w:ind w:right="-45"/>
              <w:jc w:val="center"/>
              <w:rPr>
                <w:rFonts w:ascii="Arial" w:hAnsi="Arial" w:cs="Arial"/>
                <w:szCs w:val="22"/>
                <w:rtl/>
                <w:cs/>
                <w:lang w:val="en-US"/>
              </w:rPr>
            </w:pPr>
            <w:r w:rsidRPr="00C435A9">
              <w:rPr>
                <w:rFonts w:ascii="Arial" w:hAnsi="Arial" w:cs="Arial"/>
                <w:color w:val="000000"/>
                <w:szCs w:val="22"/>
              </w:rPr>
              <w:t>0 - 28</w:t>
            </w:r>
          </w:p>
        </w:tc>
        <w:tc>
          <w:tcPr>
            <w:tcW w:w="2151" w:type="dxa"/>
            <w:tcBorders>
              <w:top w:val="nil"/>
              <w:left w:val="nil"/>
              <w:bottom w:val="nil"/>
              <w:right w:val="nil"/>
            </w:tcBorders>
            <w:shd w:val="clear" w:color="auto" w:fill="auto"/>
            <w:vAlign w:val="bottom"/>
          </w:tcPr>
          <w:p w14:paraId="43DC17BC" w14:textId="5D4B2BD9" w:rsidR="00C435A9" w:rsidRPr="00C435A9" w:rsidRDefault="00C435A9" w:rsidP="00D926A1">
            <w:pPr>
              <w:spacing w:line="360" w:lineRule="exact"/>
              <w:ind w:right="-45"/>
              <w:jc w:val="center"/>
              <w:rPr>
                <w:rFonts w:ascii="Arial" w:hAnsi="Arial" w:cs="Arial"/>
                <w:szCs w:val="22"/>
                <w:rtl/>
                <w:cs/>
                <w:lang w:val="en-US"/>
              </w:rPr>
            </w:pPr>
            <w:r w:rsidRPr="00C435A9">
              <w:rPr>
                <w:rFonts w:ascii="Arial" w:hAnsi="Arial" w:cs="Arial"/>
                <w:color w:val="000000"/>
                <w:szCs w:val="22"/>
              </w:rPr>
              <w:t>0 - 28</w:t>
            </w:r>
          </w:p>
        </w:tc>
      </w:tr>
    </w:tbl>
    <w:p w14:paraId="11ADFB49" w14:textId="75437DF2" w:rsidR="00C32945" w:rsidRPr="001E39CA" w:rsidRDefault="00175C37" w:rsidP="008B0890">
      <w:pPr>
        <w:tabs>
          <w:tab w:val="right" w:pos="7280"/>
          <w:tab w:val="right" w:pos="8760"/>
        </w:tabs>
        <w:spacing w:before="240" w:after="120" w:line="380" w:lineRule="exact"/>
        <w:ind w:left="540" w:right="-9" w:hanging="540"/>
        <w:jc w:val="thaiDistribute"/>
        <w:rPr>
          <w:rFonts w:ascii="Arial" w:hAnsi="Arial" w:cs="Arial"/>
        </w:rPr>
      </w:pPr>
      <w:r w:rsidRPr="001E39CA">
        <w:rPr>
          <w:rFonts w:ascii="Arial" w:hAnsi="Arial" w:cs="Arial"/>
        </w:rPr>
        <w:tab/>
      </w:r>
      <w:r w:rsidR="00060AD8" w:rsidRPr="001E39CA">
        <w:rPr>
          <w:rFonts w:ascii="Arial" w:hAnsi="Arial" w:cs="Arial"/>
        </w:rPr>
        <w:t>The result of sensitivity analysis for significant assumptions</w:t>
      </w:r>
      <w:r w:rsidR="00060AD8" w:rsidRPr="001E39CA">
        <w:rPr>
          <w:rFonts w:ascii="Arial" w:hAnsi="Arial" w:cs="Arial"/>
          <w:rtl/>
          <w:cs/>
        </w:rPr>
        <w:t xml:space="preserve"> </w:t>
      </w:r>
      <w:r w:rsidR="00060AD8" w:rsidRPr="001E39CA">
        <w:rPr>
          <w:rFonts w:ascii="Arial" w:hAnsi="Arial" w:cs="Arial"/>
        </w:rPr>
        <w:t xml:space="preserve">that affect the present value of the long-term employee benefit obligation as </w:t>
      </w:r>
      <w:proofErr w:type="gramStart"/>
      <w:r w:rsidR="00060AD8" w:rsidRPr="001E39CA">
        <w:rPr>
          <w:rFonts w:ascii="Arial" w:hAnsi="Arial" w:cs="Arial"/>
        </w:rPr>
        <w:t>at</w:t>
      </w:r>
      <w:proofErr w:type="gramEnd"/>
      <w:r w:rsidR="00B31834" w:rsidRPr="001E39CA">
        <w:rPr>
          <w:rFonts w:ascii="Arial" w:hAnsi="Arial" w:cs="Arial"/>
        </w:rPr>
        <w:t xml:space="preserve"> </w:t>
      </w:r>
      <w:r w:rsidR="00D310CC" w:rsidRPr="001E39CA">
        <w:rPr>
          <w:rFonts w:ascii="Arial" w:hAnsi="Arial" w:cs="Arial"/>
        </w:rPr>
        <w:t xml:space="preserve">31 </w:t>
      </w:r>
      <w:r w:rsidR="00DD4BC5" w:rsidRPr="001E39CA">
        <w:rPr>
          <w:rFonts w:ascii="Arial" w:hAnsi="Arial" w:cs="Arial"/>
        </w:rPr>
        <w:t xml:space="preserve">December </w:t>
      </w:r>
      <w:r w:rsidR="00BC2D68" w:rsidRPr="001E39CA">
        <w:rPr>
          <w:rFonts w:ascii="Arial" w:hAnsi="Arial" w:cs="Arial"/>
        </w:rPr>
        <w:t>2023</w:t>
      </w:r>
      <w:r w:rsidR="00D310CC" w:rsidRPr="001E39CA">
        <w:rPr>
          <w:rFonts w:ascii="Arial" w:hAnsi="Arial" w:cs="Arial"/>
        </w:rPr>
        <w:t xml:space="preserve"> and</w:t>
      </w:r>
      <w:r w:rsidR="00DD4BC5" w:rsidRPr="001E39CA">
        <w:rPr>
          <w:rFonts w:ascii="Arial" w:hAnsi="Arial" w:cs="Arial"/>
        </w:rPr>
        <w:t xml:space="preserve"> </w:t>
      </w:r>
      <w:r w:rsidR="00BC2D68" w:rsidRPr="001E39CA">
        <w:rPr>
          <w:rFonts w:ascii="Arial" w:hAnsi="Arial" w:cs="Arial"/>
        </w:rPr>
        <w:t>2022</w:t>
      </w:r>
      <w:r w:rsidR="00B31834" w:rsidRPr="001E39CA">
        <w:rPr>
          <w:rFonts w:ascii="Arial" w:hAnsi="Arial" w:cs="Arial"/>
        </w:rPr>
        <w:t xml:space="preserve"> </w:t>
      </w:r>
      <w:r w:rsidR="00C32945" w:rsidRPr="001E39CA">
        <w:rPr>
          <w:rFonts w:ascii="Arial" w:hAnsi="Arial" w:cs="Arial"/>
        </w:rPr>
        <w:t xml:space="preserve">are summarised below: </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710"/>
        <w:gridCol w:w="1710"/>
        <w:gridCol w:w="1710"/>
        <w:gridCol w:w="1710"/>
      </w:tblGrid>
      <w:tr w:rsidR="00D926A1" w:rsidRPr="001E39CA" w14:paraId="7D44BBD1" w14:textId="6901036D" w:rsidTr="00D926A1">
        <w:tc>
          <w:tcPr>
            <w:tcW w:w="2340" w:type="dxa"/>
            <w:tcBorders>
              <w:top w:val="nil"/>
              <w:left w:val="nil"/>
              <w:bottom w:val="nil"/>
              <w:right w:val="nil"/>
            </w:tcBorders>
            <w:shd w:val="clear" w:color="auto" w:fill="auto"/>
          </w:tcPr>
          <w:p w14:paraId="4EA6F3C2" w14:textId="77777777" w:rsidR="00D926A1" w:rsidRPr="00C435A9" w:rsidRDefault="00D926A1" w:rsidP="00D926A1">
            <w:pPr>
              <w:tabs>
                <w:tab w:val="left" w:pos="600"/>
                <w:tab w:val="left" w:pos="900"/>
                <w:tab w:val="right" w:pos="7280"/>
                <w:tab w:val="right" w:pos="8540"/>
              </w:tabs>
              <w:spacing w:line="340" w:lineRule="exact"/>
              <w:ind w:right="-43"/>
              <w:jc w:val="center"/>
              <w:rPr>
                <w:rFonts w:ascii="Arial" w:hAnsi="Arial" w:cs="Arial"/>
                <w:szCs w:val="22"/>
              </w:rPr>
            </w:pPr>
          </w:p>
        </w:tc>
        <w:tc>
          <w:tcPr>
            <w:tcW w:w="6840" w:type="dxa"/>
            <w:gridSpan w:val="4"/>
            <w:tcBorders>
              <w:top w:val="nil"/>
              <w:left w:val="nil"/>
              <w:bottom w:val="nil"/>
              <w:right w:val="nil"/>
            </w:tcBorders>
            <w:shd w:val="clear" w:color="auto" w:fill="auto"/>
          </w:tcPr>
          <w:p w14:paraId="66ED5DE3" w14:textId="6DDD68A9"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Consolidated</w:t>
            </w:r>
            <w:r>
              <w:rPr>
                <w:rFonts w:ascii="Arial" w:hAnsi="Arial" w:cs="Arial"/>
                <w:szCs w:val="22"/>
              </w:rPr>
              <w:t xml:space="preserve"> </w:t>
            </w:r>
            <w:r w:rsidRPr="00C435A9">
              <w:rPr>
                <w:rFonts w:ascii="Arial" w:hAnsi="Arial" w:cs="Arial"/>
                <w:szCs w:val="22"/>
              </w:rPr>
              <w:t>/ Separate</w:t>
            </w:r>
            <w:r>
              <w:rPr>
                <w:rFonts w:ascii="Arial" w:hAnsi="Arial" w:cs="Arial"/>
                <w:szCs w:val="22"/>
              </w:rPr>
              <w:t xml:space="preserve"> </w:t>
            </w:r>
            <w:r w:rsidRPr="00C435A9">
              <w:rPr>
                <w:rFonts w:ascii="Arial" w:hAnsi="Arial" w:cs="Arial"/>
                <w:szCs w:val="22"/>
              </w:rPr>
              <w:t>financial statements</w:t>
            </w:r>
          </w:p>
        </w:tc>
      </w:tr>
      <w:tr w:rsidR="00D926A1" w:rsidRPr="001E39CA" w14:paraId="6EB29065" w14:textId="3B37BFE2" w:rsidTr="00D926A1">
        <w:tc>
          <w:tcPr>
            <w:tcW w:w="2340" w:type="dxa"/>
            <w:tcBorders>
              <w:top w:val="nil"/>
              <w:left w:val="nil"/>
              <w:bottom w:val="nil"/>
              <w:right w:val="nil"/>
            </w:tcBorders>
            <w:shd w:val="clear" w:color="auto" w:fill="auto"/>
          </w:tcPr>
          <w:p w14:paraId="3FC0355B" w14:textId="77777777" w:rsidR="00D926A1" w:rsidRPr="00C435A9" w:rsidRDefault="00D926A1" w:rsidP="00D926A1">
            <w:pPr>
              <w:tabs>
                <w:tab w:val="left" w:pos="600"/>
                <w:tab w:val="left" w:pos="900"/>
                <w:tab w:val="right" w:pos="7280"/>
                <w:tab w:val="right" w:pos="8540"/>
              </w:tabs>
              <w:spacing w:line="340" w:lineRule="exact"/>
              <w:ind w:right="-43"/>
              <w:jc w:val="thaiDistribute"/>
              <w:rPr>
                <w:rFonts w:ascii="Arial" w:hAnsi="Arial" w:cs="Arial"/>
                <w:szCs w:val="22"/>
              </w:rPr>
            </w:pPr>
          </w:p>
        </w:tc>
        <w:tc>
          <w:tcPr>
            <w:tcW w:w="3420" w:type="dxa"/>
            <w:gridSpan w:val="2"/>
            <w:tcBorders>
              <w:top w:val="nil"/>
              <w:left w:val="nil"/>
              <w:bottom w:val="nil"/>
              <w:right w:val="nil"/>
            </w:tcBorders>
            <w:shd w:val="clear" w:color="auto" w:fill="auto"/>
            <w:vAlign w:val="bottom"/>
          </w:tcPr>
          <w:p w14:paraId="61D976E1" w14:textId="7C8E3F68"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2023</w:t>
            </w:r>
          </w:p>
        </w:tc>
        <w:tc>
          <w:tcPr>
            <w:tcW w:w="3420" w:type="dxa"/>
            <w:gridSpan w:val="2"/>
            <w:tcBorders>
              <w:top w:val="nil"/>
              <w:left w:val="nil"/>
              <w:bottom w:val="nil"/>
              <w:right w:val="nil"/>
            </w:tcBorders>
          </w:tcPr>
          <w:p w14:paraId="64C90296" w14:textId="476FA15D"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Pr>
                <w:rFonts w:ascii="Arial" w:hAnsi="Arial" w:cs="Arial"/>
                <w:szCs w:val="22"/>
              </w:rPr>
              <w:t>2022</w:t>
            </w:r>
          </w:p>
        </w:tc>
      </w:tr>
      <w:tr w:rsidR="00D926A1" w:rsidRPr="001E39CA" w14:paraId="230DBCA2" w14:textId="0E752B42" w:rsidTr="00D926A1">
        <w:tc>
          <w:tcPr>
            <w:tcW w:w="2340" w:type="dxa"/>
            <w:tcBorders>
              <w:top w:val="nil"/>
              <w:left w:val="nil"/>
              <w:bottom w:val="nil"/>
              <w:right w:val="nil"/>
            </w:tcBorders>
            <w:shd w:val="clear" w:color="auto" w:fill="auto"/>
          </w:tcPr>
          <w:p w14:paraId="50E640C1" w14:textId="77777777" w:rsidR="00D926A1" w:rsidRPr="00C435A9" w:rsidRDefault="00D926A1" w:rsidP="00D926A1">
            <w:pPr>
              <w:tabs>
                <w:tab w:val="left" w:pos="600"/>
                <w:tab w:val="left" w:pos="900"/>
                <w:tab w:val="right" w:pos="7280"/>
                <w:tab w:val="right" w:pos="8540"/>
              </w:tabs>
              <w:spacing w:line="340" w:lineRule="exact"/>
              <w:ind w:right="-43"/>
              <w:jc w:val="thaiDistribute"/>
              <w:rPr>
                <w:rFonts w:ascii="Arial" w:hAnsi="Arial" w:cs="Arial"/>
                <w:szCs w:val="22"/>
              </w:rPr>
            </w:pPr>
          </w:p>
        </w:tc>
        <w:tc>
          <w:tcPr>
            <w:tcW w:w="1710" w:type="dxa"/>
            <w:tcBorders>
              <w:top w:val="nil"/>
              <w:left w:val="nil"/>
              <w:bottom w:val="nil"/>
              <w:right w:val="nil"/>
            </w:tcBorders>
            <w:shd w:val="clear" w:color="auto" w:fill="auto"/>
            <w:vAlign w:val="bottom"/>
          </w:tcPr>
          <w:p w14:paraId="2C4F0175" w14:textId="77777777"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Increase/ Decrease</w:t>
            </w:r>
          </w:p>
        </w:tc>
        <w:tc>
          <w:tcPr>
            <w:tcW w:w="1710" w:type="dxa"/>
            <w:tcBorders>
              <w:top w:val="nil"/>
              <w:left w:val="nil"/>
              <w:bottom w:val="nil"/>
              <w:right w:val="nil"/>
            </w:tcBorders>
            <w:shd w:val="clear" w:color="auto" w:fill="auto"/>
            <w:vAlign w:val="bottom"/>
          </w:tcPr>
          <w:p w14:paraId="6DF7BB12" w14:textId="77777777"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Impact on reserve</w:t>
            </w:r>
          </w:p>
        </w:tc>
        <w:tc>
          <w:tcPr>
            <w:tcW w:w="1710" w:type="dxa"/>
            <w:tcBorders>
              <w:top w:val="nil"/>
              <w:left w:val="nil"/>
              <w:bottom w:val="nil"/>
              <w:right w:val="nil"/>
            </w:tcBorders>
            <w:vAlign w:val="bottom"/>
          </w:tcPr>
          <w:p w14:paraId="2FD6BF84" w14:textId="30EDBEB1"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Increase/ Decrease</w:t>
            </w:r>
          </w:p>
        </w:tc>
        <w:tc>
          <w:tcPr>
            <w:tcW w:w="1710" w:type="dxa"/>
            <w:tcBorders>
              <w:top w:val="nil"/>
              <w:left w:val="nil"/>
              <w:bottom w:val="nil"/>
              <w:right w:val="nil"/>
            </w:tcBorders>
            <w:vAlign w:val="bottom"/>
          </w:tcPr>
          <w:p w14:paraId="400932A2" w14:textId="2BB96731" w:rsidR="00D926A1" w:rsidRPr="00C435A9" w:rsidRDefault="00D926A1" w:rsidP="00D926A1">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C435A9">
              <w:rPr>
                <w:rFonts w:ascii="Arial" w:hAnsi="Arial" w:cs="Arial"/>
                <w:szCs w:val="22"/>
              </w:rPr>
              <w:t>Impact on reserve</w:t>
            </w:r>
          </w:p>
        </w:tc>
      </w:tr>
      <w:tr w:rsidR="00D926A1" w:rsidRPr="001E39CA" w14:paraId="0E7C6EC1" w14:textId="3BE83869" w:rsidTr="00D926A1">
        <w:tc>
          <w:tcPr>
            <w:tcW w:w="2340" w:type="dxa"/>
            <w:tcBorders>
              <w:top w:val="nil"/>
              <w:left w:val="nil"/>
              <w:bottom w:val="nil"/>
              <w:right w:val="nil"/>
            </w:tcBorders>
            <w:shd w:val="clear" w:color="auto" w:fill="auto"/>
          </w:tcPr>
          <w:p w14:paraId="610A6366" w14:textId="77777777" w:rsidR="00D926A1" w:rsidRPr="00C435A9" w:rsidRDefault="00D926A1" w:rsidP="00D926A1">
            <w:pPr>
              <w:spacing w:line="340" w:lineRule="exact"/>
              <w:rPr>
                <w:rFonts w:ascii="Arial" w:hAnsi="Arial" w:cs="Arial"/>
                <w:color w:val="000000"/>
                <w:szCs w:val="22"/>
              </w:rPr>
            </w:pPr>
          </w:p>
        </w:tc>
        <w:tc>
          <w:tcPr>
            <w:tcW w:w="1710" w:type="dxa"/>
            <w:tcBorders>
              <w:top w:val="nil"/>
              <w:left w:val="nil"/>
              <w:bottom w:val="nil"/>
              <w:right w:val="nil"/>
            </w:tcBorders>
            <w:shd w:val="clear" w:color="auto" w:fill="auto"/>
          </w:tcPr>
          <w:p w14:paraId="66943B03" w14:textId="77777777"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w:t>
            </w:r>
          </w:p>
        </w:tc>
        <w:tc>
          <w:tcPr>
            <w:tcW w:w="1710" w:type="dxa"/>
            <w:tcBorders>
              <w:top w:val="nil"/>
              <w:left w:val="nil"/>
              <w:bottom w:val="nil"/>
              <w:right w:val="nil"/>
            </w:tcBorders>
            <w:shd w:val="clear" w:color="auto" w:fill="auto"/>
          </w:tcPr>
          <w:p w14:paraId="5FA8BEB3" w14:textId="77777777"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(Million Baht)</w:t>
            </w:r>
          </w:p>
        </w:tc>
        <w:tc>
          <w:tcPr>
            <w:tcW w:w="1710" w:type="dxa"/>
            <w:tcBorders>
              <w:top w:val="nil"/>
              <w:left w:val="nil"/>
              <w:bottom w:val="nil"/>
              <w:right w:val="nil"/>
            </w:tcBorders>
          </w:tcPr>
          <w:p w14:paraId="6806A2E0" w14:textId="2FE44218"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w:t>
            </w:r>
          </w:p>
        </w:tc>
        <w:tc>
          <w:tcPr>
            <w:tcW w:w="1710" w:type="dxa"/>
            <w:tcBorders>
              <w:top w:val="nil"/>
              <w:left w:val="nil"/>
              <w:bottom w:val="nil"/>
              <w:right w:val="nil"/>
            </w:tcBorders>
          </w:tcPr>
          <w:p w14:paraId="56C8D987" w14:textId="62C86942" w:rsidR="00D926A1" w:rsidRPr="00C435A9" w:rsidRDefault="00D926A1" w:rsidP="00D926A1">
            <w:pPr>
              <w:spacing w:line="340" w:lineRule="exact"/>
              <w:ind w:right="-45"/>
              <w:jc w:val="center"/>
              <w:rPr>
                <w:rFonts w:ascii="Arial" w:hAnsi="Arial" w:cs="Arial"/>
                <w:szCs w:val="22"/>
              </w:rPr>
            </w:pPr>
            <w:r w:rsidRPr="00C435A9">
              <w:rPr>
                <w:rFonts w:ascii="Arial" w:hAnsi="Arial" w:cs="Arial"/>
                <w:szCs w:val="22"/>
              </w:rPr>
              <w:t>(Million Baht)</w:t>
            </w:r>
          </w:p>
        </w:tc>
      </w:tr>
      <w:tr w:rsidR="00D926A1" w:rsidRPr="001E39CA" w14:paraId="2222C943" w14:textId="724DF186" w:rsidTr="00D926A1">
        <w:tc>
          <w:tcPr>
            <w:tcW w:w="2340" w:type="dxa"/>
            <w:tcBorders>
              <w:top w:val="nil"/>
              <w:left w:val="nil"/>
              <w:bottom w:val="nil"/>
              <w:right w:val="nil"/>
            </w:tcBorders>
            <w:shd w:val="clear" w:color="auto" w:fill="auto"/>
          </w:tcPr>
          <w:p w14:paraId="56B19EA7" w14:textId="77777777" w:rsidR="00D926A1" w:rsidRPr="00C435A9" w:rsidRDefault="00D926A1" w:rsidP="00D926A1">
            <w:pPr>
              <w:spacing w:line="340" w:lineRule="exact"/>
              <w:rPr>
                <w:rFonts w:ascii="Arial" w:hAnsi="Arial" w:cs="Arial"/>
                <w:color w:val="000000"/>
                <w:szCs w:val="22"/>
              </w:rPr>
            </w:pPr>
            <w:r w:rsidRPr="00C435A9">
              <w:rPr>
                <w:rFonts w:ascii="Arial" w:hAnsi="Arial" w:cs="Arial"/>
                <w:color w:val="000000"/>
                <w:szCs w:val="22"/>
              </w:rPr>
              <w:t>Discount rate</w:t>
            </w:r>
          </w:p>
        </w:tc>
        <w:tc>
          <w:tcPr>
            <w:tcW w:w="1710" w:type="dxa"/>
            <w:tcBorders>
              <w:top w:val="nil"/>
              <w:left w:val="nil"/>
              <w:bottom w:val="nil"/>
              <w:right w:val="nil"/>
            </w:tcBorders>
            <w:shd w:val="clear" w:color="auto" w:fill="auto"/>
          </w:tcPr>
          <w:p w14:paraId="772063E0" w14:textId="16FF875F" w:rsidR="00D926A1" w:rsidRPr="00C435A9" w:rsidRDefault="00D926A1" w:rsidP="00D926A1">
            <w:pPr>
              <w:spacing w:line="340" w:lineRule="exact"/>
              <w:ind w:right="-45"/>
              <w:jc w:val="center"/>
              <w:rPr>
                <w:rFonts w:ascii="Arial" w:hAnsi="Arial" w:cs="Arial"/>
                <w:szCs w:val="22"/>
              </w:rPr>
            </w:pPr>
            <w:r w:rsidRPr="00C435A9">
              <w:rPr>
                <w:rFonts w:ascii="Arial" w:hAnsi="Arial" w:cs="Arial"/>
                <w:color w:val="000000"/>
                <w:szCs w:val="22"/>
              </w:rPr>
              <w:t>1</w:t>
            </w:r>
          </w:p>
        </w:tc>
        <w:tc>
          <w:tcPr>
            <w:tcW w:w="1710" w:type="dxa"/>
            <w:tcBorders>
              <w:top w:val="nil"/>
              <w:left w:val="nil"/>
              <w:bottom w:val="nil"/>
              <w:right w:val="nil"/>
            </w:tcBorders>
            <w:shd w:val="clear" w:color="auto" w:fill="auto"/>
          </w:tcPr>
          <w:p w14:paraId="30A48834" w14:textId="1DE95EA8" w:rsidR="00D926A1" w:rsidRPr="00C435A9" w:rsidRDefault="00D926A1" w:rsidP="00D926A1">
            <w:pPr>
              <w:spacing w:line="340" w:lineRule="exact"/>
              <w:ind w:right="-45"/>
              <w:jc w:val="center"/>
              <w:rPr>
                <w:rFonts w:ascii="Arial" w:hAnsi="Arial" w:cs="Arial"/>
                <w:szCs w:val="22"/>
              </w:rPr>
            </w:pPr>
            <w:r w:rsidRPr="00C435A9">
              <w:rPr>
                <w:rFonts w:ascii="Arial" w:hAnsi="Arial" w:cs="Arial"/>
                <w:color w:val="000000"/>
                <w:szCs w:val="22"/>
              </w:rPr>
              <w:t>(1.7) / 2.0</w:t>
            </w:r>
          </w:p>
        </w:tc>
        <w:tc>
          <w:tcPr>
            <w:tcW w:w="1710" w:type="dxa"/>
            <w:tcBorders>
              <w:top w:val="nil"/>
              <w:left w:val="nil"/>
              <w:bottom w:val="nil"/>
              <w:right w:val="nil"/>
            </w:tcBorders>
          </w:tcPr>
          <w:p w14:paraId="5274A031" w14:textId="50BB50F7"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1</w:t>
            </w:r>
          </w:p>
        </w:tc>
        <w:tc>
          <w:tcPr>
            <w:tcW w:w="1710" w:type="dxa"/>
            <w:tcBorders>
              <w:top w:val="nil"/>
              <w:left w:val="nil"/>
              <w:bottom w:val="nil"/>
              <w:right w:val="nil"/>
            </w:tcBorders>
          </w:tcPr>
          <w:p w14:paraId="33378795" w14:textId="3D1DE3E7"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(1.4) / 1.7</w:t>
            </w:r>
          </w:p>
        </w:tc>
      </w:tr>
      <w:tr w:rsidR="00D926A1" w:rsidRPr="001E39CA" w14:paraId="5E57B229" w14:textId="74593A2A" w:rsidTr="00D926A1">
        <w:tc>
          <w:tcPr>
            <w:tcW w:w="2340" w:type="dxa"/>
            <w:tcBorders>
              <w:top w:val="nil"/>
              <w:left w:val="nil"/>
              <w:bottom w:val="nil"/>
              <w:right w:val="nil"/>
            </w:tcBorders>
            <w:shd w:val="clear" w:color="auto" w:fill="auto"/>
          </w:tcPr>
          <w:p w14:paraId="2B8FC717" w14:textId="77777777" w:rsidR="00D926A1" w:rsidRPr="00C435A9" w:rsidRDefault="00D926A1" w:rsidP="00D926A1">
            <w:pPr>
              <w:spacing w:line="340" w:lineRule="exact"/>
              <w:rPr>
                <w:rFonts w:ascii="Arial" w:hAnsi="Arial" w:cs="Arial"/>
                <w:color w:val="000000"/>
                <w:szCs w:val="22"/>
              </w:rPr>
            </w:pPr>
            <w:r w:rsidRPr="00C435A9">
              <w:rPr>
                <w:rFonts w:ascii="Arial" w:hAnsi="Arial" w:cs="Arial"/>
                <w:color w:val="000000"/>
                <w:szCs w:val="22"/>
              </w:rPr>
              <w:t xml:space="preserve">Salary </w:t>
            </w:r>
            <w:proofErr w:type="gramStart"/>
            <w:r w:rsidRPr="00C435A9">
              <w:rPr>
                <w:rFonts w:ascii="Arial" w:hAnsi="Arial" w:cs="Arial"/>
                <w:color w:val="000000"/>
                <w:szCs w:val="22"/>
              </w:rPr>
              <w:t>increase</w:t>
            </w:r>
            <w:proofErr w:type="gramEnd"/>
            <w:r w:rsidRPr="00C435A9">
              <w:rPr>
                <w:rFonts w:ascii="Arial" w:hAnsi="Arial" w:cs="Arial"/>
                <w:color w:val="000000"/>
                <w:szCs w:val="22"/>
              </w:rPr>
              <w:t xml:space="preserve"> rate</w:t>
            </w:r>
          </w:p>
        </w:tc>
        <w:tc>
          <w:tcPr>
            <w:tcW w:w="1710" w:type="dxa"/>
            <w:tcBorders>
              <w:top w:val="nil"/>
              <w:left w:val="nil"/>
              <w:bottom w:val="nil"/>
              <w:right w:val="nil"/>
            </w:tcBorders>
            <w:shd w:val="clear" w:color="auto" w:fill="auto"/>
          </w:tcPr>
          <w:p w14:paraId="45D5763A" w14:textId="524AE627" w:rsidR="00D926A1" w:rsidRPr="00C435A9" w:rsidRDefault="00D926A1" w:rsidP="00D926A1">
            <w:pPr>
              <w:spacing w:line="340" w:lineRule="exact"/>
              <w:ind w:right="-45"/>
              <w:jc w:val="center"/>
              <w:rPr>
                <w:rFonts w:ascii="Arial" w:hAnsi="Arial" w:cs="Arial"/>
                <w:szCs w:val="22"/>
              </w:rPr>
            </w:pPr>
            <w:r w:rsidRPr="00C435A9">
              <w:rPr>
                <w:rFonts w:ascii="Arial" w:hAnsi="Arial" w:cs="Arial"/>
                <w:color w:val="000000"/>
                <w:szCs w:val="22"/>
              </w:rPr>
              <w:t>1</w:t>
            </w:r>
          </w:p>
        </w:tc>
        <w:tc>
          <w:tcPr>
            <w:tcW w:w="1710" w:type="dxa"/>
            <w:tcBorders>
              <w:top w:val="nil"/>
              <w:left w:val="nil"/>
              <w:bottom w:val="nil"/>
              <w:right w:val="nil"/>
            </w:tcBorders>
            <w:shd w:val="clear" w:color="auto" w:fill="auto"/>
          </w:tcPr>
          <w:p w14:paraId="292563BE" w14:textId="46447C32" w:rsidR="00D926A1" w:rsidRPr="00C435A9" w:rsidRDefault="00D926A1" w:rsidP="00D926A1">
            <w:pPr>
              <w:spacing w:line="340" w:lineRule="exact"/>
              <w:ind w:right="-45"/>
              <w:jc w:val="center"/>
              <w:rPr>
                <w:rFonts w:ascii="Arial" w:hAnsi="Arial" w:cs="Arial"/>
                <w:szCs w:val="22"/>
              </w:rPr>
            </w:pPr>
            <w:r w:rsidRPr="00C435A9">
              <w:rPr>
                <w:rFonts w:ascii="Arial" w:hAnsi="Arial" w:cs="Arial"/>
                <w:color w:val="000000"/>
                <w:szCs w:val="22"/>
              </w:rPr>
              <w:t>2.2 / (1.9)</w:t>
            </w:r>
          </w:p>
        </w:tc>
        <w:tc>
          <w:tcPr>
            <w:tcW w:w="1710" w:type="dxa"/>
            <w:tcBorders>
              <w:top w:val="nil"/>
              <w:left w:val="nil"/>
              <w:bottom w:val="nil"/>
              <w:right w:val="nil"/>
            </w:tcBorders>
          </w:tcPr>
          <w:p w14:paraId="28983092" w14:textId="3EBCFC65"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1</w:t>
            </w:r>
          </w:p>
        </w:tc>
        <w:tc>
          <w:tcPr>
            <w:tcW w:w="1710" w:type="dxa"/>
            <w:tcBorders>
              <w:top w:val="nil"/>
              <w:left w:val="nil"/>
              <w:bottom w:val="nil"/>
              <w:right w:val="nil"/>
            </w:tcBorders>
          </w:tcPr>
          <w:p w14:paraId="1E1951B3" w14:textId="732B829C"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1.7 / (1.5)</w:t>
            </w:r>
          </w:p>
        </w:tc>
      </w:tr>
      <w:tr w:rsidR="00D926A1" w:rsidRPr="001E39CA" w14:paraId="6331C9A4" w14:textId="4C5FFDFE" w:rsidTr="004A50A7">
        <w:tc>
          <w:tcPr>
            <w:tcW w:w="2340" w:type="dxa"/>
            <w:tcBorders>
              <w:top w:val="nil"/>
              <w:left w:val="nil"/>
              <w:bottom w:val="nil"/>
              <w:right w:val="nil"/>
            </w:tcBorders>
            <w:shd w:val="clear" w:color="auto" w:fill="auto"/>
          </w:tcPr>
          <w:p w14:paraId="655AA775" w14:textId="77777777" w:rsidR="00D926A1" w:rsidRPr="00C435A9" w:rsidRDefault="00D926A1" w:rsidP="00D926A1">
            <w:pPr>
              <w:spacing w:line="340" w:lineRule="exact"/>
              <w:rPr>
                <w:rFonts w:ascii="Arial" w:hAnsi="Arial" w:cs="Arial"/>
                <w:color w:val="000000"/>
                <w:szCs w:val="22"/>
              </w:rPr>
            </w:pPr>
            <w:r w:rsidRPr="00C435A9">
              <w:rPr>
                <w:rFonts w:ascii="Arial" w:hAnsi="Arial" w:cs="Arial"/>
                <w:color w:val="000000"/>
                <w:szCs w:val="22"/>
              </w:rPr>
              <w:t>Turnover rate</w:t>
            </w:r>
          </w:p>
        </w:tc>
        <w:tc>
          <w:tcPr>
            <w:tcW w:w="1710" w:type="dxa"/>
            <w:tcBorders>
              <w:top w:val="nil"/>
              <w:left w:val="nil"/>
              <w:bottom w:val="nil"/>
              <w:right w:val="nil"/>
            </w:tcBorders>
            <w:shd w:val="clear" w:color="auto" w:fill="auto"/>
            <w:vAlign w:val="bottom"/>
          </w:tcPr>
          <w:p w14:paraId="61D7282A" w14:textId="20EA0EF6" w:rsidR="00D926A1" w:rsidRPr="00C435A9" w:rsidRDefault="00D926A1" w:rsidP="00D926A1">
            <w:pPr>
              <w:spacing w:line="340" w:lineRule="exact"/>
              <w:ind w:right="-45"/>
              <w:jc w:val="center"/>
              <w:rPr>
                <w:rFonts w:ascii="Arial" w:hAnsi="Arial" w:cs="Arial"/>
                <w:szCs w:val="22"/>
              </w:rPr>
            </w:pPr>
            <w:r w:rsidRPr="00C435A9">
              <w:rPr>
                <w:rFonts w:ascii="Arial" w:hAnsi="Arial" w:cs="Arial"/>
                <w:color w:val="000000"/>
                <w:szCs w:val="22"/>
              </w:rPr>
              <w:t>10</w:t>
            </w:r>
          </w:p>
        </w:tc>
        <w:tc>
          <w:tcPr>
            <w:tcW w:w="1710" w:type="dxa"/>
            <w:tcBorders>
              <w:top w:val="nil"/>
              <w:left w:val="nil"/>
              <w:bottom w:val="nil"/>
              <w:right w:val="nil"/>
            </w:tcBorders>
            <w:shd w:val="clear" w:color="auto" w:fill="auto"/>
            <w:vAlign w:val="bottom"/>
          </w:tcPr>
          <w:p w14:paraId="162CCC58" w14:textId="143529C5" w:rsidR="00D926A1" w:rsidRPr="00C435A9" w:rsidRDefault="00D926A1" w:rsidP="00D926A1">
            <w:pPr>
              <w:spacing w:line="340" w:lineRule="exact"/>
              <w:ind w:right="-45"/>
              <w:jc w:val="center"/>
              <w:rPr>
                <w:rFonts w:ascii="Arial" w:hAnsi="Arial" w:cs="Arial"/>
                <w:szCs w:val="22"/>
                <w:cs/>
              </w:rPr>
            </w:pPr>
            <w:r w:rsidRPr="00C435A9">
              <w:rPr>
                <w:rFonts w:ascii="Arial" w:hAnsi="Arial" w:cs="Arial"/>
                <w:color w:val="000000"/>
                <w:szCs w:val="22"/>
              </w:rPr>
              <w:t>(1.0) / 1.1</w:t>
            </w:r>
          </w:p>
        </w:tc>
        <w:tc>
          <w:tcPr>
            <w:tcW w:w="1710" w:type="dxa"/>
            <w:tcBorders>
              <w:top w:val="nil"/>
              <w:left w:val="nil"/>
              <w:bottom w:val="nil"/>
              <w:right w:val="nil"/>
            </w:tcBorders>
            <w:vAlign w:val="bottom"/>
          </w:tcPr>
          <w:p w14:paraId="26FD0671" w14:textId="673E854B"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10</w:t>
            </w:r>
          </w:p>
        </w:tc>
        <w:tc>
          <w:tcPr>
            <w:tcW w:w="1710" w:type="dxa"/>
            <w:tcBorders>
              <w:top w:val="nil"/>
              <w:left w:val="nil"/>
              <w:bottom w:val="nil"/>
              <w:right w:val="nil"/>
            </w:tcBorders>
            <w:vAlign w:val="bottom"/>
          </w:tcPr>
          <w:p w14:paraId="199FDB6F" w14:textId="648C7A5E" w:rsidR="00D926A1" w:rsidRPr="00C435A9" w:rsidRDefault="00D926A1" w:rsidP="00D926A1">
            <w:pPr>
              <w:spacing w:line="340" w:lineRule="exact"/>
              <w:ind w:right="-45"/>
              <w:jc w:val="center"/>
              <w:rPr>
                <w:rFonts w:ascii="Arial" w:hAnsi="Arial" w:cs="Arial"/>
                <w:color w:val="000000"/>
                <w:szCs w:val="22"/>
              </w:rPr>
            </w:pPr>
            <w:r w:rsidRPr="00C435A9">
              <w:rPr>
                <w:rFonts w:ascii="Arial" w:hAnsi="Arial" w:cs="Arial"/>
                <w:color w:val="000000"/>
                <w:szCs w:val="22"/>
              </w:rPr>
              <w:t>(0.8) / 0.9</w:t>
            </w:r>
          </w:p>
        </w:tc>
      </w:tr>
    </w:tbl>
    <w:p w14:paraId="7A7B5A00" w14:textId="11919ECE" w:rsidR="00582424" w:rsidRPr="001E39CA" w:rsidRDefault="00E15718" w:rsidP="00965E13">
      <w:pPr>
        <w:spacing w:before="240" w:after="120" w:line="380" w:lineRule="exact"/>
        <w:ind w:left="547" w:hanging="547"/>
        <w:jc w:val="thaiDistribute"/>
        <w:rPr>
          <w:rFonts w:ascii="Arial" w:hAnsi="Arial" w:cs="Arial"/>
          <w:b/>
          <w:bCs/>
          <w:szCs w:val="22"/>
        </w:rPr>
      </w:pPr>
      <w:r w:rsidRPr="001E39CA">
        <w:rPr>
          <w:rFonts w:ascii="Arial" w:hAnsi="Arial" w:cs="Arial"/>
          <w:b/>
          <w:bCs/>
          <w:szCs w:val="28"/>
          <w:lang w:bidi="th-TH"/>
        </w:rPr>
        <w:t>19</w:t>
      </w:r>
      <w:r w:rsidR="00582424" w:rsidRPr="001E39CA">
        <w:rPr>
          <w:rFonts w:ascii="Arial" w:hAnsi="Arial" w:cs="Arial"/>
          <w:b/>
          <w:bCs/>
          <w:szCs w:val="22"/>
        </w:rPr>
        <w:t>.</w:t>
      </w:r>
      <w:r w:rsidR="00582424" w:rsidRPr="001E39CA">
        <w:rPr>
          <w:rFonts w:ascii="Arial" w:hAnsi="Arial" w:cs="Arial"/>
          <w:b/>
          <w:bCs/>
          <w:szCs w:val="22"/>
        </w:rPr>
        <w:tab/>
        <w:t>Statutory reserve</w:t>
      </w:r>
    </w:p>
    <w:p w14:paraId="6938BA71" w14:textId="77777777" w:rsidR="00582424" w:rsidRPr="001E39CA" w:rsidRDefault="006871B6" w:rsidP="008F72F4">
      <w:pPr>
        <w:spacing w:before="120" w:after="120" w:line="400" w:lineRule="exact"/>
        <w:ind w:left="540" w:hanging="540"/>
        <w:jc w:val="thaiDistribute"/>
        <w:rPr>
          <w:rFonts w:ascii="Arial" w:hAnsi="Arial" w:cs="Arial"/>
          <w:szCs w:val="22"/>
        </w:rPr>
      </w:pPr>
      <w:r w:rsidRPr="001E39CA">
        <w:rPr>
          <w:rFonts w:ascii="Arial" w:hAnsi="Arial" w:cs="Arial"/>
          <w:szCs w:val="22"/>
        </w:rPr>
        <w:tab/>
      </w:r>
      <w:r w:rsidR="00582424" w:rsidRPr="001E39CA">
        <w:rPr>
          <w:rFonts w:ascii="Arial" w:hAnsi="Arial" w:cs="Arial"/>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40557869" w14:textId="196C1384" w:rsidR="00AA6BC0" w:rsidRPr="001E39CA" w:rsidRDefault="00E15718" w:rsidP="00030C49">
      <w:pPr>
        <w:spacing w:before="120" w:after="120" w:line="380" w:lineRule="exact"/>
        <w:ind w:left="547" w:hanging="540"/>
        <w:jc w:val="both"/>
        <w:rPr>
          <w:rFonts w:ascii="Arial" w:hAnsi="Arial" w:cs="Arial"/>
          <w:b/>
          <w:bCs/>
          <w:szCs w:val="22"/>
        </w:rPr>
      </w:pPr>
      <w:r w:rsidRPr="001E39CA">
        <w:rPr>
          <w:rFonts w:ascii="Arial" w:hAnsi="Arial" w:cs="Arial"/>
          <w:b/>
          <w:bCs/>
          <w:szCs w:val="22"/>
        </w:rPr>
        <w:t>2</w:t>
      </w:r>
      <w:r w:rsidR="00D21418" w:rsidRPr="001E39CA">
        <w:rPr>
          <w:rFonts w:ascii="Arial" w:hAnsi="Arial" w:cs="Arial"/>
          <w:b/>
          <w:bCs/>
          <w:szCs w:val="22"/>
        </w:rPr>
        <w:t>0</w:t>
      </w:r>
      <w:r w:rsidR="00AA6BC0" w:rsidRPr="001E39CA">
        <w:rPr>
          <w:rFonts w:ascii="Arial" w:hAnsi="Arial" w:cs="Arial"/>
          <w:b/>
          <w:bCs/>
          <w:szCs w:val="22"/>
        </w:rPr>
        <w:t>.</w:t>
      </w:r>
      <w:r w:rsidR="00AA6BC0" w:rsidRPr="001E39CA">
        <w:rPr>
          <w:rFonts w:ascii="Arial" w:hAnsi="Arial" w:cs="Arial"/>
          <w:b/>
          <w:bCs/>
          <w:szCs w:val="22"/>
        </w:rPr>
        <w:tab/>
        <w:t>Expenses by nature</w:t>
      </w:r>
    </w:p>
    <w:p w14:paraId="29F93B8C" w14:textId="77777777" w:rsidR="00AA6BC0" w:rsidRPr="001E39CA" w:rsidRDefault="006871B6" w:rsidP="00030C49">
      <w:pPr>
        <w:tabs>
          <w:tab w:val="left" w:pos="600"/>
        </w:tabs>
        <w:spacing w:before="120" w:after="120" w:line="360" w:lineRule="exact"/>
        <w:ind w:left="547" w:hanging="535"/>
        <w:jc w:val="thaiDistribute"/>
        <w:rPr>
          <w:rFonts w:ascii="Arial" w:hAnsi="Arial" w:cs="Arial"/>
          <w:szCs w:val="22"/>
        </w:rPr>
      </w:pPr>
      <w:r w:rsidRPr="001E39CA">
        <w:rPr>
          <w:rFonts w:ascii="Arial" w:hAnsi="Arial" w:cs="Arial"/>
          <w:szCs w:val="22"/>
        </w:rPr>
        <w:tab/>
      </w:r>
      <w:r w:rsidR="00AA6BC0" w:rsidRPr="001E39CA">
        <w:rPr>
          <w:rFonts w:ascii="Arial" w:hAnsi="Arial" w:cs="Arial"/>
          <w:szCs w:val="22"/>
        </w:rPr>
        <w:t>Significant expenses classified by nature are as follows:</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AA6BC0" w:rsidRPr="001E39CA" w14:paraId="337B834C" w14:textId="77777777" w:rsidTr="00BC2D68">
        <w:tc>
          <w:tcPr>
            <w:tcW w:w="4140" w:type="dxa"/>
          </w:tcPr>
          <w:p w14:paraId="596E36CF" w14:textId="77777777" w:rsidR="00AA6BC0" w:rsidRPr="001E39CA" w:rsidRDefault="00AA6BC0" w:rsidP="00D926A1">
            <w:pPr>
              <w:spacing w:line="340" w:lineRule="exact"/>
              <w:ind w:right="-43"/>
              <w:rPr>
                <w:rFonts w:ascii="Arial" w:hAnsi="Arial" w:cs="Arial"/>
                <w:sz w:val="18"/>
                <w:szCs w:val="18"/>
              </w:rPr>
            </w:pPr>
          </w:p>
        </w:tc>
        <w:tc>
          <w:tcPr>
            <w:tcW w:w="2475" w:type="dxa"/>
            <w:gridSpan w:val="2"/>
            <w:vAlign w:val="bottom"/>
          </w:tcPr>
          <w:p w14:paraId="743991F1" w14:textId="77777777" w:rsidR="00AA6BC0" w:rsidRPr="001E39CA" w:rsidRDefault="00AA6BC0" w:rsidP="00D926A1">
            <w:pPr>
              <w:spacing w:line="340" w:lineRule="exact"/>
              <w:ind w:right="-43"/>
              <w:jc w:val="center"/>
              <w:rPr>
                <w:rFonts w:ascii="Arial" w:hAnsi="Arial" w:cs="Arial"/>
                <w:sz w:val="18"/>
                <w:szCs w:val="18"/>
              </w:rPr>
            </w:pPr>
          </w:p>
        </w:tc>
        <w:tc>
          <w:tcPr>
            <w:tcW w:w="2475" w:type="dxa"/>
            <w:gridSpan w:val="2"/>
            <w:vAlign w:val="bottom"/>
          </w:tcPr>
          <w:p w14:paraId="5FA0B639" w14:textId="77777777" w:rsidR="00AA6BC0" w:rsidRPr="001E39CA" w:rsidRDefault="00AA6BC0" w:rsidP="00D926A1">
            <w:pPr>
              <w:spacing w:line="340" w:lineRule="exact"/>
              <w:ind w:right="-43"/>
              <w:jc w:val="right"/>
              <w:rPr>
                <w:rFonts w:ascii="Arial" w:hAnsi="Arial" w:cs="Arial"/>
                <w:sz w:val="18"/>
                <w:szCs w:val="18"/>
              </w:rPr>
            </w:pPr>
            <w:r w:rsidRPr="001E39CA">
              <w:rPr>
                <w:rFonts w:ascii="Arial" w:hAnsi="Arial" w:cs="Arial"/>
                <w:sz w:val="18"/>
                <w:szCs w:val="18"/>
              </w:rPr>
              <w:t>(Unit: Thousand Baht)</w:t>
            </w:r>
          </w:p>
        </w:tc>
      </w:tr>
      <w:tr w:rsidR="00AA6BC0" w:rsidRPr="001E39CA" w14:paraId="3E800976" w14:textId="77777777" w:rsidTr="00BC2D68">
        <w:tc>
          <w:tcPr>
            <w:tcW w:w="4140" w:type="dxa"/>
          </w:tcPr>
          <w:p w14:paraId="2468C53D" w14:textId="77777777" w:rsidR="00AA6BC0" w:rsidRPr="001E39CA" w:rsidRDefault="00AA6BC0" w:rsidP="00D926A1">
            <w:pPr>
              <w:spacing w:line="340" w:lineRule="exact"/>
              <w:ind w:right="-43"/>
              <w:rPr>
                <w:rFonts w:ascii="Arial" w:hAnsi="Arial" w:cs="Arial"/>
                <w:sz w:val="18"/>
                <w:szCs w:val="18"/>
              </w:rPr>
            </w:pPr>
          </w:p>
        </w:tc>
        <w:tc>
          <w:tcPr>
            <w:tcW w:w="2475" w:type="dxa"/>
            <w:gridSpan w:val="2"/>
            <w:vAlign w:val="bottom"/>
          </w:tcPr>
          <w:p w14:paraId="62638BB3"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 xml:space="preserve">Consolidated </w:t>
            </w:r>
          </w:p>
          <w:p w14:paraId="1FF34A5D"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financial statements</w:t>
            </w:r>
          </w:p>
        </w:tc>
        <w:tc>
          <w:tcPr>
            <w:tcW w:w="2475" w:type="dxa"/>
            <w:gridSpan w:val="2"/>
            <w:vAlign w:val="bottom"/>
          </w:tcPr>
          <w:p w14:paraId="5378A0AF"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 xml:space="preserve">Separate </w:t>
            </w:r>
          </w:p>
          <w:p w14:paraId="55B93DAD" w14:textId="77777777" w:rsidR="00AA6BC0" w:rsidRPr="001E39CA" w:rsidRDefault="00AA6BC0" w:rsidP="00D926A1">
            <w:pPr>
              <w:pBdr>
                <w:bottom w:val="single" w:sz="4" w:space="1" w:color="auto"/>
              </w:pBdr>
              <w:spacing w:line="340" w:lineRule="exact"/>
              <w:ind w:right="-43"/>
              <w:jc w:val="center"/>
              <w:rPr>
                <w:rFonts w:ascii="Arial" w:hAnsi="Arial" w:cs="Arial"/>
                <w:sz w:val="18"/>
                <w:szCs w:val="18"/>
              </w:rPr>
            </w:pPr>
            <w:r w:rsidRPr="001E39CA">
              <w:rPr>
                <w:rFonts w:ascii="Arial" w:hAnsi="Arial" w:cs="Arial"/>
                <w:sz w:val="18"/>
                <w:szCs w:val="18"/>
              </w:rPr>
              <w:t>financial statements</w:t>
            </w:r>
          </w:p>
        </w:tc>
      </w:tr>
      <w:tr w:rsidR="006133E8" w:rsidRPr="001E39CA" w14:paraId="6362A591" w14:textId="77777777" w:rsidTr="00BC2D68">
        <w:tc>
          <w:tcPr>
            <w:tcW w:w="4140" w:type="dxa"/>
          </w:tcPr>
          <w:p w14:paraId="50F7D81F" w14:textId="77777777" w:rsidR="006133E8" w:rsidRPr="001E39CA" w:rsidRDefault="006133E8" w:rsidP="00D926A1">
            <w:pPr>
              <w:spacing w:line="340" w:lineRule="exact"/>
              <w:ind w:right="-43"/>
              <w:rPr>
                <w:rFonts w:ascii="Arial" w:hAnsi="Arial" w:cs="Arial"/>
                <w:sz w:val="18"/>
                <w:szCs w:val="18"/>
              </w:rPr>
            </w:pPr>
          </w:p>
        </w:tc>
        <w:tc>
          <w:tcPr>
            <w:tcW w:w="1237" w:type="dxa"/>
            <w:shd w:val="clear" w:color="auto" w:fill="auto"/>
            <w:vAlign w:val="bottom"/>
          </w:tcPr>
          <w:p w14:paraId="4F2AF873" w14:textId="661855A6" w:rsidR="006133E8" w:rsidRPr="001E39CA" w:rsidRDefault="00BC2D68" w:rsidP="00D926A1">
            <w:pPr>
              <w:pBdr>
                <w:bottom w:val="single" w:sz="4" w:space="1" w:color="auto"/>
              </w:pBdr>
              <w:spacing w:line="340" w:lineRule="exact"/>
              <w:ind w:right="-43"/>
              <w:jc w:val="center"/>
              <w:rPr>
                <w:rFonts w:ascii="Arial" w:hAnsi="Arial" w:cs="Arial"/>
                <w:sz w:val="20"/>
              </w:rPr>
            </w:pPr>
            <w:r w:rsidRPr="001E39CA">
              <w:rPr>
                <w:rFonts w:ascii="Arial" w:hAnsi="Arial" w:cs="Arial"/>
                <w:sz w:val="20"/>
              </w:rPr>
              <w:t>2023</w:t>
            </w:r>
          </w:p>
        </w:tc>
        <w:tc>
          <w:tcPr>
            <w:tcW w:w="1238" w:type="dxa"/>
            <w:shd w:val="clear" w:color="auto" w:fill="auto"/>
            <w:vAlign w:val="bottom"/>
          </w:tcPr>
          <w:p w14:paraId="3E8A2FCA" w14:textId="7D7E7EA9" w:rsidR="006133E8" w:rsidRPr="001E39CA" w:rsidRDefault="00BC2D68" w:rsidP="00D926A1">
            <w:pPr>
              <w:pBdr>
                <w:bottom w:val="single" w:sz="4" w:space="1" w:color="auto"/>
              </w:pBdr>
              <w:spacing w:line="340" w:lineRule="exact"/>
              <w:ind w:right="-43"/>
              <w:jc w:val="center"/>
              <w:rPr>
                <w:rFonts w:ascii="Arial" w:hAnsi="Arial" w:cs="Arial"/>
                <w:sz w:val="20"/>
              </w:rPr>
            </w:pPr>
            <w:r w:rsidRPr="001E39CA">
              <w:rPr>
                <w:rFonts w:ascii="Arial" w:hAnsi="Arial" w:cs="Arial"/>
                <w:sz w:val="20"/>
              </w:rPr>
              <w:t>2022</w:t>
            </w:r>
          </w:p>
        </w:tc>
        <w:tc>
          <w:tcPr>
            <w:tcW w:w="1237" w:type="dxa"/>
            <w:shd w:val="clear" w:color="auto" w:fill="auto"/>
            <w:vAlign w:val="bottom"/>
          </w:tcPr>
          <w:p w14:paraId="56583452" w14:textId="20A92FB1" w:rsidR="006133E8" w:rsidRPr="001E39CA" w:rsidRDefault="00BC2D68" w:rsidP="00D926A1">
            <w:pPr>
              <w:pBdr>
                <w:bottom w:val="single" w:sz="4" w:space="1" w:color="auto"/>
              </w:pBdr>
              <w:spacing w:line="340" w:lineRule="exact"/>
              <w:ind w:right="-43"/>
              <w:jc w:val="center"/>
              <w:rPr>
                <w:rFonts w:ascii="Arial" w:hAnsi="Arial" w:cs="Arial"/>
                <w:sz w:val="20"/>
              </w:rPr>
            </w:pPr>
            <w:r w:rsidRPr="001E39CA">
              <w:rPr>
                <w:rFonts w:ascii="Arial" w:hAnsi="Arial" w:cs="Arial"/>
                <w:sz w:val="20"/>
              </w:rPr>
              <w:t>2023</w:t>
            </w:r>
          </w:p>
        </w:tc>
        <w:tc>
          <w:tcPr>
            <w:tcW w:w="1238" w:type="dxa"/>
            <w:shd w:val="clear" w:color="auto" w:fill="auto"/>
            <w:vAlign w:val="bottom"/>
          </w:tcPr>
          <w:p w14:paraId="10DC02C3" w14:textId="6FD4B52B" w:rsidR="006133E8" w:rsidRPr="001E39CA" w:rsidRDefault="00BC2D68" w:rsidP="00D926A1">
            <w:pPr>
              <w:pBdr>
                <w:bottom w:val="single" w:sz="4" w:space="1" w:color="auto"/>
              </w:pBdr>
              <w:spacing w:line="340" w:lineRule="exact"/>
              <w:ind w:right="-43"/>
              <w:jc w:val="center"/>
              <w:rPr>
                <w:rFonts w:ascii="Arial" w:hAnsi="Arial" w:cs="Arial"/>
                <w:sz w:val="20"/>
              </w:rPr>
            </w:pPr>
            <w:r w:rsidRPr="001E39CA">
              <w:rPr>
                <w:rFonts w:ascii="Arial" w:hAnsi="Arial" w:cs="Arial"/>
                <w:sz w:val="20"/>
              </w:rPr>
              <w:t>2022</w:t>
            </w:r>
          </w:p>
        </w:tc>
      </w:tr>
      <w:tr w:rsidR="00BC2D68" w:rsidRPr="001E39CA" w14:paraId="2CDC949D" w14:textId="77777777" w:rsidTr="00BC2D68">
        <w:tc>
          <w:tcPr>
            <w:tcW w:w="4140" w:type="dxa"/>
          </w:tcPr>
          <w:p w14:paraId="5A768464" w14:textId="77777777"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Salaries and wages and other employee benefits</w:t>
            </w:r>
          </w:p>
        </w:tc>
        <w:tc>
          <w:tcPr>
            <w:tcW w:w="1237" w:type="dxa"/>
            <w:shd w:val="clear" w:color="auto" w:fill="auto"/>
            <w:vAlign w:val="bottom"/>
          </w:tcPr>
          <w:p w14:paraId="0FC1CC91" w14:textId="261D7271"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204,313</w:t>
            </w:r>
          </w:p>
        </w:tc>
        <w:tc>
          <w:tcPr>
            <w:tcW w:w="1238" w:type="dxa"/>
            <w:shd w:val="clear" w:color="auto" w:fill="auto"/>
            <w:vAlign w:val="bottom"/>
          </w:tcPr>
          <w:p w14:paraId="18D1A128" w14:textId="6006C963"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172,103</w:t>
            </w:r>
          </w:p>
        </w:tc>
        <w:tc>
          <w:tcPr>
            <w:tcW w:w="1237" w:type="dxa"/>
            <w:shd w:val="clear" w:color="auto" w:fill="auto"/>
            <w:vAlign w:val="bottom"/>
          </w:tcPr>
          <w:p w14:paraId="3D204423" w14:textId="69522681" w:rsidR="00BC2D68" w:rsidRPr="001E39CA" w:rsidRDefault="00153C4F"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186,699</w:t>
            </w:r>
          </w:p>
        </w:tc>
        <w:tc>
          <w:tcPr>
            <w:tcW w:w="1238" w:type="dxa"/>
            <w:shd w:val="clear" w:color="auto" w:fill="auto"/>
            <w:vAlign w:val="bottom"/>
          </w:tcPr>
          <w:p w14:paraId="19E2CCEE" w14:textId="06028E28"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159,521</w:t>
            </w:r>
          </w:p>
        </w:tc>
      </w:tr>
      <w:tr w:rsidR="00BC2D68" w:rsidRPr="001E39CA" w14:paraId="72F927AB" w14:textId="77777777" w:rsidTr="00BC2D68">
        <w:tc>
          <w:tcPr>
            <w:tcW w:w="4140" w:type="dxa"/>
          </w:tcPr>
          <w:p w14:paraId="253E0FD2" w14:textId="77777777"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Depreciation and amortisation</w:t>
            </w:r>
          </w:p>
        </w:tc>
        <w:tc>
          <w:tcPr>
            <w:tcW w:w="1237" w:type="dxa"/>
            <w:shd w:val="clear" w:color="auto" w:fill="auto"/>
            <w:vAlign w:val="bottom"/>
          </w:tcPr>
          <w:p w14:paraId="58F1BB63" w14:textId="638D7309"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99,</w:t>
            </w:r>
            <w:r w:rsidR="00C435A9">
              <w:rPr>
                <w:rFonts w:ascii="Arial" w:hAnsi="Arial" w:cs="Arial"/>
                <w:sz w:val="20"/>
                <w:lang w:val="en-US"/>
              </w:rPr>
              <w:t>447</w:t>
            </w:r>
          </w:p>
        </w:tc>
        <w:tc>
          <w:tcPr>
            <w:tcW w:w="1238" w:type="dxa"/>
            <w:shd w:val="clear" w:color="auto" w:fill="auto"/>
            <w:vAlign w:val="bottom"/>
          </w:tcPr>
          <w:p w14:paraId="4CAEA579" w14:textId="2B14587E" w:rsidR="00BC2D68" w:rsidRPr="001E39CA" w:rsidRDefault="00BC2D68" w:rsidP="00D926A1">
            <w:pPr>
              <w:tabs>
                <w:tab w:val="decimal" w:pos="885"/>
              </w:tabs>
              <w:spacing w:line="340" w:lineRule="exact"/>
              <w:ind w:right="27"/>
              <w:rPr>
                <w:rFonts w:ascii="Arial" w:hAnsi="Arial" w:cs="Arial"/>
                <w:sz w:val="20"/>
                <w:cs/>
                <w:lang w:val="en-US"/>
              </w:rPr>
            </w:pPr>
            <w:r w:rsidRPr="001E39CA">
              <w:rPr>
                <w:rFonts w:ascii="Arial" w:hAnsi="Arial" w:cs="Arial"/>
                <w:sz w:val="20"/>
              </w:rPr>
              <w:t>82,181</w:t>
            </w:r>
          </w:p>
        </w:tc>
        <w:tc>
          <w:tcPr>
            <w:tcW w:w="1237" w:type="dxa"/>
            <w:shd w:val="clear" w:color="auto" w:fill="auto"/>
            <w:vAlign w:val="bottom"/>
          </w:tcPr>
          <w:p w14:paraId="630EEAFF" w14:textId="5D300C1C" w:rsidR="00BC2D68" w:rsidRPr="001E39CA" w:rsidRDefault="00C435A9" w:rsidP="00D926A1">
            <w:pPr>
              <w:tabs>
                <w:tab w:val="decimal" w:pos="885"/>
              </w:tabs>
              <w:spacing w:line="340" w:lineRule="exact"/>
              <w:ind w:right="27"/>
              <w:rPr>
                <w:rFonts w:ascii="Arial" w:hAnsi="Arial" w:cs="Arial"/>
                <w:sz w:val="20"/>
                <w:cs/>
                <w:lang w:val="en-US"/>
              </w:rPr>
            </w:pPr>
            <w:r>
              <w:rPr>
                <w:rFonts w:ascii="Arial" w:hAnsi="Arial" w:cs="Arial"/>
                <w:sz w:val="20"/>
                <w:lang w:val="en-US"/>
              </w:rPr>
              <w:t>93,079</w:t>
            </w:r>
          </w:p>
        </w:tc>
        <w:tc>
          <w:tcPr>
            <w:tcW w:w="1238" w:type="dxa"/>
            <w:shd w:val="clear" w:color="auto" w:fill="auto"/>
            <w:vAlign w:val="bottom"/>
          </w:tcPr>
          <w:p w14:paraId="4E5A22E2" w14:textId="4D0F203F"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79,013</w:t>
            </w:r>
          </w:p>
        </w:tc>
      </w:tr>
      <w:tr w:rsidR="00BC2D68" w:rsidRPr="001E39CA" w14:paraId="122DD188" w14:textId="77777777" w:rsidTr="00BC2D68">
        <w:tc>
          <w:tcPr>
            <w:tcW w:w="4140" w:type="dxa"/>
          </w:tcPr>
          <w:p w14:paraId="5B73B6B7" w14:textId="77777777"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Raw materials and consumables used</w:t>
            </w:r>
          </w:p>
        </w:tc>
        <w:tc>
          <w:tcPr>
            <w:tcW w:w="1237" w:type="dxa"/>
            <w:shd w:val="clear" w:color="auto" w:fill="auto"/>
            <w:vAlign w:val="bottom"/>
          </w:tcPr>
          <w:p w14:paraId="01358465" w14:textId="22850AE7"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2,191</w:t>
            </w:r>
          </w:p>
        </w:tc>
        <w:tc>
          <w:tcPr>
            <w:tcW w:w="1238" w:type="dxa"/>
            <w:shd w:val="clear" w:color="auto" w:fill="auto"/>
            <w:vAlign w:val="bottom"/>
          </w:tcPr>
          <w:p w14:paraId="7D24B81B" w14:textId="5854FB82" w:rsidR="00BC2D68" w:rsidRPr="001E39CA" w:rsidRDefault="00BC2D68" w:rsidP="00D926A1">
            <w:pPr>
              <w:tabs>
                <w:tab w:val="decimal" w:pos="885"/>
              </w:tabs>
              <w:spacing w:line="340" w:lineRule="exact"/>
              <w:ind w:right="27"/>
              <w:rPr>
                <w:rFonts w:ascii="Arial" w:hAnsi="Arial" w:cs="Arial"/>
                <w:sz w:val="20"/>
                <w:cs/>
                <w:lang w:val="en-US"/>
              </w:rPr>
            </w:pPr>
            <w:r w:rsidRPr="001E39CA">
              <w:rPr>
                <w:rFonts w:ascii="Arial" w:hAnsi="Arial" w:cs="Arial"/>
                <w:sz w:val="20"/>
              </w:rPr>
              <w:t>1,012</w:t>
            </w:r>
          </w:p>
        </w:tc>
        <w:tc>
          <w:tcPr>
            <w:tcW w:w="1237" w:type="dxa"/>
            <w:shd w:val="clear" w:color="auto" w:fill="auto"/>
            <w:vAlign w:val="bottom"/>
          </w:tcPr>
          <w:p w14:paraId="04B7E477" w14:textId="6EE401EB" w:rsidR="00BC2D68" w:rsidRPr="001E39CA" w:rsidRDefault="00153C4F" w:rsidP="00D926A1">
            <w:pPr>
              <w:tabs>
                <w:tab w:val="decimal" w:pos="885"/>
              </w:tabs>
              <w:spacing w:line="340" w:lineRule="exact"/>
              <w:ind w:right="27"/>
              <w:rPr>
                <w:rFonts w:ascii="Arial" w:hAnsi="Arial" w:cs="Arial"/>
                <w:sz w:val="20"/>
                <w:cs/>
                <w:lang w:val="en-US"/>
              </w:rPr>
            </w:pPr>
            <w:r w:rsidRPr="001E39CA">
              <w:rPr>
                <w:rFonts w:ascii="Arial" w:hAnsi="Arial" w:cs="Arial"/>
                <w:sz w:val="20"/>
                <w:lang w:val="en-US"/>
              </w:rPr>
              <w:t>1,485</w:t>
            </w:r>
          </w:p>
        </w:tc>
        <w:tc>
          <w:tcPr>
            <w:tcW w:w="1238" w:type="dxa"/>
            <w:shd w:val="clear" w:color="auto" w:fill="auto"/>
            <w:vAlign w:val="bottom"/>
          </w:tcPr>
          <w:p w14:paraId="1DC4639A" w14:textId="794B4EA6"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169</w:t>
            </w:r>
          </w:p>
        </w:tc>
      </w:tr>
      <w:tr w:rsidR="00BC2D68" w:rsidRPr="001E39CA" w14:paraId="733AC49C" w14:textId="77777777" w:rsidTr="00BC2D68">
        <w:tc>
          <w:tcPr>
            <w:tcW w:w="4140" w:type="dxa"/>
          </w:tcPr>
          <w:p w14:paraId="02CC05EF" w14:textId="174D7AD2"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 xml:space="preserve">Changes in finished goods </w:t>
            </w:r>
          </w:p>
        </w:tc>
        <w:tc>
          <w:tcPr>
            <w:tcW w:w="1237" w:type="dxa"/>
            <w:shd w:val="clear" w:color="auto" w:fill="auto"/>
            <w:vAlign w:val="bottom"/>
          </w:tcPr>
          <w:p w14:paraId="680C45CA" w14:textId="20D70DDC"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(140,175)</w:t>
            </w:r>
          </w:p>
        </w:tc>
        <w:tc>
          <w:tcPr>
            <w:tcW w:w="1238" w:type="dxa"/>
            <w:shd w:val="clear" w:color="auto" w:fill="auto"/>
            <w:vAlign w:val="bottom"/>
          </w:tcPr>
          <w:p w14:paraId="39DE376B" w14:textId="59153934"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(78,654)</w:t>
            </w:r>
          </w:p>
        </w:tc>
        <w:tc>
          <w:tcPr>
            <w:tcW w:w="1237" w:type="dxa"/>
            <w:shd w:val="clear" w:color="auto" w:fill="auto"/>
            <w:vAlign w:val="bottom"/>
          </w:tcPr>
          <w:p w14:paraId="1D00D6F8" w14:textId="1738485B" w:rsidR="00BC2D68" w:rsidRPr="001E39CA" w:rsidRDefault="00153C4F"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(132,430)</w:t>
            </w:r>
          </w:p>
        </w:tc>
        <w:tc>
          <w:tcPr>
            <w:tcW w:w="1238" w:type="dxa"/>
            <w:shd w:val="clear" w:color="auto" w:fill="auto"/>
            <w:vAlign w:val="bottom"/>
          </w:tcPr>
          <w:p w14:paraId="4443AC6E" w14:textId="10548D55"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(62,634)</w:t>
            </w:r>
          </w:p>
        </w:tc>
      </w:tr>
      <w:tr w:rsidR="00BC2D68" w:rsidRPr="001E39CA" w14:paraId="5E137C99" w14:textId="77777777" w:rsidTr="00BC2D68">
        <w:tc>
          <w:tcPr>
            <w:tcW w:w="4140" w:type="dxa"/>
            <w:vAlign w:val="bottom"/>
          </w:tcPr>
          <w:p w14:paraId="30958DE8" w14:textId="77777777"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Advertising expenses</w:t>
            </w:r>
          </w:p>
        </w:tc>
        <w:tc>
          <w:tcPr>
            <w:tcW w:w="1237" w:type="dxa"/>
            <w:shd w:val="clear" w:color="auto" w:fill="auto"/>
            <w:vAlign w:val="bottom"/>
          </w:tcPr>
          <w:p w14:paraId="7471D339" w14:textId="0A584E5A"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115,944</w:t>
            </w:r>
          </w:p>
        </w:tc>
        <w:tc>
          <w:tcPr>
            <w:tcW w:w="1238" w:type="dxa"/>
            <w:shd w:val="clear" w:color="auto" w:fill="auto"/>
            <w:vAlign w:val="bottom"/>
          </w:tcPr>
          <w:p w14:paraId="4DC118A8" w14:textId="16BEB652" w:rsidR="00BC2D68" w:rsidRPr="001E39CA" w:rsidRDefault="00BC2D68" w:rsidP="00D926A1">
            <w:pPr>
              <w:tabs>
                <w:tab w:val="decimal" w:pos="885"/>
              </w:tabs>
              <w:spacing w:line="340" w:lineRule="exact"/>
              <w:ind w:right="27"/>
              <w:rPr>
                <w:rFonts w:ascii="Arial" w:hAnsi="Arial" w:cs="Arial"/>
                <w:sz w:val="20"/>
                <w:cs/>
                <w:lang w:val="en-US"/>
              </w:rPr>
            </w:pPr>
            <w:r w:rsidRPr="001E39CA">
              <w:rPr>
                <w:rFonts w:ascii="Arial" w:hAnsi="Arial" w:cs="Arial"/>
                <w:sz w:val="20"/>
              </w:rPr>
              <w:t>86,169</w:t>
            </w:r>
          </w:p>
        </w:tc>
        <w:tc>
          <w:tcPr>
            <w:tcW w:w="1237" w:type="dxa"/>
            <w:shd w:val="clear" w:color="auto" w:fill="auto"/>
            <w:vAlign w:val="bottom"/>
          </w:tcPr>
          <w:p w14:paraId="03DBD50E" w14:textId="294ECF6E" w:rsidR="00BC2D68" w:rsidRPr="001E39CA" w:rsidRDefault="00153C4F" w:rsidP="00D926A1">
            <w:pPr>
              <w:tabs>
                <w:tab w:val="decimal" w:pos="885"/>
              </w:tabs>
              <w:spacing w:line="340" w:lineRule="exact"/>
              <w:ind w:right="27"/>
              <w:rPr>
                <w:rFonts w:ascii="Arial" w:hAnsi="Arial" w:cs="Arial"/>
                <w:sz w:val="20"/>
                <w:cs/>
                <w:lang w:val="en-US"/>
              </w:rPr>
            </w:pPr>
            <w:r w:rsidRPr="001E39CA">
              <w:rPr>
                <w:rFonts w:ascii="Arial" w:hAnsi="Arial" w:cs="Arial"/>
                <w:sz w:val="20"/>
                <w:lang w:val="en-US"/>
              </w:rPr>
              <w:t>112,509</w:t>
            </w:r>
          </w:p>
        </w:tc>
        <w:tc>
          <w:tcPr>
            <w:tcW w:w="1238" w:type="dxa"/>
            <w:shd w:val="clear" w:color="auto" w:fill="auto"/>
            <w:vAlign w:val="bottom"/>
          </w:tcPr>
          <w:p w14:paraId="23891C68" w14:textId="50C8D575"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82,885</w:t>
            </w:r>
          </w:p>
        </w:tc>
      </w:tr>
      <w:tr w:rsidR="00BC2D68" w:rsidRPr="001E39CA" w14:paraId="4C3AAAD4" w14:textId="77777777" w:rsidTr="00BC2D68">
        <w:tc>
          <w:tcPr>
            <w:tcW w:w="4140" w:type="dxa"/>
            <w:vAlign w:val="bottom"/>
          </w:tcPr>
          <w:p w14:paraId="2C9FE9FA" w14:textId="77777777" w:rsidR="00BC2D68" w:rsidRPr="001E39CA" w:rsidRDefault="00BC2D68" w:rsidP="00D926A1">
            <w:pPr>
              <w:spacing w:line="340" w:lineRule="exact"/>
              <w:ind w:left="252" w:right="-43" w:hanging="252"/>
              <w:rPr>
                <w:rFonts w:ascii="Arial" w:hAnsi="Arial" w:cs="Arial"/>
                <w:sz w:val="18"/>
                <w:szCs w:val="18"/>
              </w:rPr>
            </w:pPr>
            <w:r w:rsidRPr="001E39CA">
              <w:rPr>
                <w:rFonts w:ascii="Arial" w:hAnsi="Arial" w:cs="Arial"/>
                <w:sz w:val="18"/>
                <w:szCs w:val="18"/>
              </w:rPr>
              <w:t>Rental and service expenses</w:t>
            </w:r>
          </w:p>
        </w:tc>
        <w:tc>
          <w:tcPr>
            <w:tcW w:w="1237" w:type="dxa"/>
            <w:shd w:val="clear" w:color="auto" w:fill="auto"/>
            <w:vAlign w:val="bottom"/>
          </w:tcPr>
          <w:p w14:paraId="0DDFE0FC" w14:textId="5798033A" w:rsidR="00BC2D68" w:rsidRPr="001E39CA" w:rsidRDefault="00DC4112" w:rsidP="00D926A1">
            <w:pPr>
              <w:tabs>
                <w:tab w:val="decimal" w:pos="885"/>
              </w:tabs>
              <w:spacing w:line="340" w:lineRule="exact"/>
              <w:ind w:right="27"/>
              <w:rPr>
                <w:rFonts w:ascii="Arial" w:hAnsi="Arial" w:cs="Arial"/>
                <w:sz w:val="20"/>
                <w:lang w:val="en-US"/>
              </w:rPr>
            </w:pPr>
            <w:r w:rsidRPr="001E39CA">
              <w:rPr>
                <w:rFonts w:ascii="Arial" w:hAnsi="Arial" w:cs="Arial"/>
                <w:sz w:val="20"/>
                <w:lang w:val="en-US"/>
              </w:rPr>
              <w:t>70,84</w:t>
            </w:r>
            <w:r w:rsidR="002266D8" w:rsidRPr="001E39CA">
              <w:rPr>
                <w:rFonts w:ascii="Arial" w:hAnsi="Arial" w:cs="Arial"/>
                <w:sz w:val="20"/>
                <w:lang w:val="en-US"/>
              </w:rPr>
              <w:t>6</w:t>
            </w:r>
          </w:p>
        </w:tc>
        <w:tc>
          <w:tcPr>
            <w:tcW w:w="1238" w:type="dxa"/>
            <w:shd w:val="clear" w:color="auto" w:fill="auto"/>
            <w:vAlign w:val="bottom"/>
          </w:tcPr>
          <w:p w14:paraId="60C6C9C2" w14:textId="43B1B9D4" w:rsidR="00BC2D68" w:rsidRPr="001E39CA" w:rsidRDefault="00BC2D68" w:rsidP="00D926A1">
            <w:pPr>
              <w:tabs>
                <w:tab w:val="decimal" w:pos="885"/>
              </w:tabs>
              <w:spacing w:line="340" w:lineRule="exact"/>
              <w:ind w:right="27"/>
              <w:rPr>
                <w:rFonts w:ascii="Arial" w:hAnsi="Arial" w:cs="Arial"/>
                <w:sz w:val="20"/>
                <w:cs/>
                <w:lang w:val="en-US"/>
              </w:rPr>
            </w:pPr>
            <w:r w:rsidRPr="001E39CA">
              <w:rPr>
                <w:rFonts w:ascii="Arial" w:hAnsi="Arial" w:cs="Arial"/>
                <w:sz w:val="20"/>
              </w:rPr>
              <w:t>46,085</w:t>
            </w:r>
          </w:p>
        </w:tc>
        <w:tc>
          <w:tcPr>
            <w:tcW w:w="1237" w:type="dxa"/>
            <w:shd w:val="clear" w:color="auto" w:fill="auto"/>
            <w:vAlign w:val="bottom"/>
          </w:tcPr>
          <w:p w14:paraId="453709BE" w14:textId="4118B337" w:rsidR="00BC2D68" w:rsidRPr="001E39CA" w:rsidRDefault="00153C4F" w:rsidP="00D926A1">
            <w:pPr>
              <w:tabs>
                <w:tab w:val="decimal" w:pos="885"/>
              </w:tabs>
              <w:spacing w:line="340" w:lineRule="exact"/>
              <w:ind w:right="27"/>
              <w:rPr>
                <w:rFonts w:ascii="Arial" w:hAnsi="Arial" w:cs="Arial"/>
                <w:sz w:val="20"/>
                <w:cs/>
                <w:lang w:val="en-US" w:bidi="th-TH"/>
              </w:rPr>
            </w:pPr>
            <w:r w:rsidRPr="001E39CA">
              <w:rPr>
                <w:rFonts w:ascii="Arial" w:hAnsi="Arial" w:cs="Arial"/>
                <w:sz w:val="20"/>
                <w:lang w:val="en-US" w:bidi="th-TH"/>
              </w:rPr>
              <w:t>48,35</w:t>
            </w:r>
            <w:r w:rsidR="00774EAB" w:rsidRPr="001E39CA">
              <w:rPr>
                <w:rFonts w:ascii="Arial" w:hAnsi="Arial" w:cs="Arial"/>
                <w:sz w:val="20"/>
                <w:lang w:val="en-US" w:bidi="th-TH"/>
              </w:rPr>
              <w:t>5</w:t>
            </w:r>
          </w:p>
        </w:tc>
        <w:tc>
          <w:tcPr>
            <w:tcW w:w="1238" w:type="dxa"/>
            <w:shd w:val="clear" w:color="auto" w:fill="auto"/>
            <w:vAlign w:val="bottom"/>
          </w:tcPr>
          <w:p w14:paraId="6B7D97EF" w14:textId="07EF0292" w:rsidR="00BC2D68" w:rsidRPr="001E39CA" w:rsidRDefault="00BC2D68" w:rsidP="00D926A1">
            <w:pPr>
              <w:tabs>
                <w:tab w:val="decimal" w:pos="885"/>
              </w:tabs>
              <w:spacing w:line="340" w:lineRule="exact"/>
              <w:ind w:right="27"/>
              <w:rPr>
                <w:rFonts w:ascii="Arial" w:hAnsi="Arial" w:cs="Arial"/>
                <w:sz w:val="20"/>
                <w:lang w:val="en-US"/>
              </w:rPr>
            </w:pPr>
            <w:r w:rsidRPr="001E39CA">
              <w:rPr>
                <w:rFonts w:ascii="Arial" w:hAnsi="Arial" w:cs="Arial"/>
                <w:sz w:val="20"/>
              </w:rPr>
              <w:t>32,909</w:t>
            </w:r>
          </w:p>
        </w:tc>
      </w:tr>
    </w:tbl>
    <w:p w14:paraId="01B85C5D" w14:textId="77777777" w:rsidR="00B1667E" w:rsidRPr="001E39CA" w:rsidRDefault="00E15718" w:rsidP="008F72F4">
      <w:pPr>
        <w:spacing w:before="240" w:after="120" w:line="380" w:lineRule="exact"/>
        <w:ind w:left="547" w:hanging="547"/>
        <w:rPr>
          <w:rFonts w:ascii="Arial" w:hAnsi="Arial" w:cs="Arial"/>
          <w:b/>
          <w:bCs/>
          <w:szCs w:val="22"/>
        </w:rPr>
      </w:pPr>
      <w:r w:rsidRPr="001E39CA">
        <w:rPr>
          <w:rFonts w:ascii="Arial" w:hAnsi="Arial" w:cs="Arial"/>
          <w:b/>
          <w:bCs/>
          <w:szCs w:val="22"/>
        </w:rPr>
        <w:lastRenderedPageBreak/>
        <w:t>2</w:t>
      </w:r>
      <w:r w:rsidR="00D21418" w:rsidRPr="001E39CA">
        <w:rPr>
          <w:rFonts w:ascii="Arial" w:hAnsi="Arial" w:cs="Arial"/>
          <w:b/>
          <w:bCs/>
          <w:szCs w:val="22"/>
        </w:rPr>
        <w:t>1</w:t>
      </w:r>
      <w:r w:rsidR="00A8672C" w:rsidRPr="001E39CA">
        <w:rPr>
          <w:rFonts w:ascii="Arial" w:hAnsi="Arial" w:cs="Arial"/>
          <w:b/>
          <w:bCs/>
          <w:szCs w:val="22"/>
        </w:rPr>
        <w:t>.</w:t>
      </w:r>
      <w:r w:rsidR="00B1667E" w:rsidRPr="001E39CA">
        <w:rPr>
          <w:rFonts w:ascii="Arial" w:hAnsi="Arial" w:cs="Arial"/>
          <w:b/>
          <w:bCs/>
          <w:szCs w:val="22"/>
        </w:rPr>
        <w:tab/>
        <w:t>Revenue from contracts with customers</w:t>
      </w:r>
    </w:p>
    <w:p w14:paraId="18BC0AFE" w14:textId="77777777" w:rsidR="00B1667E" w:rsidRPr="001E39CA" w:rsidRDefault="00B1667E" w:rsidP="00B1667E">
      <w:pPr>
        <w:spacing w:before="120" w:after="120" w:line="380" w:lineRule="exact"/>
        <w:ind w:left="547" w:hanging="547"/>
        <w:jc w:val="right"/>
        <w:rPr>
          <w:rFonts w:ascii="Arial" w:hAnsi="Arial" w:cs="Arial"/>
          <w:sz w:val="20"/>
        </w:rPr>
      </w:pPr>
      <w:r w:rsidRPr="001E39CA">
        <w:rPr>
          <w:rFonts w:ascii="Arial" w:hAnsi="Arial" w:cs="Arial"/>
          <w:sz w:val="20"/>
        </w:rPr>
        <w:t>(Unit: Thousand Baht)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B1667E" w:rsidRPr="001E39CA" w14:paraId="1281CD44" w14:textId="77777777" w:rsidTr="00965E13">
        <w:tc>
          <w:tcPr>
            <w:tcW w:w="4140" w:type="dxa"/>
          </w:tcPr>
          <w:p w14:paraId="00FE7664" w14:textId="77777777" w:rsidR="00B1667E" w:rsidRPr="001E39CA" w:rsidRDefault="00B1667E" w:rsidP="00134134">
            <w:pPr>
              <w:tabs>
                <w:tab w:val="left" w:pos="2880"/>
                <w:tab w:val="right" w:pos="5040"/>
                <w:tab w:val="right" w:pos="6390"/>
                <w:tab w:val="right" w:pos="8190"/>
              </w:tabs>
              <w:spacing w:line="380" w:lineRule="exact"/>
              <w:ind w:right="-43"/>
              <w:jc w:val="both"/>
              <w:rPr>
                <w:rFonts w:ascii="Arial" w:hAnsi="Arial" w:cs="Arial"/>
                <w:sz w:val="20"/>
              </w:rPr>
            </w:pPr>
          </w:p>
        </w:tc>
        <w:tc>
          <w:tcPr>
            <w:tcW w:w="2475" w:type="dxa"/>
            <w:gridSpan w:val="2"/>
          </w:tcPr>
          <w:p w14:paraId="3D1082B7" w14:textId="77777777" w:rsidR="00B1667E" w:rsidRPr="001E39CA" w:rsidRDefault="00B1667E" w:rsidP="00134134">
            <w:pPr>
              <w:pBdr>
                <w:bottom w:val="single" w:sz="6" w:space="1" w:color="auto"/>
              </w:pBdr>
              <w:spacing w:line="380" w:lineRule="exact"/>
              <w:ind w:left="-18"/>
              <w:jc w:val="center"/>
              <w:rPr>
                <w:rFonts w:ascii="Arial" w:hAnsi="Arial" w:cs="Arial"/>
                <w:sz w:val="20"/>
              </w:rPr>
            </w:pPr>
            <w:r w:rsidRPr="001E39CA">
              <w:rPr>
                <w:rFonts w:ascii="Arial" w:hAnsi="Arial" w:cs="Arial"/>
                <w:sz w:val="20"/>
              </w:rPr>
              <w:t>Consolidated financial statements</w:t>
            </w:r>
          </w:p>
        </w:tc>
        <w:tc>
          <w:tcPr>
            <w:tcW w:w="2475" w:type="dxa"/>
            <w:gridSpan w:val="2"/>
          </w:tcPr>
          <w:p w14:paraId="3D737CA6" w14:textId="77777777" w:rsidR="00B1667E" w:rsidRPr="001E39CA" w:rsidRDefault="00B1667E" w:rsidP="00134134">
            <w:pPr>
              <w:pBdr>
                <w:bottom w:val="single" w:sz="6" w:space="1" w:color="auto"/>
              </w:pBdr>
              <w:spacing w:line="380" w:lineRule="exact"/>
              <w:ind w:left="14"/>
              <w:jc w:val="center"/>
              <w:rPr>
                <w:rFonts w:ascii="Arial" w:hAnsi="Arial" w:cs="Arial"/>
                <w:sz w:val="20"/>
              </w:rPr>
            </w:pPr>
            <w:r w:rsidRPr="001E39CA">
              <w:rPr>
                <w:rFonts w:ascii="Arial" w:hAnsi="Arial" w:cs="Arial"/>
                <w:sz w:val="20"/>
              </w:rPr>
              <w:t>Separate financial statements</w:t>
            </w:r>
          </w:p>
        </w:tc>
      </w:tr>
      <w:tr w:rsidR="006133E8" w:rsidRPr="001E39CA" w14:paraId="0569C089" w14:textId="77777777" w:rsidTr="00965E13">
        <w:tc>
          <w:tcPr>
            <w:tcW w:w="4140" w:type="dxa"/>
          </w:tcPr>
          <w:p w14:paraId="18AC5ED4" w14:textId="77777777" w:rsidR="006133E8" w:rsidRPr="001E39CA" w:rsidRDefault="006133E8" w:rsidP="006133E8">
            <w:pPr>
              <w:tabs>
                <w:tab w:val="left" w:pos="2880"/>
                <w:tab w:val="right" w:pos="5040"/>
                <w:tab w:val="right" w:pos="6390"/>
                <w:tab w:val="right" w:pos="8190"/>
              </w:tabs>
              <w:spacing w:line="380" w:lineRule="exact"/>
              <w:ind w:right="-43"/>
              <w:jc w:val="both"/>
              <w:rPr>
                <w:rFonts w:ascii="Arial" w:hAnsi="Arial" w:cs="Arial"/>
                <w:sz w:val="20"/>
              </w:rPr>
            </w:pPr>
          </w:p>
        </w:tc>
        <w:tc>
          <w:tcPr>
            <w:tcW w:w="1237" w:type="dxa"/>
            <w:vAlign w:val="bottom"/>
          </w:tcPr>
          <w:p w14:paraId="27BEBC8A" w14:textId="72AB718E" w:rsidR="006133E8" w:rsidRPr="001E39CA" w:rsidRDefault="00BC2D68" w:rsidP="006133E8">
            <w:pPr>
              <w:pBdr>
                <w:bottom w:val="single" w:sz="4" w:space="1" w:color="auto"/>
              </w:pBdr>
              <w:spacing w:line="380" w:lineRule="exact"/>
              <w:ind w:left="14"/>
              <w:jc w:val="center"/>
              <w:rPr>
                <w:rFonts w:ascii="Arial" w:hAnsi="Arial" w:cs="Arial"/>
                <w:sz w:val="20"/>
              </w:rPr>
            </w:pPr>
            <w:r w:rsidRPr="001E39CA">
              <w:rPr>
                <w:rFonts w:ascii="Arial" w:hAnsi="Arial" w:cs="Arial"/>
                <w:sz w:val="20"/>
              </w:rPr>
              <w:t>2023</w:t>
            </w:r>
          </w:p>
        </w:tc>
        <w:tc>
          <w:tcPr>
            <w:tcW w:w="1238" w:type="dxa"/>
            <w:vAlign w:val="bottom"/>
          </w:tcPr>
          <w:p w14:paraId="5B53C596" w14:textId="2CFBD74A" w:rsidR="006133E8" w:rsidRPr="001E39CA" w:rsidRDefault="00BC2D68" w:rsidP="006133E8">
            <w:pPr>
              <w:pBdr>
                <w:bottom w:val="single" w:sz="4" w:space="1" w:color="auto"/>
              </w:pBdr>
              <w:spacing w:line="380" w:lineRule="exact"/>
              <w:ind w:left="14"/>
              <w:jc w:val="center"/>
              <w:rPr>
                <w:rFonts w:ascii="Arial" w:hAnsi="Arial" w:cs="Arial"/>
                <w:sz w:val="20"/>
              </w:rPr>
            </w:pPr>
            <w:r w:rsidRPr="001E39CA">
              <w:rPr>
                <w:rFonts w:ascii="Arial" w:hAnsi="Arial" w:cs="Arial"/>
                <w:sz w:val="20"/>
              </w:rPr>
              <w:t>2022</w:t>
            </w:r>
          </w:p>
        </w:tc>
        <w:tc>
          <w:tcPr>
            <w:tcW w:w="1237" w:type="dxa"/>
            <w:vAlign w:val="bottom"/>
          </w:tcPr>
          <w:p w14:paraId="37CFE1F6" w14:textId="50ED095B" w:rsidR="006133E8" w:rsidRPr="001E39CA" w:rsidRDefault="00BC2D68" w:rsidP="006133E8">
            <w:pPr>
              <w:pBdr>
                <w:bottom w:val="single" w:sz="4" w:space="1" w:color="auto"/>
              </w:pBdr>
              <w:spacing w:line="380" w:lineRule="exact"/>
              <w:ind w:left="14"/>
              <w:jc w:val="center"/>
              <w:rPr>
                <w:rFonts w:ascii="Arial" w:hAnsi="Arial" w:cs="Arial"/>
                <w:sz w:val="20"/>
              </w:rPr>
            </w:pPr>
            <w:r w:rsidRPr="001E39CA">
              <w:rPr>
                <w:rFonts w:ascii="Arial" w:hAnsi="Arial" w:cs="Arial"/>
                <w:sz w:val="20"/>
              </w:rPr>
              <w:t>2023</w:t>
            </w:r>
          </w:p>
        </w:tc>
        <w:tc>
          <w:tcPr>
            <w:tcW w:w="1238" w:type="dxa"/>
            <w:vAlign w:val="bottom"/>
          </w:tcPr>
          <w:p w14:paraId="3D1C655F" w14:textId="18EEE3EC" w:rsidR="006133E8" w:rsidRPr="001E39CA" w:rsidRDefault="00BC2D68" w:rsidP="006133E8">
            <w:pPr>
              <w:pBdr>
                <w:bottom w:val="single" w:sz="4" w:space="1" w:color="auto"/>
              </w:pBdr>
              <w:spacing w:line="380" w:lineRule="exact"/>
              <w:ind w:left="14"/>
              <w:jc w:val="center"/>
              <w:rPr>
                <w:rFonts w:ascii="Arial" w:hAnsi="Arial" w:cs="Arial"/>
                <w:sz w:val="20"/>
              </w:rPr>
            </w:pPr>
            <w:r w:rsidRPr="001E39CA">
              <w:rPr>
                <w:rFonts w:ascii="Arial" w:hAnsi="Arial" w:cs="Arial"/>
                <w:sz w:val="20"/>
              </w:rPr>
              <w:t>2022</w:t>
            </w:r>
          </w:p>
        </w:tc>
      </w:tr>
      <w:tr w:rsidR="00B1667E" w:rsidRPr="001E39CA" w14:paraId="1CCB9BBE" w14:textId="77777777" w:rsidTr="00965E13">
        <w:tc>
          <w:tcPr>
            <w:tcW w:w="4140" w:type="dxa"/>
          </w:tcPr>
          <w:p w14:paraId="450C0523" w14:textId="77777777" w:rsidR="00B1667E" w:rsidRPr="001E39CA" w:rsidRDefault="00B1667E" w:rsidP="00134134">
            <w:pPr>
              <w:spacing w:line="380" w:lineRule="exact"/>
              <w:ind w:right="-108"/>
              <w:rPr>
                <w:rFonts w:ascii="Arial" w:hAnsi="Arial" w:cs="Arial"/>
                <w:b/>
                <w:bCs/>
                <w:sz w:val="20"/>
                <w:cs/>
              </w:rPr>
            </w:pPr>
            <w:r w:rsidRPr="001E39CA">
              <w:rPr>
                <w:rFonts w:ascii="Arial" w:hAnsi="Arial" w:cs="Arial"/>
                <w:b/>
                <w:bCs/>
                <w:sz w:val="20"/>
              </w:rPr>
              <w:t>Timing of revenue recognition:</w:t>
            </w:r>
          </w:p>
        </w:tc>
        <w:tc>
          <w:tcPr>
            <w:tcW w:w="1237" w:type="dxa"/>
          </w:tcPr>
          <w:p w14:paraId="792DE07C" w14:textId="77777777" w:rsidR="00B1667E" w:rsidRPr="001E39CA" w:rsidRDefault="00B1667E" w:rsidP="00134134">
            <w:pPr>
              <w:tabs>
                <w:tab w:val="decimal" w:pos="882"/>
              </w:tabs>
              <w:spacing w:line="380" w:lineRule="exact"/>
              <w:ind w:right="-18"/>
              <w:rPr>
                <w:rFonts w:ascii="Arial" w:hAnsi="Arial" w:cs="Arial"/>
                <w:sz w:val="20"/>
              </w:rPr>
            </w:pPr>
          </w:p>
        </w:tc>
        <w:tc>
          <w:tcPr>
            <w:tcW w:w="1238" w:type="dxa"/>
          </w:tcPr>
          <w:p w14:paraId="7009EDE7" w14:textId="77777777" w:rsidR="00B1667E" w:rsidRPr="001E39CA" w:rsidRDefault="00B1667E" w:rsidP="00134134">
            <w:pPr>
              <w:tabs>
                <w:tab w:val="decimal" w:pos="882"/>
              </w:tabs>
              <w:spacing w:line="380" w:lineRule="exact"/>
              <w:ind w:right="-18"/>
              <w:rPr>
                <w:rFonts w:ascii="Arial" w:hAnsi="Arial" w:cs="Arial"/>
                <w:sz w:val="20"/>
              </w:rPr>
            </w:pPr>
          </w:p>
        </w:tc>
        <w:tc>
          <w:tcPr>
            <w:tcW w:w="1237" w:type="dxa"/>
          </w:tcPr>
          <w:p w14:paraId="47F8B6AC" w14:textId="77777777" w:rsidR="00B1667E" w:rsidRPr="001E39CA" w:rsidRDefault="00B1667E" w:rsidP="00134134">
            <w:pPr>
              <w:tabs>
                <w:tab w:val="decimal" w:pos="882"/>
              </w:tabs>
              <w:spacing w:line="380" w:lineRule="exact"/>
              <w:ind w:right="-18"/>
              <w:rPr>
                <w:rFonts w:ascii="Arial" w:hAnsi="Arial" w:cs="Arial"/>
                <w:sz w:val="20"/>
              </w:rPr>
            </w:pPr>
          </w:p>
        </w:tc>
        <w:tc>
          <w:tcPr>
            <w:tcW w:w="1238" w:type="dxa"/>
          </w:tcPr>
          <w:p w14:paraId="2B84B2C9" w14:textId="77777777" w:rsidR="00B1667E" w:rsidRPr="001E39CA" w:rsidRDefault="00B1667E" w:rsidP="00134134">
            <w:pPr>
              <w:tabs>
                <w:tab w:val="decimal" w:pos="882"/>
              </w:tabs>
              <w:spacing w:line="380" w:lineRule="exact"/>
              <w:ind w:right="-18"/>
              <w:rPr>
                <w:rFonts w:ascii="Arial" w:hAnsi="Arial" w:cs="Arial"/>
                <w:sz w:val="20"/>
              </w:rPr>
            </w:pPr>
          </w:p>
        </w:tc>
      </w:tr>
      <w:tr w:rsidR="00BC2D68" w:rsidRPr="001E39CA" w14:paraId="2FA1610F" w14:textId="77777777" w:rsidTr="00965E13">
        <w:tc>
          <w:tcPr>
            <w:tcW w:w="4140" w:type="dxa"/>
          </w:tcPr>
          <w:p w14:paraId="4A228FE1" w14:textId="77777777" w:rsidR="00BC2D68" w:rsidRPr="001E39CA" w:rsidRDefault="00BC2D68" w:rsidP="00BC2D68">
            <w:pPr>
              <w:spacing w:line="380" w:lineRule="exact"/>
              <w:ind w:left="151" w:right="-108" w:firstLine="142"/>
              <w:rPr>
                <w:rFonts w:ascii="Arial" w:hAnsi="Arial" w:cs="Arial"/>
                <w:sz w:val="20"/>
                <w:cs/>
              </w:rPr>
            </w:pPr>
            <w:r w:rsidRPr="001E39CA">
              <w:rPr>
                <w:rFonts w:ascii="Arial" w:hAnsi="Arial" w:cs="Arial"/>
                <w:sz w:val="20"/>
              </w:rPr>
              <w:t>Revenue recognised at a point in time</w:t>
            </w:r>
          </w:p>
        </w:tc>
        <w:tc>
          <w:tcPr>
            <w:tcW w:w="1237" w:type="dxa"/>
            <w:vAlign w:val="bottom"/>
          </w:tcPr>
          <w:p w14:paraId="2AF68BFF" w14:textId="44C55322" w:rsidR="00BC2D68" w:rsidRPr="001E39CA" w:rsidRDefault="000824E7"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1,451,422</w:t>
            </w:r>
          </w:p>
        </w:tc>
        <w:tc>
          <w:tcPr>
            <w:tcW w:w="1238" w:type="dxa"/>
            <w:vAlign w:val="bottom"/>
          </w:tcPr>
          <w:p w14:paraId="4F6586A2" w14:textId="1B5CB415" w:rsidR="00BC2D68" w:rsidRPr="001E39CA" w:rsidRDefault="00BC2D68"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1,268,187</w:t>
            </w:r>
          </w:p>
        </w:tc>
        <w:tc>
          <w:tcPr>
            <w:tcW w:w="1237" w:type="dxa"/>
            <w:vAlign w:val="bottom"/>
          </w:tcPr>
          <w:p w14:paraId="04EADC42" w14:textId="08E4F887" w:rsidR="00BC2D68" w:rsidRPr="001E39CA" w:rsidRDefault="000824E7"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1,385,773</w:t>
            </w:r>
          </w:p>
        </w:tc>
        <w:tc>
          <w:tcPr>
            <w:tcW w:w="1238" w:type="dxa"/>
            <w:vAlign w:val="bottom"/>
          </w:tcPr>
          <w:p w14:paraId="41107691" w14:textId="0213A112" w:rsidR="00BC2D68" w:rsidRPr="001E39CA" w:rsidRDefault="00BC2D68"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1,209,855</w:t>
            </w:r>
          </w:p>
        </w:tc>
      </w:tr>
    </w:tbl>
    <w:p w14:paraId="5D1541C2" w14:textId="77777777" w:rsidR="004C050B" w:rsidRPr="001E39CA" w:rsidRDefault="00E15718" w:rsidP="004C050B">
      <w:pPr>
        <w:pStyle w:val="Heading1"/>
        <w:numPr>
          <w:ilvl w:val="0"/>
          <w:numId w:val="0"/>
        </w:numPr>
        <w:spacing w:before="240" w:after="120" w:line="380" w:lineRule="exact"/>
        <w:ind w:left="547" w:hanging="547"/>
        <w:rPr>
          <w:rFonts w:ascii="Arial" w:hAnsi="Arial" w:cs="Arial"/>
          <w:bCs/>
          <w:sz w:val="22"/>
          <w:szCs w:val="22"/>
        </w:rPr>
      </w:pPr>
      <w:r w:rsidRPr="001E39CA">
        <w:rPr>
          <w:rFonts w:ascii="Arial" w:hAnsi="Arial" w:cs="Arial"/>
          <w:bCs/>
          <w:sz w:val="22"/>
          <w:szCs w:val="22"/>
        </w:rPr>
        <w:t>2</w:t>
      </w:r>
      <w:r w:rsidR="00D21418" w:rsidRPr="001E39CA">
        <w:rPr>
          <w:rFonts w:ascii="Arial" w:hAnsi="Arial" w:cs="Arial"/>
          <w:bCs/>
          <w:sz w:val="22"/>
          <w:szCs w:val="22"/>
        </w:rPr>
        <w:t>2</w:t>
      </w:r>
      <w:r w:rsidR="004C050B" w:rsidRPr="001E39CA">
        <w:rPr>
          <w:rFonts w:ascii="Arial" w:hAnsi="Arial" w:cs="Arial"/>
          <w:bCs/>
          <w:sz w:val="22"/>
          <w:szCs w:val="22"/>
        </w:rPr>
        <w:t>.</w:t>
      </w:r>
      <w:r w:rsidR="004C050B" w:rsidRPr="001E39CA">
        <w:rPr>
          <w:rFonts w:ascii="Arial" w:hAnsi="Arial" w:cs="Arial"/>
          <w:bCs/>
          <w:sz w:val="22"/>
          <w:szCs w:val="22"/>
        </w:rPr>
        <w:tab/>
        <w:t>Finance cost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1E39CA" w14:paraId="782298EE" w14:textId="77777777" w:rsidTr="00965E13">
        <w:trPr>
          <w:tblHeader/>
        </w:trPr>
        <w:tc>
          <w:tcPr>
            <w:tcW w:w="9090" w:type="dxa"/>
            <w:gridSpan w:val="5"/>
            <w:hideMark/>
          </w:tcPr>
          <w:p w14:paraId="138889FE" w14:textId="77777777" w:rsidR="004C050B" w:rsidRPr="001E39CA" w:rsidRDefault="004C050B" w:rsidP="003464B9">
            <w:pPr>
              <w:tabs>
                <w:tab w:val="left" w:pos="600"/>
                <w:tab w:val="left" w:pos="900"/>
                <w:tab w:val="right" w:pos="7280"/>
                <w:tab w:val="right" w:pos="8540"/>
              </w:tabs>
              <w:spacing w:line="380" w:lineRule="exact"/>
              <w:jc w:val="right"/>
              <w:rPr>
                <w:rFonts w:ascii="Arial" w:hAnsi="Arial" w:cs="Arial"/>
                <w:sz w:val="20"/>
              </w:rPr>
            </w:pPr>
            <w:r w:rsidRPr="001E39CA">
              <w:rPr>
                <w:rFonts w:ascii="Arial" w:hAnsi="Arial" w:cs="Arial"/>
                <w:sz w:val="20"/>
              </w:rPr>
              <w:t xml:space="preserve">(Unit: </w:t>
            </w:r>
            <w:r w:rsidRPr="001E39CA">
              <w:rPr>
                <w:rFonts w:ascii="Arial" w:hAnsi="Arial"/>
                <w:sz w:val="20"/>
              </w:rPr>
              <w:t>Thousand</w:t>
            </w:r>
            <w:r w:rsidRPr="001E39CA">
              <w:rPr>
                <w:rFonts w:ascii="Arial" w:hAnsi="Arial" w:cs="Arial"/>
                <w:sz w:val="20"/>
              </w:rPr>
              <w:t xml:space="preserve"> Baht)</w:t>
            </w:r>
          </w:p>
        </w:tc>
      </w:tr>
      <w:tr w:rsidR="004C050B" w:rsidRPr="001E39CA" w14:paraId="05CDBF16" w14:textId="77777777" w:rsidTr="00965E13">
        <w:trPr>
          <w:tblHeader/>
        </w:trPr>
        <w:tc>
          <w:tcPr>
            <w:tcW w:w="4140" w:type="dxa"/>
            <w:vAlign w:val="bottom"/>
          </w:tcPr>
          <w:p w14:paraId="6251E37C" w14:textId="77777777" w:rsidR="004C050B" w:rsidRPr="001E39CA" w:rsidRDefault="004C050B" w:rsidP="003464B9">
            <w:pPr>
              <w:tabs>
                <w:tab w:val="left" w:pos="600"/>
                <w:tab w:val="left" w:pos="900"/>
                <w:tab w:val="right" w:pos="7280"/>
                <w:tab w:val="right" w:pos="8540"/>
              </w:tabs>
              <w:spacing w:line="380" w:lineRule="exact"/>
              <w:ind w:right="-45"/>
              <w:jc w:val="center"/>
              <w:rPr>
                <w:rFonts w:ascii="Arial" w:hAnsi="Arial" w:cs="Arial"/>
                <w:sz w:val="20"/>
                <w:cs/>
              </w:rPr>
            </w:pPr>
          </w:p>
        </w:tc>
        <w:tc>
          <w:tcPr>
            <w:tcW w:w="2475" w:type="dxa"/>
            <w:gridSpan w:val="2"/>
            <w:vAlign w:val="bottom"/>
            <w:hideMark/>
          </w:tcPr>
          <w:p w14:paraId="7A910427" w14:textId="77777777" w:rsidR="004C050B" w:rsidRPr="001E39CA"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sz w:val="20"/>
              </w:rPr>
              <w:t>Consolidated           financial statements</w:t>
            </w:r>
          </w:p>
        </w:tc>
        <w:tc>
          <w:tcPr>
            <w:tcW w:w="2475" w:type="dxa"/>
            <w:gridSpan w:val="2"/>
            <w:vAlign w:val="bottom"/>
            <w:hideMark/>
          </w:tcPr>
          <w:p w14:paraId="285952E4" w14:textId="77777777" w:rsidR="004C050B" w:rsidRPr="001E39CA"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sz w:val="20"/>
              </w:rPr>
              <w:t>Separate                       financial statements</w:t>
            </w:r>
          </w:p>
        </w:tc>
      </w:tr>
      <w:tr w:rsidR="00BC2D68" w:rsidRPr="001E39CA" w14:paraId="16D206F8" w14:textId="77777777" w:rsidTr="00965E13">
        <w:trPr>
          <w:tblHeader/>
        </w:trPr>
        <w:tc>
          <w:tcPr>
            <w:tcW w:w="4140" w:type="dxa"/>
          </w:tcPr>
          <w:p w14:paraId="412862B1" w14:textId="77777777" w:rsidR="00BC2D68" w:rsidRPr="001E39CA" w:rsidRDefault="00BC2D68" w:rsidP="00BC2D68">
            <w:pPr>
              <w:tabs>
                <w:tab w:val="left" w:pos="600"/>
                <w:tab w:val="left" w:pos="900"/>
                <w:tab w:val="right" w:pos="7280"/>
                <w:tab w:val="right" w:pos="8540"/>
              </w:tabs>
              <w:spacing w:line="380" w:lineRule="exact"/>
              <w:ind w:right="-45"/>
              <w:jc w:val="thaiDistribute"/>
              <w:rPr>
                <w:rFonts w:ascii="Arial" w:hAnsi="Arial" w:cs="Arial"/>
                <w:sz w:val="20"/>
              </w:rPr>
            </w:pPr>
          </w:p>
        </w:tc>
        <w:tc>
          <w:tcPr>
            <w:tcW w:w="1237" w:type="dxa"/>
            <w:vAlign w:val="bottom"/>
            <w:hideMark/>
          </w:tcPr>
          <w:p w14:paraId="455F06E1" w14:textId="763CA083" w:rsidR="00BC2D68" w:rsidRPr="001E39CA" w:rsidRDefault="00BC2D68" w:rsidP="00BC2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cs="Arial"/>
                <w:sz w:val="20"/>
              </w:rPr>
              <w:t>2023</w:t>
            </w:r>
          </w:p>
        </w:tc>
        <w:tc>
          <w:tcPr>
            <w:tcW w:w="1238" w:type="dxa"/>
            <w:vAlign w:val="bottom"/>
            <w:hideMark/>
          </w:tcPr>
          <w:p w14:paraId="6997B2C3" w14:textId="44E7A307" w:rsidR="00BC2D68" w:rsidRPr="001E39CA" w:rsidRDefault="00BC2D68" w:rsidP="00BC2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cs="Arial"/>
                <w:sz w:val="20"/>
              </w:rPr>
              <w:t>2022</w:t>
            </w:r>
          </w:p>
        </w:tc>
        <w:tc>
          <w:tcPr>
            <w:tcW w:w="1237" w:type="dxa"/>
            <w:vAlign w:val="bottom"/>
            <w:hideMark/>
          </w:tcPr>
          <w:p w14:paraId="7BB1D88D" w14:textId="3B005913" w:rsidR="00BC2D68" w:rsidRPr="001E39CA" w:rsidRDefault="00BC2D68" w:rsidP="00BC2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cs="Arial"/>
                <w:sz w:val="20"/>
              </w:rPr>
              <w:t>2023</w:t>
            </w:r>
          </w:p>
        </w:tc>
        <w:tc>
          <w:tcPr>
            <w:tcW w:w="1238" w:type="dxa"/>
            <w:vAlign w:val="bottom"/>
            <w:hideMark/>
          </w:tcPr>
          <w:p w14:paraId="70CD80C5" w14:textId="3E8C097C" w:rsidR="00BC2D68" w:rsidRPr="001E39CA" w:rsidRDefault="00BC2D68" w:rsidP="00BC2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E39CA">
              <w:rPr>
                <w:rFonts w:ascii="Arial" w:hAnsi="Arial" w:cs="Arial"/>
                <w:sz w:val="20"/>
              </w:rPr>
              <w:t>2022</w:t>
            </w:r>
          </w:p>
        </w:tc>
      </w:tr>
      <w:tr w:rsidR="00BC2D68" w:rsidRPr="001E39CA" w14:paraId="0010EDDE" w14:textId="77777777" w:rsidTr="00965E13">
        <w:trPr>
          <w:tblHeader/>
        </w:trPr>
        <w:tc>
          <w:tcPr>
            <w:tcW w:w="4140" w:type="dxa"/>
            <w:hideMark/>
          </w:tcPr>
          <w:p w14:paraId="1262263F" w14:textId="77777777" w:rsidR="00BC2D68" w:rsidRPr="001E39CA" w:rsidRDefault="00BC2D68" w:rsidP="00BC2D68">
            <w:pPr>
              <w:tabs>
                <w:tab w:val="left" w:pos="600"/>
                <w:tab w:val="left" w:pos="900"/>
                <w:tab w:val="right" w:pos="7280"/>
                <w:tab w:val="right" w:pos="8540"/>
              </w:tabs>
              <w:spacing w:line="380" w:lineRule="exact"/>
              <w:ind w:right="-45"/>
              <w:jc w:val="thaiDistribute"/>
              <w:rPr>
                <w:rFonts w:ascii="Arial" w:hAnsi="Arial" w:cs="Arial"/>
                <w:b/>
                <w:bCs/>
                <w:sz w:val="20"/>
              </w:rPr>
            </w:pPr>
            <w:r w:rsidRPr="001E39CA">
              <w:rPr>
                <w:rFonts w:ascii="Arial" w:hAnsi="Arial" w:cs="Browallia New"/>
                <w:sz w:val="20"/>
              </w:rPr>
              <w:t>Interest expenses on lease liabilities</w:t>
            </w:r>
          </w:p>
        </w:tc>
        <w:tc>
          <w:tcPr>
            <w:tcW w:w="1237" w:type="dxa"/>
            <w:vAlign w:val="bottom"/>
          </w:tcPr>
          <w:p w14:paraId="5A6203AB" w14:textId="4FEF5206" w:rsidR="00BC2D68" w:rsidRPr="001E39CA" w:rsidRDefault="000824E7" w:rsidP="00BC2D68">
            <w:pPr>
              <w:pBdr>
                <w:bottom w:val="double" w:sz="4" w:space="1" w:color="auto"/>
              </w:pBdr>
              <w:tabs>
                <w:tab w:val="decimal" w:pos="885"/>
              </w:tabs>
              <w:spacing w:line="380" w:lineRule="exact"/>
              <w:jc w:val="center"/>
              <w:rPr>
                <w:rFonts w:ascii="Arial" w:hAnsi="Arial" w:cs="Arial"/>
                <w:sz w:val="20"/>
                <w:cs/>
              </w:rPr>
            </w:pPr>
            <w:r w:rsidRPr="001E39CA">
              <w:rPr>
                <w:rFonts w:ascii="Arial" w:hAnsi="Arial" w:cs="Arial"/>
                <w:sz w:val="20"/>
              </w:rPr>
              <w:t>11,926</w:t>
            </w:r>
          </w:p>
        </w:tc>
        <w:tc>
          <w:tcPr>
            <w:tcW w:w="1238" w:type="dxa"/>
            <w:vAlign w:val="bottom"/>
          </w:tcPr>
          <w:p w14:paraId="7D33AD94" w14:textId="0D86D860" w:rsidR="00BC2D68" w:rsidRPr="001E39CA" w:rsidRDefault="00BC2D68"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7,603</w:t>
            </w:r>
          </w:p>
        </w:tc>
        <w:tc>
          <w:tcPr>
            <w:tcW w:w="1237" w:type="dxa"/>
            <w:vAlign w:val="bottom"/>
          </w:tcPr>
          <w:p w14:paraId="42970DA3" w14:textId="1D771606" w:rsidR="00BC2D68" w:rsidRPr="001E39CA" w:rsidRDefault="000824E7"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11,879</w:t>
            </w:r>
          </w:p>
        </w:tc>
        <w:tc>
          <w:tcPr>
            <w:tcW w:w="1238" w:type="dxa"/>
            <w:vAlign w:val="bottom"/>
          </w:tcPr>
          <w:p w14:paraId="37F2FE42" w14:textId="09E0CF32" w:rsidR="00BC2D68" w:rsidRPr="001E39CA" w:rsidRDefault="00BC2D68" w:rsidP="00BC2D68">
            <w:pPr>
              <w:pBdr>
                <w:bottom w:val="double" w:sz="4" w:space="1" w:color="auto"/>
              </w:pBdr>
              <w:tabs>
                <w:tab w:val="decimal" w:pos="885"/>
              </w:tabs>
              <w:spacing w:line="380" w:lineRule="exact"/>
              <w:jc w:val="center"/>
              <w:rPr>
                <w:rFonts w:ascii="Arial" w:hAnsi="Arial" w:cs="Arial"/>
                <w:sz w:val="20"/>
              </w:rPr>
            </w:pPr>
            <w:r w:rsidRPr="001E39CA">
              <w:rPr>
                <w:rFonts w:ascii="Arial" w:hAnsi="Arial" w:cs="Arial"/>
                <w:sz w:val="20"/>
              </w:rPr>
              <w:t>7,578</w:t>
            </w:r>
          </w:p>
        </w:tc>
      </w:tr>
    </w:tbl>
    <w:p w14:paraId="2A59A703" w14:textId="1508A457" w:rsidR="00AA6BC0" w:rsidRPr="001E39CA" w:rsidRDefault="00E15718" w:rsidP="004C050B">
      <w:pPr>
        <w:spacing w:before="240" w:after="120" w:line="380" w:lineRule="exact"/>
        <w:ind w:left="547" w:right="-43" w:hanging="547"/>
        <w:jc w:val="thaiDistribute"/>
        <w:rPr>
          <w:rFonts w:ascii="Arial" w:hAnsi="Arial" w:cs="Arial"/>
          <w:b/>
          <w:bCs/>
          <w:szCs w:val="22"/>
        </w:rPr>
      </w:pPr>
      <w:r w:rsidRPr="001E39CA">
        <w:rPr>
          <w:rFonts w:ascii="Arial" w:hAnsi="Arial" w:cs="Arial"/>
          <w:b/>
          <w:bCs/>
          <w:szCs w:val="22"/>
        </w:rPr>
        <w:t>2</w:t>
      </w:r>
      <w:r w:rsidR="00D21418" w:rsidRPr="001E39CA">
        <w:rPr>
          <w:rFonts w:ascii="Arial" w:hAnsi="Arial" w:cs="Arial"/>
          <w:b/>
          <w:bCs/>
          <w:szCs w:val="22"/>
        </w:rPr>
        <w:t>3</w:t>
      </w:r>
      <w:r w:rsidR="00AA6BC0" w:rsidRPr="001E39CA">
        <w:rPr>
          <w:rFonts w:ascii="Arial" w:hAnsi="Arial" w:cs="Arial"/>
          <w:b/>
          <w:bCs/>
          <w:szCs w:val="22"/>
        </w:rPr>
        <w:t>.</w:t>
      </w:r>
      <w:r w:rsidR="00AA6BC0" w:rsidRPr="001E39CA">
        <w:rPr>
          <w:rFonts w:ascii="Arial" w:hAnsi="Arial" w:cs="Arial"/>
          <w:b/>
          <w:bCs/>
          <w:szCs w:val="22"/>
        </w:rPr>
        <w:tab/>
      </w:r>
      <w:r w:rsidR="009F5DC7" w:rsidRPr="001E39CA">
        <w:rPr>
          <w:rFonts w:ascii="Arial" w:hAnsi="Arial" w:cs="Arial"/>
          <w:b/>
          <w:bCs/>
          <w:szCs w:val="22"/>
        </w:rPr>
        <w:t>Deferred tax assets/</w:t>
      </w:r>
      <w:r w:rsidR="0006082D" w:rsidRPr="001E39CA">
        <w:rPr>
          <w:rFonts w:ascii="Arial" w:hAnsi="Arial" w:cs="Arial"/>
          <w:b/>
          <w:bCs/>
          <w:szCs w:val="22"/>
        </w:rPr>
        <w:t>I</w:t>
      </w:r>
      <w:r w:rsidR="00AA6BC0" w:rsidRPr="001E39CA">
        <w:rPr>
          <w:rFonts w:ascii="Arial" w:hAnsi="Arial" w:cs="Arial"/>
          <w:b/>
          <w:bCs/>
          <w:szCs w:val="22"/>
        </w:rPr>
        <w:t>ncome tax</w:t>
      </w:r>
      <w:r w:rsidR="00286565" w:rsidRPr="001E39CA">
        <w:rPr>
          <w:rFonts w:ascii="Arial" w:hAnsi="Arial" w:cs="Arial"/>
          <w:b/>
          <w:bCs/>
          <w:szCs w:val="22"/>
        </w:rPr>
        <w:t xml:space="preserve"> </w:t>
      </w:r>
      <w:r w:rsidR="009F5DC7" w:rsidRPr="001E39CA">
        <w:rPr>
          <w:rFonts w:ascii="Arial" w:hAnsi="Arial" w:cs="Arial"/>
          <w:b/>
          <w:bCs/>
          <w:szCs w:val="22"/>
        </w:rPr>
        <w:t>expense</w:t>
      </w:r>
    </w:p>
    <w:p w14:paraId="4C68D8E8" w14:textId="4950CFC4" w:rsidR="0028124E" w:rsidRPr="001E39CA" w:rsidRDefault="00AA6BC0" w:rsidP="00813E0D">
      <w:pPr>
        <w:spacing w:before="60" w:after="60" w:line="380" w:lineRule="exact"/>
        <w:ind w:left="540" w:hanging="540"/>
        <w:jc w:val="both"/>
        <w:rPr>
          <w:rFonts w:ascii="Arial" w:hAnsi="Arial" w:cs="Arial"/>
          <w:szCs w:val="22"/>
        </w:rPr>
      </w:pPr>
      <w:r w:rsidRPr="001E39CA">
        <w:rPr>
          <w:rFonts w:ascii="Arial" w:hAnsi="Arial" w:cs="Arial"/>
          <w:szCs w:val="22"/>
        </w:rPr>
        <w:tab/>
      </w:r>
      <w:r w:rsidR="0028124E" w:rsidRPr="001E39CA">
        <w:rPr>
          <w:rFonts w:ascii="Arial" w:hAnsi="Arial" w:cs="Arial"/>
          <w:szCs w:val="22"/>
        </w:rPr>
        <w:t xml:space="preserve">The components of deferred tax assets </w:t>
      </w:r>
      <w:r w:rsidR="00C435A9">
        <w:rPr>
          <w:rFonts w:ascii="Arial" w:hAnsi="Arial" w:cs="Arial"/>
          <w:szCs w:val="22"/>
        </w:rPr>
        <w:t xml:space="preserve">and deferred tax liabilities </w:t>
      </w:r>
      <w:r w:rsidR="0028124E" w:rsidRPr="001E39CA">
        <w:rPr>
          <w:rFonts w:ascii="Arial" w:hAnsi="Arial" w:cs="Arial"/>
          <w:szCs w:val="22"/>
        </w:rPr>
        <w:t>are as follows:</w:t>
      </w:r>
    </w:p>
    <w:tbl>
      <w:tblPr>
        <w:tblW w:w="8982" w:type="dxa"/>
        <w:tblInd w:w="450" w:type="dxa"/>
        <w:tblLayout w:type="fixed"/>
        <w:tblLook w:val="01E0" w:firstRow="1" w:lastRow="1" w:firstColumn="1" w:lastColumn="1" w:noHBand="0" w:noVBand="0"/>
      </w:tblPr>
      <w:tblGrid>
        <w:gridCol w:w="5580"/>
        <w:gridCol w:w="1701"/>
        <w:gridCol w:w="1701"/>
      </w:tblGrid>
      <w:tr w:rsidR="002F408A" w:rsidRPr="001E39CA" w14:paraId="1DFCAE02" w14:textId="77777777" w:rsidTr="00D926A1">
        <w:tc>
          <w:tcPr>
            <w:tcW w:w="8982" w:type="dxa"/>
            <w:gridSpan w:val="3"/>
          </w:tcPr>
          <w:p w14:paraId="6D562CAC" w14:textId="77777777" w:rsidR="002F408A" w:rsidRPr="00D926A1" w:rsidRDefault="002F408A" w:rsidP="00CD0552">
            <w:pPr>
              <w:spacing w:line="360" w:lineRule="exact"/>
              <w:jc w:val="right"/>
              <w:rPr>
                <w:rFonts w:ascii="Arial" w:hAnsi="Arial" w:cs="Arial"/>
                <w:spacing w:val="-4"/>
                <w:szCs w:val="22"/>
              </w:rPr>
            </w:pPr>
            <w:r w:rsidRPr="00D926A1">
              <w:rPr>
                <w:rFonts w:ascii="Arial" w:hAnsi="Arial" w:cs="Arial"/>
                <w:spacing w:val="-4"/>
                <w:szCs w:val="22"/>
              </w:rPr>
              <w:t>(Unit: Thousand Baht)</w:t>
            </w:r>
          </w:p>
        </w:tc>
      </w:tr>
      <w:tr w:rsidR="00D926A1" w:rsidRPr="001E39CA" w14:paraId="59E845BF" w14:textId="77777777" w:rsidTr="00D926A1">
        <w:tblPrEx>
          <w:tblLook w:val="0000" w:firstRow="0" w:lastRow="0" w:firstColumn="0" w:lastColumn="0" w:noHBand="0" w:noVBand="0"/>
        </w:tblPrEx>
        <w:tc>
          <w:tcPr>
            <w:tcW w:w="5580" w:type="dxa"/>
            <w:tcBorders>
              <w:top w:val="nil"/>
              <w:left w:val="nil"/>
              <w:bottom w:val="nil"/>
              <w:right w:val="nil"/>
            </w:tcBorders>
          </w:tcPr>
          <w:p w14:paraId="01AC4F62" w14:textId="77777777" w:rsidR="00D926A1" w:rsidRPr="00D926A1" w:rsidRDefault="00D926A1" w:rsidP="00CD0552">
            <w:pPr>
              <w:tabs>
                <w:tab w:val="left" w:pos="567"/>
                <w:tab w:val="left" w:pos="1134"/>
                <w:tab w:val="left" w:pos="1701"/>
              </w:tabs>
              <w:spacing w:line="360" w:lineRule="exact"/>
              <w:jc w:val="thaiDistribute"/>
              <w:rPr>
                <w:rFonts w:ascii="Arial" w:hAnsi="Arial" w:cs="Arial"/>
                <w:szCs w:val="22"/>
                <w:rtl/>
                <w:cs/>
              </w:rPr>
            </w:pPr>
          </w:p>
        </w:tc>
        <w:tc>
          <w:tcPr>
            <w:tcW w:w="3402" w:type="dxa"/>
            <w:gridSpan w:val="2"/>
            <w:tcBorders>
              <w:top w:val="nil"/>
              <w:left w:val="nil"/>
              <w:bottom w:val="nil"/>
            </w:tcBorders>
            <w:vAlign w:val="bottom"/>
          </w:tcPr>
          <w:p w14:paraId="7B467AF7" w14:textId="3F73DD84" w:rsidR="00D926A1" w:rsidRPr="00D926A1" w:rsidRDefault="00D926A1" w:rsidP="00CD0552">
            <w:pPr>
              <w:pBdr>
                <w:bottom w:val="single" w:sz="4" w:space="1" w:color="auto"/>
              </w:pBdr>
              <w:spacing w:line="360" w:lineRule="exact"/>
              <w:ind w:left="-18" w:right="-18"/>
              <w:jc w:val="center"/>
              <w:rPr>
                <w:rFonts w:ascii="Arial" w:hAnsi="Arial" w:cs="Arial"/>
                <w:szCs w:val="22"/>
              </w:rPr>
            </w:pPr>
            <w:r w:rsidRPr="00D926A1">
              <w:rPr>
                <w:rFonts w:ascii="Arial" w:hAnsi="Arial" w:cs="Arial"/>
                <w:szCs w:val="22"/>
              </w:rPr>
              <w:t>Consolidated / Separate                                    financial statements</w:t>
            </w:r>
          </w:p>
        </w:tc>
      </w:tr>
      <w:tr w:rsidR="00D926A1" w:rsidRPr="001E39CA" w14:paraId="4164BE21" w14:textId="77777777" w:rsidTr="00D926A1">
        <w:tblPrEx>
          <w:tblLook w:val="0000" w:firstRow="0" w:lastRow="0" w:firstColumn="0" w:lastColumn="0" w:noHBand="0" w:noVBand="0"/>
        </w:tblPrEx>
        <w:tc>
          <w:tcPr>
            <w:tcW w:w="5580" w:type="dxa"/>
            <w:tcBorders>
              <w:top w:val="nil"/>
              <w:left w:val="nil"/>
              <w:bottom w:val="nil"/>
              <w:right w:val="nil"/>
            </w:tcBorders>
          </w:tcPr>
          <w:p w14:paraId="3EC89F81" w14:textId="77777777" w:rsidR="00D926A1" w:rsidRPr="00D926A1" w:rsidRDefault="00D926A1" w:rsidP="00D12D6B">
            <w:pPr>
              <w:tabs>
                <w:tab w:val="left" w:pos="567"/>
                <w:tab w:val="left" w:pos="1134"/>
                <w:tab w:val="left" w:pos="1701"/>
              </w:tabs>
              <w:spacing w:line="360" w:lineRule="exact"/>
              <w:jc w:val="thaiDistribute"/>
              <w:rPr>
                <w:rFonts w:ascii="Arial" w:hAnsi="Arial" w:cs="Arial"/>
                <w:szCs w:val="22"/>
                <w:rtl/>
                <w:cs/>
              </w:rPr>
            </w:pPr>
          </w:p>
        </w:tc>
        <w:tc>
          <w:tcPr>
            <w:tcW w:w="1701" w:type="dxa"/>
            <w:tcBorders>
              <w:top w:val="nil"/>
              <w:bottom w:val="nil"/>
            </w:tcBorders>
            <w:vAlign w:val="bottom"/>
          </w:tcPr>
          <w:p w14:paraId="0A8C3852" w14:textId="08AAA9A3" w:rsidR="00D926A1" w:rsidRPr="00D926A1" w:rsidRDefault="00D926A1" w:rsidP="00D12D6B">
            <w:pPr>
              <w:pBdr>
                <w:bottom w:val="single" w:sz="4" w:space="1" w:color="auto"/>
              </w:pBdr>
              <w:spacing w:line="360" w:lineRule="exact"/>
              <w:ind w:left="-18" w:right="-18"/>
              <w:jc w:val="center"/>
              <w:rPr>
                <w:rFonts w:ascii="Arial" w:hAnsi="Arial" w:cs="Arial"/>
                <w:szCs w:val="22"/>
              </w:rPr>
            </w:pPr>
            <w:r w:rsidRPr="00D926A1">
              <w:rPr>
                <w:rFonts w:ascii="Arial" w:hAnsi="Arial" w:cs="Arial"/>
                <w:szCs w:val="22"/>
              </w:rPr>
              <w:t>2023</w:t>
            </w:r>
          </w:p>
        </w:tc>
        <w:tc>
          <w:tcPr>
            <w:tcW w:w="1701" w:type="dxa"/>
            <w:tcBorders>
              <w:top w:val="nil"/>
              <w:bottom w:val="nil"/>
            </w:tcBorders>
            <w:vAlign w:val="bottom"/>
          </w:tcPr>
          <w:p w14:paraId="40596AD8" w14:textId="5C631523" w:rsidR="00D926A1" w:rsidRPr="00D926A1" w:rsidRDefault="00D926A1" w:rsidP="00D12D6B">
            <w:pPr>
              <w:pBdr>
                <w:bottom w:val="single" w:sz="4" w:space="1" w:color="auto"/>
              </w:pBdr>
              <w:spacing w:line="360" w:lineRule="exact"/>
              <w:ind w:left="-18" w:right="-18"/>
              <w:jc w:val="center"/>
              <w:rPr>
                <w:rFonts w:ascii="Arial" w:hAnsi="Arial" w:cs="Arial"/>
                <w:szCs w:val="22"/>
              </w:rPr>
            </w:pPr>
            <w:r w:rsidRPr="00D926A1">
              <w:rPr>
                <w:rFonts w:ascii="Arial" w:hAnsi="Arial" w:cs="Arial"/>
                <w:szCs w:val="22"/>
              </w:rPr>
              <w:t>2022</w:t>
            </w:r>
          </w:p>
        </w:tc>
      </w:tr>
      <w:tr w:rsidR="00D926A1" w:rsidRPr="001E39CA" w14:paraId="2A36B1D7" w14:textId="77777777" w:rsidTr="00D926A1">
        <w:tblPrEx>
          <w:tblLook w:val="0000" w:firstRow="0" w:lastRow="0" w:firstColumn="0" w:lastColumn="0" w:noHBand="0" w:noVBand="0"/>
        </w:tblPrEx>
        <w:tc>
          <w:tcPr>
            <w:tcW w:w="5580" w:type="dxa"/>
            <w:tcBorders>
              <w:top w:val="nil"/>
              <w:left w:val="nil"/>
              <w:bottom w:val="nil"/>
              <w:right w:val="nil"/>
            </w:tcBorders>
          </w:tcPr>
          <w:p w14:paraId="50DED3C6" w14:textId="77777777" w:rsidR="00D926A1" w:rsidRPr="00D926A1" w:rsidRDefault="00D926A1" w:rsidP="00CD0552">
            <w:pPr>
              <w:tabs>
                <w:tab w:val="left" w:pos="567"/>
                <w:tab w:val="left" w:pos="1134"/>
                <w:tab w:val="left" w:pos="1701"/>
              </w:tabs>
              <w:spacing w:line="360" w:lineRule="exact"/>
              <w:jc w:val="thaiDistribute"/>
              <w:rPr>
                <w:rFonts w:ascii="Arial" w:hAnsi="Arial" w:cs="Arial"/>
                <w:b/>
                <w:bCs/>
                <w:szCs w:val="22"/>
              </w:rPr>
            </w:pPr>
            <w:r w:rsidRPr="00D926A1">
              <w:rPr>
                <w:rFonts w:ascii="Arial" w:hAnsi="Arial" w:cs="Arial"/>
                <w:b/>
                <w:bCs/>
                <w:szCs w:val="22"/>
              </w:rPr>
              <w:t>Deferred tax assets</w:t>
            </w:r>
          </w:p>
        </w:tc>
        <w:tc>
          <w:tcPr>
            <w:tcW w:w="1701" w:type="dxa"/>
            <w:tcBorders>
              <w:top w:val="nil"/>
              <w:bottom w:val="nil"/>
            </w:tcBorders>
          </w:tcPr>
          <w:p w14:paraId="35F11A03" w14:textId="77777777" w:rsidR="00D926A1" w:rsidRPr="00D926A1" w:rsidRDefault="00D926A1" w:rsidP="00CD0552">
            <w:pPr>
              <w:tabs>
                <w:tab w:val="decimal" w:pos="522"/>
              </w:tabs>
              <w:spacing w:line="360" w:lineRule="exact"/>
              <w:jc w:val="both"/>
              <w:rPr>
                <w:rFonts w:ascii="Arial" w:hAnsi="Arial" w:cs="Arial"/>
                <w:spacing w:val="-4"/>
                <w:szCs w:val="22"/>
              </w:rPr>
            </w:pPr>
          </w:p>
        </w:tc>
        <w:tc>
          <w:tcPr>
            <w:tcW w:w="1701" w:type="dxa"/>
            <w:tcBorders>
              <w:top w:val="nil"/>
              <w:bottom w:val="nil"/>
            </w:tcBorders>
          </w:tcPr>
          <w:p w14:paraId="7D7FC85E" w14:textId="77777777" w:rsidR="00D926A1" w:rsidRPr="00D926A1" w:rsidRDefault="00D926A1" w:rsidP="00CD0552">
            <w:pPr>
              <w:tabs>
                <w:tab w:val="decimal" w:pos="522"/>
              </w:tabs>
              <w:spacing w:line="360" w:lineRule="exact"/>
              <w:jc w:val="both"/>
              <w:rPr>
                <w:rFonts w:ascii="Arial" w:hAnsi="Arial" w:cs="Arial"/>
                <w:spacing w:val="-4"/>
                <w:szCs w:val="22"/>
              </w:rPr>
            </w:pPr>
          </w:p>
        </w:tc>
      </w:tr>
      <w:tr w:rsidR="00D926A1" w:rsidRPr="001E39CA" w14:paraId="180D653E" w14:textId="77777777" w:rsidTr="00D926A1">
        <w:tblPrEx>
          <w:tblLook w:val="0000" w:firstRow="0" w:lastRow="0" w:firstColumn="0" w:lastColumn="0" w:noHBand="0" w:noVBand="0"/>
        </w:tblPrEx>
        <w:tc>
          <w:tcPr>
            <w:tcW w:w="5580" w:type="dxa"/>
            <w:tcBorders>
              <w:top w:val="nil"/>
              <w:left w:val="nil"/>
              <w:bottom w:val="nil"/>
              <w:right w:val="nil"/>
            </w:tcBorders>
          </w:tcPr>
          <w:p w14:paraId="0F5149F8" w14:textId="77777777" w:rsidR="00D926A1" w:rsidRPr="00D926A1" w:rsidRDefault="00D926A1" w:rsidP="00BC2D68">
            <w:pPr>
              <w:tabs>
                <w:tab w:val="left" w:pos="1440"/>
              </w:tabs>
              <w:spacing w:line="360" w:lineRule="exact"/>
              <w:ind w:left="312" w:hanging="180"/>
              <w:rPr>
                <w:rFonts w:ascii="Arial" w:hAnsi="Arial" w:cs="Arial"/>
                <w:szCs w:val="22"/>
              </w:rPr>
            </w:pPr>
            <w:r w:rsidRPr="00D926A1">
              <w:rPr>
                <w:rFonts w:ascii="Arial" w:hAnsi="Arial" w:cs="Arial"/>
                <w:szCs w:val="22"/>
              </w:rPr>
              <w:t xml:space="preserve">Allowance for expected credit loss </w:t>
            </w:r>
          </w:p>
        </w:tc>
        <w:tc>
          <w:tcPr>
            <w:tcW w:w="1701" w:type="dxa"/>
            <w:tcBorders>
              <w:top w:val="nil"/>
              <w:bottom w:val="nil"/>
            </w:tcBorders>
            <w:vAlign w:val="bottom"/>
          </w:tcPr>
          <w:p w14:paraId="32EF6D8E" w14:textId="21DBF08E"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507</w:t>
            </w:r>
          </w:p>
        </w:tc>
        <w:tc>
          <w:tcPr>
            <w:tcW w:w="1701" w:type="dxa"/>
            <w:tcBorders>
              <w:top w:val="nil"/>
              <w:bottom w:val="nil"/>
            </w:tcBorders>
            <w:vAlign w:val="bottom"/>
          </w:tcPr>
          <w:p w14:paraId="264AA0F4" w14:textId="5A39A08C"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387</w:t>
            </w:r>
          </w:p>
        </w:tc>
      </w:tr>
      <w:tr w:rsidR="00D926A1" w:rsidRPr="001E39CA" w14:paraId="08477192" w14:textId="77777777" w:rsidTr="00D926A1">
        <w:tblPrEx>
          <w:tblLook w:val="0000" w:firstRow="0" w:lastRow="0" w:firstColumn="0" w:lastColumn="0" w:noHBand="0" w:noVBand="0"/>
        </w:tblPrEx>
        <w:tc>
          <w:tcPr>
            <w:tcW w:w="5580" w:type="dxa"/>
            <w:tcBorders>
              <w:top w:val="nil"/>
              <w:left w:val="nil"/>
              <w:bottom w:val="nil"/>
              <w:right w:val="nil"/>
            </w:tcBorders>
          </w:tcPr>
          <w:p w14:paraId="54F1C2A1" w14:textId="77777777" w:rsidR="00D926A1" w:rsidRPr="00D926A1" w:rsidRDefault="00D926A1" w:rsidP="00BC2D68">
            <w:pPr>
              <w:tabs>
                <w:tab w:val="left" w:pos="1440"/>
              </w:tabs>
              <w:spacing w:line="360" w:lineRule="exact"/>
              <w:ind w:left="312" w:hanging="180"/>
              <w:rPr>
                <w:rFonts w:ascii="Arial" w:hAnsi="Arial" w:cs="Arial"/>
                <w:szCs w:val="22"/>
              </w:rPr>
            </w:pPr>
            <w:r w:rsidRPr="00D926A1">
              <w:rPr>
                <w:rFonts w:ascii="Arial" w:hAnsi="Arial" w:cs="Arial"/>
                <w:szCs w:val="22"/>
              </w:rPr>
              <w:t xml:space="preserve">Allowance for diminution in </w:t>
            </w:r>
          </w:p>
        </w:tc>
        <w:tc>
          <w:tcPr>
            <w:tcW w:w="1701" w:type="dxa"/>
            <w:tcBorders>
              <w:top w:val="nil"/>
              <w:bottom w:val="nil"/>
            </w:tcBorders>
            <w:vAlign w:val="bottom"/>
          </w:tcPr>
          <w:p w14:paraId="6CB7BBB9" w14:textId="77777777" w:rsidR="00D926A1" w:rsidRPr="00D926A1" w:rsidRDefault="00D926A1" w:rsidP="00D926A1">
            <w:pPr>
              <w:tabs>
                <w:tab w:val="decimal" w:pos="1243"/>
              </w:tabs>
              <w:spacing w:line="360" w:lineRule="exact"/>
              <w:ind w:left="14"/>
              <w:rPr>
                <w:rFonts w:ascii="Arial" w:hAnsi="Arial" w:cs="Arial"/>
                <w:spacing w:val="-4"/>
                <w:szCs w:val="22"/>
              </w:rPr>
            </w:pPr>
          </w:p>
        </w:tc>
        <w:tc>
          <w:tcPr>
            <w:tcW w:w="1701" w:type="dxa"/>
            <w:tcBorders>
              <w:top w:val="nil"/>
              <w:bottom w:val="nil"/>
            </w:tcBorders>
            <w:vAlign w:val="bottom"/>
          </w:tcPr>
          <w:p w14:paraId="5FA99860" w14:textId="77777777" w:rsidR="00D926A1" w:rsidRPr="00D926A1" w:rsidRDefault="00D926A1" w:rsidP="00D926A1">
            <w:pPr>
              <w:tabs>
                <w:tab w:val="decimal" w:pos="1243"/>
              </w:tabs>
              <w:spacing w:line="360" w:lineRule="exact"/>
              <w:ind w:left="14"/>
              <w:rPr>
                <w:rFonts w:ascii="Arial" w:hAnsi="Arial" w:cs="Arial"/>
                <w:spacing w:val="-4"/>
                <w:szCs w:val="22"/>
              </w:rPr>
            </w:pPr>
          </w:p>
        </w:tc>
      </w:tr>
      <w:tr w:rsidR="00D926A1" w:rsidRPr="001E39CA" w14:paraId="4F4D97A1" w14:textId="77777777" w:rsidTr="00D926A1">
        <w:tblPrEx>
          <w:tblLook w:val="0000" w:firstRow="0" w:lastRow="0" w:firstColumn="0" w:lastColumn="0" w:noHBand="0" w:noVBand="0"/>
        </w:tblPrEx>
        <w:tc>
          <w:tcPr>
            <w:tcW w:w="5580" w:type="dxa"/>
            <w:tcBorders>
              <w:top w:val="nil"/>
              <w:left w:val="nil"/>
              <w:bottom w:val="nil"/>
              <w:right w:val="nil"/>
            </w:tcBorders>
          </w:tcPr>
          <w:p w14:paraId="37DCA796" w14:textId="77777777" w:rsidR="00D926A1" w:rsidRPr="00D926A1" w:rsidRDefault="00D926A1" w:rsidP="00BC2D68">
            <w:pPr>
              <w:tabs>
                <w:tab w:val="left" w:pos="1440"/>
              </w:tabs>
              <w:spacing w:line="360" w:lineRule="exact"/>
              <w:ind w:left="312" w:hanging="180"/>
              <w:rPr>
                <w:rFonts w:ascii="Arial" w:hAnsi="Arial" w:cs="Arial"/>
                <w:szCs w:val="22"/>
              </w:rPr>
            </w:pPr>
            <w:r w:rsidRPr="00D926A1">
              <w:rPr>
                <w:rFonts w:ascii="Arial" w:hAnsi="Arial" w:cs="Arial"/>
                <w:szCs w:val="22"/>
              </w:rPr>
              <w:t xml:space="preserve">   value of inventories</w:t>
            </w:r>
          </w:p>
        </w:tc>
        <w:tc>
          <w:tcPr>
            <w:tcW w:w="1701" w:type="dxa"/>
            <w:tcBorders>
              <w:top w:val="nil"/>
              <w:bottom w:val="nil"/>
            </w:tcBorders>
            <w:vAlign w:val="bottom"/>
          </w:tcPr>
          <w:p w14:paraId="269CE39B" w14:textId="3A450924"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2,269</w:t>
            </w:r>
          </w:p>
        </w:tc>
        <w:tc>
          <w:tcPr>
            <w:tcW w:w="1701" w:type="dxa"/>
            <w:tcBorders>
              <w:top w:val="nil"/>
              <w:bottom w:val="nil"/>
            </w:tcBorders>
            <w:vAlign w:val="bottom"/>
          </w:tcPr>
          <w:p w14:paraId="6BD46C5A" w14:textId="78CC8433"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3,642</w:t>
            </w:r>
          </w:p>
        </w:tc>
      </w:tr>
      <w:tr w:rsidR="00D926A1" w:rsidRPr="001E39CA" w14:paraId="3F2A552E" w14:textId="77777777" w:rsidTr="00D926A1">
        <w:tblPrEx>
          <w:tblLook w:val="0000" w:firstRow="0" w:lastRow="0" w:firstColumn="0" w:lastColumn="0" w:noHBand="0" w:noVBand="0"/>
        </w:tblPrEx>
        <w:tc>
          <w:tcPr>
            <w:tcW w:w="5580" w:type="dxa"/>
            <w:tcBorders>
              <w:top w:val="nil"/>
              <w:left w:val="nil"/>
              <w:bottom w:val="nil"/>
              <w:right w:val="nil"/>
            </w:tcBorders>
          </w:tcPr>
          <w:p w14:paraId="6EBEDAB8" w14:textId="77777777" w:rsidR="00D926A1" w:rsidRPr="00D926A1" w:rsidRDefault="00D926A1" w:rsidP="00BC2D68">
            <w:pPr>
              <w:tabs>
                <w:tab w:val="left" w:pos="1440"/>
              </w:tabs>
              <w:spacing w:line="360" w:lineRule="exact"/>
              <w:ind w:left="312" w:right="-90" w:hanging="180"/>
              <w:rPr>
                <w:rFonts w:ascii="Arial" w:hAnsi="Arial" w:cs="Arial"/>
                <w:szCs w:val="22"/>
              </w:rPr>
            </w:pPr>
            <w:r w:rsidRPr="00D926A1">
              <w:rPr>
                <w:rFonts w:ascii="Arial" w:hAnsi="Arial" w:cs="Arial"/>
                <w:szCs w:val="22"/>
              </w:rPr>
              <w:t>Provision for long-term employee benefits</w:t>
            </w:r>
          </w:p>
        </w:tc>
        <w:tc>
          <w:tcPr>
            <w:tcW w:w="1701" w:type="dxa"/>
            <w:tcBorders>
              <w:top w:val="nil"/>
              <w:bottom w:val="nil"/>
            </w:tcBorders>
            <w:vAlign w:val="bottom"/>
          </w:tcPr>
          <w:p w14:paraId="48495495" w14:textId="7336AA4C"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4,016</w:t>
            </w:r>
          </w:p>
        </w:tc>
        <w:tc>
          <w:tcPr>
            <w:tcW w:w="1701" w:type="dxa"/>
            <w:tcBorders>
              <w:top w:val="nil"/>
              <w:bottom w:val="nil"/>
            </w:tcBorders>
            <w:vAlign w:val="bottom"/>
          </w:tcPr>
          <w:p w14:paraId="403EAAC6" w14:textId="55A8391B"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3,329</w:t>
            </w:r>
          </w:p>
        </w:tc>
      </w:tr>
      <w:tr w:rsidR="00D926A1" w:rsidRPr="001E39CA" w14:paraId="061F7623" w14:textId="77777777" w:rsidTr="00D926A1">
        <w:tblPrEx>
          <w:tblLook w:val="0000" w:firstRow="0" w:lastRow="0" w:firstColumn="0" w:lastColumn="0" w:noHBand="0" w:noVBand="0"/>
        </w:tblPrEx>
        <w:tc>
          <w:tcPr>
            <w:tcW w:w="5580" w:type="dxa"/>
            <w:tcBorders>
              <w:top w:val="nil"/>
              <w:left w:val="nil"/>
              <w:bottom w:val="nil"/>
              <w:right w:val="nil"/>
            </w:tcBorders>
          </w:tcPr>
          <w:p w14:paraId="5612AB17" w14:textId="3C3F696C" w:rsidR="00D926A1" w:rsidRPr="00D926A1" w:rsidRDefault="00D926A1" w:rsidP="00BC2D68">
            <w:pPr>
              <w:tabs>
                <w:tab w:val="left" w:pos="1440"/>
              </w:tabs>
              <w:spacing w:line="360" w:lineRule="exact"/>
              <w:ind w:left="312" w:right="-90" w:hanging="180"/>
              <w:rPr>
                <w:rFonts w:ascii="Arial" w:hAnsi="Arial" w:cs="Arial"/>
                <w:szCs w:val="22"/>
              </w:rPr>
            </w:pPr>
            <w:r w:rsidRPr="00D926A1">
              <w:rPr>
                <w:rFonts w:ascii="Arial" w:hAnsi="Arial" w:cs="Arial"/>
                <w:szCs w:val="22"/>
              </w:rPr>
              <w:t>Leases</w:t>
            </w:r>
          </w:p>
        </w:tc>
        <w:tc>
          <w:tcPr>
            <w:tcW w:w="1701" w:type="dxa"/>
            <w:tcBorders>
              <w:top w:val="nil"/>
              <w:bottom w:val="nil"/>
            </w:tcBorders>
            <w:vAlign w:val="bottom"/>
          </w:tcPr>
          <w:p w14:paraId="2A4FC095" w14:textId="734E0129"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4,135</w:t>
            </w:r>
          </w:p>
        </w:tc>
        <w:tc>
          <w:tcPr>
            <w:tcW w:w="1701" w:type="dxa"/>
            <w:tcBorders>
              <w:top w:val="nil"/>
              <w:bottom w:val="nil"/>
            </w:tcBorders>
            <w:vAlign w:val="bottom"/>
          </w:tcPr>
          <w:p w14:paraId="509BDAA3" w14:textId="555E700D"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2,670</w:t>
            </w:r>
          </w:p>
        </w:tc>
      </w:tr>
      <w:tr w:rsidR="00D926A1" w:rsidRPr="001E39CA" w14:paraId="72C18737" w14:textId="77777777" w:rsidTr="00D926A1">
        <w:tblPrEx>
          <w:tblLook w:val="0000" w:firstRow="0" w:lastRow="0" w:firstColumn="0" w:lastColumn="0" w:noHBand="0" w:noVBand="0"/>
        </w:tblPrEx>
        <w:tc>
          <w:tcPr>
            <w:tcW w:w="5580" w:type="dxa"/>
            <w:tcBorders>
              <w:top w:val="nil"/>
              <w:left w:val="nil"/>
              <w:bottom w:val="nil"/>
              <w:right w:val="nil"/>
            </w:tcBorders>
          </w:tcPr>
          <w:p w14:paraId="32F0223B" w14:textId="7051231E" w:rsidR="00D926A1" w:rsidRPr="00D926A1" w:rsidRDefault="00D926A1" w:rsidP="00BC2D68">
            <w:pPr>
              <w:tabs>
                <w:tab w:val="left" w:pos="1440"/>
              </w:tabs>
              <w:spacing w:line="360" w:lineRule="exact"/>
              <w:ind w:left="312" w:right="-90" w:hanging="180"/>
              <w:rPr>
                <w:rFonts w:ascii="Arial" w:hAnsi="Arial" w:cs="Arial"/>
                <w:szCs w:val="22"/>
              </w:rPr>
            </w:pPr>
            <w:r w:rsidRPr="00D926A1">
              <w:rPr>
                <w:rFonts w:ascii="Arial" w:hAnsi="Arial" w:cs="Arial"/>
                <w:szCs w:val="22"/>
              </w:rPr>
              <w:t>Loss on change in value of securities</w:t>
            </w:r>
          </w:p>
        </w:tc>
        <w:tc>
          <w:tcPr>
            <w:tcW w:w="1701" w:type="dxa"/>
            <w:tcBorders>
              <w:top w:val="nil"/>
              <w:bottom w:val="nil"/>
            </w:tcBorders>
            <w:vAlign w:val="bottom"/>
          </w:tcPr>
          <w:p w14:paraId="0FF4665C" w14:textId="22CFDF82"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12,023</w:t>
            </w:r>
          </w:p>
        </w:tc>
        <w:tc>
          <w:tcPr>
            <w:tcW w:w="1701" w:type="dxa"/>
            <w:tcBorders>
              <w:top w:val="nil"/>
              <w:bottom w:val="nil"/>
            </w:tcBorders>
            <w:vAlign w:val="bottom"/>
          </w:tcPr>
          <w:p w14:paraId="2E078D39" w14:textId="4FACC041" w:rsidR="00D926A1" w:rsidRPr="00D926A1" w:rsidRDefault="00D926A1" w:rsidP="00D926A1">
            <w:pPr>
              <w:tabs>
                <w:tab w:val="decimal" w:pos="1243"/>
              </w:tabs>
              <w:spacing w:line="360" w:lineRule="exact"/>
              <w:ind w:left="14"/>
              <w:rPr>
                <w:rFonts w:ascii="Arial" w:hAnsi="Arial" w:cs="Arial"/>
                <w:spacing w:val="-4"/>
                <w:szCs w:val="22"/>
              </w:rPr>
            </w:pPr>
            <w:r w:rsidRPr="00D926A1">
              <w:rPr>
                <w:rFonts w:ascii="Arial" w:hAnsi="Arial" w:cs="Arial"/>
                <w:spacing w:val="-4"/>
                <w:szCs w:val="22"/>
              </w:rPr>
              <w:t>4,922</w:t>
            </w:r>
          </w:p>
        </w:tc>
      </w:tr>
      <w:tr w:rsidR="00D926A1" w:rsidRPr="001E39CA" w14:paraId="1D21953A" w14:textId="77777777" w:rsidTr="00D926A1">
        <w:tblPrEx>
          <w:tblLook w:val="0000" w:firstRow="0" w:lastRow="0" w:firstColumn="0" w:lastColumn="0" w:noHBand="0" w:noVBand="0"/>
        </w:tblPrEx>
        <w:tc>
          <w:tcPr>
            <w:tcW w:w="5580" w:type="dxa"/>
            <w:tcBorders>
              <w:top w:val="nil"/>
              <w:left w:val="nil"/>
              <w:bottom w:val="nil"/>
              <w:right w:val="nil"/>
            </w:tcBorders>
          </w:tcPr>
          <w:p w14:paraId="0003C4CE" w14:textId="77777777" w:rsidR="00D926A1" w:rsidRPr="00D926A1" w:rsidRDefault="00D926A1" w:rsidP="00BC2D68">
            <w:pPr>
              <w:tabs>
                <w:tab w:val="left" w:pos="1440"/>
              </w:tabs>
              <w:spacing w:line="360" w:lineRule="exact"/>
              <w:ind w:left="312" w:hanging="180"/>
              <w:rPr>
                <w:rFonts w:ascii="Arial" w:hAnsi="Arial" w:cs="Arial"/>
                <w:szCs w:val="22"/>
              </w:rPr>
            </w:pPr>
            <w:r w:rsidRPr="00D926A1">
              <w:rPr>
                <w:rFonts w:ascii="Arial" w:hAnsi="Arial" w:cs="Arial"/>
                <w:szCs w:val="22"/>
              </w:rPr>
              <w:t>Others</w:t>
            </w:r>
          </w:p>
        </w:tc>
        <w:tc>
          <w:tcPr>
            <w:tcW w:w="1701" w:type="dxa"/>
            <w:tcBorders>
              <w:top w:val="nil"/>
              <w:bottom w:val="nil"/>
            </w:tcBorders>
            <w:vAlign w:val="bottom"/>
          </w:tcPr>
          <w:p w14:paraId="3FFA0390" w14:textId="26DAEE2D"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2,649</w:t>
            </w:r>
          </w:p>
        </w:tc>
        <w:tc>
          <w:tcPr>
            <w:tcW w:w="1701" w:type="dxa"/>
            <w:tcBorders>
              <w:top w:val="nil"/>
              <w:bottom w:val="nil"/>
            </w:tcBorders>
            <w:vAlign w:val="bottom"/>
          </w:tcPr>
          <w:p w14:paraId="756775DD" w14:textId="7745B223"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2,358</w:t>
            </w:r>
          </w:p>
        </w:tc>
      </w:tr>
      <w:tr w:rsidR="00D926A1" w:rsidRPr="001E39CA" w14:paraId="6E9A45FE" w14:textId="77777777" w:rsidTr="00D926A1">
        <w:tblPrEx>
          <w:tblLook w:val="0000" w:firstRow="0" w:lastRow="0" w:firstColumn="0" w:lastColumn="0" w:noHBand="0" w:noVBand="0"/>
        </w:tblPrEx>
        <w:trPr>
          <w:trHeight w:val="324"/>
        </w:trPr>
        <w:tc>
          <w:tcPr>
            <w:tcW w:w="5580" w:type="dxa"/>
            <w:tcBorders>
              <w:top w:val="nil"/>
              <w:left w:val="nil"/>
              <w:bottom w:val="nil"/>
              <w:right w:val="nil"/>
            </w:tcBorders>
          </w:tcPr>
          <w:p w14:paraId="2C6681F3" w14:textId="77777777" w:rsidR="00D926A1" w:rsidRPr="00D926A1" w:rsidRDefault="00D926A1" w:rsidP="00BC2D68">
            <w:pPr>
              <w:tabs>
                <w:tab w:val="left" w:pos="1440"/>
              </w:tabs>
              <w:spacing w:line="360" w:lineRule="exact"/>
              <w:ind w:left="312" w:hanging="180"/>
              <w:rPr>
                <w:rFonts w:ascii="Arial" w:hAnsi="Arial" w:cs="Arial"/>
                <w:szCs w:val="22"/>
              </w:rPr>
            </w:pPr>
            <w:r w:rsidRPr="00D926A1">
              <w:rPr>
                <w:rFonts w:ascii="Arial" w:hAnsi="Arial" w:cs="Arial"/>
                <w:szCs w:val="22"/>
              </w:rPr>
              <w:t>Total</w:t>
            </w:r>
          </w:p>
        </w:tc>
        <w:tc>
          <w:tcPr>
            <w:tcW w:w="1701" w:type="dxa"/>
            <w:tcBorders>
              <w:top w:val="nil"/>
              <w:bottom w:val="nil"/>
            </w:tcBorders>
            <w:vAlign w:val="bottom"/>
          </w:tcPr>
          <w:p w14:paraId="50982DAD" w14:textId="2AE6C8DA"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25,599</w:t>
            </w:r>
          </w:p>
        </w:tc>
        <w:tc>
          <w:tcPr>
            <w:tcW w:w="1701" w:type="dxa"/>
            <w:tcBorders>
              <w:top w:val="nil"/>
              <w:bottom w:val="nil"/>
            </w:tcBorders>
            <w:vAlign w:val="bottom"/>
          </w:tcPr>
          <w:p w14:paraId="791D2827" w14:textId="28A00455"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17,308</w:t>
            </w:r>
          </w:p>
        </w:tc>
      </w:tr>
      <w:tr w:rsidR="00D926A1" w:rsidRPr="001E39CA" w14:paraId="3F0D856E" w14:textId="77777777" w:rsidTr="00D926A1">
        <w:tblPrEx>
          <w:tblLook w:val="0000" w:firstRow="0" w:lastRow="0" w:firstColumn="0" w:lastColumn="0" w:noHBand="0" w:noVBand="0"/>
        </w:tblPrEx>
        <w:tc>
          <w:tcPr>
            <w:tcW w:w="5580" w:type="dxa"/>
            <w:tcBorders>
              <w:top w:val="nil"/>
              <w:left w:val="nil"/>
              <w:bottom w:val="nil"/>
              <w:right w:val="nil"/>
            </w:tcBorders>
          </w:tcPr>
          <w:p w14:paraId="2F7C1BC8" w14:textId="77777777" w:rsidR="00D926A1" w:rsidRPr="00D926A1" w:rsidRDefault="00D926A1" w:rsidP="00BC2D68">
            <w:pPr>
              <w:tabs>
                <w:tab w:val="left" w:pos="567"/>
                <w:tab w:val="left" w:pos="1134"/>
                <w:tab w:val="left" w:pos="1701"/>
              </w:tabs>
              <w:spacing w:line="360" w:lineRule="exact"/>
              <w:jc w:val="thaiDistribute"/>
              <w:rPr>
                <w:rFonts w:ascii="Arial" w:hAnsi="Arial" w:cs="Arial"/>
                <w:b/>
                <w:bCs/>
                <w:szCs w:val="22"/>
              </w:rPr>
            </w:pPr>
            <w:r w:rsidRPr="00D926A1">
              <w:rPr>
                <w:rFonts w:ascii="Arial" w:hAnsi="Arial" w:cs="Arial"/>
                <w:b/>
                <w:bCs/>
                <w:szCs w:val="22"/>
              </w:rPr>
              <w:t>Deferred tax liabilities</w:t>
            </w:r>
          </w:p>
        </w:tc>
        <w:tc>
          <w:tcPr>
            <w:tcW w:w="1701" w:type="dxa"/>
            <w:tcBorders>
              <w:top w:val="nil"/>
              <w:bottom w:val="nil"/>
            </w:tcBorders>
            <w:vAlign w:val="bottom"/>
          </w:tcPr>
          <w:p w14:paraId="00EDCD78" w14:textId="77777777" w:rsidR="00D926A1" w:rsidRPr="00D926A1" w:rsidRDefault="00D926A1" w:rsidP="00D926A1">
            <w:pPr>
              <w:tabs>
                <w:tab w:val="decimal" w:pos="1243"/>
              </w:tabs>
              <w:spacing w:line="360" w:lineRule="exact"/>
              <w:ind w:left="14"/>
              <w:rPr>
                <w:rFonts w:ascii="Arial" w:hAnsi="Arial" w:cs="Arial"/>
                <w:spacing w:val="-4"/>
                <w:szCs w:val="22"/>
              </w:rPr>
            </w:pPr>
          </w:p>
        </w:tc>
        <w:tc>
          <w:tcPr>
            <w:tcW w:w="1701" w:type="dxa"/>
            <w:tcBorders>
              <w:top w:val="nil"/>
              <w:bottom w:val="nil"/>
            </w:tcBorders>
            <w:vAlign w:val="bottom"/>
          </w:tcPr>
          <w:p w14:paraId="3DF01975" w14:textId="77777777" w:rsidR="00D926A1" w:rsidRPr="00D926A1" w:rsidRDefault="00D926A1" w:rsidP="00D926A1">
            <w:pPr>
              <w:tabs>
                <w:tab w:val="decimal" w:pos="1243"/>
              </w:tabs>
              <w:spacing w:line="360" w:lineRule="exact"/>
              <w:ind w:left="14"/>
              <w:rPr>
                <w:rFonts w:ascii="Arial" w:hAnsi="Arial" w:cs="Arial"/>
                <w:spacing w:val="-4"/>
                <w:szCs w:val="22"/>
              </w:rPr>
            </w:pPr>
          </w:p>
        </w:tc>
      </w:tr>
      <w:tr w:rsidR="00D926A1" w:rsidRPr="001E39CA" w14:paraId="0E2E4991" w14:textId="77777777" w:rsidTr="00D926A1">
        <w:tblPrEx>
          <w:tblLook w:val="0000" w:firstRow="0" w:lastRow="0" w:firstColumn="0" w:lastColumn="0" w:noHBand="0" w:noVBand="0"/>
        </w:tblPrEx>
        <w:tc>
          <w:tcPr>
            <w:tcW w:w="5580" w:type="dxa"/>
            <w:tcBorders>
              <w:top w:val="nil"/>
              <w:left w:val="nil"/>
              <w:bottom w:val="nil"/>
              <w:right w:val="nil"/>
            </w:tcBorders>
          </w:tcPr>
          <w:p w14:paraId="04C4AFCC" w14:textId="023F946C" w:rsidR="00D926A1" w:rsidRPr="00D926A1" w:rsidRDefault="00D926A1" w:rsidP="00BC2D68">
            <w:pPr>
              <w:tabs>
                <w:tab w:val="left" w:pos="1440"/>
              </w:tabs>
              <w:spacing w:line="360" w:lineRule="exact"/>
              <w:ind w:left="180" w:hanging="180"/>
              <w:rPr>
                <w:rFonts w:ascii="Arial" w:hAnsi="Arial" w:cs="Arial"/>
                <w:szCs w:val="22"/>
              </w:rPr>
            </w:pPr>
            <w:r w:rsidRPr="00D926A1">
              <w:rPr>
                <w:rFonts w:ascii="Arial" w:hAnsi="Arial" w:cs="Arial"/>
                <w:szCs w:val="22"/>
              </w:rPr>
              <w:t>Unrealised gain on change in value of securities</w:t>
            </w:r>
          </w:p>
        </w:tc>
        <w:tc>
          <w:tcPr>
            <w:tcW w:w="1701" w:type="dxa"/>
            <w:tcBorders>
              <w:top w:val="nil"/>
              <w:bottom w:val="nil"/>
            </w:tcBorders>
            <w:vAlign w:val="bottom"/>
          </w:tcPr>
          <w:p w14:paraId="33113DF0" w14:textId="16B2607C"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(908)</w:t>
            </w:r>
          </w:p>
        </w:tc>
        <w:tc>
          <w:tcPr>
            <w:tcW w:w="1701" w:type="dxa"/>
            <w:tcBorders>
              <w:top w:val="nil"/>
              <w:bottom w:val="nil"/>
            </w:tcBorders>
            <w:vAlign w:val="bottom"/>
          </w:tcPr>
          <w:p w14:paraId="3781EB57" w14:textId="1D63304B"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(562)</w:t>
            </w:r>
          </w:p>
        </w:tc>
      </w:tr>
      <w:tr w:rsidR="00D926A1" w:rsidRPr="001E39CA" w14:paraId="2E417421" w14:textId="77777777" w:rsidTr="00D926A1">
        <w:tblPrEx>
          <w:tblLook w:val="0000" w:firstRow="0" w:lastRow="0" w:firstColumn="0" w:lastColumn="0" w:noHBand="0" w:noVBand="0"/>
        </w:tblPrEx>
        <w:trPr>
          <w:trHeight w:val="450"/>
        </w:trPr>
        <w:tc>
          <w:tcPr>
            <w:tcW w:w="5580" w:type="dxa"/>
            <w:tcBorders>
              <w:top w:val="nil"/>
              <w:left w:val="nil"/>
              <w:bottom w:val="nil"/>
              <w:right w:val="nil"/>
            </w:tcBorders>
          </w:tcPr>
          <w:p w14:paraId="20C8F4CD" w14:textId="77777777" w:rsidR="00D926A1" w:rsidRPr="00D926A1" w:rsidRDefault="00D926A1" w:rsidP="00BC2D68">
            <w:pPr>
              <w:tabs>
                <w:tab w:val="left" w:pos="1440"/>
              </w:tabs>
              <w:spacing w:line="360" w:lineRule="exact"/>
              <w:ind w:left="90" w:hanging="90"/>
              <w:rPr>
                <w:rFonts w:ascii="Arial" w:hAnsi="Arial" w:cs="Arial"/>
                <w:szCs w:val="22"/>
              </w:rPr>
            </w:pPr>
            <w:r w:rsidRPr="00D926A1">
              <w:rPr>
                <w:rFonts w:ascii="Arial" w:hAnsi="Arial" w:cs="Arial"/>
                <w:szCs w:val="22"/>
              </w:rPr>
              <w:t>Total</w:t>
            </w:r>
          </w:p>
        </w:tc>
        <w:tc>
          <w:tcPr>
            <w:tcW w:w="1701" w:type="dxa"/>
            <w:tcBorders>
              <w:top w:val="nil"/>
              <w:bottom w:val="nil"/>
            </w:tcBorders>
            <w:vAlign w:val="bottom"/>
          </w:tcPr>
          <w:p w14:paraId="7DC457D2" w14:textId="64BD836F"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(908)</w:t>
            </w:r>
          </w:p>
        </w:tc>
        <w:tc>
          <w:tcPr>
            <w:tcW w:w="1701" w:type="dxa"/>
            <w:tcBorders>
              <w:top w:val="nil"/>
              <w:bottom w:val="nil"/>
            </w:tcBorders>
            <w:vAlign w:val="bottom"/>
          </w:tcPr>
          <w:p w14:paraId="706A04A7" w14:textId="43205DAF" w:rsidR="00D926A1" w:rsidRPr="00D926A1" w:rsidRDefault="00D926A1" w:rsidP="00D926A1">
            <w:pPr>
              <w:pBdr>
                <w:bottom w:val="sing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(562)</w:t>
            </w:r>
          </w:p>
        </w:tc>
      </w:tr>
      <w:tr w:rsidR="00D926A1" w:rsidRPr="001E39CA" w14:paraId="7102ED07" w14:textId="77777777" w:rsidTr="00D926A1">
        <w:tblPrEx>
          <w:tblLook w:val="0000" w:firstRow="0" w:lastRow="0" w:firstColumn="0" w:lastColumn="0" w:noHBand="0" w:noVBand="0"/>
        </w:tblPrEx>
        <w:tc>
          <w:tcPr>
            <w:tcW w:w="5580" w:type="dxa"/>
            <w:tcBorders>
              <w:top w:val="nil"/>
              <w:left w:val="nil"/>
              <w:bottom w:val="nil"/>
              <w:right w:val="nil"/>
            </w:tcBorders>
          </w:tcPr>
          <w:p w14:paraId="2010DA66" w14:textId="77777777" w:rsidR="00D926A1" w:rsidRPr="00D926A1" w:rsidRDefault="00D926A1" w:rsidP="00BC2D68">
            <w:pPr>
              <w:tabs>
                <w:tab w:val="left" w:pos="567"/>
                <w:tab w:val="left" w:pos="1134"/>
                <w:tab w:val="decimal" w:pos="1212"/>
                <w:tab w:val="left" w:pos="1701"/>
              </w:tabs>
              <w:spacing w:line="360" w:lineRule="exact"/>
              <w:jc w:val="thaiDistribute"/>
              <w:rPr>
                <w:rFonts w:ascii="Arial" w:hAnsi="Arial" w:cs="Arial"/>
                <w:b/>
                <w:bCs/>
                <w:szCs w:val="22"/>
              </w:rPr>
            </w:pPr>
            <w:r w:rsidRPr="00D926A1">
              <w:rPr>
                <w:rFonts w:ascii="Arial" w:hAnsi="Arial" w:cs="Arial"/>
                <w:b/>
                <w:bCs/>
                <w:szCs w:val="22"/>
              </w:rPr>
              <w:t>Deferred tax assets - net</w:t>
            </w:r>
          </w:p>
        </w:tc>
        <w:tc>
          <w:tcPr>
            <w:tcW w:w="1701" w:type="dxa"/>
            <w:tcBorders>
              <w:top w:val="nil"/>
              <w:bottom w:val="nil"/>
            </w:tcBorders>
            <w:vAlign w:val="bottom"/>
          </w:tcPr>
          <w:p w14:paraId="1E59F0C0" w14:textId="4CC541ED" w:rsidR="00D926A1" w:rsidRPr="00D926A1" w:rsidRDefault="00D926A1" w:rsidP="00D926A1">
            <w:pPr>
              <w:pBdr>
                <w:bottom w:val="doub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24,691</w:t>
            </w:r>
          </w:p>
        </w:tc>
        <w:tc>
          <w:tcPr>
            <w:tcW w:w="1701" w:type="dxa"/>
            <w:tcBorders>
              <w:top w:val="nil"/>
              <w:bottom w:val="nil"/>
            </w:tcBorders>
            <w:vAlign w:val="bottom"/>
          </w:tcPr>
          <w:p w14:paraId="7B75CB3D" w14:textId="09CD559A" w:rsidR="00D926A1" w:rsidRPr="00D926A1" w:rsidRDefault="00D926A1" w:rsidP="00D926A1">
            <w:pPr>
              <w:pBdr>
                <w:bottom w:val="double" w:sz="4" w:space="1" w:color="auto"/>
              </w:pBdr>
              <w:tabs>
                <w:tab w:val="decimal" w:pos="1243"/>
              </w:tabs>
              <w:spacing w:line="360" w:lineRule="exact"/>
              <w:ind w:left="14"/>
              <w:rPr>
                <w:rFonts w:ascii="Arial" w:hAnsi="Arial" w:cs="Arial"/>
                <w:spacing w:val="-4"/>
                <w:szCs w:val="22"/>
              </w:rPr>
            </w:pPr>
            <w:r w:rsidRPr="00D926A1">
              <w:rPr>
                <w:rFonts w:ascii="Arial" w:hAnsi="Arial" w:cs="Arial"/>
                <w:spacing w:val="-4"/>
                <w:szCs w:val="22"/>
              </w:rPr>
              <w:t>16,746</w:t>
            </w:r>
          </w:p>
        </w:tc>
      </w:tr>
    </w:tbl>
    <w:p w14:paraId="07069C49" w14:textId="77777777" w:rsidR="00D926A1" w:rsidRDefault="00D926A1" w:rsidP="00965E13">
      <w:pPr>
        <w:spacing w:before="240" w:after="120" w:line="400" w:lineRule="exact"/>
        <w:ind w:left="547"/>
        <w:jc w:val="thaiDistribute"/>
        <w:rPr>
          <w:rFonts w:ascii="Arial" w:hAnsi="Arial" w:cs="Arial"/>
          <w:szCs w:val="22"/>
        </w:rPr>
      </w:pPr>
    </w:p>
    <w:p w14:paraId="184C07C7" w14:textId="72ADEC59" w:rsidR="00AA6BC0" w:rsidRPr="001E39CA" w:rsidRDefault="004A4F56" w:rsidP="00965E13">
      <w:pPr>
        <w:spacing w:before="240" w:after="120" w:line="400" w:lineRule="exact"/>
        <w:ind w:left="547"/>
        <w:jc w:val="thaiDistribute"/>
        <w:rPr>
          <w:rFonts w:ascii="Arial" w:hAnsi="Arial" w:cs="Arial"/>
          <w:szCs w:val="22"/>
        </w:rPr>
      </w:pPr>
      <w:r w:rsidRPr="001E39CA">
        <w:rPr>
          <w:rFonts w:ascii="Arial" w:hAnsi="Arial" w:cs="Arial"/>
          <w:szCs w:val="22"/>
        </w:rPr>
        <w:lastRenderedPageBreak/>
        <w:t>Income tax expense</w:t>
      </w:r>
      <w:r w:rsidR="00AA6BC0" w:rsidRPr="001E39CA">
        <w:rPr>
          <w:rFonts w:ascii="Arial" w:hAnsi="Arial" w:cs="Arial"/>
          <w:szCs w:val="22"/>
        </w:rPr>
        <w:t xml:space="preserve"> </w:t>
      </w:r>
      <w:r w:rsidR="00B31834" w:rsidRPr="001E39CA">
        <w:rPr>
          <w:rFonts w:ascii="Arial" w:hAnsi="Arial" w:cs="Arial"/>
          <w:spacing w:val="-4"/>
          <w:szCs w:val="22"/>
        </w:rPr>
        <w:t>for the year</w:t>
      </w:r>
      <w:r w:rsidRPr="001E39CA">
        <w:rPr>
          <w:rFonts w:ascii="Arial" w:hAnsi="Arial" w:cs="Arial"/>
          <w:spacing w:val="-4"/>
          <w:szCs w:val="22"/>
        </w:rPr>
        <w:t>s</w:t>
      </w:r>
      <w:r w:rsidR="00B31834" w:rsidRPr="001E39CA">
        <w:rPr>
          <w:rFonts w:ascii="Arial" w:hAnsi="Arial" w:cs="Arial"/>
          <w:spacing w:val="-4"/>
          <w:szCs w:val="22"/>
        </w:rPr>
        <w:t xml:space="preserve"> </w:t>
      </w:r>
      <w:r w:rsidR="009314BD">
        <w:rPr>
          <w:rFonts w:ascii="Arial" w:hAnsi="Arial" w:cs="Arial"/>
          <w:spacing w:val="-4"/>
          <w:szCs w:val="22"/>
        </w:rPr>
        <w:t>2023</w:t>
      </w:r>
      <w:r w:rsidR="00E86155" w:rsidRPr="001E39CA">
        <w:rPr>
          <w:rFonts w:ascii="Arial" w:hAnsi="Arial" w:cs="Arial"/>
          <w:spacing w:val="-4"/>
          <w:szCs w:val="22"/>
        </w:rPr>
        <w:t xml:space="preserve"> and </w:t>
      </w:r>
      <w:r w:rsidR="00BC2D68" w:rsidRPr="001E39CA">
        <w:rPr>
          <w:rFonts w:ascii="Arial" w:hAnsi="Arial" w:cs="Arial"/>
          <w:spacing w:val="-4"/>
          <w:szCs w:val="22"/>
        </w:rPr>
        <w:t>2022</w:t>
      </w:r>
      <w:r w:rsidR="00B31834" w:rsidRPr="001E39CA">
        <w:rPr>
          <w:rFonts w:ascii="Arial" w:hAnsi="Arial" w:cs="Arial"/>
          <w:spacing w:val="-4"/>
          <w:szCs w:val="22"/>
        </w:rPr>
        <w:t xml:space="preserve"> </w:t>
      </w:r>
      <w:r w:rsidR="00AA6BC0" w:rsidRPr="001E39CA">
        <w:rPr>
          <w:rFonts w:ascii="Arial" w:hAnsi="Arial" w:cs="Arial"/>
          <w:szCs w:val="22"/>
        </w:rPr>
        <w:t>are made up as follows:</w:t>
      </w:r>
    </w:p>
    <w:tbl>
      <w:tblPr>
        <w:tblW w:w="9108" w:type="dxa"/>
        <w:tblInd w:w="450" w:type="dxa"/>
        <w:tblLayout w:type="fixed"/>
        <w:tblLook w:val="01E0" w:firstRow="1" w:lastRow="1" w:firstColumn="1" w:lastColumn="1" w:noHBand="0" w:noVBand="0"/>
      </w:tblPr>
      <w:tblGrid>
        <w:gridCol w:w="3978"/>
        <w:gridCol w:w="1282"/>
        <w:gridCol w:w="1283"/>
        <w:gridCol w:w="1282"/>
        <w:gridCol w:w="1283"/>
      </w:tblGrid>
      <w:tr w:rsidR="00AA6BC0" w:rsidRPr="001E39CA" w14:paraId="249D491E" w14:textId="77777777" w:rsidTr="00965E13">
        <w:trPr>
          <w:trHeight w:val="325"/>
        </w:trPr>
        <w:tc>
          <w:tcPr>
            <w:tcW w:w="3978" w:type="dxa"/>
          </w:tcPr>
          <w:p w14:paraId="37D315DD" w14:textId="77777777" w:rsidR="00AA6BC0" w:rsidRPr="001E39CA" w:rsidRDefault="00AA6BC0" w:rsidP="0053322C">
            <w:pPr>
              <w:tabs>
                <w:tab w:val="left" w:pos="1440"/>
              </w:tabs>
              <w:spacing w:line="380" w:lineRule="exact"/>
              <w:jc w:val="thaiDistribute"/>
              <w:rPr>
                <w:rFonts w:ascii="Arial" w:hAnsi="Arial" w:cs="Arial"/>
                <w:spacing w:val="-4"/>
                <w:sz w:val="20"/>
              </w:rPr>
            </w:pPr>
          </w:p>
        </w:tc>
        <w:tc>
          <w:tcPr>
            <w:tcW w:w="5130" w:type="dxa"/>
            <w:gridSpan w:val="4"/>
          </w:tcPr>
          <w:p w14:paraId="37FA9E72" w14:textId="77777777" w:rsidR="00AA6BC0" w:rsidRPr="001E39CA" w:rsidRDefault="00AA6BC0" w:rsidP="0053322C">
            <w:pPr>
              <w:spacing w:line="380" w:lineRule="exact"/>
              <w:jc w:val="right"/>
              <w:rPr>
                <w:rFonts w:ascii="Arial" w:hAnsi="Arial" w:cs="Arial"/>
                <w:spacing w:val="-4"/>
                <w:sz w:val="20"/>
              </w:rPr>
            </w:pPr>
            <w:r w:rsidRPr="001E39CA">
              <w:rPr>
                <w:rFonts w:ascii="Arial" w:hAnsi="Arial" w:cs="Arial"/>
                <w:spacing w:val="-4"/>
                <w:sz w:val="20"/>
              </w:rPr>
              <w:t>(Unit: Thousand Baht)</w:t>
            </w:r>
          </w:p>
        </w:tc>
      </w:tr>
      <w:tr w:rsidR="00AA6BC0" w:rsidRPr="001E39CA" w14:paraId="48189292" w14:textId="77777777" w:rsidTr="00965E13">
        <w:trPr>
          <w:trHeight w:val="80"/>
        </w:trPr>
        <w:tc>
          <w:tcPr>
            <w:tcW w:w="3978" w:type="dxa"/>
          </w:tcPr>
          <w:p w14:paraId="410AC53C" w14:textId="77777777" w:rsidR="00AA6BC0" w:rsidRPr="001E39CA" w:rsidRDefault="00AA6BC0" w:rsidP="0053322C">
            <w:pPr>
              <w:tabs>
                <w:tab w:val="left" w:pos="1440"/>
              </w:tabs>
              <w:spacing w:line="380" w:lineRule="exact"/>
              <w:jc w:val="thaiDistribute"/>
              <w:rPr>
                <w:rFonts w:ascii="Arial" w:hAnsi="Arial" w:cs="Arial"/>
                <w:spacing w:val="-4"/>
                <w:sz w:val="20"/>
              </w:rPr>
            </w:pPr>
          </w:p>
        </w:tc>
        <w:tc>
          <w:tcPr>
            <w:tcW w:w="2565" w:type="dxa"/>
            <w:gridSpan w:val="2"/>
            <w:vAlign w:val="bottom"/>
          </w:tcPr>
          <w:p w14:paraId="553D779F" w14:textId="77777777" w:rsidR="00AA6BC0" w:rsidRPr="001E39CA" w:rsidRDefault="00AA6BC0" w:rsidP="0053322C">
            <w:pPr>
              <w:pBdr>
                <w:bottom w:val="single" w:sz="4" w:space="1" w:color="auto"/>
              </w:pBdr>
              <w:spacing w:line="380" w:lineRule="exact"/>
              <w:jc w:val="center"/>
              <w:rPr>
                <w:rFonts w:ascii="Arial" w:hAnsi="Arial" w:cs="Arial"/>
                <w:sz w:val="20"/>
              </w:rPr>
            </w:pPr>
            <w:r w:rsidRPr="001E39CA">
              <w:rPr>
                <w:rFonts w:ascii="Arial" w:hAnsi="Arial" w:cs="Arial"/>
                <w:sz w:val="20"/>
              </w:rPr>
              <w:t xml:space="preserve">Consolidated </w:t>
            </w:r>
          </w:p>
          <w:p w14:paraId="3222ED06" w14:textId="77777777" w:rsidR="00AA6BC0" w:rsidRPr="001E39CA" w:rsidRDefault="00AA6BC0" w:rsidP="0053322C">
            <w:pPr>
              <w:pBdr>
                <w:bottom w:val="single" w:sz="4" w:space="1" w:color="auto"/>
              </w:pBdr>
              <w:spacing w:line="380" w:lineRule="exact"/>
              <w:jc w:val="center"/>
              <w:rPr>
                <w:rFonts w:ascii="Arial" w:hAnsi="Arial" w:cs="Arial"/>
                <w:sz w:val="20"/>
              </w:rPr>
            </w:pPr>
            <w:r w:rsidRPr="001E39CA">
              <w:rPr>
                <w:rFonts w:ascii="Arial" w:hAnsi="Arial" w:cs="Arial"/>
                <w:sz w:val="20"/>
              </w:rPr>
              <w:t>financial statements</w:t>
            </w:r>
          </w:p>
        </w:tc>
        <w:tc>
          <w:tcPr>
            <w:tcW w:w="2565" w:type="dxa"/>
            <w:gridSpan w:val="2"/>
            <w:vAlign w:val="bottom"/>
          </w:tcPr>
          <w:p w14:paraId="00EBC5FE" w14:textId="77777777" w:rsidR="00AA6BC0" w:rsidRPr="001E39CA" w:rsidRDefault="00AA6BC0" w:rsidP="0053322C">
            <w:pPr>
              <w:pBdr>
                <w:bottom w:val="single" w:sz="4" w:space="1" w:color="auto"/>
              </w:pBdr>
              <w:spacing w:line="380" w:lineRule="exact"/>
              <w:jc w:val="center"/>
              <w:rPr>
                <w:rFonts w:ascii="Arial" w:hAnsi="Arial" w:cs="Arial"/>
                <w:sz w:val="20"/>
              </w:rPr>
            </w:pPr>
            <w:r w:rsidRPr="001E39CA">
              <w:rPr>
                <w:rFonts w:ascii="Arial" w:hAnsi="Arial" w:cs="Arial"/>
                <w:sz w:val="20"/>
              </w:rPr>
              <w:t xml:space="preserve">Separate </w:t>
            </w:r>
          </w:p>
          <w:p w14:paraId="70174756" w14:textId="77777777" w:rsidR="00AA6BC0" w:rsidRPr="001E39CA" w:rsidRDefault="00AA6BC0" w:rsidP="0053322C">
            <w:pPr>
              <w:pBdr>
                <w:bottom w:val="single" w:sz="4" w:space="1" w:color="auto"/>
              </w:pBdr>
              <w:spacing w:line="380" w:lineRule="exact"/>
              <w:jc w:val="center"/>
              <w:rPr>
                <w:rFonts w:ascii="Arial" w:hAnsi="Arial" w:cs="Arial"/>
                <w:sz w:val="20"/>
              </w:rPr>
            </w:pPr>
            <w:r w:rsidRPr="001E39CA">
              <w:rPr>
                <w:rFonts w:ascii="Arial" w:hAnsi="Arial" w:cs="Arial"/>
                <w:sz w:val="20"/>
              </w:rPr>
              <w:t>financial statements</w:t>
            </w:r>
          </w:p>
        </w:tc>
      </w:tr>
      <w:tr w:rsidR="00D12D6B" w:rsidRPr="001E39CA" w14:paraId="38F5FA7F" w14:textId="77777777" w:rsidTr="00965E13">
        <w:trPr>
          <w:trHeight w:val="354"/>
        </w:trPr>
        <w:tc>
          <w:tcPr>
            <w:tcW w:w="3978" w:type="dxa"/>
          </w:tcPr>
          <w:p w14:paraId="71BBD8CE" w14:textId="77777777" w:rsidR="00D12D6B" w:rsidRPr="001E39CA" w:rsidRDefault="00D12D6B" w:rsidP="0053322C">
            <w:pPr>
              <w:tabs>
                <w:tab w:val="left" w:pos="1440"/>
              </w:tabs>
              <w:spacing w:line="380" w:lineRule="exact"/>
              <w:jc w:val="thaiDistribute"/>
              <w:rPr>
                <w:rFonts w:ascii="Arial" w:hAnsi="Arial" w:cs="Arial"/>
                <w:spacing w:val="-4"/>
                <w:sz w:val="20"/>
              </w:rPr>
            </w:pPr>
          </w:p>
        </w:tc>
        <w:tc>
          <w:tcPr>
            <w:tcW w:w="1282" w:type="dxa"/>
            <w:vAlign w:val="bottom"/>
          </w:tcPr>
          <w:p w14:paraId="4E795B02" w14:textId="5BE645AC" w:rsidR="00D12D6B" w:rsidRPr="001E39CA" w:rsidRDefault="00BC2D68" w:rsidP="0053322C">
            <w:pPr>
              <w:pBdr>
                <w:bottom w:val="single" w:sz="4" w:space="1" w:color="auto"/>
              </w:pBdr>
              <w:spacing w:line="380" w:lineRule="exact"/>
              <w:jc w:val="center"/>
              <w:rPr>
                <w:rFonts w:ascii="Arial" w:hAnsi="Arial" w:cs="Arial"/>
                <w:sz w:val="20"/>
              </w:rPr>
            </w:pPr>
            <w:r w:rsidRPr="001E39CA">
              <w:rPr>
                <w:rFonts w:ascii="Arial" w:hAnsi="Arial" w:cs="Arial"/>
                <w:sz w:val="20"/>
              </w:rPr>
              <w:t>2023</w:t>
            </w:r>
          </w:p>
        </w:tc>
        <w:tc>
          <w:tcPr>
            <w:tcW w:w="1283" w:type="dxa"/>
            <w:vAlign w:val="bottom"/>
          </w:tcPr>
          <w:p w14:paraId="20A54574" w14:textId="07D16DBB" w:rsidR="00D12D6B" w:rsidRPr="001E39CA" w:rsidRDefault="00BC2D68" w:rsidP="0053322C">
            <w:pPr>
              <w:pBdr>
                <w:bottom w:val="single" w:sz="4" w:space="1" w:color="auto"/>
              </w:pBdr>
              <w:spacing w:line="380" w:lineRule="exact"/>
              <w:jc w:val="center"/>
              <w:rPr>
                <w:rFonts w:ascii="Arial" w:hAnsi="Arial" w:cs="Arial"/>
                <w:sz w:val="20"/>
              </w:rPr>
            </w:pPr>
            <w:r w:rsidRPr="001E39CA">
              <w:rPr>
                <w:rFonts w:ascii="Arial" w:hAnsi="Arial" w:cs="Arial"/>
                <w:sz w:val="20"/>
              </w:rPr>
              <w:t>2022</w:t>
            </w:r>
          </w:p>
        </w:tc>
        <w:tc>
          <w:tcPr>
            <w:tcW w:w="1282" w:type="dxa"/>
            <w:vAlign w:val="bottom"/>
          </w:tcPr>
          <w:p w14:paraId="7F6631ED" w14:textId="5453530E" w:rsidR="00D12D6B" w:rsidRPr="001E39CA" w:rsidRDefault="00BC2D68" w:rsidP="0053322C">
            <w:pPr>
              <w:pBdr>
                <w:bottom w:val="single" w:sz="4" w:space="1" w:color="auto"/>
              </w:pBdr>
              <w:spacing w:line="380" w:lineRule="exact"/>
              <w:jc w:val="center"/>
              <w:rPr>
                <w:rFonts w:ascii="Arial" w:hAnsi="Arial" w:cs="Arial"/>
                <w:sz w:val="20"/>
              </w:rPr>
            </w:pPr>
            <w:r w:rsidRPr="001E39CA">
              <w:rPr>
                <w:rFonts w:ascii="Arial" w:hAnsi="Arial" w:cs="Arial"/>
                <w:sz w:val="20"/>
              </w:rPr>
              <w:t>2023</w:t>
            </w:r>
          </w:p>
        </w:tc>
        <w:tc>
          <w:tcPr>
            <w:tcW w:w="1283" w:type="dxa"/>
            <w:vAlign w:val="bottom"/>
          </w:tcPr>
          <w:p w14:paraId="0E96598C" w14:textId="55BC0589" w:rsidR="00D12D6B" w:rsidRPr="001E39CA" w:rsidRDefault="00BC2D68" w:rsidP="0053322C">
            <w:pPr>
              <w:pBdr>
                <w:bottom w:val="single" w:sz="4" w:space="1" w:color="auto"/>
              </w:pBdr>
              <w:spacing w:line="380" w:lineRule="exact"/>
              <w:jc w:val="center"/>
              <w:rPr>
                <w:rFonts w:ascii="Arial" w:hAnsi="Arial" w:cs="Arial"/>
                <w:sz w:val="20"/>
              </w:rPr>
            </w:pPr>
            <w:r w:rsidRPr="001E39CA">
              <w:rPr>
                <w:rFonts w:ascii="Arial" w:hAnsi="Arial" w:cs="Arial"/>
                <w:sz w:val="20"/>
              </w:rPr>
              <w:t>2022</w:t>
            </w:r>
          </w:p>
        </w:tc>
      </w:tr>
      <w:tr w:rsidR="003D5E8F" w:rsidRPr="001E39CA" w14:paraId="26ACA96C" w14:textId="77777777" w:rsidTr="00965E13">
        <w:trPr>
          <w:trHeight w:val="325"/>
        </w:trPr>
        <w:tc>
          <w:tcPr>
            <w:tcW w:w="3978" w:type="dxa"/>
          </w:tcPr>
          <w:p w14:paraId="4F979B2D" w14:textId="77777777" w:rsidR="003D5E8F" w:rsidRPr="001E39CA" w:rsidRDefault="003D5E8F" w:rsidP="0053322C">
            <w:pPr>
              <w:tabs>
                <w:tab w:val="left" w:pos="1440"/>
              </w:tabs>
              <w:spacing w:line="380" w:lineRule="exact"/>
              <w:ind w:left="222" w:hanging="222"/>
              <w:rPr>
                <w:rFonts w:ascii="Arial" w:hAnsi="Arial" w:cs="Arial"/>
                <w:b/>
                <w:bCs/>
                <w:sz w:val="20"/>
              </w:rPr>
            </w:pPr>
            <w:r w:rsidRPr="001E39CA">
              <w:rPr>
                <w:rFonts w:ascii="Arial" w:hAnsi="Arial" w:cs="Arial"/>
                <w:b/>
                <w:bCs/>
                <w:sz w:val="20"/>
              </w:rPr>
              <w:t>Current income tax:</w:t>
            </w:r>
          </w:p>
        </w:tc>
        <w:tc>
          <w:tcPr>
            <w:tcW w:w="1282" w:type="dxa"/>
            <w:vAlign w:val="bottom"/>
          </w:tcPr>
          <w:p w14:paraId="0628DA4E" w14:textId="77777777" w:rsidR="003D5E8F" w:rsidRPr="001E39CA" w:rsidRDefault="003D5E8F" w:rsidP="0053322C">
            <w:pPr>
              <w:tabs>
                <w:tab w:val="decimal" w:pos="793"/>
              </w:tabs>
              <w:spacing w:line="380" w:lineRule="exact"/>
              <w:jc w:val="both"/>
              <w:rPr>
                <w:rFonts w:ascii="Arial" w:hAnsi="Arial" w:cs="Arial"/>
                <w:spacing w:val="-4"/>
                <w:sz w:val="20"/>
              </w:rPr>
            </w:pPr>
          </w:p>
        </w:tc>
        <w:tc>
          <w:tcPr>
            <w:tcW w:w="1283" w:type="dxa"/>
            <w:vAlign w:val="bottom"/>
          </w:tcPr>
          <w:p w14:paraId="684B845A" w14:textId="77777777" w:rsidR="003D5E8F" w:rsidRPr="001E39CA" w:rsidRDefault="003D5E8F" w:rsidP="0053322C">
            <w:pPr>
              <w:tabs>
                <w:tab w:val="decimal" w:pos="793"/>
              </w:tabs>
              <w:spacing w:line="380" w:lineRule="exact"/>
              <w:jc w:val="both"/>
              <w:rPr>
                <w:rFonts w:ascii="Arial" w:hAnsi="Arial" w:cs="Arial"/>
                <w:spacing w:val="-4"/>
                <w:sz w:val="20"/>
              </w:rPr>
            </w:pPr>
          </w:p>
        </w:tc>
        <w:tc>
          <w:tcPr>
            <w:tcW w:w="1282" w:type="dxa"/>
            <w:vAlign w:val="bottom"/>
          </w:tcPr>
          <w:p w14:paraId="34215C5E" w14:textId="77777777" w:rsidR="003D5E8F" w:rsidRPr="001E39CA" w:rsidRDefault="003D5E8F" w:rsidP="0053322C">
            <w:pPr>
              <w:tabs>
                <w:tab w:val="decimal" w:pos="793"/>
              </w:tabs>
              <w:spacing w:line="380" w:lineRule="exact"/>
              <w:jc w:val="both"/>
              <w:rPr>
                <w:rFonts w:ascii="Arial" w:hAnsi="Arial" w:cs="Arial"/>
                <w:spacing w:val="-4"/>
                <w:sz w:val="20"/>
              </w:rPr>
            </w:pPr>
          </w:p>
        </w:tc>
        <w:tc>
          <w:tcPr>
            <w:tcW w:w="1283" w:type="dxa"/>
            <w:vAlign w:val="bottom"/>
          </w:tcPr>
          <w:p w14:paraId="7EE15CA9" w14:textId="77777777" w:rsidR="003D5E8F" w:rsidRPr="001E39CA" w:rsidRDefault="003D5E8F" w:rsidP="0053322C">
            <w:pPr>
              <w:tabs>
                <w:tab w:val="decimal" w:pos="793"/>
              </w:tabs>
              <w:spacing w:line="380" w:lineRule="exact"/>
              <w:jc w:val="both"/>
              <w:rPr>
                <w:rFonts w:ascii="Arial" w:hAnsi="Arial" w:cs="Arial"/>
                <w:spacing w:val="-4"/>
                <w:sz w:val="20"/>
              </w:rPr>
            </w:pPr>
          </w:p>
        </w:tc>
      </w:tr>
      <w:tr w:rsidR="00BC2D68" w:rsidRPr="001E39CA" w14:paraId="3D432360" w14:textId="77777777" w:rsidTr="00965E13">
        <w:trPr>
          <w:trHeight w:val="325"/>
        </w:trPr>
        <w:tc>
          <w:tcPr>
            <w:tcW w:w="3978" w:type="dxa"/>
          </w:tcPr>
          <w:p w14:paraId="48EC489C" w14:textId="77777777" w:rsidR="00BC2D68" w:rsidRPr="001E39CA" w:rsidRDefault="00BC2D68" w:rsidP="0053322C">
            <w:pPr>
              <w:tabs>
                <w:tab w:val="left" w:pos="1440"/>
              </w:tabs>
              <w:spacing w:line="380" w:lineRule="exact"/>
              <w:ind w:left="222" w:hanging="222"/>
              <w:rPr>
                <w:rFonts w:ascii="Arial" w:hAnsi="Arial" w:cs="Arial"/>
                <w:sz w:val="20"/>
              </w:rPr>
            </w:pPr>
            <w:r w:rsidRPr="001E39CA">
              <w:rPr>
                <w:rFonts w:ascii="Arial" w:hAnsi="Arial" w:cs="Arial"/>
                <w:sz w:val="20"/>
              </w:rPr>
              <w:t>Current income tax charge</w:t>
            </w:r>
          </w:p>
        </w:tc>
        <w:tc>
          <w:tcPr>
            <w:tcW w:w="1282" w:type="dxa"/>
            <w:vAlign w:val="bottom"/>
          </w:tcPr>
          <w:p w14:paraId="2BAA613D" w14:textId="5558FEB6" w:rsidR="00BC2D68" w:rsidRPr="001E39CA" w:rsidRDefault="00E17449" w:rsidP="0053322C">
            <w:pPr>
              <w:tabs>
                <w:tab w:val="decimal" w:pos="990"/>
              </w:tabs>
              <w:spacing w:line="380" w:lineRule="exact"/>
              <w:rPr>
                <w:rFonts w:ascii="Arial" w:hAnsi="Arial" w:cs="Arial"/>
                <w:spacing w:val="-4"/>
                <w:sz w:val="20"/>
                <w:lang w:val="en-US"/>
              </w:rPr>
            </w:pPr>
            <w:r w:rsidRPr="001E39CA">
              <w:rPr>
                <w:rFonts w:ascii="Arial" w:hAnsi="Arial" w:cs="Arial"/>
                <w:spacing w:val="-4"/>
                <w:sz w:val="20"/>
                <w:lang w:val="en-US"/>
              </w:rPr>
              <w:t>(32,</w:t>
            </w:r>
            <w:r w:rsidR="00C435A9">
              <w:rPr>
                <w:rFonts w:ascii="Arial" w:hAnsi="Arial" w:cs="Arial"/>
                <w:spacing w:val="-4"/>
                <w:sz w:val="20"/>
                <w:lang w:val="en-US"/>
              </w:rPr>
              <w:t>107</w:t>
            </w:r>
            <w:r w:rsidRPr="001E39CA">
              <w:rPr>
                <w:rFonts w:ascii="Arial" w:hAnsi="Arial" w:cs="Arial"/>
                <w:spacing w:val="-4"/>
                <w:sz w:val="20"/>
                <w:lang w:val="en-US"/>
              </w:rPr>
              <w:t>)</w:t>
            </w:r>
          </w:p>
        </w:tc>
        <w:tc>
          <w:tcPr>
            <w:tcW w:w="1283" w:type="dxa"/>
            <w:vAlign w:val="bottom"/>
          </w:tcPr>
          <w:p w14:paraId="42612F76" w14:textId="25371BB3" w:rsidR="00BC2D68" w:rsidRPr="001E39CA" w:rsidRDefault="00BC2D68" w:rsidP="0053322C">
            <w:pPr>
              <w:tabs>
                <w:tab w:val="decimal" w:pos="990"/>
              </w:tabs>
              <w:spacing w:line="380" w:lineRule="exact"/>
              <w:rPr>
                <w:rFonts w:ascii="Arial" w:hAnsi="Arial" w:cs="Arial"/>
                <w:spacing w:val="-4"/>
                <w:sz w:val="20"/>
                <w:lang w:val="en-US"/>
              </w:rPr>
            </w:pPr>
            <w:r w:rsidRPr="001E39CA">
              <w:rPr>
                <w:rFonts w:ascii="Arial" w:hAnsi="Arial" w:cs="Arial"/>
                <w:spacing w:val="-4"/>
                <w:sz w:val="20"/>
              </w:rPr>
              <w:t>(27,587)</w:t>
            </w:r>
          </w:p>
        </w:tc>
        <w:tc>
          <w:tcPr>
            <w:tcW w:w="1282" w:type="dxa"/>
            <w:vAlign w:val="bottom"/>
          </w:tcPr>
          <w:p w14:paraId="25669497" w14:textId="04510C68" w:rsidR="00BC2D68" w:rsidRPr="001E39CA" w:rsidRDefault="00E17449" w:rsidP="0053322C">
            <w:pPr>
              <w:tabs>
                <w:tab w:val="decimal" w:pos="990"/>
              </w:tabs>
              <w:spacing w:line="380" w:lineRule="exact"/>
              <w:rPr>
                <w:rFonts w:ascii="Arial" w:hAnsi="Arial" w:cs="Arial"/>
                <w:spacing w:val="-4"/>
                <w:sz w:val="20"/>
                <w:lang w:val="en-US"/>
              </w:rPr>
            </w:pPr>
            <w:r w:rsidRPr="001E39CA">
              <w:rPr>
                <w:rFonts w:ascii="Arial" w:hAnsi="Arial" w:cs="Arial"/>
                <w:spacing w:val="-4"/>
                <w:sz w:val="20"/>
                <w:lang w:val="en-US"/>
              </w:rPr>
              <w:t>(31,</w:t>
            </w:r>
            <w:r w:rsidR="00342949">
              <w:rPr>
                <w:rFonts w:ascii="Arial" w:hAnsi="Arial" w:cs="Arial"/>
                <w:spacing w:val="-4"/>
                <w:sz w:val="20"/>
                <w:lang w:val="en-US"/>
              </w:rPr>
              <w:t>328</w:t>
            </w:r>
            <w:r w:rsidRPr="001E39CA">
              <w:rPr>
                <w:rFonts w:ascii="Arial" w:hAnsi="Arial" w:cs="Arial"/>
                <w:spacing w:val="-4"/>
                <w:sz w:val="20"/>
                <w:lang w:val="en-US"/>
              </w:rPr>
              <w:t>)</w:t>
            </w:r>
          </w:p>
        </w:tc>
        <w:tc>
          <w:tcPr>
            <w:tcW w:w="1283" w:type="dxa"/>
            <w:vAlign w:val="bottom"/>
          </w:tcPr>
          <w:p w14:paraId="6B5F2CB6" w14:textId="0E70D60E" w:rsidR="00BC2D68" w:rsidRPr="001E39CA" w:rsidRDefault="00BC2D68" w:rsidP="0053322C">
            <w:pPr>
              <w:tabs>
                <w:tab w:val="decimal" w:pos="990"/>
              </w:tabs>
              <w:spacing w:line="380" w:lineRule="exact"/>
              <w:rPr>
                <w:rFonts w:ascii="Arial" w:hAnsi="Arial" w:cs="Arial"/>
                <w:spacing w:val="-4"/>
                <w:sz w:val="20"/>
                <w:lang w:val="en-US"/>
              </w:rPr>
            </w:pPr>
            <w:r w:rsidRPr="001E39CA">
              <w:rPr>
                <w:rFonts w:ascii="Arial" w:hAnsi="Arial" w:cs="Arial"/>
                <w:spacing w:val="-4"/>
                <w:sz w:val="20"/>
              </w:rPr>
              <w:t>(26,304)</w:t>
            </w:r>
          </w:p>
        </w:tc>
      </w:tr>
      <w:tr w:rsidR="00BC2D68" w:rsidRPr="001E39CA" w14:paraId="1A33A847" w14:textId="77777777" w:rsidTr="00965E13">
        <w:trPr>
          <w:trHeight w:val="311"/>
        </w:trPr>
        <w:tc>
          <w:tcPr>
            <w:tcW w:w="3978" w:type="dxa"/>
          </w:tcPr>
          <w:p w14:paraId="53B0EB05" w14:textId="77777777" w:rsidR="00BC2D68" w:rsidRPr="001E39CA" w:rsidRDefault="00BC2D68" w:rsidP="0053322C">
            <w:pPr>
              <w:tabs>
                <w:tab w:val="left" w:pos="567"/>
                <w:tab w:val="left" w:pos="1134"/>
                <w:tab w:val="left" w:pos="1701"/>
              </w:tabs>
              <w:spacing w:line="380" w:lineRule="exact"/>
              <w:ind w:left="222" w:hanging="222"/>
              <w:rPr>
                <w:rFonts w:ascii="Arial" w:hAnsi="Arial" w:cs="Arial"/>
                <w:b/>
                <w:bCs/>
                <w:color w:val="000000"/>
                <w:sz w:val="20"/>
              </w:rPr>
            </w:pPr>
            <w:r w:rsidRPr="001E39CA">
              <w:rPr>
                <w:rFonts w:ascii="Arial" w:hAnsi="Arial" w:cs="Arial"/>
                <w:b/>
                <w:bCs/>
                <w:color w:val="000000"/>
                <w:sz w:val="20"/>
              </w:rPr>
              <w:t>Deferred tax:</w:t>
            </w:r>
          </w:p>
        </w:tc>
        <w:tc>
          <w:tcPr>
            <w:tcW w:w="1282" w:type="dxa"/>
            <w:vAlign w:val="bottom"/>
          </w:tcPr>
          <w:p w14:paraId="45351427" w14:textId="77777777" w:rsidR="00BC2D68" w:rsidRPr="001E39CA" w:rsidRDefault="00BC2D68" w:rsidP="0053322C">
            <w:pPr>
              <w:tabs>
                <w:tab w:val="decimal" w:pos="990"/>
              </w:tabs>
              <w:spacing w:line="380" w:lineRule="exact"/>
              <w:rPr>
                <w:rFonts w:ascii="Arial" w:hAnsi="Arial" w:cs="Arial"/>
                <w:spacing w:val="-4"/>
                <w:sz w:val="20"/>
                <w:lang w:val="en-US"/>
              </w:rPr>
            </w:pPr>
          </w:p>
        </w:tc>
        <w:tc>
          <w:tcPr>
            <w:tcW w:w="1283" w:type="dxa"/>
            <w:vAlign w:val="bottom"/>
          </w:tcPr>
          <w:p w14:paraId="2053073E" w14:textId="77777777" w:rsidR="00BC2D68" w:rsidRPr="001E39CA" w:rsidRDefault="00BC2D68" w:rsidP="0053322C">
            <w:pPr>
              <w:tabs>
                <w:tab w:val="decimal" w:pos="990"/>
              </w:tabs>
              <w:spacing w:line="380" w:lineRule="exact"/>
              <w:rPr>
                <w:rFonts w:ascii="Arial" w:hAnsi="Arial" w:cs="Arial"/>
                <w:spacing w:val="-4"/>
                <w:sz w:val="20"/>
                <w:lang w:val="en-US"/>
              </w:rPr>
            </w:pPr>
          </w:p>
        </w:tc>
        <w:tc>
          <w:tcPr>
            <w:tcW w:w="1282" w:type="dxa"/>
            <w:vAlign w:val="bottom"/>
          </w:tcPr>
          <w:p w14:paraId="2C499EA8" w14:textId="77777777" w:rsidR="00BC2D68" w:rsidRPr="001E39CA" w:rsidRDefault="00BC2D68" w:rsidP="0053322C">
            <w:pPr>
              <w:tabs>
                <w:tab w:val="decimal" w:pos="990"/>
              </w:tabs>
              <w:spacing w:line="380" w:lineRule="exact"/>
              <w:rPr>
                <w:rFonts w:ascii="Arial" w:hAnsi="Arial" w:cs="Arial"/>
                <w:spacing w:val="-4"/>
                <w:sz w:val="20"/>
                <w:lang w:val="en-US"/>
              </w:rPr>
            </w:pPr>
          </w:p>
        </w:tc>
        <w:tc>
          <w:tcPr>
            <w:tcW w:w="1283" w:type="dxa"/>
            <w:vAlign w:val="bottom"/>
          </w:tcPr>
          <w:p w14:paraId="1F58514D" w14:textId="77777777" w:rsidR="00BC2D68" w:rsidRPr="001E39CA" w:rsidRDefault="00BC2D68" w:rsidP="0053322C">
            <w:pPr>
              <w:tabs>
                <w:tab w:val="decimal" w:pos="990"/>
              </w:tabs>
              <w:spacing w:line="380" w:lineRule="exact"/>
              <w:rPr>
                <w:rFonts w:ascii="Arial" w:hAnsi="Arial" w:cs="Arial"/>
                <w:spacing w:val="-4"/>
                <w:sz w:val="20"/>
                <w:lang w:val="en-US"/>
              </w:rPr>
            </w:pPr>
          </w:p>
        </w:tc>
      </w:tr>
      <w:tr w:rsidR="00BC2D68" w:rsidRPr="001E39CA" w14:paraId="6407C2E3" w14:textId="77777777" w:rsidTr="00965E13">
        <w:trPr>
          <w:trHeight w:val="339"/>
        </w:trPr>
        <w:tc>
          <w:tcPr>
            <w:tcW w:w="3978" w:type="dxa"/>
          </w:tcPr>
          <w:p w14:paraId="4ACB7333" w14:textId="77777777" w:rsidR="00BC2D68" w:rsidRPr="001E39CA" w:rsidRDefault="00BC2D68" w:rsidP="0053322C">
            <w:pPr>
              <w:tabs>
                <w:tab w:val="left" w:pos="1440"/>
              </w:tabs>
              <w:spacing w:line="380" w:lineRule="exact"/>
              <w:ind w:left="222" w:hanging="222"/>
              <w:rPr>
                <w:rFonts w:ascii="Arial" w:hAnsi="Arial" w:cs="Arial"/>
                <w:sz w:val="20"/>
              </w:rPr>
            </w:pPr>
            <w:bookmarkStart w:id="8" w:name="Note31_incomeTax"/>
            <w:bookmarkEnd w:id="8"/>
            <w:r w:rsidRPr="001E39CA">
              <w:rPr>
                <w:rFonts w:ascii="Arial" w:hAnsi="Arial" w:cs="Arial"/>
                <w:sz w:val="20"/>
              </w:rPr>
              <w:t xml:space="preserve">Relating to origination and reversal of temporary differences  </w:t>
            </w:r>
          </w:p>
        </w:tc>
        <w:tc>
          <w:tcPr>
            <w:tcW w:w="1282" w:type="dxa"/>
            <w:vAlign w:val="bottom"/>
          </w:tcPr>
          <w:p w14:paraId="7A0F4956" w14:textId="5681C08E" w:rsidR="00BC2D68" w:rsidRPr="001E39CA" w:rsidRDefault="00342949" w:rsidP="0053322C">
            <w:pPr>
              <w:pBdr>
                <w:bottom w:val="single" w:sz="4" w:space="1" w:color="auto"/>
              </w:pBdr>
              <w:tabs>
                <w:tab w:val="decimal" w:pos="990"/>
              </w:tabs>
              <w:spacing w:line="380" w:lineRule="exact"/>
              <w:rPr>
                <w:rFonts w:ascii="Arial" w:hAnsi="Arial" w:cs="Arial"/>
                <w:spacing w:val="-4"/>
                <w:sz w:val="20"/>
                <w:cs/>
                <w:lang w:val="en-US"/>
              </w:rPr>
            </w:pPr>
            <w:r>
              <w:rPr>
                <w:rFonts w:ascii="Arial" w:hAnsi="Arial" w:cs="Arial"/>
                <w:spacing w:val="-4"/>
                <w:sz w:val="20"/>
                <w:lang w:val="en-US"/>
              </w:rPr>
              <w:t>844</w:t>
            </w:r>
          </w:p>
        </w:tc>
        <w:tc>
          <w:tcPr>
            <w:tcW w:w="1283" w:type="dxa"/>
            <w:vAlign w:val="bottom"/>
          </w:tcPr>
          <w:p w14:paraId="377D51F8" w14:textId="706C0777" w:rsidR="00BC2D68" w:rsidRPr="001E39CA" w:rsidRDefault="00BC2D68" w:rsidP="0053322C">
            <w:pPr>
              <w:pBdr>
                <w:bottom w:val="single" w:sz="4" w:space="1" w:color="auto"/>
              </w:pBdr>
              <w:tabs>
                <w:tab w:val="decimal" w:pos="990"/>
              </w:tabs>
              <w:spacing w:line="380" w:lineRule="exact"/>
              <w:rPr>
                <w:rFonts w:ascii="Arial" w:hAnsi="Arial" w:cs="Arial"/>
                <w:spacing w:val="-4"/>
                <w:sz w:val="20"/>
                <w:cs/>
                <w:lang w:val="en-US"/>
              </w:rPr>
            </w:pPr>
            <w:r w:rsidRPr="001E39CA">
              <w:rPr>
                <w:rFonts w:ascii="Arial" w:hAnsi="Arial" w:cs="Arial"/>
                <w:spacing w:val="-4"/>
                <w:sz w:val="20"/>
              </w:rPr>
              <w:t>(2,230)</w:t>
            </w:r>
          </w:p>
        </w:tc>
        <w:tc>
          <w:tcPr>
            <w:tcW w:w="1282" w:type="dxa"/>
            <w:vAlign w:val="bottom"/>
          </w:tcPr>
          <w:p w14:paraId="5DBE55F5" w14:textId="6EB3CB90" w:rsidR="00BC2D68" w:rsidRPr="001E39CA" w:rsidRDefault="00342949" w:rsidP="0053322C">
            <w:pPr>
              <w:pBdr>
                <w:bottom w:val="single" w:sz="4" w:space="1" w:color="auto"/>
              </w:pBdr>
              <w:tabs>
                <w:tab w:val="decimal" w:pos="990"/>
              </w:tabs>
              <w:spacing w:line="380" w:lineRule="exact"/>
              <w:rPr>
                <w:rFonts w:ascii="Arial" w:hAnsi="Arial" w:cs="Arial"/>
                <w:spacing w:val="-4"/>
                <w:sz w:val="20"/>
                <w:lang w:val="en-US"/>
              </w:rPr>
            </w:pPr>
            <w:r>
              <w:rPr>
                <w:rFonts w:ascii="Arial" w:hAnsi="Arial" w:cs="Arial"/>
                <w:spacing w:val="-4"/>
                <w:sz w:val="20"/>
                <w:lang w:val="en-US"/>
              </w:rPr>
              <w:t>844</w:t>
            </w:r>
          </w:p>
        </w:tc>
        <w:tc>
          <w:tcPr>
            <w:tcW w:w="1283" w:type="dxa"/>
            <w:vAlign w:val="bottom"/>
          </w:tcPr>
          <w:p w14:paraId="69F4810D" w14:textId="36F051B5" w:rsidR="00BC2D68" w:rsidRPr="001E39CA" w:rsidRDefault="00BC2D68" w:rsidP="0053322C">
            <w:pPr>
              <w:pBdr>
                <w:bottom w:val="single" w:sz="4" w:space="1" w:color="auto"/>
              </w:pBdr>
              <w:tabs>
                <w:tab w:val="decimal" w:pos="990"/>
              </w:tabs>
              <w:spacing w:line="380" w:lineRule="exact"/>
              <w:rPr>
                <w:rFonts w:ascii="Arial" w:hAnsi="Arial" w:cs="Arial"/>
                <w:spacing w:val="-4"/>
                <w:sz w:val="20"/>
                <w:lang w:val="en-US"/>
              </w:rPr>
            </w:pPr>
            <w:r w:rsidRPr="001E39CA">
              <w:rPr>
                <w:rFonts w:ascii="Arial" w:hAnsi="Arial" w:cs="Arial"/>
                <w:spacing w:val="-4"/>
                <w:sz w:val="20"/>
              </w:rPr>
              <w:t>(2,230)</w:t>
            </w:r>
          </w:p>
        </w:tc>
      </w:tr>
      <w:tr w:rsidR="00BC2D68" w:rsidRPr="001E39CA" w14:paraId="601A1F4B" w14:textId="77777777" w:rsidTr="00965E13">
        <w:trPr>
          <w:trHeight w:val="80"/>
        </w:trPr>
        <w:tc>
          <w:tcPr>
            <w:tcW w:w="3978" w:type="dxa"/>
          </w:tcPr>
          <w:p w14:paraId="18CC5F46" w14:textId="77777777" w:rsidR="00BC2D68" w:rsidRPr="001E39CA" w:rsidRDefault="00BC2D68" w:rsidP="0053322C">
            <w:pPr>
              <w:tabs>
                <w:tab w:val="left" w:pos="567"/>
                <w:tab w:val="left" w:pos="1134"/>
                <w:tab w:val="left" w:pos="1701"/>
              </w:tabs>
              <w:spacing w:line="380" w:lineRule="exact"/>
              <w:ind w:left="222" w:hanging="222"/>
              <w:rPr>
                <w:rFonts w:ascii="Arial" w:hAnsi="Arial" w:cs="Arial"/>
                <w:b/>
                <w:bCs/>
                <w:color w:val="000000"/>
                <w:sz w:val="20"/>
              </w:rPr>
            </w:pPr>
            <w:r w:rsidRPr="001E39CA">
              <w:rPr>
                <w:rFonts w:ascii="Arial" w:hAnsi="Arial" w:cs="Arial"/>
                <w:b/>
                <w:bCs/>
                <w:color w:val="000000"/>
                <w:sz w:val="20"/>
              </w:rPr>
              <w:t>Income tax expense reported in the statements of comprehensive income</w:t>
            </w:r>
          </w:p>
        </w:tc>
        <w:tc>
          <w:tcPr>
            <w:tcW w:w="1282" w:type="dxa"/>
            <w:vAlign w:val="bottom"/>
          </w:tcPr>
          <w:p w14:paraId="736FCDFA" w14:textId="4F6E24BB" w:rsidR="00BC2D68" w:rsidRPr="001E39CA" w:rsidRDefault="00E17449" w:rsidP="0053322C">
            <w:pPr>
              <w:pBdr>
                <w:bottom w:val="double" w:sz="4" w:space="1" w:color="auto"/>
              </w:pBdr>
              <w:tabs>
                <w:tab w:val="decimal" w:pos="990"/>
              </w:tabs>
              <w:spacing w:line="380" w:lineRule="exact"/>
              <w:rPr>
                <w:rFonts w:ascii="Arial" w:hAnsi="Arial" w:cs="Arial"/>
                <w:spacing w:val="-4"/>
                <w:sz w:val="20"/>
                <w:cs/>
                <w:lang w:val="en-US"/>
              </w:rPr>
            </w:pPr>
            <w:r w:rsidRPr="001E39CA">
              <w:rPr>
                <w:rFonts w:ascii="Arial" w:hAnsi="Arial" w:cs="Arial"/>
                <w:spacing w:val="-4"/>
                <w:sz w:val="20"/>
                <w:lang w:val="en-US"/>
              </w:rPr>
              <w:t>(</w:t>
            </w:r>
            <w:r w:rsidR="00342949">
              <w:rPr>
                <w:rFonts w:ascii="Arial" w:hAnsi="Arial" w:cs="Arial"/>
                <w:spacing w:val="-4"/>
                <w:sz w:val="20"/>
                <w:lang w:val="en-US"/>
              </w:rPr>
              <w:t>31,263</w:t>
            </w:r>
            <w:r w:rsidRPr="001E39CA">
              <w:rPr>
                <w:rFonts w:ascii="Arial" w:hAnsi="Arial" w:cs="Arial"/>
                <w:spacing w:val="-4"/>
                <w:sz w:val="20"/>
                <w:lang w:val="en-US"/>
              </w:rPr>
              <w:t>)</w:t>
            </w:r>
          </w:p>
        </w:tc>
        <w:tc>
          <w:tcPr>
            <w:tcW w:w="1283" w:type="dxa"/>
            <w:vAlign w:val="bottom"/>
          </w:tcPr>
          <w:p w14:paraId="233DEFF3" w14:textId="60F9D67B" w:rsidR="00BC2D68" w:rsidRPr="001E39CA" w:rsidRDefault="00BC2D68" w:rsidP="0053322C">
            <w:pPr>
              <w:pBdr>
                <w:bottom w:val="double" w:sz="4" w:space="1" w:color="auto"/>
              </w:pBdr>
              <w:tabs>
                <w:tab w:val="decimal" w:pos="990"/>
              </w:tabs>
              <w:spacing w:line="380" w:lineRule="exact"/>
              <w:rPr>
                <w:rFonts w:ascii="Arial" w:hAnsi="Arial" w:cs="Arial"/>
                <w:spacing w:val="-4"/>
                <w:sz w:val="20"/>
                <w:cs/>
                <w:lang w:val="en-US"/>
              </w:rPr>
            </w:pPr>
            <w:r w:rsidRPr="001E39CA">
              <w:rPr>
                <w:rFonts w:ascii="Arial" w:hAnsi="Arial" w:cs="Arial"/>
                <w:spacing w:val="-4"/>
                <w:sz w:val="20"/>
              </w:rPr>
              <w:t>(29,817)</w:t>
            </w:r>
          </w:p>
        </w:tc>
        <w:tc>
          <w:tcPr>
            <w:tcW w:w="1282" w:type="dxa"/>
            <w:vAlign w:val="bottom"/>
          </w:tcPr>
          <w:p w14:paraId="1A2B0822" w14:textId="2A9C240B" w:rsidR="00BC2D68" w:rsidRPr="001E39CA" w:rsidRDefault="00E17449" w:rsidP="0053322C">
            <w:pPr>
              <w:pBdr>
                <w:bottom w:val="double" w:sz="4" w:space="1" w:color="auto"/>
              </w:pBdr>
              <w:tabs>
                <w:tab w:val="decimal" w:pos="990"/>
              </w:tabs>
              <w:spacing w:line="380" w:lineRule="exact"/>
              <w:rPr>
                <w:rFonts w:ascii="Arial" w:hAnsi="Arial" w:cs="Arial"/>
                <w:spacing w:val="-4"/>
                <w:sz w:val="20"/>
                <w:lang w:val="en-US"/>
              </w:rPr>
            </w:pPr>
            <w:r w:rsidRPr="001E39CA">
              <w:rPr>
                <w:rFonts w:ascii="Arial" w:hAnsi="Arial" w:cs="Arial"/>
                <w:spacing w:val="-4"/>
                <w:sz w:val="20"/>
                <w:lang w:val="en-US"/>
              </w:rPr>
              <w:t>(</w:t>
            </w:r>
            <w:r w:rsidR="00342949">
              <w:rPr>
                <w:rFonts w:ascii="Arial" w:hAnsi="Arial" w:cs="Arial"/>
                <w:spacing w:val="-4"/>
                <w:sz w:val="20"/>
                <w:lang w:val="en-US"/>
              </w:rPr>
              <w:t>30,484</w:t>
            </w:r>
            <w:r w:rsidRPr="001E39CA">
              <w:rPr>
                <w:rFonts w:ascii="Arial" w:hAnsi="Arial" w:cs="Arial"/>
                <w:spacing w:val="-4"/>
                <w:sz w:val="20"/>
                <w:lang w:val="en-US"/>
              </w:rPr>
              <w:t>)</w:t>
            </w:r>
          </w:p>
        </w:tc>
        <w:tc>
          <w:tcPr>
            <w:tcW w:w="1283" w:type="dxa"/>
            <w:vAlign w:val="bottom"/>
          </w:tcPr>
          <w:p w14:paraId="7FE3C56F" w14:textId="3B416227" w:rsidR="00BC2D68" w:rsidRPr="001E39CA" w:rsidRDefault="00BC2D68" w:rsidP="0053322C">
            <w:pPr>
              <w:pBdr>
                <w:bottom w:val="double" w:sz="4" w:space="1" w:color="auto"/>
              </w:pBdr>
              <w:tabs>
                <w:tab w:val="decimal" w:pos="990"/>
              </w:tabs>
              <w:spacing w:line="380" w:lineRule="exact"/>
              <w:rPr>
                <w:rFonts w:ascii="Arial" w:hAnsi="Arial" w:cs="Arial"/>
                <w:spacing w:val="-4"/>
                <w:sz w:val="20"/>
                <w:lang w:val="en-US"/>
              </w:rPr>
            </w:pPr>
            <w:r w:rsidRPr="001E39CA">
              <w:rPr>
                <w:rFonts w:ascii="Arial" w:hAnsi="Arial" w:cs="Arial"/>
                <w:spacing w:val="-4"/>
                <w:sz w:val="20"/>
              </w:rPr>
              <w:t>(28,534)</w:t>
            </w:r>
          </w:p>
        </w:tc>
      </w:tr>
    </w:tbl>
    <w:p w14:paraId="3AF1A77B" w14:textId="77777777" w:rsidR="00AA6BC0" w:rsidRPr="001E39CA" w:rsidRDefault="008F72F4" w:rsidP="00030C49">
      <w:pPr>
        <w:spacing w:before="240" w:after="120" w:line="400" w:lineRule="exact"/>
        <w:ind w:left="547" w:hanging="547"/>
        <w:jc w:val="thaiDistribute"/>
        <w:rPr>
          <w:rFonts w:ascii="Arial" w:hAnsi="Arial" w:cs="Arial"/>
        </w:rPr>
      </w:pPr>
      <w:r w:rsidRPr="001E39CA">
        <w:rPr>
          <w:rFonts w:ascii="Arial" w:hAnsi="Arial" w:cs="Arial"/>
        </w:rPr>
        <w:tab/>
      </w:r>
      <w:r w:rsidR="00AA6BC0" w:rsidRPr="001E39CA">
        <w:rPr>
          <w:rFonts w:ascii="Arial" w:hAnsi="Arial" w:cs="Arial"/>
        </w:rPr>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AA6BC0" w:rsidRPr="001E39CA" w14:paraId="64816496" w14:textId="77777777" w:rsidTr="00965E13">
        <w:tc>
          <w:tcPr>
            <w:tcW w:w="3960" w:type="dxa"/>
          </w:tcPr>
          <w:p w14:paraId="63B2FAB7" w14:textId="77777777" w:rsidR="00AA6BC0" w:rsidRPr="00D926A1" w:rsidRDefault="00AA6BC0" w:rsidP="0053322C">
            <w:pPr>
              <w:tabs>
                <w:tab w:val="left" w:pos="1440"/>
              </w:tabs>
              <w:spacing w:line="380" w:lineRule="exact"/>
              <w:jc w:val="thaiDistribute"/>
              <w:rPr>
                <w:rFonts w:ascii="Arial" w:hAnsi="Arial" w:cs="Arial"/>
                <w:spacing w:val="-4"/>
                <w:sz w:val="18"/>
                <w:szCs w:val="18"/>
              </w:rPr>
            </w:pPr>
          </w:p>
        </w:tc>
        <w:tc>
          <w:tcPr>
            <w:tcW w:w="5130" w:type="dxa"/>
            <w:gridSpan w:val="4"/>
          </w:tcPr>
          <w:p w14:paraId="644920EF" w14:textId="77777777" w:rsidR="00AA6BC0" w:rsidRPr="00D926A1" w:rsidRDefault="00AA6BC0" w:rsidP="0053322C">
            <w:pPr>
              <w:spacing w:line="380" w:lineRule="exact"/>
              <w:jc w:val="right"/>
              <w:rPr>
                <w:rFonts w:ascii="Arial" w:hAnsi="Arial" w:cs="Arial"/>
                <w:spacing w:val="-4"/>
                <w:sz w:val="18"/>
                <w:szCs w:val="18"/>
              </w:rPr>
            </w:pPr>
            <w:r w:rsidRPr="00D926A1">
              <w:rPr>
                <w:rFonts w:ascii="Arial" w:hAnsi="Arial" w:cs="Arial"/>
                <w:spacing w:val="-4"/>
                <w:sz w:val="18"/>
                <w:szCs w:val="18"/>
              </w:rPr>
              <w:t>(Unit: Thousand Baht)</w:t>
            </w:r>
          </w:p>
        </w:tc>
      </w:tr>
      <w:tr w:rsidR="00AA6BC0" w:rsidRPr="001E39CA" w14:paraId="257B284B" w14:textId="77777777" w:rsidTr="0053322C">
        <w:trPr>
          <w:trHeight w:val="288"/>
        </w:trPr>
        <w:tc>
          <w:tcPr>
            <w:tcW w:w="3960" w:type="dxa"/>
          </w:tcPr>
          <w:p w14:paraId="52FCC0AF" w14:textId="77777777" w:rsidR="00AA6BC0" w:rsidRPr="00D926A1" w:rsidRDefault="00AA6BC0" w:rsidP="0053322C">
            <w:pPr>
              <w:tabs>
                <w:tab w:val="left" w:pos="1440"/>
              </w:tabs>
              <w:spacing w:line="380" w:lineRule="exact"/>
              <w:jc w:val="thaiDistribute"/>
              <w:rPr>
                <w:rFonts w:ascii="Arial" w:hAnsi="Arial" w:cs="Arial"/>
                <w:spacing w:val="-4"/>
                <w:sz w:val="18"/>
                <w:szCs w:val="18"/>
              </w:rPr>
            </w:pPr>
          </w:p>
        </w:tc>
        <w:tc>
          <w:tcPr>
            <w:tcW w:w="2565" w:type="dxa"/>
            <w:gridSpan w:val="2"/>
            <w:vAlign w:val="bottom"/>
          </w:tcPr>
          <w:p w14:paraId="4578CC85"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 xml:space="preserve">Consolidated </w:t>
            </w:r>
          </w:p>
          <w:p w14:paraId="464AE714"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financial statements</w:t>
            </w:r>
          </w:p>
        </w:tc>
        <w:tc>
          <w:tcPr>
            <w:tcW w:w="2565" w:type="dxa"/>
            <w:gridSpan w:val="2"/>
            <w:vAlign w:val="bottom"/>
          </w:tcPr>
          <w:p w14:paraId="428FBF29"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 xml:space="preserve">Separate </w:t>
            </w:r>
          </w:p>
          <w:p w14:paraId="1FA55A05" w14:textId="77777777" w:rsidR="00AA6BC0" w:rsidRPr="00D926A1" w:rsidRDefault="00AA6BC0" w:rsidP="0053322C">
            <w:pPr>
              <w:pBdr>
                <w:bottom w:val="single" w:sz="4" w:space="1" w:color="auto"/>
              </w:pBdr>
              <w:spacing w:line="380" w:lineRule="exact"/>
              <w:ind w:right="-43"/>
              <w:jc w:val="center"/>
              <w:rPr>
                <w:rFonts w:ascii="Arial" w:hAnsi="Arial" w:cs="Arial"/>
                <w:sz w:val="18"/>
                <w:szCs w:val="18"/>
              </w:rPr>
            </w:pPr>
            <w:r w:rsidRPr="00D926A1">
              <w:rPr>
                <w:rFonts w:ascii="Arial" w:hAnsi="Arial" w:cs="Arial"/>
                <w:sz w:val="18"/>
                <w:szCs w:val="18"/>
              </w:rPr>
              <w:t>financial statements</w:t>
            </w:r>
          </w:p>
        </w:tc>
      </w:tr>
      <w:tr w:rsidR="003D5E8F" w:rsidRPr="001E39CA" w14:paraId="619420F7" w14:textId="77777777" w:rsidTr="00965E13">
        <w:trPr>
          <w:trHeight w:val="80"/>
        </w:trPr>
        <w:tc>
          <w:tcPr>
            <w:tcW w:w="3960" w:type="dxa"/>
          </w:tcPr>
          <w:p w14:paraId="00C57AC0" w14:textId="77777777" w:rsidR="003D5E8F" w:rsidRPr="00D926A1" w:rsidRDefault="003D5E8F" w:rsidP="0053322C">
            <w:pPr>
              <w:tabs>
                <w:tab w:val="left" w:pos="1440"/>
              </w:tabs>
              <w:spacing w:line="380" w:lineRule="exact"/>
              <w:jc w:val="thaiDistribute"/>
              <w:rPr>
                <w:rFonts w:ascii="Arial" w:hAnsi="Arial" w:cs="Arial"/>
                <w:spacing w:val="-4"/>
                <w:sz w:val="18"/>
                <w:szCs w:val="18"/>
              </w:rPr>
            </w:pPr>
          </w:p>
        </w:tc>
        <w:tc>
          <w:tcPr>
            <w:tcW w:w="1282" w:type="dxa"/>
            <w:vAlign w:val="bottom"/>
          </w:tcPr>
          <w:p w14:paraId="3302BF63" w14:textId="35EFDAD6" w:rsidR="003D5E8F" w:rsidRPr="00D926A1" w:rsidRDefault="00BC2D68" w:rsidP="0053322C">
            <w:pPr>
              <w:pBdr>
                <w:bottom w:val="single" w:sz="4" w:space="1" w:color="auto"/>
              </w:pBdr>
              <w:tabs>
                <w:tab w:val="left" w:pos="1440"/>
              </w:tabs>
              <w:spacing w:line="380" w:lineRule="exact"/>
              <w:ind w:left="13"/>
              <w:jc w:val="center"/>
              <w:rPr>
                <w:rFonts w:ascii="Arial" w:hAnsi="Arial" w:cs="Arial"/>
                <w:spacing w:val="-4"/>
                <w:sz w:val="18"/>
                <w:szCs w:val="18"/>
              </w:rPr>
            </w:pPr>
            <w:r w:rsidRPr="00D926A1">
              <w:rPr>
                <w:rFonts w:ascii="Arial" w:hAnsi="Arial" w:cs="Arial"/>
                <w:spacing w:val="-4"/>
                <w:sz w:val="18"/>
                <w:szCs w:val="18"/>
              </w:rPr>
              <w:t>2023</w:t>
            </w:r>
          </w:p>
        </w:tc>
        <w:tc>
          <w:tcPr>
            <w:tcW w:w="1283" w:type="dxa"/>
            <w:vAlign w:val="bottom"/>
          </w:tcPr>
          <w:p w14:paraId="0B75162E" w14:textId="2ED890BA" w:rsidR="003D5E8F" w:rsidRPr="00D926A1" w:rsidRDefault="00BC2D68" w:rsidP="0053322C">
            <w:pPr>
              <w:pBdr>
                <w:bottom w:val="single" w:sz="4" w:space="1" w:color="auto"/>
              </w:pBdr>
              <w:tabs>
                <w:tab w:val="left" w:pos="1440"/>
              </w:tabs>
              <w:spacing w:line="380" w:lineRule="exact"/>
              <w:ind w:left="13"/>
              <w:jc w:val="center"/>
              <w:rPr>
                <w:rFonts w:ascii="Arial" w:hAnsi="Arial" w:cs="Arial"/>
                <w:spacing w:val="-4"/>
                <w:sz w:val="18"/>
                <w:szCs w:val="18"/>
              </w:rPr>
            </w:pPr>
            <w:r w:rsidRPr="00D926A1">
              <w:rPr>
                <w:rFonts w:ascii="Arial" w:hAnsi="Arial" w:cs="Arial"/>
                <w:spacing w:val="-4"/>
                <w:sz w:val="18"/>
                <w:szCs w:val="18"/>
              </w:rPr>
              <w:t>2022</w:t>
            </w:r>
          </w:p>
        </w:tc>
        <w:tc>
          <w:tcPr>
            <w:tcW w:w="1282" w:type="dxa"/>
            <w:vAlign w:val="bottom"/>
          </w:tcPr>
          <w:p w14:paraId="25E0A031" w14:textId="5F702000" w:rsidR="003D5E8F" w:rsidRPr="00D926A1" w:rsidRDefault="00BC2D68" w:rsidP="0053322C">
            <w:pPr>
              <w:pBdr>
                <w:bottom w:val="single" w:sz="4" w:space="1" w:color="auto"/>
              </w:pBdr>
              <w:tabs>
                <w:tab w:val="left" w:pos="1440"/>
              </w:tabs>
              <w:spacing w:line="380" w:lineRule="exact"/>
              <w:ind w:left="13"/>
              <w:jc w:val="center"/>
              <w:rPr>
                <w:rFonts w:ascii="Arial" w:hAnsi="Arial" w:cs="Arial"/>
                <w:spacing w:val="-4"/>
                <w:sz w:val="18"/>
                <w:szCs w:val="18"/>
              </w:rPr>
            </w:pPr>
            <w:r w:rsidRPr="00D926A1">
              <w:rPr>
                <w:rFonts w:ascii="Arial" w:hAnsi="Arial" w:cs="Arial"/>
                <w:spacing w:val="-4"/>
                <w:sz w:val="18"/>
                <w:szCs w:val="18"/>
              </w:rPr>
              <w:t>2023</w:t>
            </w:r>
          </w:p>
        </w:tc>
        <w:tc>
          <w:tcPr>
            <w:tcW w:w="1283" w:type="dxa"/>
            <w:vAlign w:val="bottom"/>
          </w:tcPr>
          <w:p w14:paraId="356E3FD8" w14:textId="48E2BC38" w:rsidR="003D5E8F" w:rsidRPr="00D926A1" w:rsidRDefault="00BC2D68" w:rsidP="0053322C">
            <w:pPr>
              <w:pBdr>
                <w:bottom w:val="single" w:sz="4" w:space="1" w:color="auto"/>
              </w:pBdr>
              <w:tabs>
                <w:tab w:val="left" w:pos="1440"/>
              </w:tabs>
              <w:spacing w:line="380" w:lineRule="exact"/>
              <w:ind w:left="13"/>
              <w:jc w:val="center"/>
              <w:rPr>
                <w:rFonts w:ascii="Arial" w:hAnsi="Arial" w:cs="Arial"/>
                <w:spacing w:val="-4"/>
                <w:sz w:val="18"/>
                <w:szCs w:val="18"/>
              </w:rPr>
            </w:pPr>
            <w:r w:rsidRPr="00D926A1">
              <w:rPr>
                <w:rFonts w:ascii="Arial" w:hAnsi="Arial" w:cs="Arial"/>
                <w:spacing w:val="-4"/>
                <w:sz w:val="18"/>
                <w:szCs w:val="18"/>
              </w:rPr>
              <w:t>2022</w:t>
            </w:r>
          </w:p>
        </w:tc>
      </w:tr>
      <w:tr w:rsidR="00BC2D68" w:rsidRPr="001E39CA" w14:paraId="1E56B014" w14:textId="77777777" w:rsidTr="00965E13">
        <w:trPr>
          <w:trHeight w:val="80"/>
        </w:trPr>
        <w:tc>
          <w:tcPr>
            <w:tcW w:w="3960" w:type="dxa"/>
          </w:tcPr>
          <w:p w14:paraId="0AC17DA6" w14:textId="60BD8BBC" w:rsidR="00BC2D68" w:rsidRPr="00D926A1" w:rsidRDefault="00BC2D68" w:rsidP="0053322C">
            <w:pPr>
              <w:tabs>
                <w:tab w:val="left" w:pos="1440"/>
              </w:tabs>
              <w:spacing w:line="380" w:lineRule="exact"/>
              <w:ind w:left="222" w:hanging="222"/>
              <w:rPr>
                <w:rFonts w:ascii="Arial" w:hAnsi="Arial" w:cs="Arial"/>
                <w:sz w:val="18"/>
                <w:szCs w:val="18"/>
              </w:rPr>
            </w:pPr>
            <w:r w:rsidRPr="00D926A1">
              <w:rPr>
                <w:rFonts w:ascii="Arial" w:hAnsi="Arial" w:cs="Arial"/>
                <w:sz w:val="18"/>
                <w:szCs w:val="18"/>
              </w:rPr>
              <w:t>Accounting profit before tax</w:t>
            </w:r>
          </w:p>
        </w:tc>
        <w:tc>
          <w:tcPr>
            <w:tcW w:w="1282" w:type="dxa"/>
            <w:vAlign w:val="bottom"/>
          </w:tcPr>
          <w:p w14:paraId="3BFDFB95" w14:textId="3F13F16B" w:rsidR="00BC2D68" w:rsidRPr="00D926A1" w:rsidRDefault="001D4407"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126,022</w:t>
            </w:r>
          </w:p>
        </w:tc>
        <w:tc>
          <w:tcPr>
            <w:tcW w:w="1283" w:type="dxa"/>
            <w:vAlign w:val="bottom"/>
          </w:tcPr>
          <w:p w14:paraId="19A95866" w14:textId="1B44F32F" w:rsidR="00BC2D68" w:rsidRPr="00D926A1" w:rsidRDefault="00BC2D68"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143,639</w:t>
            </w:r>
          </w:p>
        </w:tc>
        <w:tc>
          <w:tcPr>
            <w:tcW w:w="1282" w:type="dxa"/>
            <w:vAlign w:val="bottom"/>
          </w:tcPr>
          <w:p w14:paraId="10B10FA8" w14:textId="56EBDFAF" w:rsidR="00BC2D68" w:rsidRPr="00D926A1" w:rsidRDefault="00C30C7F"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133,210</w:t>
            </w:r>
          </w:p>
        </w:tc>
        <w:tc>
          <w:tcPr>
            <w:tcW w:w="1283" w:type="dxa"/>
            <w:vAlign w:val="bottom"/>
          </w:tcPr>
          <w:p w14:paraId="73B26842" w14:textId="14FEAB31" w:rsidR="00BC2D68" w:rsidRPr="00D926A1" w:rsidRDefault="00BC2D68"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137,917</w:t>
            </w:r>
          </w:p>
        </w:tc>
      </w:tr>
      <w:tr w:rsidR="003D5E8F" w:rsidRPr="001E39CA" w14:paraId="794B2414" w14:textId="77777777" w:rsidTr="00965E13">
        <w:tc>
          <w:tcPr>
            <w:tcW w:w="3960" w:type="dxa"/>
          </w:tcPr>
          <w:p w14:paraId="7EADABBB" w14:textId="77777777" w:rsidR="003D5E8F" w:rsidRPr="00D926A1" w:rsidRDefault="003D5E8F" w:rsidP="0053322C">
            <w:pPr>
              <w:tabs>
                <w:tab w:val="left" w:pos="567"/>
                <w:tab w:val="left" w:pos="1134"/>
                <w:tab w:val="left" w:pos="1701"/>
              </w:tabs>
              <w:spacing w:line="380" w:lineRule="exact"/>
              <w:ind w:left="222" w:hanging="222"/>
              <w:rPr>
                <w:rFonts w:ascii="Arial" w:hAnsi="Arial" w:cs="Arial"/>
                <w:sz w:val="18"/>
                <w:szCs w:val="18"/>
                <w:rtl/>
                <w:cs/>
              </w:rPr>
            </w:pPr>
            <w:r w:rsidRPr="00D926A1">
              <w:rPr>
                <w:rFonts w:ascii="Arial" w:hAnsi="Arial" w:cs="Arial"/>
                <w:sz w:val="18"/>
                <w:szCs w:val="18"/>
              </w:rPr>
              <w:t>Applicable tax rate</w:t>
            </w:r>
          </w:p>
        </w:tc>
        <w:tc>
          <w:tcPr>
            <w:tcW w:w="1282" w:type="dxa"/>
            <w:vAlign w:val="bottom"/>
          </w:tcPr>
          <w:p w14:paraId="67A2152D" w14:textId="77777777" w:rsidR="003D5E8F" w:rsidRPr="00D926A1" w:rsidRDefault="003D5E8F" w:rsidP="0053322C">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3" w:type="dxa"/>
            <w:vAlign w:val="bottom"/>
          </w:tcPr>
          <w:p w14:paraId="50133D15" w14:textId="77777777" w:rsidR="003D5E8F" w:rsidRPr="00D926A1" w:rsidRDefault="003D5E8F" w:rsidP="0053322C">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2" w:type="dxa"/>
            <w:vAlign w:val="bottom"/>
          </w:tcPr>
          <w:p w14:paraId="0D1B3163" w14:textId="77777777" w:rsidR="003D5E8F" w:rsidRPr="00D926A1" w:rsidRDefault="003D5E8F" w:rsidP="0053322C">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c>
          <w:tcPr>
            <w:tcW w:w="1283" w:type="dxa"/>
            <w:vAlign w:val="bottom"/>
          </w:tcPr>
          <w:p w14:paraId="674265E0" w14:textId="77777777" w:rsidR="003D5E8F" w:rsidRPr="00D926A1" w:rsidRDefault="003D5E8F" w:rsidP="0053322C">
            <w:pPr>
              <w:spacing w:line="380" w:lineRule="exact"/>
              <w:ind w:left="-18" w:right="-18"/>
              <w:jc w:val="center"/>
              <w:rPr>
                <w:rFonts w:ascii="Arial" w:hAnsi="Arial" w:cs="Arial"/>
                <w:spacing w:val="-4"/>
                <w:sz w:val="18"/>
                <w:szCs w:val="18"/>
                <w:rtl/>
                <w:cs/>
              </w:rPr>
            </w:pPr>
            <w:r w:rsidRPr="00D926A1">
              <w:rPr>
                <w:rFonts w:ascii="Arial" w:hAnsi="Arial" w:cs="Arial"/>
                <w:spacing w:val="-4"/>
                <w:sz w:val="18"/>
                <w:szCs w:val="18"/>
              </w:rPr>
              <w:t>20%</w:t>
            </w:r>
          </w:p>
        </w:tc>
      </w:tr>
      <w:tr w:rsidR="00BC2D68" w:rsidRPr="001E39CA" w14:paraId="7722A6BF" w14:textId="77777777" w:rsidTr="00965E13">
        <w:tc>
          <w:tcPr>
            <w:tcW w:w="3960" w:type="dxa"/>
          </w:tcPr>
          <w:p w14:paraId="52B40E13" w14:textId="4D7875AF" w:rsidR="00BC2D68" w:rsidRPr="00D926A1" w:rsidRDefault="00BC2D68" w:rsidP="0053322C">
            <w:pPr>
              <w:tabs>
                <w:tab w:val="left" w:pos="1440"/>
              </w:tabs>
              <w:spacing w:line="380" w:lineRule="exact"/>
              <w:ind w:left="222" w:hanging="222"/>
              <w:rPr>
                <w:rFonts w:ascii="Arial" w:hAnsi="Arial" w:cs="Arial"/>
                <w:color w:val="000000"/>
                <w:sz w:val="18"/>
                <w:szCs w:val="18"/>
              </w:rPr>
            </w:pPr>
            <w:r w:rsidRPr="00D926A1">
              <w:rPr>
                <w:rFonts w:ascii="Arial" w:hAnsi="Arial" w:cs="Arial"/>
                <w:color w:val="000000"/>
                <w:sz w:val="18"/>
                <w:szCs w:val="18"/>
              </w:rPr>
              <w:t>Accounting profit before tax multiplied by</w:t>
            </w:r>
          </w:p>
          <w:p w14:paraId="608CBDA6" w14:textId="77777777" w:rsidR="00BC2D68" w:rsidRPr="00D926A1" w:rsidRDefault="00BC2D68" w:rsidP="0053322C">
            <w:pPr>
              <w:tabs>
                <w:tab w:val="left" w:pos="1440"/>
              </w:tabs>
              <w:spacing w:line="380" w:lineRule="exact"/>
              <w:ind w:left="222" w:hanging="57"/>
              <w:rPr>
                <w:rFonts w:ascii="Arial" w:hAnsi="Arial" w:cs="Arial"/>
                <w:color w:val="000000"/>
                <w:sz w:val="18"/>
                <w:szCs w:val="18"/>
              </w:rPr>
            </w:pPr>
            <w:r w:rsidRPr="00D926A1">
              <w:rPr>
                <w:rFonts w:ascii="Arial" w:hAnsi="Arial" w:cs="Arial"/>
                <w:sz w:val="18"/>
                <w:szCs w:val="18"/>
              </w:rPr>
              <w:t>income tax rate</w:t>
            </w:r>
          </w:p>
        </w:tc>
        <w:tc>
          <w:tcPr>
            <w:tcW w:w="1282" w:type="dxa"/>
            <w:vAlign w:val="bottom"/>
          </w:tcPr>
          <w:p w14:paraId="125485D7" w14:textId="11FDC508" w:rsidR="00BC2D68" w:rsidRPr="00D926A1" w:rsidRDefault="001D4407"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(25,204)</w:t>
            </w:r>
          </w:p>
        </w:tc>
        <w:tc>
          <w:tcPr>
            <w:tcW w:w="1283" w:type="dxa"/>
            <w:vAlign w:val="bottom"/>
          </w:tcPr>
          <w:p w14:paraId="4F9F383C" w14:textId="44858B74" w:rsidR="00BC2D68" w:rsidRPr="00D926A1" w:rsidRDefault="00BC2D68"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(28,728)</w:t>
            </w:r>
          </w:p>
        </w:tc>
        <w:tc>
          <w:tcPr>
            <w:tcW w:w="1282" w:type="dxa"/>
            <w:vAlign w:val="bottom"/>
          </w:tcPr>
          <w:p w14:paraId="2A3D394E" w14:textId="17546629" w:rsidR="00BC2D68" w:rsidRPr="00D926A1" w:rsidRDefault="00C30C7F"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(26,642)</w:t>
            </w:r>
          </w:p>
        </w:tc>
        <w:tc>
          <w:tcPr>
            <w:tcW w:w="1283" w:type="dxa"/>
            <w:vAlign w:val="bottom"/>
          </w:tcPr>
          <w:p w14:paraId="09CC2135" w14:textId="5C26743F" w:rsidR="00BC2D68" w:rsidRPr="00D926A1" w:rsidRDefault="00BC2D68"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(27,583)</w:t>
            </w:r>
          </w:p>
        </w:tc>
      </w:tr>
      <w:tr w:rsidR="00BC2D68" w:rsidRPr="001E39CA" w14:paraId="38D2E53A" w14:textId="77777777" w:rsidTr="00965E13">
        <w:tc>
          <w:tcPr>
            <w:tcW w:w="3960" w:type="dxa"/>
          </w:tcPr>
          <w:p w14:paraId="0763EBF2" w14:textId="77777777" w:rsidR="00BC2D68" w:rsidRPr="00D926A1" w:rsidRDefault="00BC2D68" w:rsidP="0053322C">
            <w:pPr>
              <w:tabs>
                <w:tab w:val="left" w:pos="1440"/>
              </w:tabs>
              <w:spacing w:line="380" w:lineRule="exact"/>
              <w:ind w:left="222" w:hanging="222"/>
              <w:rPr>
                <w:rFonts w:ascii="Arial" w:hAnsi="Arial" w:cs="Arial"/>
                <w:sz w:val="18"/>
                <w:szCs w:val="18"/>
              </w:rPr>
            </w:pPr>
            <w:r w:rsidRPr="00D926A1">
              <w:rPr>
                <w:rFonts w:ascii="Arial" w:hAnsi="Arial" w:cs="Arial"/>
                <w:color w:val="000000"/>
                <w:sz w:val="18"/>
                <w:szCs w:val="18"/>
              </w:rPr>
              <w:t>Effects of:</w:t>
            </w:r>
          </w:p>
        </w:tc>
        <w:tc>
          <w:tcPr>
            <w:tcW w:w="1282" w:type="dxa"/>
            <w:vAlign w:val="bottom"/>
          </w:tcPr>
          <w:p w14:paraId="1F5F4E73" w14:textId="77777777" w:rsidR="00BC2D68" w:rsidRPr="00D926A1" w:rsidRDefault="00BC2D68" w:rsidP="0053322C">
            <w:pPr>
              <w:tabs>
                <w:tab w:val="decimal" w:pos="885"/>
              </w:tabs>
              <w:spacing w:line="380" w:lineRule="exact"/>
              <w:ind w:left="-18" w:right="-18"/>
              <w:rPr>
                <w:rFonts w:ascii="Arial" w:hAnsi="Arial" w:cs="Arial"/>
                <w:spacing w:val="-4"/>
                <w:sz w:val="18"/>
                <w:szCs w:val="18"/>
              </w:rPr>
            </w:pPr>
          </w:p>
        </w:tc>
        <w:tc>
          <w:tcPr>
            <w:tcW w:w="1283" w:type="dxa"/>
            <w:vAlign w:val="bottom"/>
          </w:tcPr>
          <w:p w14:paraId="265159B6" w14:textId="77777777" w:rsidR="00BC2D68" w:rsidRPr="00D926A1" w:rsidRDefault="00BC2D68" w:rsidP="0053322C">
            <w:pPr>
              <w:tabs>
                <w:tab w:val="decimal" w:pos="885"/>
              </w:tabs>
              <w:spacing w:line="380" w:lineRule="exact"/>
              <w:ind w:left="-18" w:right="-18"/>
              <w:rPr>
                <w:rFonts w:ascii="Arial" w:hAnsi="Arial" w:cs="Arial"/>
                <w:spacing w:val="-4"/>
                <w:sz w:val="18"/>
                <w:szCs w:val="18"/>
              </w:rPr>
            </w:pPr>
          </w:p>
        </w:tc>
        <w:tc>
          <w:tcPr>
            <w:tcW w:w="1282" w:type="dxa"/>
            <w:vAlign w:val="bottom"/>
          </w:tcPr>
          <w:p w14:paraId="19EB5CFB" w14:textId="77777777" w:rsidR="00BC2D68" w:rsidRPr="00D926A1" w:rsidRDefault="00BC2D68" w:rsidP="0053322C">
            <w:pPr>
              <w:tabs>
                <w:tab w:val="decimal" w:pos="885"/>
              </w:tabs>
              <w:spacing w:line="380" w:lineRule="exact"/>
              <w:ind w:left="-18" w:right="-18"/>
              <w:rPr>
                <w:rFonts w:ascii="Arial" w:hAnsi="Arial" w:cs="Arial"/>
                <w:spacing w:val="-4"/>
                <w:sz w:val="18"/>
                <w:szCs w:val="18"/>
              </w:rPr>
            </w:pPr>
          </w:p>
        </w:tc>
        <w:tc>
          <w:tcPr>
            <w:tcW w:w="1283" w:type="dxa"/>
            <w:vAlign w:val="bottom"/>
          </w:tcPr>
          <w:p w14:paraId="755AD60F" w14:textId="77777777" w:rsidR="00BC2D68" w:rsidRPr="00D926A1" w:rsidRDefault="00BC2D68" w:rsidP="0053322C">
            <w:pPr>
              <w:tabs>
                <w:tab w:val="decimal" w:pos="885"/>
              </w:tabs>
              <w:spacing w:line="380" w:lineRule="exact"/>
              <w:ind w:left="-18" w:right="-18"/>
              <w:rPr>
                <w:rFonts w:ascii="Arial" w:hAnsi="Arial" w:cs="Arial"/>
                <w:spacing w:val="-4"/>
                <w:sz w:val="18"/>
                <w:szCs w:val="18"/>
              </w:rPr>
            </w:pPr>
          </w:p>
        </w:tc>
      </w:tr>
      <w:tr w:rsidR="00BC2D68" w:rsidRPr="001E39CA" w14:paraId="0E420E1C" w14:textId="77777777" w:rsidTr="00965E13">
        <w:tc>
          <w:tcPr>
            <w:tcW w:w="3960" w:type="dxa"/>
          </w:tcPr>
          <w:p w14:paraId="0DB0AB94" w14:textId="77777777" w:rsidR="00BC2D68" w:rsidRPr="00D926A1" w:rsidRDefault="00BC2D68" w:rsidP="0053322C">
            <w:pPr>
              <w:tabs>
                <w:tab w:val="left" w:pos="1440"/>
              </w:tabs>
              <w:spacing w:line="380" w:lineRule="exact"/>
              <w:ind w:left="372" w:hanging="240"/>
              <w:rPr>
                <w:rFonts w:ascii="Arial" w:hAnsi="Arial" w:cs="Arial"/>
                <w:sz w:val="18"/>
                <w:szCs w:val="18"/>
              </w:rPr>
            </w:pPr>
            <w:r w:rsidRPr="00D926A1">
              <w:rPr>
                <w:rFonts w:ascii="Arial" w:hAnsi="Arial" w:cs="Arial"/>
                <w:sz w:val="18"/>
                <w:szCs w:val="18"/>
              </w:rPr>
              <w:t>Non-deductible expenses</w:t>
            </w:r>
          </w:p>
        </w:tc>
        <w:tc>
          <w:tcPr>
            <w:tcW w:w="1282" w:type="dxa"/>
            <w:vAlign w:val="bottom"/>
          </w:tcPr>
          <w:p w14:paraId="4DB30782" w14:textId="00A05741" w:rsidR="00BC2D68" w:rsidRPr="00D926A1" w:rsidRDefault="001D4407"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w:t>
            </w:r>
            <w:r w:rsidR="00342949" w:rsidRPr="00D926A1">
              <w:rPr>
                <w:rFonts w:ascii="Arial" w:hAnsi="Arial" w:cs="Arial"/>
                <w:spacing w:val="-4"/>
                <w:sz w:val="18"/>
                <w:szCs w:val="18"/>
              </w:rPr>
              <w:t>9,489</w:t>
            </w:r>
            <w:r w:rsidR="00321E53" w:rsidRPr="00D926A1">
              <w:rPr>
                <w:rFonts w:ascii="Arial" w:hAnsi="Arial" w:cs="Arial"/>
                <w:spacing w:val="-4"/>
                <w:sz w:val="18"/>
                <w:szCs w:val="18"/>
              </w:rPr>
              <w:t>)</w:t>
            </w:r>
          </w:p>
        </w:tc>
        <w:tc>
          <w:tcPr>
            <w:tcW w:w="1283" w:type="dxa"/>
            <w:vAlign w:val="bottom"/>
          </w:tcPr>
          <w:p w14:paraId="6833EFA6" w14:textId="4A467339" w:rsidR="00BC2D68" w:rsidRPr="00D926A1" w:rsidRDefault="00BC2D68"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(3,284)</w:t>
            </w:r>
          </w:p>
        </w:tc>
        <w:tc>
          <w:tcPr>
            <w:tcW w:w="1282" w:type="dxa"/>
            <w:vAlign w:val="bottom"/>
          </w:tcPr>
          <w:p w14:paraId="2B7DA2F3" w14:textId="2542CA24" w:rsidR="00BC2D68" w:rsidRPr="00D926A1" w:rsidRDefault="00C30C7F"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w:t>
            </w:r>
            <w:r w:rsidR="00342949" w:rsidRPr="00D926A1">
              <w:rPr>
                <w:rFonts w:ascii="Arial" w:hAnsi="Arial" w:cs="Arial"/>
                <w:spacing w:val="-4"/>
                <w:sz w:val="18"/>
                <w:szCs w:val="18"/>
              </w:rPr>
              <w:t>7,272</w:t>
            </w:r>
            <w:r w:rsidRPr="00D926A1">
              <w:rPr>
                <w:rFonts w:ascii="Arial" w:hAnsi="Arial" w:cs="Arial"/>
                <w:spacing w:val="-4"/>
                <w:sz w:val="18"/>
                <w:szCs w:val="18"/>
              </w:rPr>
              <w:t>)</w:t>
            </w:r>
          </w:p>
        </w:tc>
        <w:tc>
          <w:tcPr>
            <w:tcW w:w="1283" w:type="dxa"/>
            <w:vAlign w:val="bottom"/>
          </w:tcPr>
          <w:p w14:paraId="0DE1107C" w14:textId="113F8167" w:rsidR="00BC2D68" w:rsidRPr="00D926A1" w:rsidRDefault="00BC2D68"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(3,146)</w:t>
            </w:r>
          </w:p>
        </w:tc>
      </w:tr>
      <w:tr w:rsidR="00BC2D68" w:rsidRPr="001E39CA" w14:paraId="758DF7DC" w14:textId="77777777" w:rsidTr="00965E13">
        <w:tc>
          <w:tcPr>
            <w:tcW w:w="3960" w:type="dxa"/>
          </w:tcPr>
          <w:p w14:paraId="17241055" w14:textId="77777777" w:rsidR="00BC2D68" w:rsidRPr="00D926A1" w:rsidRDefault="00BC2D68" w:rsidP="0053322C">
            <w:pPr>
              <w:tabs>
                <w:tab w:val="left" w:pos="1440"/>
              </w:tabs>
              <w:spacing w:line="380" w:lineRule="exact"/>
              <w:ind w:left="372" w:hanging="240"/>
              <w:rPr>
                <w:rFonts w:ascii="Arial" w:hAnsi="Arial" w:cs="Arial"/>
                <w:sz w:val="18"/>
                <w:szCs w:val="18"/>
              </w:rPr>
            </w:pPr>
            <w:r w:rsidRPr="00D926A1">
              <w:rPr>
                <w:rFonts w:ascii="Arial" w:hAnsi="Arial" w:cs="Arial"/>
                <w:sz w:val="18"/>
                <w:szCs w:val="18"/>
              </w:rPr>
              <w:t>Additional expense deductions allowed</w:t>
            </w:r>
          </w:p>
        </w:tc>
        <w:tc>
          <w:tcPr>
            <w:tcW w:w="1282" w:type="dxa"/>
            <w:vAlign w:val="bottom"/>
          </w:tcPr>
          <w:p w14:paraId="5D933D48" w14:textId="4E5E8FD4" w:rsidR="00BC2D68" w:rsidRPr="00D926A1" w:rsidRDefault="00342949"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722</w:t>
            </w:r>
          </w:p>
        </w:tc>
        <w:tc>
          <w:tcPr>
            <w:tcW w:w="1283" w:type="dxa"/>
            <w:vAlign w:val="bottom"/>
          </w:tcPr>
          <w:p w14:paraId="74A2DA08" w14:textId="4C5404B0" w:rsidR="00BC2D68" w:rsidRPr="00D926A1" w:rsidRDefault="00BC2D68"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713</w:t>
            </w:r>
          </w:p>
        </w:tc>
        <w:tc>
          <w:tcPr>
            <w:tcW w:w="1282" w:type="dxa"/>
            <w:vAlign w:val="bottom"/>
          </w:tcPr>
          <w:p w14:paraId="26934DCF" w14:textId="5DD8E64F" w:rsidR="00BC2D68" w:rsidRPr="00D926A1" w:rsidRDefault="00342949"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722</w:t>
            </w:r>
          </w:p>
        </w:tc>
        <w:tc>
          <w:tcPr>
            <w:tcW w:w="1283" w:type="dxa"/>
            <w:vAlign w:val="bottom"/>
          </w:tcPr>
          <w:p w14:paraId="7C1CBD10" w14:textId="6C8F300C" w:rsidR="00BC2D68" w:rsidRPr="00D926A1" w:rsidRDefault="00BC2D68"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713</w:t>
            </w:r>
          </w:p>
        </w:tc>
      </w:tr>
      <w:tr w:rsidR="00321E53" w:rsidRPr="001E39CA" w14:paraId="175B2D18" w14:textId="77777777" w:rsidTr="00965E13">
        <w:tc>
          <w:tcPr>
            <w:tcW w:w="3960" w:type="dxa"/>
          </w:tcPr>
          <w:p w14:paraId="626AA63C" w14:textId="77777777" w:rsidR="00321E53" w:rsidRPr="00D926A1" w:rsidRDefault="00321E53" w:rsidP="0053322C">
            <w:pPr>
              <w:tabs>
                <w:tab w:val="left" w:pos="1440"/>
              </w:tabs>
              <w:spacing w:line="380" w:lineRule="exact"/>
              <w:ind w:left="372" w:hanging="240"/>
              <w:rPr>
                <w:rFonts w:ascii="Arial" w:hAnsi="Arial" w:cs="Arial"/>
                <w:sz w:val="18"/>
                <w:szCs w:val="18"/>
              </w:rPr>
            </w:pPr>
            <w:r w:rsidRPr="00D926A1">
              <w:rPr>
                <w:rFonts w:ascii="Arial" w:hAnsi="Arial" w:cs="Arial"/>
                <w:sz w:val="18"/>
                <w:szCs w:val="18"/>
              </w:rPr>
              <w:t>Tax exempted revenue</w:t>
            </w:r>
          </w:p>
        </w:tc>
        <w:tc>
          <w:tcPr>
            <w:tcW w:w="1282" w:type="dxa"/>
            <w:vAlign w:val="bottom"/>
          </w:tcPr>
          <w:p w14:paraId="30783A9E" w14:textId="12B2FA76" w:rsidR="00321E53" w:rsidRPr="00D926A1" w:rsidRDefault="00321E53"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1,864</w:t>
            </w:r>
          </w:p>
        </w:tc>
        <w:tc>
          <w:tcPr>
            <w:tcW w:w="1283" w:type="dxa"/>
            <w:vAlign w:val="bottom"/>
          </w:tcPr>
          <w:p w14:paraId="0F6D8BAE" w14:textId="4C333345" w:rsidR="00321E53" w:rsidRPr="00D926A1" w:rsidRDefault="00321E53" w:rsidP="0053322C">
            <w:pP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3,712</w:t>
            </w:r>
          </w:p>
        </w:tc>
        <w:tc>
          <w:tcPr>
            <w:tcW w:w="1282" w:type="dxa"/>
            <w:vAlign w:val="bottom"/>
          </w:tcPr>
          <w:p w14:paraId="7894423D" w14:textId="7C7C09DB" w:rsidR="00321E53" w:rsidRPr="00D926A1" w:rsidRDefault="00321E53"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1,864</w:t>
            </w:r>
          </w:p>
        </w:tc>
        <w:tc>
          <w:tcPr>
            <w:tcW w:w="1283" w:type="dxa"/>
            <w:vAlign w:val="bottom"/>
          </w:tcPr>
          <w:p w14:paraId="6ABE088E" w14:textId="5A7D7B29" w:rsidR="00321E53" w:rsidRPr="00D926A1" w:rsidRDefault="00321E53" w:rsidP="0053322C">
            <w:pP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3,712</w:t>
            </w:r>
          </w:p>
        </w:tc>
      </w:tr>
      <w:tr w:rsidR="00321E53" w:rsidRPr="001E39CA" w14:paraId="0798AD49" w14:textId="77777777" w:rsidTr="00965E13">
        <w:tc>
          <w:tcPr>
            <w:tcW w:w="3960" w:type="dxa"/>
          </w:tcPr>
          <w:p w14:paraId="1FDDAEB6" w14:textId="77777777" w:rsidR="00321E53" w:rsidRPr="00D926A1" w:rsidRDefault="00321E53" w:rsidP="0053322C">
            <w:pPr>
              <w:tabs>
                <w:tab w:val="left" w:pos="1440"/>
              </w:tabs>
              <w:spacing w:line="380" w:lineRule="exact"/>
              <w:ind w:left="372" w:hanging="240"/>
              <w:rPr>
                <w:rFonts w:ascii="Arial" w:hAnsi="Arial" w:cs="Arial"/>
                <w:sz w:val="18"/>
                <w:szCs w:val="18"/>
              </w:rPr>
            </w:pPr>
            <w:r w:rsidRPr="00D926A1">
              <w:rPr>
                <w:rFonts w:ascii="Arial" w:hAnsi="Arial" w:cs="Arial"/>
                <w:sz w:val="18"/>
                <w:szCs w:val="18"/>
              </w:rPr>
              <w:t>Temporary differences changes</w:t>
            </w:r>
          </w:p>
        </w:tc>
        <w:tc>
          <w:tcPr>
            <w:tcW w:w="1282" w:type="dxa"/>
            <w:vAlign w:val="bottom"/>
          </w:tcPr>
          <w:p w14:paraId="1684506A" w14:textId="76DDF92C" w:rsidR="00321E53" w:rsidRPr="00D926A1" w:rsidRDefault="00342949" w:rsidP="0053322C">
            <w:pPr>
              <w:pBdr>
                <w:bottom w:val="single" w:sz="4" w:space="1" w:color="auto"/>
              </w:pBd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844</w:t>
            </w:r>
          </w:p>
        </w:tc>
        <w:tc>
          <w:tcPr>
            <w:tcW w:w="1283" w:type="dxa"/>
            <w:vAlign w:val="bottom"/>
          </w:tcPr>
          <w:p w14:paraId="6D0DB33E" w14:textId="1AEAAEB6"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(2,230)</w:t>
            </w:r>
          </w:p>
        </w:tc>
        <w:tc>
          <w:tcPr>
            <w:tcW w:w="1282" w:type="dxa"/>
            <w:vAlign w:val="bottom"/>
          </w:tcPr>
          <w:p w14:paraId="41A24F54" w14:textId="09903795"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84</w:t>
            </w:r>
            <w:r w:rsidR="00342949" w:rsidRPr="00D926A1">
              <w:rPr>
                <w:rFonts w:ascii="Arial" w:hAnsi="Arial" w:cs="Arial"/>
                <w:spacing w:val="-4"/>
                <w:sz w:val="18"/>
                <w:szCs w:val="18"/>
              </w:rPr>
              <w:t>4</w:t>
            </w:r>
          </w:p>
        </w:tc>
        <w:tc>
          <w:tcPr>
            <w:tcW w:w="1283" w:type="dxa"/>
            <w:vAlign w:val="bottom"/>
          </w:tcPr>
          <w:p w14:paraId="0ACA2276" w14:textId="615192E8"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(2,230)</w:t>
            </w:r>
          </w:p>
        </w:tc>
      </w:tr>
      <w:tr w:rsidR="00321E53" w:rsidRPr="001E39CA" w14:paraId="59320DCB" w14:textId="77777777" w:rsidTr="00965E13">
        <w:trPr>
          <w:trHeight w:val="80"/>
        </w:trPr>
        <w:tc>
          <w:tcPr>
            <w:tcW w:w="3960" w:type="dxa"/>
          </w:tcPr>
          <w:p w14:paraId="073C87A4" w14:textId="77777777" w:rsidR="00321E53" w:rsidRPr="00D926A1" w:rsidRDefault="00321E53" w:rsidP="0053322C">
            <w:pPr>
              <w:tabs>
                <w:tab w:val="left" w:pos="567"/>
                <w:tab w:val="left" w:pos="1134"/>
                <w:tab w:val="left" w:pos="1701"/>
              </w:tabs>
              <w:spacing w:line="380" w:lineRule="exact"/>
              <w:rPr>
                <w:rFonts w:ascii="Arial" w:hAnsi="Arial" w:cs="Arial"/>
                <w:sz w:val="18"/>
                <w:szCs w:val="18"/>
              </w:rPr>
            </w:pPr>
            <w:r w:rsidRPr="00D926A1">
              <w:rPr>
                <w:rFonts w:ascii="Arial" w:hAnsi="Arial" w:cs="Arial"/>
                <w:sz w:val="18"/>
                <w:szCs w:val="18"/>
              </w:rPr>
              <w:t>Total</w:t>
            </w:r>
          </w:p>
        </w:tc>
        <w:tc>
          <w:tcPr>
            <w:tcW w:w="1282" w:type="dxa"/>
            <w:vAlign w:val="bottom"/>
          </w:tcPr>
          <w:p w14:paraId="382C41F2" w14:textId="4BC5D4F9"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w:t>
            </w:r>
            <w:r w:rsidR="00342949" w:rsidRPr="00D926A1">
              <w:rPr>
                <w:rFonts w:ascii="Arial" w:hAnsi="Arial" w:cs="Arial"/>
                <w:spacing w:val="-4"/>
                <w:sz w:val="18"/>
                <w:szCs w:val="18"/>
              </w:rPr>
              <w:t>6,059</w:t>
            </w:r>
            <w:r w:rsidRPr="00D926A1">
              <w:rPr>
                <w:rFonts w:ascii="Arial" w:hAnsi="Arial" w:cs="Arial"/>
                <w:spacing w:val="-4"/>
                <w:sz w:val="18"/>
                <w:szCs w:val="18"/>
              </w:rPr>
              <w:t>)</w:t>
            </w:r>
          </w:p>
        </w:tc>
        <w:tc>
          <w:tcPr>
            <w:tcW w:w="1283" w:type="dxa"/>
            <w:vAlign w:val="bottom"/>
          </w:tcPr>
          <w:p w14:paraId="14EAB091" w14:textId="117DB8FB"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cs/>
              </w:rPr>
            </w:pPr>
            <w:r w:rsidRPr="00D926A1">
              <w:rPr>
                <w:rFonts w:ascii="Arial" w:hAnsi="Arial" w:cs="Arial"/>
                <w:spacing w:val="-4"/>
                <w:sz w:val="18"/>
                <w:szCs w:val="18"/>
              </w:rPr>
              <w:t>(1,089)</w:t>
            </w:r>
          </w:p>
        </w:tc>
        <w:tc>
          <w:tcPr>
            <w:tcW w:w="1282" w:type="dxa"/>
            <w:vAlign w:val="bottom"/>
          </w:tcPr>
          <w:p w14:paraId="0A846161" w14:textId="2DBA86D3"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w:t>
            </w:r>
            <w:r w:rsidR="00342949" w:rsidRPr="00D926A1">
              <w:rPr>
                <w:rFonts w:ascii="Arial" w:hAnsi="Arial" w:cs="Arial"/>
                <w:spacing w:val="-4"/>
                <w:sz w:val="18"/>
                <w:szCs w:val="18"/>
              </w:rPr>
              <w:t>3,842</w:t>
            </w:r>
            <w:r w:rsidRPr="00D926A1">
              <w:rPr>
                <w:rFonts w:ascii="Arial" w:hAnsi="Arial" w:cs="Arial"/>
                <w:spacing w:val="-4"/>
                <w:sz w:val="18"/>
                <w:szCs w:val="18"/>
              </w:rPr>
              <w:t>)</w:t>
            </w:r>
          </w:p>
        </w:tc>
        <w:tc>
          <w:tcPr>
            <w:tcW w:w="1283" w:type="dxa"/>
            <w:vAlign w:val="bottom"/>
          </w:tcPr>
          <w:p w14:paraId="13986A48" w14:textId="449939D4" w:rsidR="00321E53" w:rsidRPr="00D926A1" w:rsidRDefault="00321E53" w:rsidP="0053322C">
            <w:pPr>
              <w:pBdr>
                <w:bottom w:val="sing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(951)</w:t>
            </w:r>
          </w:p>
        </w:tc>
      </w:tr>
      <w:tr w:rsidR="00321E53" w:rsidRPr="001E39CA" w14:paraId="4D7D1CAA" w14:textId="77777777" w:rsidTr="00965E13">
        <w:tc>
          <w:tcPr>
            <w:tcW w:w="3960" w:type="dxa"/>
          </w:tcPr>
          <w:p w14:paraId="70480314" w14:textId="16BD6FB3" w:rsidR="00321E53" w:rsidRPr="00D926A1" w:rsidRDefault="00321E53" w:rsidP="0053322C">
            <w:pPr>
              <w:tabs>
                <w:tab w:val="left" w:pos="567"/>
                <w:tab w:val="left" w:pos="1134"/>
                <w:tab w:val="left" w:pos="1701"/>
              </w:tabs>
              <w:spacing w:line="380" w:lineRule="exact"/>
              <w:ind w:left="165" w:right="-108" w:hanging="165"/>
              <w:rPr>
                <w:rFonts w:ascii="Arial" w:hAnsi="Arial" w:cs="Arial"/>
                <w:color w:val="000000"/>
                <w:sz w:val="18"/>
                <w:szCs w:val="18"/>
              </w:rPr>
            </w:pPr>
            <w:r w:rsidRPr="00D926A1">
              <w:rPr>
                <w:rFonts w:ascii="Arial" w:hAnsi="Arial" w:cs="Arial"/>
                <w:color w:val="000000"/>
                <w:sz w:val="18"/>
                <w:szCs w:val="18"/>
              </w:rPr>
              <w:t xml:space="preserve">Tax expense reported in the statements of comprehensive income </w:t>
            </w:r>
          </w:p>
        </w:tc>
        <w:tc>
          <w:tcPr>
            <w:tcW w:w="1282" w:type="dxa"/>
            <w:vAlign w:val="bottom"/>
          </w:tcPr>
          <w:p w14:paraId="15AB0A68" w14:textId="733FF49A" w:rsidR="00321E53" w:rsidRPr="00D926A1" w:rsidRDefault="00321E53"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w:t>
            </w:r>
            <w:r w:rsidR="00342949" w:rsidRPr="00D926A1">
              <w:rPr>
                <w:rFonts w:ascii="Arial" w:hAnsi="Arial" w:cs="Arial"/>
                <w:spacing w:val="-4"/>
                <w:sz w:val="18"/>
                <w:szCs w:val="18"/>
              </w:rPr>
              <w:t>31,263</w:t>
            </w:r>
            <w:r w:rsidRPr="00D926A1">
              <w:rPr>
                <w:rFonts w:ascii="Arial" w:hAnsi="Arial" w:cs="Arial"/>
                <w:spacing w:val="-4"/>
                <w:sz w:val="18"/>
                <w:szCs w:val="18"/>
              </w:rPr>
              <w:t>)</w:t>
            </w:r>
          </w:p>
        </w:tc>
        <w:tc>
          <w:tcPr>
            <w:tcW w:w="1283" w:type="dxa"/>
            <w:vAlign w:val="bottom"/>
          </w:tcPr>
          <w:p w14:paraId="5DBB003C" w14:textId="454C5308" w:rsidR="00321E53" w:rsidRPr="00D926A1" w:rsidRDefault="00321E53"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(29,817)</w:t>
            </w:r>
          </w:p>
        </w:tc>
        <w:tc>
          <w:tcPr>
            <w:tcW w:w="1282" w:type="dxa"/>
            <w:vAlign w:val="bottom"/>
          </w:tcPr>
          <w:p w14:paraId="6A04F06F" w14:textId="194271D5" w:rsidR="00321E53" w:rsidRPr="00D926A1" w:rsidRDefault="00321E53"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w:t>
            </w:r>
            <w:r w:rsidR="00342949" w:rsidRPr="00D926A1">
              <w:rPr>
                <w:rFonts w:ascii="Arial" w:hAnsi="Arial" w:cs="Arial"/>
                <w:spacing w:val="-4"/>
                <w:sz w:val="18"/>
                <w:szCs w:val="18"/>
              </w:rPr>
              <w:t>30,484</w:t>
            </w:r>
            <w:r w:rsidRPr="00D926A1">
              <w:rPr>
                <w:rFonts w:ascii="Arial" w:hAnsi="Arial" w:cs="Arial"/>
                <w:spacing w:val="-4"/>
                <w:sz w:val="18"/>
                <w:szCs w:val="18"/>
              </w:rPr>
              <w:t>)</w:t>
            </w:r>
          </w:p>
        </w:tc>
        <w:tc>
          <w:tcPr>
            <w:tcW w:w="1283" w:type="dxa"/>
            <w:vAlign w:val="bottom"/>
          </w:tcPr>
          <w:p w14:paraId="5A88CF14" w14:textId="0F6784A6" w:rsidR="00321E53" w:rsidRPr="00D926A1" w:rsidRDefault="00321E53" w:rsidP="0053322C">
            <w:pPr>
              <w:pBdr>
                <w:bottom w:val="double" w:sz="4" w:space="1" w:color="auto"/>
              </w:pBdr>
              <w:tabs>
                <w:tab w:val="decimal" w:pos="885"/>
              </w:tabs>
              <w:spacing w:line="380" w:lineRule="exact"/>
              <w:ind w:left="-18" w:right="-18"/>
              <w:rPr>
                <w:rFonts w:ascii="Arial" w:hAnsi="Arial" w:cs="Arial"/>
                <w:spacing w:val="-4"/>
                <w:sz w:val="18"/>
                <w:szCs w:val="18"/>
              </w:rPr>
            </w:pPr>
            <w:r w:rsidRPr="00D926A1">
              <w:rPr>
                <w:rFonts w:ascii="Arial" w:hAnsi="Arial" w:cs="Arial"/>
                <w:spacing w:val="-4"/>
                <w:sz w:val="18"/>
                <w:szCs w:val="18"/>
              </w:rPr>
              <w:t>(28,534)</w:t>
            </w:r>
          </w:p>
        </w:tc>
      </w:tr>
    </w:tbl>
    <w:p w14:paraId="4C98689D" w14:textId="77777777" w:rsidR="0053322C" w:rsidRDefault="0053322C" w:rsidP="00965E13">
      <w:pPr>
        <w:spacing w:before="240" w:after="120" w:line="380" w:lineRule="exact"/>
        <w:ind w:left="547" w:right="-43" w:hanging="547"/>
        <w:jc w:val="thaiDistribute"/>
        <w:rPr>
          <w:rFonts w:ascii="Arial" w:hAnsi="Arial" w:cs="Arial"/>
          <w:b/>
          <w:bCs/>
          <w:szCs w:val="22"/>
        </w:rPr>
      </w:pPr>
    </w:p>
    <w:p w14:paraId="219202F5" w14:textId="77777777" w:rsidR="0053322C" w:rsidRDefault="0053322C">
      <w:pPr>
        <w:spacing w:line="240" w:lineRule="auto"/>
        <w:rPr>
          <w:rFonts w:ascii="Arial" w:hAnsi="Arial" w:cs="Arial"/>
          <w:b/>
          <w:bCs/>
          <w:szCs w:val="22"/>
        </w:rPr>
      </w:pPr>
      <w:r>
        <w:rPr>
          <w:rFonts w:ascii="Arial" w:hAnsi="Arial" w:cs="Arial"/>
          <w:b/>
          <w:bCs/>
          <w:szCs w:val="22"/>
        </w:rPr>
        <w:br w:type="page"/>
      </w:r>
    </w:p>
    <w:p w14:paraId="53C17CE6" w14:textId="0DF2401B" w:rsidR="006C52FC" w:rsidRPr="001E39CA" w:rsidRDefault="00E15718" w:rsidP="00965E13">
      <w:pPr>
        <w:spacing w:before="240" w:after="120" w:line="380" w:lineRule="exact"/>
        <w:ind w:left="547" w:right="-43" w:hanging="547"/>
        <w:jc w:val="thaiDistribute"/>
        <w:rPr>
          <w:rFonts w:ascii="Arial" w:hAnsi="Arial" w:cs="Arial"/>
          <w:b/>
          <w:bCs/>
          <w:szCs w:val="22"/>
        </w:rPr>
      </w:pPr>
      <w:r w:rsidRPr="001E39CA">
        <w:rPr>
          <w:rFonts w:ascii="Arial" w:hAnsi="Arial" w:cs="Arial"/>
          <w:b/>
          <w:bCs/>
          <w:szCs w:val="22"/>
        </w:rPr>
        <w:lastRenderedPageBreak/>
        <w:t>2</w:t>
      </w:r>
      <w:r w:rsidR="00D21418" w:rsidRPr="001E39CA">
        <w:rPr>
          <w:rFonts w:ascii="Arial" w:hAnsi="Arial" w:cs="Arial"/>
          <w:b/>
          <w:bCs/>
          <w:szCs w:val="22"/>
        </w:rPr>
        <w:t>4</w:t>
      </w:r>
      <w:r w:rsidR="006C52FC" w:rsidRPr="001E39CA">
        <w:rPr>
          <w:rFonts w:ascii="Arial" w:hAnsi="Arial" w:cs="Arial"/>
          <w:b/>
          <w:bCs/>
          <w:szCs w:val="22"/>
        </w:rPr>
        <w:t>.</w:t>
      </w:r>
      <w:r w:rsidR="006C52FC" w:rsidRPr="001E39CA">
        <w:rPr>
          <w:rFonts w:ascii="Arial" w:hAnsi="Arial" w:cs="Arial"/>
          <w:b/>
          <w:bCs/>
          <w:szCs w:val="22"/>
        </w:rPr>
        <w:tab/>
        <w:t>Earnings per share</w:t>
      </w:r>
    </w:p>
    <w:p w14:paraId="40E166E9" w14:textId="2515AF87" w:rsidR="00E86155" w:rsidRPr="001E39CA"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1E39CA">
        <w:rPr>
          <w:rFonts w:ascii="Arial" w:hAnsi="Arial" w:cs="Arial"/>
          <w:szCs w:val="22"/>
        </w:rPr>
        <w:tab/>
      </w:r>
      <w:r w:rsidR="00E86155" w:rsidRPr="001E39CA">
        <w:rPr>
          <w:rFonts w:ascii="Arial" w:hAnsi="Arial" w:cs="Arial"/>
          <w:szCs w:val="22"/>
        </w:rPr>
        <w:t xml:space="preserve">Basic earnings per share is calculated by dividing profit for the </w:t>
      </w:r>
      <w:r w:rsidR="004A4F56" w:rsidRPr="001E39CA">
        <w:rPr>
          <w:rFonts w:ascii="Arial" w:hAnsi="Arial" w:cs="Arial"/>
          <w:szCs w:val="22"/>
        </w:rPr>
        <w:t>year</w:t>
      </w:r>
      <w:r w:rsidR="00E86155" w:rsidRPr="001E39CA">
        <w:rPr>
          <w:rFonts w:ascii="Arial" w:hAnsi="Arial" w:cs="Arial"/>
          <w:szCs w:val="22"/>
        </w:rPr>
        <w:t xml:space="preserve"> attributable to equity holders of the Company (excluding other comprehensive income) by the weighted average</w:t>
      </w:r>
      <w:r w:rsidR="00CD0552" w:rsidRPr="001E39CA">
        <w:rPr>
          <w:rFonts w:ascii="Arial" w:hAnsi="Arial" w:cs="Arial"/>
          <w:szCs w:val="22"/>
        </w:rPr>
        <w:t xml:space="preserve"> number</w:t>
      </w:r>
      <w:r w:rsidR="00E86155" w:rsidRPr="001E39CA">
        <w:rPr>
          <w:rFonts w:ascii="Arial" w:hAnsi="Arial" w:cs="Arial"/>
          <w:szCs w:val="22"/>
        </w:rPr>
        <w:t xml:space="preserve"> of ordinary shares in issue during the </w:t>
      </w:r>
      <w:r w:rsidR="00E92BA1" w:rsidRPr="001E39CA">
        <w:rPr>
          <w:rFonts w:ascii="Arial" w:hAnsi="Arial" w:cs="Arial"/>
          <w:szCs w:val="22"/>
        </w:rPr>
        <w:t>year</w:t>
      </w:r>
      <w:r w:rsidR="00401F89" w:rsidRPr="001E39CA">
        <w:rPr>
          <w:rFonts w:ascii="Arial" w:hAnsi="Arial" w:cs="Arial"/>
          <w:szCs w:val="22"/>
        </w:rPr>
        <w:t>.</w:t>
      </w:r>
    </w:p>
    <w:p w14:paraId="2235CCF1" w14:textId="64395E0F" w:rsidR="000F3BC2" w:rsidRPr="001E39CA" w:rsidRDefault="00E15718" w:rsidP="008F72F4">
      <w:pPr>
        <w:spacing w:before="120" w:after="120" w:line="380" w:lineRule="exact"/>
        <w:ind w:left="540" w:right="-43" w:hanging="540"/>
        <w:jc w:val="thaiDistribute"/>
        <w:rPr>
          <w:rFonts w:ascii="Arial" w:hAnsi="Arial" w:cs="Arial"/>
          <w:b/>
          <w:bCs/>
          <w:szCs w:val="22"/>
        </w:rPr>
      </w:pPr>
      <w:r w:rsidRPr="001E39CA">
        <w:rPr>
          <w:rFonts w:ascii="Arial" w:hAnsi="Arial" w:cs="Arial"/>
          <w:b/>
          <w:bCs/>
          <w:szCs w:val="22"/>
        </w:rPr>
        <w:t>2</w:t>
      </w:r>
      <w:r w:rsidR="00D21418" w:rsidRPr="001E39CA">
        <w:rPr>
          <w:rFonts w:ascii="Arial" w:hAnsi="Arial" w:cs="Arial"/>
          <w:b/>
          <w:bCs/>
          <w:szCs w:val="22"/>
        </w:rPr>
        <w:t>5</w:t>
      </w:r>
      <w:r w:rsidR="000F3BC2" w:rsidRPr="001E39CA">
        <w:rPr>
          <w:rFonts w:ascii="Arial" w:hAnsi="Arial" w:cs="Arial"/>
          <w:b/>
          <w:bCs/>
          <w:szCs w:val="22"/>
        </w:rPr>
        <w:t>.</w:t>
      </w:r>
      <w:r w:rsidR="000F3BC2" w:rsidRPr="001E39CA">
        <w:rPr>
          <w:rFonts w:ascii="Arial" w:hAnsi="Arial" w:cs="Arial"/>
          <w:b/>
          <w:bCs/>
          <w:szCs w:val="22"/>
        </w:rPr>
        <w:tab/>
        <w:t xml:space="preserve">Segment information </w:t>
      </w:r>
    </w:p>
    <w:p w14:paraId="0503FA4B" w14:textId="77777777" w:rsidR="000F3BC2" w:rsidRPr="001E39CA"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1E39CA">
        <w:rPr>
          <w:rFonts w:ascii="Arial" w:hAnsi="Arial" w:cs="Arial"/>
          <w:szCs w:val="22"/>
        </w:rPr>
        <w:tab/>
      </w:r>
      <w:r w:rsidR="000F3BC2" w:rsidRPr="001E39CA">
        <w:rPr>
          <w:rFonts w:ascii="Arial" w:hAnsi="Arial" w:cs="Arial"/>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04A5C054" w14:textId="77777777" w:rsidR="000F3BC2" w:rsidRPr="001E39CA" w:rsidRDefault="00E86155" w:rsidP="008F72F4">
      <w:pPr>
        <w:tabs>
          <w:tab w:val="left" w:pos="720"/>
          <w:tab w:val="right" w:pos="5040"/>
          <w:tab w:val="right" w:pos="6300"/>
          <w:tab w:val="right" w:pos="8100"/>
          <w:tab w:val="right" w:pos="9620"/>
        </w:tabs>
        <w:spacing w:before="120" w:after="120" w:line="380" w:lineRule="exact"/>
        <w:ind w:left="540" w:right="-43" w:hanging="540"/>
        <w:jc w:val="both"/>
        <w:rPr>
          <w:rFonts w:ascii="Arial" w:hAnsi="Arial" w:cs="Arial"/>
          <w:szCs w:val="22"/>
        </w:rPr>
      </w:pPr>
      <w:r w:rsidRPr="001E39CA">
        <w:rPr>
          <w:rFonts w:ascii="Arial" w:hAnsi="Arial" w:cs="Arial"/>
          <w:szCs w:val="22"/>
        </w:rPr>
        <w:tab/>
        <w:t xml:space="preserve">The </w:t>
      </w:r>
      <w:r w:rsidR="00326184" w:rsidRPr="001E39CA">
        <w:rPr>
          <w:rFonts w:ascii="Arial" w:hAnsi="Arial" w:cs="Arial"/>
          <w:szCs w:val="22"/>
        </w:rPr>
        <w:t>Group</w:t>
      </w:r>
      <w:r w:rsidRPr="001E39CA">
        <w:rPr>
          <w:rFonts w:ascii="Arial" w:hAnsi="Arial" w:cs="Arial"/>
          <w:szCs w:val="22"/>
        </w:rPr>
        <w:t xml:space="preserve"> </w:t>
      </w:r>
      <w:r w:rsidR="004B0EB8" w:rsidRPr="001E39CA">
        <w:rPr>
          <w:rFonts w:ascii="Arial" w:hAnsi="Arial" w:cs="Arial"/>
          <w:szCs w:val="22"/>
        </w:rPr>
        <w:t>is</w:t>
      </w:r>
      <w:r w:rsidRPr="001E39CA">
        <w:rPr>
          <w:rFonts w:ascii="Arial" w:hAnsi="Arial" w:cs="Arial"/>
          <w:szCs w:val="22"/>
        </w:rPr>
        <w:t xml:space="preserve"> principally engaged in selling shoes, clothes, caps and bags. Segment performance is measured based on operating profit or loss, on a basis consistent with that used to measure operating profit or loss in the financial statements. As a result, </w:t>
      </w:r>
      <w:proofErr w:type="gramStart"/>
      <w:r w:rsidRPr="001E39CA">
        <w:rPr>
          <w:rFonts w:ascii="Arial" w:hAnsi="Arial" w:cs="Arial"/>
          <w:szCs w:val="22"/>
        </w:rPr>
        <w:t>all of</w:t>
      </w:r>
      <w:proofErr w:type="gramEnd"/>
      <w:r w:rsidRPr="001E39CA">
        <w:rPr>
          <w:rFonts w:ascii="Arial" w:hAnsi="Arial" w:cs="Arial"/>
          <w:szCs w:val="22"/>
        </w:rPr>
        <w:t xml:space="preserve"> the revenues, operating profits and assets as reflected in these financial statements pertain exclusively to the aforementioned reportable operating segment and geographical area.</w:t>
      </w:r>
    </w:p>
    <w:p w14:paraId="65D00904" w14:textId="77777777" w:rsidR="00E86155" w:rsidRPr="001E39CA" w:rsidRDefault="00E86155" w:rsidP="004C050B">
      <w:pPr>
        <w:spacing w:before="120" w:after="120" w:line="380" w:lineRule="exact"/>
        <w:ind w:left="540" w:right="-43"/>
        <w:jc w:val="both"/>
        <w:rPr>
          <w:rFonts w:ascii="Arial" w:hAnsi="Arial" w:cs="Arial"/>
          <w:b/>
          <w:bCs/>
          <w:szCs w:val="22"/>
        </w:rPr>
      </w:pPr>
      <w:r w:rsidRPr="001E39CA">
        <w:rPr>
          <w:rFonts w:ascii="Arial" w:hAnsi="Arial" w:cs="Arial"/>
          <w:b/>
          <w:bCs/>
          <w:szCs w:val="22"/>
        </w:rPr>
        <w:t xml:space="preserve">Geographic information </w:t>
      </w:r>
    </w:p>
    <w:p w14:paraId="78F6C8A0" w14:textId="77777777" w:rsidR="00E86155" w:rsidRPr="001E39CA" w:rsidRDefault="00E86155" w:rsidP="00B1242C">
      <w:pPr>
        <w:spacing w:before="120" w:line="380" w:lineRule="exact"/>
        <w:ind w:left="547" w:right="-43" w:hanging="547"/>
        <w:jc w:val="both"/>
        <w:rPr>
          <w:rFonts w:ascii="Arial" w:hAnsi="Arial" w:cs="Arial"/>
          <w:szCs w:val="22"/>
        </w:rPr>
      </w:pPr>
      <w:r w:rsidRPr="001E39CA">
        <w:rPr>
          <w:rFonts w:ascii="Arial" w:hAnsi="Arial" w:cs="Arial"/>
          <w:szCs w:val="22"/>
        </w:rPr>
        <w:tab/>
        <w:t>Revenue from external customers is based on locations of the customers</w:t>
      </w:r>
      <w:r w:rsidR="004A4F56" w:rsidRPr="001E39CA">
        <w:rPr>
          <w:rFonts w:ascii="Arial" w:hAnsi="Arial" w:cs="Arial"/>
          <w:szCs w:val="22"/>
        </w:rPr>
        <w:t xml:space="preserve"> and presented as follow</w:t>
      </w:r>
      <w:r w:rsidR="008232D9" w:rsidRPr="001E39CA">
        <w:rPr>
          <w:rFonts w:ascii="Arial" w:hAnsi="Arial" w:cs="Arial"/>
          <w:szCs w:val="22"/>
        </w:rPr>
        <w:t>s</w:t>
      </w:r>
      <w:r w:rsidR="004A4F56" w:rsidRPr="001E39CA">
        <w:rPr>
          <w:rFonts w:ascii="Arial" w:hAnsi="Arial" w:cs="Arial"/>
          <w:szCs w:val="22"/>
        </w:rPr>
        <w:t>:</w:t>
      </w:r>
    </w:p>
    <w:p w14:paraId="2E7B8ABA" w14:textId="77777777" w:rsidR="00E86155" w:rsidRPr="001E39CA" w:rsidRDefault="00E86155" w:rsidP="00965E13">
      <w:pPr>
        <w:tabs>
          <w:tab w:val="left" w:pos="2160"/>
          <w:tab w:val="left" w:pos="6120"/>
          <w:tab w:val="left" w:pos="6480"/>
        </w:tabs>
        <w:spacing w:after="120" w:line="380" w:lineRule="exact"/>
        <w:jc w:val="right"/>
        <w:rPr>
          <w:rFonts w:ascii="Arial" w:hAnsi="Arial" w:cs="Arial"/>
          <w:szCs w:val="22"/>
        </w:rPr>
      </w:pPr>
      <w:r w:rsidRPr="001E39CA">
        <w:rPr>
          <w:rFonts w:ascii="Arial" w:hAnsi="Arial" w:cs="Arial"/>
          <w:szCs w:val="22"/>
        </w:rPr>
        <w:t>(Unit: Million Baht)</w:t>
      </w:r>
    </w:p>
    <w:tbl>
      <w:tblPr>
        <w:tblW w:w="9180" w:type="dxa"/>
        <w:tblInd w:w="450" w:type="dxa"/>
        <w:tblLayout w:type="fixed"/>
        <w:tblLook w:val="0000" w:firstRow="0" w:lastRow="0" w:firstColumn="0" w:lastColumn="0" w:noHBand="0" w:noVBand="0"/>
      </w:tblPr>
      <w:tblGrid>
        <w:gridCol w:w="6570"/>
        <w:gridCol w:w="1305"/>
        <w:gridCol w:w="1305"/>
      </w:tblGrid>
      <w:tr w:rsidR="00BC2D68" w:rsidRPr="001E39CA" w14:paraId="7E2AA00A" w14:textId="1FBF74C1" w:rsidTr="00823F07">
        <w:tc>
          <w:tcPr>
            <w:tcW w:w="6570" w:type="dxa"/>
          </w:tcPr>
          <w:p w14:paraId="5485CAED" w14:textId="77777777" w:rsidR="00BC2D68" w:rsidRPr="001E39CA" w:rsidRDefault="00BC2D68" w:rsidP="00BC2D68">
            <w:pPr>
              <w:spacing w:line="340" w:lineRule="exact"/>
              <w:jc w:val="center"/>
              <w:rPr>
                <w:rFonts w:ascii="Arial" w:hAnsi="Arial" w:cs="Arial"/>
                <w:szCs w:val="22"/>
                <w:u w:val="single"/>
              </w:rPr>
            </w:pPr>
          </w:p>
        </w:tc>
        <w:tc>
          <w:tcPr>
            <w:tcW w:w="1305" w:type="dxa"/>
            <w:vAlign w:val="bottom"/>
          </w:tcPr>
          <w:p w14:paraId="01BE5760" w14:textId="38C9D5BC" w:rsidR="00BC2D68" w:rsidRPr="001E39CA" w:rsidRDefault="00BC2D68" w:rsidP="00BC2D68">
            <w:pPr>
              <w:pBdr>
                <w:bottom w:val="single" w:sz="6" w:space="1" w:color="auto"/>
              </w:pBdr>
              <w:spacing w:line="340" w:lineRule="exact"/>
              <w:jc w:val="center"/>
              <w:rPr>
                <w:rFonts w:ascii="Arial" w:hAnsi="Arial" w:cs="Arial"/>
                <w:szCs w:val="22"/>
              </w:rPr>
            </w:pPr>
            <w:r w:rsidRPr="001E39CA">
              <w:rPr>
                <w:rFonts w:ascii="Arial" w:hAnsi="Arial" w:cs="Arial"/>
                <w:szCs w:val="22"/>
              </w:rPr>
              <w:t>202</w:t>
            </w:r>
            <w:r w:rsidR="00C224E3" w:rsidRPr="001E39CA">
              <w:rPr>
                <w:rFonts w:ascii="Arial" w:hAnsi="Arial" w:cs="Arial"/>
                <w:szCs w:val="22"/>
              </w:rPr>
              <w:t>3</w:t>
            </w:r>
          </w:p>
        </w:tc>
        <w:tc>
          <w:tcPr>
            <w:tcW w:w="1305" w:type="dxa"/>
            <w:vAlign w:val="bottom"/>
          </w:tcPr>
          <w:p w14:paraId="0EEED6B3" w14:textId="1FB1694B" w:rsidR="00BC2D68" w:rsidRPr="001E39CA" w:rsidRDefault="00BC2D68" w:rsidP="00BC2D68">
            <w:pPr>
              <w:pBdr>
                <w:bottom w:val="single" w:sz="6" w:space="1" w:color="auto"/>
              </w:pBdr>
              <w:spacing w:line="340" w:lineRule="exact"/>
              <w:jc w:val="center"/>
              <w:rPr>
                <w:rFonts w:ascii="Arial" w:hAnsi="Arial" w:cs="Arial"/>
                <w:szCs w:val="22"/>
              </w:rPr>
            </w:pPr>
            <w:r w:rsidRPr="001E39CA">
              <w:rPr>
                <w:rFonts w:ascii="Arial" w:hAnsi="Arial" w:cs="Arial"/>
                <w:szCs w:val="22"/>
              </w:rPr>
              <w:t>2022</w:t>
            </w:r>
          </w:p>
        </w:tc>
      </w:tr>
      <w:tr w:rsidR="00BC2D68" w:rsidRPr="001E39CA" w14:paraId="5A18F55E" w14:textId="7BAF488C" w:rsidTr="00BC2D68">
        <w:tc>
          <w:tcPr>
            <w:tcW w:w="6570" w:type="dxa"/>
          </w:tcPr>
          <w:p w14:paraId="444A993E" w14:textId="77777777" w:rsidR="00BC2D68" w:rsidRPr="001E39CA" w:rsidRDefault="00BC2D68" w:rsidP="00BC2D68">
            <w:pPr>
              <w:spacing w:line="340" w:lineRule="exact"/>
              <w:ind w:left="72" w:hanging="87"/>
              <w:jc w:val="both"/>
              <w:rPr>
                <w:rFonts w:ascii="Arial" w:hAnsi="Arial" w:cs="Arial"/>
                <w:szCs w:val="22"/>
              </w:rPr>
            </w:pPr>
            <w:r w:rsidRPr="001E39CA">
              <w:rPr>
                <w:rFonts w:ascii="Arial" w:hAnsi="Arial" w:cs="Arial"/>
                <w:szCs w:val="22"/>
              </w:rPr>
              <w:t>In the country</w:t>
            </w:r>
          </w:p>
        </w:tc>
        <w:tc>
          <w:tcPr>
            <w:tcW w:w="1305" w:type="dxa"/>
          </w:tcPr>
          <w:p w14:paraId="16551BD2" w14:textId="56D9F83E" w:rsidR="00BC2D68" w:rsidRPr="001E39CA" w:rsidRDefault="00C224E3" w:rsidP="00BC2D68">
            <w:pPr>
              <w:tabs>
                <w:tab w:val="decimal" w:pos="972"/>
              </w:tabs>
              <w:spacing w:line="340" w:lineRule="exact"/>
              <w:rPr>
                <w:rFonts w:ascii="Arial" w:hAnsi="Arial" w:cs="Arial"/>
                <w:szCs w:val="22"/>
              </w:rPr>
            </w:pPr>
            <w:r w:rsidRPr="001E39CA">
              <w:rPr>
                <w:rFonts w:ascii="Arial" w:hAnsi="Arial" w:cs="Arial"/>
                <w:szCs w:val="22"/>
              </w:rPr>
              <w:t>1,374</w:t>
            </w:r>
          </w:p>
        </w:tc>
        <w:tc>
          <w:tcPr>
            <w:tcW w:w="1305" w:type="dxa"/>
          </w:tcPr>
          <w:p w14:paraId="0E7F138E" w14:textId="74212D65" w:rsidR="00BC2D68" w:rsidRPr="001E39CA" w:rsidRDefault="00BC2D68" w:rsidP="00BC2D68">
            <w:pPr>
              <w:tabs>
                <w:tab w:val="decimal" w:pos="972"/>
              </w:tabs>
              <w:spacing w:line="340" w:lineRule="exact"/>
              <w:rPr>
                <w:rFonts w:ascii="Arial" w:hAnsi="Arial" w:cs="Arial"/>
                <w:spacing w:val="-4"/>
                <w:szCs w:val="22"/>
              </w:rPr>
            </w:pPr>
            <w:r w:rsidRPr="001E39CA">
              <w:rPr>
                <w:rFonts w:ascii="Arial" w:hAnsi="Arial" w:cs="Arial"/>
                <w:spacing w:val="-4"/>
                <w:szCs w:val="22"/>
              </w:rPr>
              <w:t>1,202</w:t>
            </w:r>
          </w:p>
        </w:tc>
      </w:tr>
      <w:tr w:rsidR="00BC2D68" w:rsidRPr="001E39CA" w14:paraId="78E15225" w14:textId="3C1DE941" w:rsidTr="00BC2D68">
        <w:tc>
          <w:tcPr>
            <w:tcW w:w="6570" w:type="dxa"/>
          </w:tcPr>
          <w:p w14:paraId="0A8A0C31" w14:textId="77777777" w:rsidR="00BC2D68" w:rsidRPr="001E39CA" w:rsidRDefault="00BC2D68" w:rsidP="00BC2D68">
            <w:pPr>
              <w:spacing w:line="340" w:lineRule="exact"/>
              <w:ind w:left="72" w:hanging="87"/>
              <w:jc w:val="both"/>
              <w:rPr>
                <w:rFonts w:ascii="Arial" w:hAnsi="Arial" w:cs="Arial"/>
                <w:szCs w:val="22"/>
              </w:rPr>
            </w:pPr>
            <w:r w:rsidRPr="001E39CA">
              <w:rPr>
                <w:rFonts w:ascii="Arial" w:hAnsi="Arial" w:cs="Arial"/>
                <w:szCs w:val="22"/>
              </w:rPr>
              <w:t>Abroad</w:t>
            </w:r>
          </w:p>
        </w:tc>
        <w:tc>
          <w:tcPr>
            <w:tcW w:w="1305" w:type="dxa"/>
          </w:tcPr>
          <w:p w14:paraId="0EA8B2D5" w14:textId="7FB52D71" w:rsidR="00BC2D68" w:rsidRPr="001E39CA" w:rsidRDefault="00C224E3" w:rsidP="00BC2D68">
            <w:pPr>
              <w:pBdr>
                <w:bottom w:val="single" w:sz="4" w:space="1" w:color="auto"/>
              </w:pBdr>
              <w:tabs>
                <w:tab w:val="decimal" w:pos="972"/>
              </w:tabs>
              <w:spacing w:line="340" w:lineRule="exact"/>
              <w:rPr>
                <w:rFonts w:ascii="Arial" w:hAnsi="Arial" w:cs="Arial"/>
                <w:szCs w:val="22"/>
              </w:rPr>
            </w:pPr>
            <w:r w:rsidRPr="001E39CA">
              <w:rPr>
                <w:rFonts w:ascii="Arial" w:hAnsi="Arial" w:cs="Arial"/>
                <w:szCs w:val="22"/>
              </w:rPr>
              <w:t>77</w:t>
            </w:r>
          </w:p>
        </w:tc>
        <w:tc>
          <w:tcPr>
            <w:tcW w:w="1305" w:type="dxa"/>
          </w:tcPr>
          <w:p w14:paraId="628A4511" w14:textId="37D78303" w:rsidR="00BC2D68" w:rsidRPr="001E39CA" w:rsidRDefault="00BC2D68" w:rsidP="00BC2D68">
            <w:pPr>
              <w:pBdr>
                <w:bottom w:val="single" w:sz="4" w:space="1" w:color="auto"/>
              </w:pBdr>
              <w:tabs>
                <w:tab w:val="decimal" w:pos="972"/>
              </w:tabs>
              <w:spacing w:line="340" w:lineRule="exact"/>
              <w:rPr>
                <w:rFonts w:ascii="Arial" w:hAnsi="Arial" w:cs="Arial"/>
                <w:spacing w:val="-4"/>
                <w:szCs w:val="22"/>
              </w:rPr>
            </w:pPr>
            <w:r w:rsidRPr="001E39CA">
              <w:rPr>
                <w:rFonts w:ascii="Arial" w:hAnsi="Arial" w:cs="Arial"/>
                <w:spacing w:val="-4"/>
                <w:szCs w:val="22"/>
              </w:rPr>
              <w:t>66</w:t>
            </w:r>
          </w:p>
        </w:tc>
      </w:tr>
      <w:tr w:rsidR="00BC2D68" w:rsidRPr="001E39CA" w14:paraId="17E8EBE7" w14:textId="6D8890F0" w:rsidTr="00BC2D68">
        <w:tc>
          <w:tcPr>
            <w:tcW w:w="6570" w:type="dxa"/>
          </w:tcPr>
          <w:p w14:paraId="77193B31" w14:textId="77777777" w:rsidR="00BC2D68" w:rsidRPr="001E39CA" w:rsidRDefault="00BC2D68" w:rsidP="00BC2D68">
            <w:pPr>
              <w:spacing w:line="340" w:lineRule="exact"/>
              <w:ind w:left="72" w:hanging="87"/>
              <w:jc w:val="both"/>
              <w:rPr>
                <w:rFonts w:ascii="Arial" w:hAnsi="Arial" w:cs="Arial"/>
                <w:szCs w:val="22"/>
              </w:rPr>
            </w:pPr>
            <w:r w:rsidRPr="001E39CA">
              <w:rPr>
                <w:rFonts w:ascii="Arial" w:hAnsi="Arial" w:cs="Arial"/>
                <w:szCs w:val="22"/>
              </w:rPr>
              <w:t>Total</w:t>
            </w:r>
          </w:p>
        </w:tc>
        <w:tc>
          <w:tcPr>
            <w:tcW w:w="1305" w:type="dxa"/>
          </w:tcPr>
          <w:p w14:paraId="1CFC58D7" w14:textId="038D84EA" w:rsidR="00BC2D68" w:rsidRPr="001E39CA" w:rsidRDefault="00C224E3" w:rsidP="00BC2D68">
            <w:pPr>
              <w:pBdr>
                <w:bottom w:val="double" w:sz="4" w:space="1" w:color="auto"/>
              </w:pBdr>
              <w:tabs>
                <w:tab w:val="decimal" w:pos="972"/>
              </w:tabs>
              <w:spacing w:line="340" w:lineRule="exact"/>
              <w:rPr>
                <w:rFonts w:ascii="Arial" w:hAnsi="Arial" w:cs="Arial"/>
                <w:szCs w:val="22"/>
              </w:rPr>
            </w:pPr>
            <w:r w:rsidRPr="001E39CA">
              <w:rPr>
                <w:rFonts w:ascii="Arial" w:hAnsi="Arial" w:cs="Arial"/>
                <w:szCs w:val="22"/>
              </w:rPr>
              <w:t>1,451</w:t>
            </w:r>
          </w:p>
        </w:tc>
        <w:tc>
          <w:tcPr>
            <w:tcW w:w="1305" w:type="dxa"/>
          </w:tcPr>
          <w:p w14:paraId="2B2D3961" w14:textId="61C9E5BA" w:rsidR="00BC2D68" w:rsidRPr="001E39CA" w:rsidRDefault="00BC2D68" w:rsidP="00BC2D68">
            <w:pPr>
              <w:pBdr>
                <w:bottom w:val="double" w:sz="4" w:space="1" w:color="auto"/>
              </w:pBdr>
              <w:tabs>
                <w:tab w:val="decimal" w:pos="972"/>
              </w:tabs>
              <w:spacing w:line="340" w:lineRule="exact"/>
              <w:rPr>
                <w:rFonts w:ascii="Arial" w:hAnsi="Arial" w:cs="Arial"/>
                <w:spacing w:val="-4"/>
                <w:szCs w:val="22"/>
              </w:rPr>
            </w:pPr>
            <w:r w:rsidRPr="001E39CA">
              <w:rPr>
                <w:rFonts w:ascii="Arial" w:hAnsi="Arial" w:cs="Arial"/>
                <w:spacing w:val="-4"/>
                <w:szCs w:val="22"/>
              </w:rPr>
              <w:t>1,268</w:t>
            </w:r>
          </w:p>
        </w:tc>
      </w:tr>
    </w:tbl>
    <w:p w14:paraId="5DAEAE72" w14:textId="77777777" w:rsidR="00E86155" w:rsidRPr="001E39CA" w:rsidRDefault="00E86155" w:rsidP="008F72F4">
      <w:pPr>
        <w:spacing w:before="240" w:after="120" w:line="380" w:lineRule="exact"/>
        <w:ind w:left="547" w:hanging="547"/>
        <w:jc w:val="both"/>
        <w:rPr>
          <w:rFonts w:ascii="Arial" w:hAnsi="Arial" w:cs="Arial"/>
          <w:b/>
          <w:bCs/>
          <w:szCs w:val="22"/>
          <w:cs/>
        </w:rPr>
      </w:pPr>
      <w:r w:rsidRPr="001E39CA">
        <w:rPr>
          <w:rFonts w:ascii="Arial" w:hAnsi="Arial" w:cs="Arial"/>
          <w:b/>
          <w:bCs/>
          <w:szCs w:val="22"/>
        </w:rPr>
        <w:tab/>
        <w:t>Major customers</w:t>
      </w:r>
    </w:p>
    <w:p w14:paraId="116727BB" w14:textId="386BA22E" w:rsidR="00E86155" w:rsidRPr="001E39CA" w:rsidRDefault="00E86155" w:rsidP="008F72F4">
      <w:pPr>
        <w:tabs>
          <w:tab w:val="right" w:pos="7280"/>
          <w:tab w:val="right" w:pos="8540"/>
        </w:tabs>
        <w:spacing w:before="120" w:after="120" w:line="360" w:lineRule="exact"/>
        <w:ind w:left="540"/>
        <w:jc w:val="thaiDistribute"/>
        <w:rPr>
          <w:rFonts w:ascii="Arial" w:hAnsi="Arial" w:cs="Arial"/>
          <w:szCs w:val="22"/>
        </w:rPr>
      </w:pPr>
      <w:r w:rsidRPr="001E39CA">
        <w:rPr>
          <w:rFonts w:ascii="Arial" w:hAnsi="Arial" w:cs="Arial"/>
          <w:szCs w:val="22"/>
        </w:rPr>
        <w:t xml:space="preserve">For the year ended </w:t>
      </w:r>
      <w:r w:rsidR="00756767" w:rsidRPr="001E39CA">
        <w:rPr>
          <w:rFonts w:ascii="Arial" w:hAnsi="Arial" w:cs="Arial"/>
          <w:szCs w:val="22"/>
        </w:rPr>
        <w:t xml:space="preserve">31 December </w:t>
      </w:r>
      <w:r w:rsidR="00BC2D68" w:rsidRPr="001E39CA">
        <w:rPr>
          <w:rFonts w:ascii="Arial" w:hAnsi="Arial" w:cs="Arial"/>
          <w:szCs w:val="22"/>
        </w:rPr>
        <w:t>2023</w:t>
      </w:r>
      <w:r w:rsidRPr="001E39CA">
        <w:rPr>
          <w:rFonts w:ascii="Arial" w:hAnsi="Arial" w:cs="Arial"/>
          <w:szCs w:val="22"/>
        </w:rPr>
        <w:t xml:space="preserve">, the </w:t>
      </w:r>
      <w:r w:rsidR="008232D9" w:rsidRPr="001E39CA">
        <w:rPr>
          <w:rFonts w:ascii="Arial" w:hAnsi="Arial" w:cs="Arial"/>
          <w:szCs w:val="22"/>
        </w:rPr>
        <w:t>Group</w:t>
      </w:r>
      <w:r w:rsidRPr="001E39CA">
        <w:rPr>
          <w:rFonts w:ascii="Arial" w:hAnsi="Arial" w:cs="Arial"/>
          <w:szCs w:val="22"/>
        </w:rPr>
        <w:t xml:space="preserve"> </w:t>
      </w:r>
      <w:r w:rsidR="008232D9" w:rsidRPr="001E39CA">
        <w:rPr>
          <w:rFonts w:ascii="Arial" w:hAnsi="Arial" w:cs="Arial"/>
          <w:szCs w:val="22"/>
        </w:rPr>
        <w:t>had</w:t>
      </w:r>
      <w:r w:rsidRPr="001E39CA">
        <w:rPr>
          <w:rFonts w:ascii="Arial" w:hAnsi="Arial" w:cs="Arial"/>
          <w:szCs w:val="22"/>
        </w:rPr>
        <w:t xml:space="preserve"> revenue from </w:t>
      </w:r>
      <w:r w:rsidR="00342949">
        <w:rPr>
          <w:rFonts w:ascii="Arial" w:hAnsi="Arial" w:cs="Arial"/>
          <w:szCs w:val="22"/>
        </w:rPr>
        <w:t>2</w:t>
      </w:r>
      <w:r w:rsidRPr="001E39CA">
        <w:rPr>
          <w:rFonts w:ascii="Arial" w:hAnsi="Arial" w:cs="Arial"/>
          <w:szCs w:val="22"/>
        </w:rPr>
        <w:t xml:space="preserve"> major customers in </w:t>
      </w:r>
      <w:proofErr w:type="gramStart"/>
      <w:r w:rsidRPr="001E39CA">
        <w:rPr>
          <w:rFonts w:ascii="Arial" w:hAnsi="Arial" w:cs="Arial"/>
          <w:szCs w:val="22"/>
        </w:rPr>
        <w:t>amount</w:t>
      </w:r>
      <w:proofErr w:type="gramEnd"/>
      <w:r w:rsidRPr="001E39CA">
        <w:rPr>
          <w:rFonts w:ascii="Arial" w:hAnsi="Arial" w:cs="Arial"/>
          <w:szCs w:val="22"/>
        </w:rPr>
        <w:t xml:space="preserve"> of Baht </w:t>
      </w:r>
      <w:r w:rsidR="00342949">
        <w:rPr>
          <w:rFonts w:ascii="Arial" w:hAnsi="Arial" w:cs="Arial"/>
          <w:szCs w:val="22"/>
        </w:rPr>
        <w:t>316</w:t>
      </w:r>
      <w:r w:rsidR="00BC2D68" w:rsidRPr="001E39CA">
        <w:rPr>
          <w:rFonts w:ascii="Arial" w:hAnsi="Arial" w:cs="Arial"/>
          <w:szCs w:val="22"/>
        </w:rPr>
        <w:t xml:space="preserve"> </w:t>
      </w:r>
      <w:r w:rsidRPr="001E39CA">
        <w:rPr>
          <w:rFonts w:ascii="Arial" w:hAnsi="Arial" w:cs="Arial"/>
          <w:szCs w:val="22"/>
        </w:rPr>
        <w:t>million (</w:t>
      </w:r>
      <w:r w:rsidR="00BC2D68" w:rsidRPr="001E39CA">
        <w:rPr>
          <w:rFonts w:ascii="Arial" w:hAnsi="Arial" w:cs="Arial"/>
          <w:szCs w:val="22"/>
        </w:rPr>
        <w:t>2022</w:t>
      </w:r>
      <w:r w:rsidRPr="001E39CA">
        <w:rPr>
          <w:rFonts w:ascii="Arial" w:hAnsi="Arial" w:cs="Arial"/>
          <w:szCs w:val="22"/>
        </w:rPr>
        <w:t xml:space="preserve">: </w:t>
      </w:r>
      <w:r w:rsidR="00342949">
        <w:rPr>
          <w:rFonts w:ascii="Arial" w:hAnsi="Arial" w:cs="Arial"/>
          <w:szCs w:val="22"/>
        </w:rPr>
        <w:t>3</w:t>
      </w:r>
      <w:r w:rsidR="00756767" w:rsidRPr="001E39CA">
        <w:rPr>
          <w:rFonts w:ascii="Arial" w:hAnsi="Arial" w:cs="Arial"/>
          <w:szCs w:val="22"/>
        </w:rPr>
        <w:t xml:space="preserve"> </w:t>
      </w:r>
      <w:r w:rsidR="004A4F56" w:rsidRPr="001E39CA">
        <w:rPr>
          <w:rFonts w:ascii="Arial" w:hAnsi="Arial" w:cs="Arial"/>
          <w:szCs w:val="22"/>
        </w:rPr>
        <w:t xml:space="preserve">major customers in amount of </w:t>
      </w:r>
      <w:r w:rsidRPr="001E39CA">
        <w:rPr>
          <w:rFonts w:ascii="Arial" w:hAnsi="Arial" w:cs="Arial"/>
          <w:szCs w:val="22"/>
        </w:rPr>
        <w:t xml:space="preserve">Baht </w:t>
      </w:r>
      <w:r w:rsidR="00342949">
        <w:rPr>
          <w:rFonts w:ascii="Arial" w:hAnsi="Arial" w:cs="Arial"/>
          <w:szCs w:val="22"/>
        </w:rPr>
        <w:t>439</w:t>
      </w:r>
      <w:r w:rsidR="00BC2D68" w:rsidRPr="001E39CA">
        <w:rPr>
          <w:rFonts w:ascii="Arial" w:hAnsi="Arial" w:cs="Arial"/>
          <w:szCs w:val="22"/>
        </w:rPr>
        <w:t xml:space="preserve"> </w:t>
      </w:r>
      <w:r w:rsidRPr="001E39CA">
        <w:rPr>
          <w:rFonts w:ascii="Arial" w:hAnsi="Arial" w:cs="Arial"/>
          <w:szCs w:val="22"/>
        </w:rPr>
        <w:t>million</w:t>
      </w:r>
      <w:r w:rsidR="004A4F56" w:rsidRPr="001E39CA">
        <w:rPr>
          <w:rFonts w:ascii="Arial" w:hAnsi="Arial" w:cs="Arial"/>
          <w:szCs w:val="22"/>
        </w:rPr>
        <w:t>).</w:t>
      </w:r>
    </w:p>
    <w:p w14:paraId="3D6BDC05" w14:textId="77777777" w:rsidR="00B62FE1" w:rsidRPr="001E39CA" w:rsidRDefault="00E15718" w:rsidP="008F72F4">
      <w:pPr>
        <w:tabs>
          <w:tab w:val="center" w:pos="6480"/>
        </w:tabs>
        <w:spacing w:before="120" w:after="120" w:line="380" w:lineRule="exact"/>
        <w:ind w:left="540" w:hanging="540"/>
        <w:jc w:val="both"/>
        <w:rPr>
          <w:rFonts w:ascii="Arial" w:hAnsi="Arial" w:cs="Arial"/>
          <w:b/>
          <w:bCs/>
          <w:szCs w:val="22"/>
        </w:rPr>
      </w:pPr>
      <w:r w:rsidRPr="001E39CA">
        <w:rPr>
          <w:rFonts w:ascii="Arial" w:hAnsi="Arial" w:cs="Arial"/>
          <w:b/>
          <w:bCs/>
          <w:szCs w:val="22"/>
        </w:rPr>
        <w:t>2</w:t>
      </w:r>
      <w:r w:rsidR="00D21418" w:rsidRPr="001E39CA">
        <w:rPr>
          <w:rFonts w:ascii="Arial" w:hAnsi="Arial" w:cs="Arial"/>
          <w:b/>
          <w:bCs/>
          <w:szCs w:val="22"/>
        </w:rPr>
        <w:t>6</w:t>
      </w:r>
      <w:r w:rsidR="00B62FE1" w:rsidRPr="001E39CA">
        <w:rPr>
          <w:rFonts w:ascii="Arial" w:hAnsi="Arial" w:cs="Arial"/>
          <w:b/>
          <w:bCs/>
          <w:szCs w:val="22"/>
        </w:rPr>
        <w:t>.</w:t>
      </w:r>
      <w:r w:rsidR="008F72F4" w:rsidRPr="001E39CA">
        <w:rPr>
          <w:rFonts w:ascii="Arial" w:hAnsi="Arial" w:cs="Arial"/>
          <w:b/>
          <w:bCs/>
          <w:szCs w:val="22"/>
        </w:rPr>
        <w:tab/>
      </w:r>
      <w:r w:rsidR="00B62FE1" w:rsidRPr="001E39CA">
        <w:rPr>
          <w:rFonts w:ascii="Arial" w:hAnsi="Arial" w:cs="Arial"/>
          <w:b/>
          <w:bCs/>
          <w:szCs w:val="22"/>
        </w:rPr>
        <w:t>Provident fund</w:t>
      </w:r>
    </w:p>
    <w:p w14:paraId="6DE4704C" w14:textId="7DC9CB7B" w:rsidR="00B62FE1" w:rsidRPr="001E39CA" w:rsidRDefault="00B62FE1" w:rsidP="008F72F4">
      <w:pPr>
        <w:spacing w:before="120" w:after="120" w:line="380" w:lineRule="exact"/>
        <w:ind w:left="540" w:hanging="540"/>
        <w:jc w:val="both"/>
        <w:rPr>
          <w:rFonts w:ascii="Arial" w:hAnsi="Arial" w:cs="Arial"/>
          <w:szCs w:val="22"/>
        </w:rPr>
      </w:pPr>
      <w:r w:rsidRPr="001E39CA">
        <w:rPr>
          <w:rFonts w:ascii="Arial" w:hAnsi="Arial" w:cs="Arial"/>
          <w:szCs w:val="22"/>
        </w:rPr>
        <w:tab/>
        <w:t>The Company and its employees</w:t>
      </w:r>
      <w:r w:rsidR="004A4F56" w:rsidRPr="001E39CA">
        <w:rPr>
          <w:rFonts w:ascii="Arial" w:hAnsi="Arial" w:cs="Arial"/>
          <w:szCs w:val="22"/>
        </w:rPr>
        <w:t xml:space="preserve"> </w:t>
      </w:r>
      <w:r w:rsidRPr="001E39CA">
        <w:rPr>
          <w:rFonts w:ascii="Arial" w:hAnsi="Arial" w:cs="Arial"/>
          <w:szCs w:val="22"/>
        </w:rPr>
        <w:t xml:space="preserve">have jointly established a provident fund in accordance with the Provident Fund Act B.E. 2530. </w:t>
      </w:r>
      <w:r w:rsidR="004A4F56" w:rsidRPr="001E39CA">
        <w:rPr>
          <w:rFonts w:ascii="Arial" w:hAnsi="Arial" w:cs="Arial"/>
          <w:szCs w:val="22"/>
        </w:rPr>
        <w:t xml:space="preserve">The Company </w:t>
      </w:r>
      <w:r w:rsidR="007F03CF" w:rsidRPr="001E39CA">
        <w:rPr>
          <w:rFonts w:ascii="Arial" w:hAnsi="Arial" w:cs="Arial"/>
          <w:szCs w:val="22"/>
        </w:rPr>
        <w:t xml:space="preserve">and </w:t>
      </w:r>
      <w:r w:rsidRPr="001E39CA">
        <w:rPr>
          <w:rFonts w:ascii="Arial" w:hAnsi="Arial" w:cs="Arial"/>
          <w:szCs w:val="22"/>
        </w:rPr>
        <w:t>employees contribute to the fund monthly at the rate of 3 percent of basic salary. The fund</w:t>
      </w:r>
      <w:r w:rsidR="00084A35" w:rsidRPr="001E39CA">
        <w:rPr>
          <w:rFonts w:ascii="Arial" w:hAnsi="Arial" w:cs="Arial"/>
          <w:szCs w:val="22"/>
        </w:rPr>
        <w:t>s</w:t>
      </w:r>
      <w:r w:rsidRPr="001E39CA">
        <w:rPr>
          <w:rFonts w:ascii="Arial" w:hAnsi="Arial" w:cs="Arial"/>
          <w:szCs w:val="22"/>
        </w:rPr>
        <w:t xml:space="preserve">, which is managed by an asset management company, will be paid to employees upon termination in accordance with the fund rules. </w:t>
      </w:r>
      <w:r w:rsidR="0034520B" w:rsidRPr="001E39CA">
        <w:rPr>
          <w:rFonts w:ascii="Arial" w:hAnsi="Arial" w:cs="Arial"/>
          <w:szCs w:val="22"/>
        </w:rPr>
        <w:t xml:space="preserve">In </w:t>
      </w:r>
      <w:r w:rsidR="00BC2D68" w:rsidRPr="001E39CA">
        <w:rPr>
          <w:rFonts w:ascii="Arial" w:hAnsi="Arial" w:cs="Arial"/>
          <w:szCs w:val="22"/>
        </w:rPr>
        <w:t>2023</w:t>
      </w:r>
      <w:r w:rsidR="0034520B" w:rsidRPr="001E39CA">
        <w:rPr>
          <w:rFonts w:ascii="Arial" w:hAnsi="Arial" w:cs="Arial"/>
          <w:szCs w:val="22"/>
        </w:rPr>
        <w:t xml:space="preserve">, </w:t>
      </w:r>
      <w:r w:rsidR="00342949">
        <w:rPr>
          <w:rFonts w:ascii="Arial" w:hAnsi="Arial" w:cs="Arial"/>
          <w:szCs w:val="22"/>
        </w:rPr>
        <w:t>t</w:t>
      </w:r>
      <w:r w:rsidR="0034520B" w:rsidRPr="001E39CA">
        <w:rPr>
          <w:rFonts w:ascii="Arial" w:hAnsi="Arial" w:cs="Arial"/>
          <w:szCs w:val="22"/>
        </w:rPr>
        <w:t>he Company contribute</w:t>
      </w:r>
      <w:r w:rsidR="009F5DC7" w:rsidRPr="001E39CA">
        <w:rPr>
          <w:rFonts w:ascii="Arial" w:hAnsi="Arial" w:cs="Arial"/>
          <w:szCs w:val="22"/>
        </w:rPr>
        <w:t>d Baht</w:t>
      </w:r>
      <w:r w:rsidR="00BC2D68" w:rsidRPr="001E39CA">
        <w:rPr>
          <w:rFonts w:ascii="Arial" w:hAnsi="Arial" w:cs="Arial"/>
          <w:szCs w:val="22"/>
        </w:rPr>
        <w:t xml:space="preserve"> </w:t>
      </w:r>
      <w:r w:rsidR="00ED2194" w:rsidRPr="001E39CA">
        <w:rPr>
          <w:rFonts w:ascii="Arial" w:hAnsi="Arial" w:cs="Arial"/>
          <w:szCs w:val="22"/>
        </w:rPr>
        <w:t>1.8</w:t>
      </w:r>
      <w:r w:rsidR="00BC2D68" w:rsidRPr="001E39CA">
        <w:rPr>
          <w:rFonts w:ascii="Arial" w:hAnsi="Arial" w:cs="Arial"/>
          <w:szCs w:val="22"/>
        </w:rPr>
        <w:t xml:space="preserve"> </w:t>
      </w:r>
      <w:r w:rsidR="009F5DC7" w:rsidRPr="001E39CA">
        <w:rPr>
          <w:rFonts w:ascii="Arial" w:hAnsi="Arial" w:cs="Arial"/>
          <w:szCs w:val="22"/>
        </w:rPr>
        <w:t>million</w:t>
      </w:r>
      <w:r w:rsidR="0034520B" w:rsidRPr="001E39CA">
        <w:rPr>
          <w:rFonts w:ascii="Arial" w:hAnsi="Arial" w:cs="Arial"/>
          <w:szCs w:val="22"/>
        </w:rPr>
        <w:t xml:space="preserve"> to the fund</w:t>
      </w:r>
      <w:r w:rsidR="009F5DC7" w:rsidRPr="001E39CA">
        <w:rPr>
          <w:rFonts w:ascii="Arial" w:hAnsi="Arial" w:cs="Arial"/>
          <w:szCs w:val="22"/>
        </w:rPr>
        <w:t xml:space="preserve"> </w:t>
      </w:r>
      <w:r w:rsidRPr="001E39CA">
        <w:rPr>
          <w:rFonts w:ascii="Arial" w:hAnsi="Arial" w:cs="Arial"/>
          <w:szCs w:val="22"/>
        </w:rPr>
        <w:t>(</w:t>
      </w:r>
      <w:r w:rsidR="00BC2D68" w:rsidRPr="001E39CA">
        <w:rPr>
          <w:rFonts w:ascii="Arial" w:hAnsi="Arial" w:cs="Arial"/>
          <w:szCs w:val="22"/>
          <w:lang w:val="en-US"/>
        </w:rPr>
        <w:t>2022</w:t>
      </w:r>
      <w:r w:rsidRPr="001E39CA">
        <w:rPr>
          <w:rFonts w:ascii="Arial" w:hAnsi="Arial" w:cs="Arial"/>
          <w:szCs w:val="22"/>
        </w:rPr>
        <w:t xml:space="preserve">: Baht </w:t>
      </w:r>
      <w:r w:rsidR="003D5E8F" w:rsidRPr="001E39CA">
        <w:rPr>
          <w:rFonts w:ascii="Arial" w:hAnsi="Arial" w:cs="Arial"/>
          <w:szCs w:val="22"/>
        </w:rPr>
        <w:t xml:space="preserve">              </w:t>
      </w:r>
      <w:r w:rsidR="00BC2D68" w:rsidRPr="001E39CA">
        <w:rPr>
          <w:rFonts w:ascii="Arial" w:hAnsi="Arial" w:cs="Arial"/>
          <w:szCs w:val="22"/>
        </w:rPr>
        <w:t xml:space="preserve">1.6 </w:t>
      </w:r>
      <w:r w:rsidRPr="001E39CA">
        <w:rPr>
          <w:rFonts w:ascii="Arial" w:hAnsi="Arial" w:cs="Arial"/>
          <w:szCs w:val="22"/>
        </w:rPr>
        <w:t>million</w:t>
      </w:r>
      <w:r w:rsidR="00A54852" w:rsidRPr="001E39CA">
        <w:rPr>
          <w:rFonts w:ascii="Arial" w:hAnsi="Arial" w:cs="Arial"/>
          <w:szCs w:val="22"/>
        </w:rPr>
        <w:t>).</w:t>
      </w:r>
    </w:p>
    <w:p w14:paraId="42C9A114" w14:textId="77777777" w:rsidR="00144B41" w:rsidRPr="001E39CA" w:rsidRDefault="00144B41">
      <w:pPr>
        <w:spacing w:line="240" w:lineRule="auto"/>
        <w:rPr>
          <w:rFonts w:ascii="Arial" w:hAnsi="Arial" w:cs="Arial"/>
          <w:b/>
          <w:bCs/>
          <w:szCs w:val="22"/>
        </w:rPr>
      </w:pPr>
      <w:r w:rsidRPr="001E39CA">
        <w:rPr>
          <w:rFonts w:ascii="Arial" w:hAnsi="Arial" w:cs="Arial"/>
          <w:b/>
          <w:bCs/>
          <w:szCs w:val="22"/>
        </w:rPr>
        <w:br w:type="page"/>
      </w:r>
    </w:p>
    <w:p w14:paraId="6FB5148F" w14:textId="5D7DEBBD" w:rsidR="00E86155" w:rsidRPr="001E39CA" w:rsidRDefault="00E15718" w:rsidP="00030C49">
      <w:pPr>
        <w:tabs>
          <w:tab w:val="left" w:pos="720"/>
          <w:tab w:val="left" w:pos="2160"/>
        </w:tabs>
        <w:spacing w:before="120" w:after="120" w:line="380" w:lineRule="exact"/>
        <w:ind w:left="547" w:hanging="547"/>
        <w:jc w:val="both"/>
        <w:rPr>
          <w:rFonts w:ascii="Arial" w:hAnsi="Arial" w:cs="Arial"/>
          <w:b/>
          <w:bCs/>
          <w:szCs w:val="22"/>
        </w:rPr>
      </w:pPr>
      <w:r w:rsidRPr="001E39CA">
        <w:rPr>
          <w:rFonts w:ascii="Arial" w:hAnsi="Arial" w:cs="Arial"/>
          <w:b/>
          <w:bCs/>
          <w:szCs w:val="22"/>
        </w:rPr>
        <w:lastRenderedPageBreak/>
        <w:t>2</w:t>
      </w:r>
      <w:r w:rsidR="00D21418" w:rsidRPr="001E39CA">
        <w:rPr>
          <w:rFonts w:ascii="Arial" w:hAnsi="Arial" w:cs="Arial"/>
          <w:b/>
          <w:bCs/>
          <w:szCs w:val="22"/>
        </w:rPr>
        <w:t>7</w:t>
      </w:r>
      <w:r w:rsidR="00E86155" w:rsidRPr="001E39CA">
        <w:rPr>
          <w:rFonts w:ascii="Arial" w:hAnsi="Arial" w:cs="Arial"/>
          <w:b/>
          <w:bCs/>
          <w:szCs w:val="22"/>
        </w:rPr>
        <w:t>.</w:t>
      </w:r>
      <w:r w:rsidR="00E86155" w:rsidRPr="001E39CA">
        <w:rPr>
          <w:rFonts w:ascii="Arial" w:hAnsi="Arial" w:cs="Arial"/>
          <w:b/>
          <w:bCs/>
          <w:szCs w:val="22"/>
        </w:rPr>
        <w:tab/>
        <w:t>Dividends paid</w:t>
      </w:r>
    </w:p>
    <w:tbl>
      <w:tblPr>
        <w:tblW w:w="9180" w:type="dxa"/>
        <w:tblInd w:w="558" w:type="dxa"/>
        <w:tblLayout w:type="fixed"/>
        <w:tblLook w:val="04A0" w:firstRow="1" w:lastRow="0" w:firstColumn="1" w:lastColumn="0" w:noHBand="0" w:noVBand="1"/>
      </w:tblPr>
      <w:tblGrid>
        <w:gridCol w:w="2340"/>
        <w:gridCol w:w="3240"/>
        <w:gridCol w:w="1763"/>
        <w:gridCol w:w="1837"/>
      </w:tblGrid>
      <w:tr w:rsidR="004C050B" w:rsidRPr="001E39CA" w14:paraId="67D7D134" w14:textId="77777777" w:rsidTr="003464B9">
        <w:tc>
          <w:tcPr>
            <w:tcW w:w="2340" w:type="dxa"/>
            <w:vAlign w:val="bottom"/>
            <w:hideMark/>
          </w:tcPr>
          <w:p w14:paraId="10E2A305" w14:textId="77777777" w:rsidR="004C050B" w:rsidRPr="001E39CA" w:rsidRDefault="004C050B" w:rsidP="003464B9">
            <w:pPr>
              <w:pBdr>
                <w:bottom w:val="single" w:sz="6" w:space="1" w:color="auto"/>
              </w:pBdr>
              <w:spacing w:line="340" w:lineRule="exact"/>
              <w:jc w:val="center"/>
              <w:rPr>
                <w:rFonts w:ascii="Arial" w:hAnsi="Arial"/>
                <w:sz w:val="20"/>
              </w:rPr>
            </w:pPr>
            <w:r w:rsidRPr="001E39CA">
              <w:rPr>
                <w:rFonts w:ascii="Arial" w:hAnsi="Arial"/>
                <w:sz w:val="20"/>
              </w:rPr>
              <w:t>Dividends</w:t>
            </w:r>
          </w:p>
        </w:tc>
        <w:tc>
          <w:tcPr>
            <w:tcW w:w="3240" w:type="dxa"/>
            <w:vAlign w:val="bottom"/>
            <w:hideMark/>
          </w:tcPr>
          <w:p w14:paraId="6194AE09" w14:textId="77777777" w:rsidR="004C050B" w:rsidRPr="001E39CA" w:rsidRDefault="004C050B" w:rsidP="003464B9">
            <w:pPr>
              <w:pBdr>
                <w:bottom w:val="single" w:sz="6" w:space="1" w:color="auto"/>
              </w:pBdr>
              <w:spacing w:line="340" w:lineRule="exact"/>
              <w:jc w:val="center"/>
              <w:rPr>
                <w:rFonts w:ascii="Arial" w:hAnsi="Arial"/>
                <w:sz w:val="20"/>
              </w:rPr>
            </w:pPr>
            <w:r w:rsidRPr="001E39CA">
              <w:rPr>
                <w:rFonts w:ascii="Arial" w:hAnsi="Arial"/>
                <w:sz w:val="20"/>
              </w:rPr>
              <w:t>Approved by</w:t>
            </w:r>
          </w:p>
        </w:tc>
        <w:tc>
          <w:tcPr>
            <w:tcW w:w="1763" w:type="dxa"/>
            <w:vAlign w:val="bottom"/>
            <w:hideMark/>
          </w:tcPr>
          <w:p w14:paraId="1FE58A74" w14:textId="77777777" w:rsidR="004C050B" w:rsidRPr="001E39CA" w:rsidRDefault="004C050B" w:rsidP="003464B9">
            <w:pPr>
              <w:pBdr>
                <w:bottom w:val="single" w:sz="6" w:space="1" w:color="auto"/>
              </w:pBdr>
              <w:spacing w:line="340" w:lineRule="exact"/>
              <w:jc w:val="center"/>
              <w:rPr>
                <w:rFonts w:ascii="Arial" w:hAnsi="Arial"/>
                <w:sz w:val="20"/>
              </w:rPr>
            </w:pPr>
            <w:r w:rsidRPr="001E39CA">
              <w:rPr>
                <w:rFonts w:ascii="Arial" w:hAnsi="Arial"/>
                <w:sz w:val="20"/>
              </w:rPr>
              <w:t>Total dividends</w:t>
            </w:r>
            <w:r w:rsidR="00CD0552" w:rsidRPr="001E39CA">
              <w:rPr>
                <w:rFonts w:ascii="Arial" w:hAnsi="Arial"/>
                <w:sz w:val="20"/>
              </w:rPr>
              <w:t xml:space="preserve"> (</w:t>
            </w:r>
            <w:r w:rsidR="00620D90" w:rsidRPr="001E39CA">
              <w:rPr>
                <w:rFonts w:ascii="Arial" w:hAnsi="Arial"/>
                <w:sz w:val="20"/>
              </w:rPr>
              <w:t>Thousand</w:t>
            </w:r>
            <w:r w:rsidR="00CD0552" w:rsidRPr="001E39CA">
              <w:rPr>
                <w:rFonts w:ascii="Arial" w:hAnsi="Arial"/>
                <w:sz w:val="20"/>
              </w:rPr>
              <w:t xml:space="preserve"> Baht)</w:t>
            </w:r>
          </w:p>
        </w:tc>
        <w:tc>
          <w:tcPr>
            <w:tcW w:w="1837" w:type="dxa"/>
            <w:vAlign w:val="bottom"/>
            <w:hideMark/>
          </w:tcPr>
          <w:p w14:paraId="43FD4F4B" w14:textId="77777777" w:rsidR="004C050B" w:rsidRPr="001E39CA" w:rsidRDefault="004C050B" w:rsidP="003464B9">
            <w:pPr>
              <w:pBdr>
                <w:bottom w:val="single" w:sz="6" w:space="1" w:color="auto"/>
              </w:pBdr>
              <w:spacing w:line="340" w:lineRule="exact"/>
              <w:jc w:val="center"/>
              <w:rPr>
                <w:rFonts w:ascii="Arial" w:hAnsi="Arial"/>
                <w:sz w:val="20"/>
              </w:rPr>
            </w:pPr>
            <w:r w:rsidRPr="001E39CA">
              <w:rPr>
                <w:rFonts w:ascii="Arial" w:hAnsi="Arial"/>
                <w:sz w:val="20"/>
              </w:rPr>
              <w:t>Dividend</w:t>
            </w:r>
            <w:r w:rsidR="00CD0552" w:rsidRPr="001E39CA">
              <w:rPr>
                <w:rFonts w:ascii="Arial" w:hAnsi="Arial"/>
                <w:sz w:val="20"/>
              </w:rPr>
              <w:t xml:space="preserve">             </w:t>
            </w:r>
            <w:r w:rsidRPr="001E39CA">
              <w:rPr>
                <w:rFonts w:ascii="Arial" w:hAnsi="Arial"/>
                <w:sz w:val="20"/>
              </w:rPr>
              <w:t>per share</w:t>
            </w:r>
            <w:r w:rsidR="00CD0552" w:rsidRPr="001E39CA">
              <w:rPr>
                <w:rFonts w:ascii="Arial" w:hAnsi="Arial"/>
                <w:sz w:val="20"/>
              </w:rPr>
              <w:t xml:space="preserve">     </w:t>
            </w:r>
            <w:proofErr w:type="gramStart"/>
            <w:r w:rsidR="00CD0552" w:rsidRPr="001E39CA">
              <w:rPr>
                <w:rFonts w:ascii="Arial" w:hAnsi="Arial"/>
                <w:sz w:val="20"/>
              </w:rPr>
              <w:t xml:space="preserve">   (</w:t>
            </w:r>
            <w:proofErr w:type="gramEnd"/>
            <w:r w:rsidR="00CD0552" w:rsidRPr="001E39CA">
              <w:rPr>
                <w:rFonts w:ascii="Arial" w:hAnsi="Arial"/>
                <w:sz w:val="20"/>
              </w:rPr>
              <w:t>Baht)</w:t>
            </w:r>
          </w:p>
        </w:tc>
      </w:tr>
      <w:tr w:rsidR="00BB651B" w:rsidRPr="001E39CA" w14:paraId="725E2763" w14:textId="77777777" w:rsidTr="003464B9">
        <w:tc>
          <w:tcPr>
            <w:tcW w:w="2340" w:type="dxa"/>
            <w:vAlign w:val="bottom"/>
          </w:tcPr>
          <w:p w14:paraId="68F5C776" w14:textId="1225B5EF" w:rsidR="00BB651B" w:rsidRPr="00BB651B" w:rsidRDefault="00BB651B" w:rsidP="00BB651B">
            <w:pPr>
              <w:spacing w:line="340" w:lineRule="exact"/>
              <w:rPr>
                <w:rFonts w:ascii="Arial" w:hAnsi="Arial"/>
                <w:sz w:val="20"/>
                <w:u w:val="single"/>
              </w:rPr>
            </w:pPr>
            <w:r>
              <w:rPr>
                <w:rFonts w:ascii="Arial" w:hAnsi="Arial"/>
                <w:sz w:val="20"/>
                <w:u w:val="single"/>
              </w:rPr>
              <w:t>2023</w:t>
            </w:r>
          </w:p>
        </w:tc>
        <w:tc>
          <w:tcPr>
            <w:tcW w:w="3240" w:type="dxa"/>
            <w:vAlign w:val="bottom"/>
          </w:tcPr>
          <w:p w14:paraId="37F1DFFF" w14:textId="77777777" w:rsidR="00BB651B" w:rsidRPr="001E39CA" w:rsidRDefault="00BB651B" w:rsidP="00BB651B">
            <w:pPr>
              <w:spacing w:line="340" w:lineRule="exact"/>
              <w:jc w:val="center"/>
              <w:rPr>
                <w:rFonts w:ascii="Arial" w:hAnsi="Arial"/>
                <w:sz w:val="20"/>
              </w:rPr>
            </w:pPr>
          </w:p>
        </w:tc>
        <w:tc>
          <w:tcPr>
            <w:tcW w:w="1763" w:type="dxa"/>
            <w:vAlign w:val="bottom"/>
          </w:tcPr>
          <w:p w14:paraId="552B0337" w14:textId="77777777" w:rsidR="00BB651B" w:rsidRPr="001E39CA" w:rsidRDefault="00BB651B" w:rsidP="00BB651B">
            <w:pPr>
              <w:spacing w:line="340" w:lineRule="exact"/>
              <w:jc w:val="center"/>
              <w:rPr>
                <w:rFonts w:ascii="Arial" w:hAnsi="Arial"/>
                <w:sz w:val="20"/>
              </w:rPr>
            </w:pPr>
          </w:p>
        </w:tc>
        <w:tc>
          <w:tcPr>
            <w:tcW w:w="1837" w:type="dxa"/>
            <w:vAlign w:val="bottom"/>
          </w:tcPr>
          <w:p w14:paraId="6E273D0E" w14:textId="77777777" w:rsidR="00BB651B" w:rsidRPr="001E39CA" w:rsidRDefault="00BB651B" w:rsidP="00BB651B">
            <w:pPr>
              <w:spacing w:line="340" w:lineRule="exact"/>
              <w:jc w:val="center"/>
              <w:rPr>
                <w:rFonts w:ascii="Arial" w:hAnsi="Arial"/>
                <w:sz w:val="20"/>
              </w:rPr>
            </w:pPr>
          </w:p>
        </w:tc>
      </w:tr>
      <w:tr w:rsidR="00BB651B" w:rsidRPr="001E39CA" w14:paraId="0C161772" w14:textId="77777777" w:rsidTr="003464B9">
        <w:tc>
          <w:tcPr>
            <w:tcW w:w="2340" w:type="dxa"/>
          </w:tcPr>
          <w:p w14:paraId="5638F311" w14:textId="0DF7C5FB" w:rsidR="00BB651B" w:rsidRPr="001E39CA" w:rsidRDefault="00BB651B" w:rsidP="00BB651B">
            <w:pPr>
              <w:spacing w:line="340" w:lineRule="exact"/>
              <w:ind w:left="72" w:hanging="90"/>
              <w:jc w:val="both"/>
              <w:rPr>
                <w:rFonts w:ascii="Arial" w:hAnsi="Arial"/>
                <w:sz w:val="20"/>
              </w:rPr>
            </w:pPr>
            <w:r w:rsidRPr="001E39CA">
              <w:rPr>
                <w:rFonts w:ascii="Arial" w:hAnsi="Arial"/>
                <w:sz w:val="20"/>
              </w:rPr>
              <w:t>Final dividends for 2022</w:t>
            </w:r>
          </w:p>
        </w:tc>
        <w:tc>
          <w:tcPr>
            <w:tcW w:w="3240" w:type="dxa"/>
            <w:vAlign w:val="bottom"/>
          </w:tcPr>
          <w:p w14:paraId="61D1B6E7" w14:textId="7572DFB5" w:rsidR="00BB651B" w:rsidRPr="001E39CA" w:rsidRDefault="00BB651B" w:rsidP="00BB651B">
            <w:pPr>
              <w:spacing w:line="340" w:lineRule="exact"/>
              <w:rPr>
                <w:rFonts w:ascii="Arial" w:hAnsi="Arial" w:cs="Arial"/>
                <w:sz w:val="20"/>
              </w:rPr>
            </w:pPr>
            <w:r w:rsidRPr="001E39CA">
              <w:rPr>
                <w:rFonts w:ascii="Arial" w:hAnsi="Arial" w:cs="Arial"/>
                <w:sz w:val="20"/>
              </w:rPr>
              <w:t>Annual General Meeting of the shareholders on 21 April 2023</w:t>
            </w:r>
          </w:p>
        </w:tc>
        <w:tc>
          <w:tcPr>
            <w:tcW w:w="1763" w:type="dxa"/>
            <w:vAlign w:val="bottom"/>
          </w:tcPr>
          <w:p w14:paraId="4562B30E" w14:textId="7CA79153" w:rsidR="00BB651B" w:rsidRPr="001E39CA" w:rsidRDefault="00BB651B" w:rsidP="00BB651B">
            <w:pPr>
              <w:pBdr>
                <w:bottom w:val="double" w:sz="4" w:space="1" w:color="auto"/>
              </w:pBdr>
              <w:tabs>
                <w:tab w:val="decimal" w:pos="1242"/>
                <w:tab w:val="decimal" w:pos="1602"/>
              </w:tabs>
              <w:spacing w:line="340" w:lineRule="exact"/>
              <w:jc w:val="right"/>
              <w:rPr>
                <w:rFonts w:ascii="Arial" w:hAnsi="Arial" w:cs="Arial"/>
                <w:sz w:val="20"/>
              </w:rPr>
            </w:pPr>
            <w:r w:rsidRPr="001E39CA">
              <w:rPr>
                <w:rFonts w:ascii="Arial" w:hAnsi="Arial" w:cs="Arial"/>
                <w:sz w:val="20"/>
              </w:rPr>
              <w:t>155,911</w:t>
            </w:r>
          </w:p>
        </w:tc>
        <w:tc>
          <w:tcPr>
            <w:tcW w:w="1837" w:type="dxa"/>
            <w:vAlign w:val="bottom"/>
          </w:tcPr>
          <w:p w14:paraId="767BF294" w14:textId="3A9D0605" w:rsidR="00BB651B" w:rsidRPr="001E39CA" w:rsidRDefault="00BB651B" w:rsidP="00BB651B">
            <w:pPr>
              <w:pBdr>
                <w:bottom w:val="double" w:sz="4" w:space="1" w:color="auto"/>
              </w:pBdr>
              <w:tabs>
                <w:tab w:val="decimal" w:pos="1189"/>
              </w:tabs>
              <w:spacing w:line="340" w:lineRule="exact"/>
              <w:jc w:val="center"/>
              <w:rPr>
                <w:rFonts w:ascii="Arial" w:hAnsi="Arial" w:cs="Arial"/>
                <w:sz w:val="20"/>
              </w:rPr>
            </w:pPr>
            <w:r w:rsidRPr="001E39CA">
              <w:rPr>
                <w:rFonts w:ascii="Arial" w:hAnsi="Arial" w:cs="Arial"/>
                <w:sz w:val="20"/>
              </w:rPr>
              <w:t>0.21</w:t>
            </w:r>
          </w:p>
        </w:tc>
      </w:tr>
      <w:tr w:rsidR="00BB651B" w:rsidRPr="001E39CA" w14:paraId="12194B32" w14:textId="77777777" w:rsidTr="003464B9">
        <w:tc>
          <w:tcPr>
            <w:tcW w:w="2340" w:type="dxa"/>
          </w:tcPr>
          <w:p w14:paraId="3F79A816" w14:textId="137485B3" w:rsidR="00BB651B" w:rsidRPr="001E39CA" w:rsidRDefault="00BB651B" w:rsidP="00BB651B">
            <w:pPr>
              <w:spacing w:line="340" w:lineRule="exact"/>
              <w:ind w:left="72" w:hanging="90"/>
              <w:jc w:val="both"/>
              <w:rPr>
                <w:rFonts w:ascii="Arial" w:hAnsi="Arial"/>
                <w:sz w:val="20"/>
              </w:rPr>
            </w:pPr>
            <w:r>
              <w:rPr>
                <w:rFonts w:ascii="Arial" w:hAnsi="Arial"/>
                <w:sz w:val="20"/>
                <w:u w:val="single"/>
              </w:rPr>
              <w:t>2022</w:t>
            </w:r>
          </w:p>
        </w:tc>
        <w:tc>
          <w:tcPr>
            <w:tcW w:w="3240" w:type="dxa"/>
            <w:vAlign w:val="bottom"/>
          </w:tcPr>
          <w:p w14:paraId="39322EBB" w14:textId="77777777" w:rsidR="00BB651B" w:rsidRPr="001E39CA" w:rsidRDefault="00BB651B" w:rsidP="00BB651B">
            <w:pPr>
              <w:spacing w:line="340" w:lineRule="exact"/>
              <w:rPr>
                <w:rFonts w:ascii="Arial" w:hAnsi="Arial" w:cs="Arial"/>
                <w:sz w:val="20"/>
              </w:rPr>
            </w:pPr>
          </w:p>
        </w:tc>
        <w:tc>
          <w:tcPr>
            <w:tcW w:w="1763" w:type="dxa"/>
            <w:vAlign w:val="bottom"/>
          </w:tcPr>
          <w:p w14:paraId="5537947F" w14:textId="77777777" w:rsidR="00BB651B" w:rsidRPr="001E39CA" w:rsidRDefault="00BB651B" w:rsidP="00BB651B">
            <w:pPr>
              <w:tabs>
                <w:tab w:val="decimal" w:pos="1242"/>
                <w:tab w:val="decimal" w:pos="1602"/>
              </w:tabs>
              <w:spacing w:line="340" w:lineRule="exact"/>
              <w:jc w:val="right"/>
              <w:rPr>
                <w:rFonts w:ascii="Arial" w:hAnsi="Arial" w:cs="Arial"/>
                <w:sz w:val="20"/>
              </w:rPr>
            </w:pPr>
          </w:p>
        </w:tc>
        <w:tc>
          <w:tcPr>
            <w:tcW w:w="1837" w:type="dxa"/>
            <w:vAlign w:val="bottom"/>
          </w:tcPr>
          <w:p w14:paraId="5048C0CD" w14:textId="77777777" w:rsidR="00BB651B" w:rsidRPr="001E39CA" w:rsidRDefault="00BB651B" w:rsidP="00BB651B">
            <w:pPr>
              <w:tabs>
                <w:tab w:val="decimal" w:pos="1189"/>
              </w:tabs>
              <w:spacing w:line="340" w:lineRule="exact"/>
              <w:jc w:val="center"/>
              <w:rPr>
                <w:rFonts w:ascii="Arial" w:hAnsi="Arial" w:cs="Arial"/>
                <w:sz w:val="20"/>
              </w:rPr>
            </w:pPr>
          </w:p>
        </w:tc>
      </w:tr>
      <w:tr w:rsidR="00BB651B" w:rsidRPr="001E39CA" w14:paraId="525C3FC1" w14:textId="77777777" w:rsidTr="00BC2D68">
        <w:tc>
          <w:tcPr>
            <w:tcW w:w="2340" w:type="dxa"/>
          </w:tcPr>
          <w:p w14:paraId="6E5B2AD7" w14:textId="10510C37" w:rsidR="00BB651B" w:rsidRPr="001E39CA" w:rsidRDefault="00BB651B" w:rsidP="00BB651B">
            <w:pPr>
              <w:spacing w:line="340" w:lineRule="exact"/>
              <w:ind w:left="72" w:hanging="90"/>
              <w:jc w:val="both"/>
              <w:rPr>
                <w:rFonts w:ascii="Arial" w:hAnsi="Arial"/>
                <w:sz w:val="20"/>
              </w:rPr>
            </w:pPr>
            <w:r w:rsidRPr="001E39CA">
              <w:rPr>
                <w:rFonts w:ascii="Arial" w:hAnsi="Arial"/>
                <w:sz w:val="20"/>
              </w:rPr>
              <w:t>Final dividends for 2021</w:t>
            </w:r>
          </w:p>
        </w:tc>
        <w:tc>
          <w:tcPr>
            <w:tcW w:w="3240" w:type="dxa"/>
            <w:vAlign w:val="bottom"/>
          </w:tcPr>
          <w:p w14:paraId="3A876BB3" w14:textId="104E5A1F" w:rsidR="00BB651B" w:rsidRPr="001E39CA" w:rsidRDefault="00BB651B" w:rsidP="00BB651B">
            <w:pPr>
              <w:spacing w:line="340" w:lineRule="exact"/>
              <w:rPr>
                <w:rFonts w:ascii="Arial" w:hAnsi="Arial" w:cs="Arial"/>
                <w:sz w:val="20"/>
              </w:rPr>
            </w:pPr>
            <w:r w:rsidRPr="001E39CA">
              <w:rPr>
                <w:rFonts w:ascii="Arial" w:hAnsi="Arial" w:cs="Arial"/>
                <w:sz w:val="20"/>
              </w:rPr>
              <w:t>Annual General Meeting of the shareholders on 22 April 2022</w:t>
            </w:r>
          </w:p>
        </w:tc>
        <w:tc>
          <w:tcPr>
            <w:tcW w:w="1763" w:type="dxa"/>
            <w:vAlign w:val="bottom"/>
          </w:tcPr>
          <w:p w14:paraId="783B7396" w14:textId="77777777" w:rsidR="00BB651B" w:rsidRPr="001E39CA" w:rsidRDefault="00BB651B" w:rsidP="00BB651B">
            <w:pPr>
              <w:pBdr>
                <w:bottom w:val="double" w:sz="4" w:space="1" w:color="auto"/>
              </w:pBdr>
              <w:tabs>
                <w:tab w:val="decimal" w:pos="1242"/>
                <w:tab w:val="decimal" w:pos="1602"/>
              </w:tabs>
              <w:spacing w:line="340" w:lineRule="exact"/>
              <w:jc w:val="right"/>
              <w:rPr>
                <w:rFonts w:ascii="Arial" w:hAnsi="Arial" w:cs="Arial"/>
                <w:sz w:val="20"/>
              </w:rPr>
            </w:pPr>
            <w:r w:rsidRPr="001E39CA">
              <w:rPr>
                <w:rFonts w:ascii="Arial" w:hAnsi="Arial" w:cs="Arial"/>
                <w:sz w:val="20"/>
              </w:rPr>
              <w:t>111,398</w:t>
            </w:r>
          </w:p>
        </w:tc>
        <w:tc>
          <w:tcPr>
            <w:tcW w:w="1837" w:type="dxa"/>
            <w:vAlign w:val="bottom"/>
          </w:tcPr>
          <w:p w14:paraId="1BCE3F39" w14:textId="77777777" w:rsidR="00BB651B" w:rsidRPr="001E39CA" w:rsidRDefault="00BB651B" w:rsidP="00BB651B">
            <w:pPr>
              <w:pBdr>
                <w:bottom w:val="double" w:sz="4" w:space="1" w:color="auto"/>
              </w:pBdr>
              <w:tabs>
                <w:tab w:val="decimal" w:pos="1189"/>
              </w:tabs>
              <w:spacing w:line="340" w:lineRule="exact"/>
              <w:jc w:val="center"/>
              <w:rPr>
                <w:rFonts w:ascii="Arial" w:hAnsi="Arial" w:cs="Arial"/>
                <w:sz w:val="20"/>
              </w:rPr>
            </w:pPr>
            <w:r w:rsidRPr="001E39CA">
              <w:rPr>
                <w:rFonts w:ascii="Arial" w:hAnsi="Arial" w:cs="Arial"/>
                <w:sz w:val="20"/>
              </w:rPr>
              <w:t>0.15</w:t>
            </w:r>
          </w:p>
        </w:tc>
      </w:tr>
    </w:tbl>
    <w:p w14:paraId="58FA915B" w14:textId="6A8122E7" w:rsidR="00D21418" w:rsidRPr="001E39CA" w:rsidRDefault="00D21418" w:rsidP="00965E13">
      <w:pPr>
        <w:tabs>
          <w:tab w:val="left" w:pos="720"/>
          <w:tab w:val="left" w:pos="2160"/>
        </w:tabs>
        <w:spacing w:before="120" w:after="120" w:line="380" w:lineRule="exact"/>
        <w:ind w:left="547" w:hanging="547"/>
        <w:jc w:val="both"/>
        <w:rPr>
          <w:rFonts w:ascii="Arial" w:hAnsi="Arial"/>
          <w:b/>
          <w:bCs/>
          <w:szCs w:val="22"/>
        </w:rPr>
      </w:pPr>
      <w:r w:rsidRPr="001E39CA">
        <w:rPr>
          <w:rFonts w:ascii="Arial" w:hAnsi="Arial" w:cs="Arial"/>
          <w:b/>
          <w:bCs/>
          <w:szCs w:val="22"/>
        </w:rPr>
        <w:t>2</w:t>
      </w:r>
      <w:r w:rsidR="0090473F" w:rsidRPr="001E39CA">
        <w:rPr>
          <w:rFonts w:ascii="Arial" w:hAnsi="Arial" w:cs="Arial"/>
          <w:b/>
          <w:bCs/>
          <w:szCs w:val="22"/>
        </w:rPr>
        <w:t>8</w:t>
      </w:r>
      <w:r w:rsidRPr="001E39CA">
        <w:rPr>
          <w:rFonts w:ascii="Arial" w:hAnsi="Arial" w:cs="Arial"/>
          <w:b/>
          <w:bCs/>
          <w:szCs w:val="22"/>
        </w:rPr>
        <w:t>.</w:t>
      </w:r>
      <w:r w:rsidRPr="001E39CA">
        <w:rPr>
          <w:rFonts w:ascii="Arial" w:hAnsi="Arial" w:cs="Arial"/>
          <w:b/>
          <w:bCs/>
          <w:szCs w:val="22"/>
        </w:rPr>
        <w:tab/>
        <w:t>Commitments</w:t>
      </w:r>
    </w:p>
    <w:p w14:paraId="1FA74207" w14:textId="5B8FA5A3" w:rsidR="004C050B" w:rsidRPr="001E39CA" w:rsidRDefault="00E15718" w:rsidP="00965E13">
      <w:pPr>
        <w:tabs>
          <w:tab w:val="left" w:pos="720"/>
          <w:tab w:val="left" w:pos="2160"/>
        </w:tabs>
        <w:spacing w:before="120" w:after="120" w:line="380" w:lineRule="exact"/>
        <w:ind w:left="547" w:hanging="547"/>
        <w:jc w:val="both"/>
        <w:rPr>
          <w:rFonts w:ascii="Arial" w:hAnsi="Arial"/>
          <w:b/>
          <w:bCs/>
          <w:szCs w:val="22"/>
        </w:rPr>
      </w:pPr>
      <w:r w:rsidRPr="001E39CA">
        <w:rPr>
          <w:rFonts w:ascii="Arial" w:hAnsi="Arial"/>
          <w:b/>
          <w:bCs/>
          <w:szCs w:val="22"/>
        </w:rPr>
        <w:t>2</w:t>
      </w:r>
      <w:r w:rsidR="0090473F" w:rsidRPr="001E39CA">
        <w:rPr>
          <w:rFonts w:ascii="Arial" w:hAnsi="Arial"/>
          <w:b/>
          <w:bCs/>
          <w:szCs w:val="22"/>
        </w:rPr>
        <w:t>8</w:t>
      </w:r>
      <w:r w:rsidR="004C050B" w:rsidRPr="001E39CA">
        <w:rPr>
          <w:rFonts w:ascii="Arial" w:hAnsi="Arial"/>
          <w:b/>
          <w:bCs/>
          <w:szCs w:val="22"/>
        </w:rPr>
        <w:t>.1</w:t>
      </w:r>
      <w:r w:rsidR="004C050B" w:rsidRPr="001E39CA">
        <w:rPr>
          <w:rFonts w:ascii="Arial" w:hAnsi="Arial"/>
          <w:b/>
          <w:bCs/>
          <w:szCs w:val="22"/>
        </w:rPr>
        <w:tab/>
        <w:t>Operating lease commitments</w:t>
      </w:r>
    </w:p>
    <w:p w14:paraId="6E9CC495" w14:textId="671747E8" w:rsidR="004C050B" w:rsidRPr="001E39CA"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1E39CA">
        <w:rPr>
          <w:rFonts w:ascii="Arial" w:hAnsi="Arial"/>
          <w:szCs w:val="22"/>
        </w:rPr>
        <w:t>The Group entered into lease agreements regarding to rental equipment and related</w:t>
      </w:r>
      <w:r w:rsidR="00654130" w:rsidRPr="001E39CA">
        <w:rPr>
          <w:rFonts w:ascii="Arial" w:hAnsi="Arial"/>
          <w:szCs w:val="22"/>
        </w:rPr>
        <w:t xml:space="preserve"> </w:t>
      </w:r>
      <w:r w:rsidRPr="001E39CA">
        <w:rPr>
          <w:rFonts w:ascii="Arial" w:hAnsi="Arial"/>
          <w:szCs w:val="22"/>
        </w:rPr>
        <w:t>service</w:t>
      </w:r>
      <w:r w:rsidR="00137DBF" w:rsidRPr="001E39CA">
        <w:rPr>
          <w:rFonts w:ascii="Arial" w:hAnsi="Arial"/>
          <w:szCs w:val="22"/>
        </w:rPr>
        <w:t xml:space="preserve"> </w:t>
      </w:r>
      <w:r w:rsidRPr="001E39CA">
        <w:rPr>
          <w:rFonts w:ascii="Arial" w:hAnsi="Arial"/>
          <w:szCs w:val="22"/>
        </w:rPr>
        <w:t>agreements</w:t>
      </w:r>
      <w:r w:rsidR="005A1EC9" w:rsidRPr="001E39CA">
        <w:rPr>
          <w:rFonts w:ascii="Arial" w:hAnsi="Arial"/>
          <w:szCs w:val="22"/>
          <w:lang w:bidi="th-TH"/>
        </w:rPr>
        <w:t xml:space="preserve"> which </w:t>
      </w:r>
      <w:r w:rsidR="008D14AA" w:rsidRPr="001E39CA">
        <w:rPr>
          <w:rFonts w:ascii="Arial" w:hAnsi="Arial"/>
          <w:szCs w:val="22"/>
          <w:lang w:bidi="th-TH"/>
        </w:rPr>
        <w:t>are</w:t>
      </w:r>
      <w:r w:rsidR="005A1EC9" w:rsidRPr="001E39CA">
        <w:rPr>
          <w:rFonts w:ascii="Arial" w:hAnsi="Arial" w:cs="Arial"/>
          <w:szCs w:val="22"/>
        </w:rPr>
        <w:t xml:space="preserve"> lease of low-value assets</w:t>
      </w:r>
      <w:r w:rsidRPr="001E39CA">
        <w:rPr>
          <w:rFonts w:ascii="Arial" w:hAnsi="Arial"/>
          <w:szCs w:val="22"/>
        </w:rPr>
        <w:t xml:space="preserve">. The terms of the agreements are generally between </w:t>
      </w:r>
      <w:r w:rsidR="00426850" w:rsidRPr="001E39CA">
        <w:rPr>
          <w:rFonts w:ascii="Arial" w:hAnsi="Arial"/>
          <w:szCs w:val="22"/>
        </w:rPr>
        <w:t xml:space="preserve">1 - </w:t>
      </w:r>
      <w:r w:rsidR="00ED2194" w:rsidRPr="001E39CA">
        <w:rPr>
          <w:rFonts w:ascii="Arial" w:hAnsi="Arial"/>
          <w:szCs w:val="22"/>
        </w:rPr>
        <w:t>5</w:t>
      </w:r>
      <w:r w:rsidRPr="001E39CA">
        <w:rPr>
          <w:rFonts w:ascii="Arial" w:hAnsi="Arial"/>
          <w:szCs w:val="22"/>
        </w:rPr>
        <w:t xml:space="preserve"> years</w:t>
      </w:r>
      <w:r w:rsidR="00965E13" w:rsidRPr="001E39CA">
        <w:rPr>
          <w:rFonts w:ascii="Arial" w:hAnsi="Arial"/>
          <w:szCs w:val="22"/>
        </w:rPr>
        <w:t xml:space="preserve"> </w:t>
      </w:r>
      <w:r w:rsidRPr="001E39CA">
        <w:rPr>
          <w:rFonts w:ascii="Arial" w:hAnsi="Arial"/>
          <w:szCs w:val="22"/>
        </w:rPr>
        <w:t>(</w:t>
      </w:r>
      <w:r w:rsidR="00BC2D68" w:rsidRPr="001E39CA">
        <w:rPr>
          <w:rFonts w:ascii="Arial" w:hAnsi="Arial"/>
          <w:szCs w:val="22"/>
        </w:rPr>
        <w:t>2022</w:t>
      </w:r>
      <w:r w:rsidRPr="001E39CA">
        <w:rPr>
          <w:rFonts w:ascii="Arial" w:hAnsi="Arial"/>
          <w:szCs w:val="22"/>
        </w:rPr>
        <w:t xml:space="preserve">: 1 - </w:t>
      </w:r>
      <w:r w:rsidR="00DA1614" w:rsidRPr="001E39CA">
        <w:rPr>
          <w:rFonts w:ascii="Arial" w:hAnsi="Arial"/>
          <w:szCs w:val="22"/>
        </w:rPr>
        <w:t>4</w:t>
      </w:r>
      <w:r w:rsidRPr="001E39CA">
        <w:rPr>
          <w:rFonts w:ascii="Arial" w:hAnsi="Arial"/>
          <w:szCs w:val="22"/>
        </w:rPr>
        <w:t xml:space="preserve"> years) and they are non-cancellable, except with the consent of the counterparties.</w:t>
      </w:r>
    </w:p>
    <w:p w14:paraId="0F2E7142" w14:textId="3688306D" w:rsidR="004C050B" w:rsidRPr="001E39CA"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1E39CA">
        <w:rPr>
          <w:rFonts w:ascii="Arial" w:hAnsi="Arial"/>
          <w:szCs w:val="22"/>
        </w:rPr>
        <w:t>Future minimum lease payments required under these operating leases contracts were as follows:</w:t>
      </w:r>
    </w:p>
    <w:tbl>
      <w:tblPr>
        <w:tblW w:w="9090" w:type="dxa"/>
        <w:tblInd w:w="529" w:type="dxa"/>
        <w:tblCellMar>
          <w:left w:w="0" w:type="dxa"/>
          <w:right w:w="0" w:type="dxa"/>
        </w:tblCellMar>
        <w:tblLook w:val="04A0" w:firstRow="1" w:lastRow="0" w:firstColumn="1" w:lastColumn="0" w:noHBand="0" w:noVBand="1"/>
      </w:tblPr>
      <w:tblGrid>
        <w:gridCol w:w="2880"/>
        <w:gridCol w:w="1440"/>
        <w:gridCol w:w="180"/>
        <w:gridCol w:w="1440"/>
        <w:gridCol w:w="180"/>
        <w:gridCol w:w="1440"/>
        <w:gridCol w:w="180"/>
        <w:gridCol w:w="1350"/>
      </w:tblGrid>
      <w:tr w:rsidR="004C050B" w:rsidRPr="001E39CA" w14:paraId="41ECEFE2" w14:textId="77777777" w:rsidTr="003464B9">
        <w:trPr>
          <w:tblHeader/>
        </w:trPr>
        <w:tc>
          <w:tcPr>
            <w:tcW w:w="2880" w:type="dxa"/>
            <w:tcMar>
              <w:top w:w="0" w:type="dxa"/>
              <w:left w:w="79" w:type="dxa"/>
              <w:bottom w:w="0" w:type="dxa"/>
              <w:right w:w="79" w:type="dxa"/>
            </w:tcMar>
          </w:tcPr>
          <w:p w14:paraId="03BB9E76" w14:textId="77777777" w:rsidR="004C050B" w:rsidRPr="00342949" w:rsidRDefault="004C050B" w:rsidP="0080422B">
            <w:pPr>
              <w:spacing w:line="340" w:lineRule="exact"/>
              <w:rPr>
                <w:rFonts w:ascii="Arial" w:hAnsi="Arial" w:cs="Arial"/>
                <w:szCs w:val="22"/>
              </w:rPr>
            </w:pPr>
          </w:p>
        </w:tc>
        <w:tc>
          <w:tcPr>
            <w:tcW w:w="3060" w:type="dxa"/>
            <w:gridSpan w:val="3"/>
            <w:tcMar>
              <w:top w:w="0" w:type="dxa"/>
              <w:left w:w="79" w:type="dxa"/>
              <w:bottom w:w="0" w:type="dxa"/>
              <w:right w:w="79" w:type="dxa"/>
            </w:tcMar>
          </w:tcPr>
          <w:p w14:paraId="4FBAD228" w14:textId="77777777" w:rsidR="004C050B" w:rsidRPr="00342949" w:rsidRDefault="004C050B" w:rsidP="0080422B">
            <w:pPr>
              <w:pStyle w:val="acctmergecolhdg"/>
              <w:spacing w:line="340" w:lineRule="exact"/>
              <w:rPr>
                <w:rFonts w:ascii="Arial" w:hAnsi="Arial" w:cs="Arial"/>
                <w:b w:val="0"/>
                <w:szCs w:val="22"/>
              </w:rPr>
            </w:pPr>
          </w:p>
        </w:tc>
        <w:tc>
          <w:tcPr>
            <w:tcW w:w="180" w:type="dxa"/>
            <w:tcMar>
              <w:top w:w="0" w:type="dxa"/>
              <w:left w:w="79" w:type="dxa"/>
              <w:bottom w:w="0" w:type="dxa"/>
              <w:right w:w="79" w:type="dxa"/>
            </w:tcMar>
          </w:tcPr>
          <w:p w14:paraId="4D1D38B3" w14:textId="77777777" w:rsidR="004C050B" w:rsidRPr="00342949" w:rsidRDefault="004C050B" w:rsidP="0080422B">
            <w:pPr>
              <w:pStyle w:val="acctmergecolhdg"/>
              <w:spacing w:line="340" w:lineRule="exact"/>
              <w:rPr>
                <w:rFonts w:ascii="Arial" w:hAnsi="Arial" w:cs="Arial"/>
                <w:b w:val="0"/>
                <w:bCs/>
                <w:szCs w:val="22"/>
              </w:rPr>
            </w:pPr>
          </w:p>
        </w:tc>
        <w:tc>
          <w:tcPr>
            <w:tcW w:w="2970" w:type="dxa"/>
            <w:gridSpan w:val="3"/>
            <w:tcMar>
              <w:top w:w="0" w:type="dxa"/>
              <w:left w:w="79" w:type="dxa"/>
              <w:bottom w:w="0" w:type="dxa"/>
              <w:right w:w="79" w:type="dxa"/>
            </w:tcMar>
            <w:hideMark/>
          </w:tcPr>
          <w:p w14:paraId="751501A4" w14:textId="77777777" w:rsidR="004C050B" w:rsidRPr="00342949" w:rsidRDefault="004C050B" w:rsidP="0080422B">
            <w:pPr>
              <w:pStyle w:val="acctmergecolhdg"/>
              <w:spacing w:line="340" w:lineRule="exact"/>
              <w:jc w:val="right"/>
              <w:rPr>
                <w:rFonts w:ascii="Arial" w:hAnsi="Arial" w:cs="Arial"/>
                <w:b w:val="0"/>
                <w:bCs/>
                <w:szCs w:val="22"/>
              </w:rPr>
            </w:pPr>
            <w:r w:rsidRPr="00342949">
              <w:rPr>
                <w:rFonts w:ascii="Arial" w:hAnsi="Arial" w:cs="Arial"/>
                <w:b w:val="0"/>
                <w:bCs/>
                <w:szCs w:val="22"/>
              </w:rPr>
              <w:t>(Unit: Million Baht)</w:t>
            </w:r>
          </w:p>
        </w:tc>
      </w:tr>
      <w:tr w:rsidR="004C050B" w:rsidRPr="001E39CA" w14:paraId="43064B0A" w14:textId="77777777" w:rsidTr="003464B9">
        <w:trPr>
          <w:tblHeader/>
        </w:trPr>
        <w:tc>
          <w:tcPr>
            <w:tcW w:w="2880" w:type="dxa"/>
            <w:tcMar>
              <w:top w:w="0" w:type="dxa"/>
              <w:left w:w="79" w:type="dxa"/>
              <w:bottom w:w="0" w:type="dxa"/>
              <w:right w:w="79" w:type="dxa"/>
            </w:tcMar>
          </w:tcPr>
          <w:p w14:paraId="39BB7BF5" w14:textId="77777777" w:rsidR="004C050B" w:rsidRPr="00342949" w:rsidRDefault="004C050B" w:rsidP="0080422B">
            <w:pPr>
              <w:spacing w:line="340" w:lineRule="exact"/>
              <w:rPr>
                <w:rFonts w:ascii="Arial" w:hAnsi="Arial" w:cs="Arial"/>
                <w:szCs w:val="22"/>
              </w:rPr>
            </w:pPr>
          </w:p>
        </w:tc>
        <w:tc>
          <w:tcPr>
            <w:tcW w:w="3060" w:type="dxa"/>
            <w:gridSpan w:val="3"/>
            <w:tcBorders>
              <w:top w:val="nil"/>
              <w:left w:val="nil"/>
              <w:bottom w:val="single" w:sz="8" w:space="0" w:color="auto"/>
              <w:right w:val="nil"/>
            </w:tcBorders>
            <w:tcMar>
              <w:top w:w="0" w:type="dxa"/>
              <w:left w:w="79" w:type="dxa"/>
              <w:bottom w:w="0" w:type="dxa"/>
              <w:right w:w="79" w:type="dxa"/>
            </w:tcMar>
            <w:hideMark/>
          </w:tcPr>
          <w:p w14:paraId="5774D6F6" w14:textId="4A9B92F7" w:rsidR="004C050B" w:rsidRPr="00342949" w:rsidRDefault="00D926A1" w:rsidP="0080422B">
            <w:pPr>
              <w:pStyle w:val="acctmergecolhdg"/>
              <w:spacing w:line="340" w:lineRule="exact"/>
              <w:rPr>
                <w:rFonts w:ascii="Arial" w:hAnsi="Arial" w:cs="Arial"/>
                <w:b w:val="0"/>
                <w:bCs/>
                <w:szCs w:val="22"/>
              </w:rPr>
            </w:pPr>
            <w:r>
              <w:rPr>
                <w:rFonts w:ascii="Arial" w:hAnsi="Arial" w:cs="Arial"/>
                <w:b w:val="0"/>
                <w:bCs/>
                <w:szCs w:val="22"/>
              </w:rPr>
              <w:t>The Group</w:t>
            </w:r>
            <w:r w:rsidR="004C050B" w:rsidRPr="00342949">
              <w:rPr>
                <w:rFonts w:ascii="Arial" w:hAnsi="Arial" w:cs="Arial"/>
                <w:b w:val="0"/>
                <w:bCs/>
                <w:szCs w:val="22"/>
              </w:rPr>
              <w:t xml:space="preserve"> </w:t>
            </w:r>
          </w:p>
        </w:tc>
        <w:tc>
          <w:tcPr>
            <w:tcW w:w="180" w:type="dxa"/>
            <w:tcMar>
              <w:top w:w="0" w:type="dxa"/>
              <w:left w:w="79" w:type="dxa"/>
              <w:bottom w:w="0" w:type="dxa"/>
              <w:right w:w="79" w:type="dxa"/>
            </w:tcMar>
          </w:tcPr>
          <w:p w14:paraId="386791C1" w14:textId="77777777" w:rsidR="004C050B" w:rsidRPr="00342949" w:rsidRDefault="004C050B" w:rsidP="0080422B">
            <w:pPr>
              <w:pStyle w:val="acctmergecolhdg"/>
              <w:spacing w:line="340" w:lineRule="exact"/>
              <w:rPr>
                <w:rFonts w:ascii="Arial" w:hAnsi="Arial" w:cs="Arial"/>
                <w:b w:val="0"/>
                <w:bCs/>
                <w:szCs w:val="22"/>
              </w:rPr>
            </w:pPr>
          </w:p>
        </w:tc>
        <w:tc>
          <w:tcPr>
            <w:tcW w:w="2970" w:type="dxa"/>
            <w:gridSpan w:val="3"/>
            <w:tcBorders>
              <w:top w:val="nil"/>
              <w:left w:val="nil"/>
              <w:bottom w:val="single" w:sz="8" w:space="0" w:color="auto"/>
              <w:right w:val="nil"/>
            </w:tcBorders>
            <w:tcMar>
              <w:top w:w="0" w:type="dxa"/>
              <w:left w:w="79" w:type="dxa"/>
              <w:bottom w:w="0" w:type="dxa"/>
              <w:right w:w="79" w:type="dxa"/>
            </w:tcMar>
            <w:hideMark/>
          </w:tcPr>
          <w:p w14:paraId="1AEE4CD5" w14:textId="4341AFF2" w:rsidR="004C050B" w:rsidRPr="00342949" w:rsidRDefault="00D926A1" w:rsidP="0080422B">
            <w:pPr>
              <w:pStyle w:val="acctmergecolhdg"/>
              <w:spacing w:line="340" w:lineRule="exact"/>
              <w:rPr>
                <w:rFonts w:ascii="Arial" w:hAnsi="Arial" w:cs="Arial"/>
                <w:b w:val="0"/>
                <w:bCs/>
                <w:szCs w:val="22"/>
              </w:rPr>
            </w:pPr>
            <w:r>
              <w:rPr>
                <w:rFonts w:ascii="Arial" w:hAnsi="Arial" w:cs="Arial"/>
                <w:b w:val="0"/>
                <w:bCs/>
                <w:szCs w:val="22"/>
              </w:rPr>
              <w:t>The Company only</w:t>
            </w:r>
          </w:p>
        </w:tc>
      </w:tr>
      <w:tr w:rsidR="00D12D6B" w:rsidRPr="001E39CA" w14:paraId="4B38A04C" w14:textId="77777777" w:rsidTr="003464B9">
        <w:trPr>
          <w:tblHeader/>
        </w:trPr>
        <w:tc>
          <w:tcPr>
            <w:tcW w:w="2880" w:type="dxa"/>
            <w:tcMar>
              <w:top w:w="0" w:type="dxa"/>
              <w:left w:w="79" w:type="dxa"/>
              <w:bottom w:w="0" w:type="dxa"/>
              <w:right w:w="79" w:type="dxa"/>
            </w:tcMar>
          </w:tcPr>
          <w:p w14:paraId="6379994B" w14:textId="77777777" w:rsidR="00D12D6B" w:rsidRPr="00342949" w:rsidRDefault="00D12D6B" w:rsidP="0080422B">
            <w:pPr>
              <w:spacing w:line="340" w:lineRule="exact"/>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4AFACA35" w14:textId="0C4F9D74" w:rsidR="00D12D6B" w:rsidRPr="00342949" w:rsidRDefault="0080422B" w:rsidP="0080422B">
            <w:pPr>
              <w:pStyle w:val="acctfourfigures"/>
              <w:tabs>
                <w:tab w:val="clear" w:pos="765"/>
              </w:tabs>
              <w:spacing w:line="340" w:lineRule="exact"/>
              <w:ind w:left="-79" w:right="-79"/>
              <w:jc w:val="center"/>
              <w:rPr>
                <w:rFonts w:ascii="Arial" w:hAnsi="Arial" w:cs="Arial"/>
                <w:szCs w:val="22"/>
              </w:rPr>
            </w:pPr>
            <w:r w:rsidRPr="00342949">
              <w:rPr>
                <w:rFonts w:ascii="Arial" w:hAnsi="Arial" w:cs="Arial"/>
                <w:szCs w:val="22"/>
              </w:rPr>
              <w:t>2023</w:t>
            </w:r>
          </w:p>
        </w:tc>
        <w:tc>
          <w:tcPr>
            <w:tcW w:w="180" w:type="dxa"/>
            <w:tcMar>
              <w:top w:w="0" w:type="dxa"/>
              <w:left w:w="79" w:type="dxa"/>
              <w:bottom w:w="0" w:type="dxa"/>
              <w:right w:w="79" w:type="dxa"/>
            </w:tcMar>
            <w:vAlign w:val="bottom"/>
          </w:tcPr>
          <w:p w14:paraId="122C25AE" w14:textId="77777777" w:rsidR="00D12D6B" w:rsidRPr="00342949" w:rsidRDefault="00D12D6B" w:rsidP="0080422B">
            <w:pPr>
              <w:pStyle w:val="acctfourfigures"/>
              <w:tabs>
                <w:tab w:val="clear" w:pos="765"/>
              </w:tabs>
              <w:spacing w:line="340" w:lineRule="exact"/>
              <w:ind w:left="-79"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42AE3032" w14:textId="20D5D07A" w:rsidR="00D12D6B" w:rsidRPr="00342949" w:rsidRDefault="0080422B" w:rsidP="0080422B">
            <w:pPr>
              <w:pStyle w:val="acctfourfigures"/>
              <w:tabs>
                <w:tab w:val="clear" w:pos="765"/>
              </w:tabs>
              <w:spacing w:line="340" w:lineRule="exact"/>
              <w:ind w:left="-79" w:right="-79"/>
              <w:jc w:val="center"/>
              <w:rPr>
                <w:rFonts w:ascii="Arial" w:hAnsi="Arial" w:cs="Arial"/>
                <w:szCs w:val="22"/>
              </w:rPr>
            </w:pPr>
            <w:r w:rsidRPr="00342949">
              <w:rPr>
                <w:rFonts w:ascii="Arial" w:hAnsi="Arial" w:cs="Arial"/>
                <w:szCs w:val="22"/>
              </w:rPr>
              <w:t>2022</w:t>
            </w:r>
          </w:p>
        </w:tc>
        <w:tc>
          <w:tcPr>
            <w:tcW w:w="180" w:type="dxa"/>
            <w:tcMar>
              <w:top w:w="0" w:type="dxa"/>
              <w:left w:w="79" w:type="dxa"/>
              <w:bottom w:w="0" w:type="dxa"/>
              <w:right w:w="79" w:type="dxa"/>
            </w:tcMar>
          </w:tcPr>
          <w:p w14:paraId="2F7BB98B" w14:textId="77777777" w:rsidR="00D12D6B" w:rsidRPr="00342949" w:rsidRDefault="00D12D6B" w:rsidP="0080422B">
            <w:pPr>
              <w:pStyle w:val="acctfourfigures"/>
              <w:tabs>
                <w:tab w:val="clear" w:pos="765"/>
              </w:tabs>
              <w:spacing w:line="340" w:lineRule="exact"/>
              <w:ind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3889D8FF" w14:textId="1023C1D0" w:rsidR="00D12D6B" w:rsidRPr="00342949" w:rsidRDefault="0080422B" w:rsidP="0080422B">
            <w:pPr>
              <w:pStyle w:val="acctfourfigures"/>
              <w:tabs>
                <w:tab w:val="clear" w:pos="765"/>
              </w:tabs>
              <w:spacing w:line="340" w:lineRule="exact"/>
              <w:ind w:left="-79" w:right="-79"/>
              <w:jc w:val="center"/>
              <w:rPr>
                <w:rFonts w:ascii="Arial" w:hAnsi="Arial" w:cs="Arial"/>
                <w:szCs w:val="22"/>
              </w:rPr>
            </w:pPr>
            <w:r w:rsidRPr="00342949">
              <w:rPr>
                <w:rFonts w:ascii="Arial" w:hAnsi="Arial" w:cs="Arial"/>
                <w:szCs w:val="22"/>
              </w:rPr>
              <w:t>2023</w:t>
            </w:r>
          </w:p>
        </w:tc>
        <w:tc>
          <w:tcPr>
            <w:tcW w:w="180" w:type="dxa"/>
            <w:tcMar>
              <w:top w:w="0" w:type="dxa"/>
              <w:left w:w="79" w:type="dxa"/>
              <w:bottom w:w="0" w:type="dxa"/>
              <w:right w:w="79" w:type="dxa"/>
            </w:tcMar>
            <w:vAlign w:val="bottom"/>
          </w:tcPr>
          <w:p w14:paraId="1B567DC3" w14:textId="77777777" w:rsidR="00D12D6B" w:rsidRPr="00342949" w:rsidRDefault="00D12D6B" w:rsidP="0080422B">
            <w:pPr>
              <w:pStyle w:val="acctfourfigures"/>
              <w:tabs>
                <w:tab w:val="clear" w:pos="765"/>
              </w:tabs>
              <w:spacing w:line="340" w:lineRule="exact"/>
              <w:ind w:left="-79" w:right="-79"/>
              <w:jc w:val="center"/>
              <w:rPr>
                <w:rFonts w:ascii="Arial" w:hAnsi="Arial" w:cs="Arial"/>
                <w:szCs w:val="22"/>
              </w:rPr>
            </w:pPr>
          </w:p>
        </w:tc>
        <w:tc>
          <w:tcPr>
            <w:tcW w:w="1350" w:type="dxa"/>
            <w:tcBorders>
              <w:top w:val="nil"/>
              <w:left w:val="nil"/>
              <w:bottom w:val="single" w:sz="8" w:space="0" w:color="auto"/>
              <w:right w:val="nil"/>
            </w:tcBorders>
            <w:tcMar>
              <w:top w:w="0" w:type="dxa"/>
              <w:left w:w="79" w:type="dxa"/>
              <w:bottom w:w="0" w:type="dxa"/>
              <w:right w:w="79" w:type="dxa"/>
            </w:tcMar>
            <w:vAlign w:val="bottom"/>
            <w:hideMark/>
          </w:tcPr>
          <w:p w14:paraId="6023747C" w14:textId="2E975173" w:rsidR="00D12D6B" w:rsidRPr="00342949" w:rsidRDefault="0080422B" w:rsidP="0080422B">
            <w:pPr>
              <w:pStyle w:val="acctfourfigures"/>
              <w:tabs>
                <w:tab w:val="clear" w:pos="765"/>
              </w:tabs>
              <w:spacing w:line="340" w:lineRule="exact"/>
              <w:ind w:left="-79" w:right="-79"/>
              <w:jc w:val="center"/>
              <w:rPr>
                <w:rFonts w:ascii="Arial" w:hAnsi="Arial" w:cs="Arial"/>
                <w:szCs w:val="22"/>
              </w:rPr>
            </w:pPr>
            <w:r w:rsidRPr="00342949">
              <w:rPr>
                <w:rFonts w:ascii="Arial" w:hAnsi="Arial" w:cs="Arial"/>
                <w:szCs w:val="22"/>
              </w:rPr>
              <w:t>2022</w:t>
            </w:r>
          </w:p>
        </w:tc>
      </w:tr>
      <w:tr w:rsidR="004C050B" w:rsidRPr="001E39CA" w14:paraId="17A5CE9E" w14:textId="77777777" w:rsidTr="003464B9">
        <w:tc>
          <w:tcPr>
            <w:tcW w:w="2880" w:type="dxa"/>
            <w:tcMar>
              <w:top w:w="0" w:type="dxa"/>
              <w:left w:w="79" w:type="dxa"/>
              <w:bottom w:w="0" w:type="dxa"/>
              <w:right w:w="79" w:type="dxa"/>
            </w:tcMar>
            <w:vAlign w:val="bottom"/>
            <w:hideMark/>
          </w:tcPr>
          <w:p w14:paraId="566A68FC" w14:textId="77777777" w:rsidR="004C050B" w:rsidRPr="00342949" w:rsidRDefault="004C050B" w:rsidP="0080422B">
            <w:pPr>
              <w:spacing w:line="340" w:lineRule="exact"/>
              <w:ind w:firstLine="15"/>
              <w:rPr>
                <w:rFonts w:ascii="Arial" w:hAnsi="Arial" w:cs="Arial"/>
                <w:szCs w:val="22"/>
              </w:rPr>
            </w:pPr>
            <w:r w:rsidRPr="00342949">
              <w:rPr>
                <w:rFonts w:ascii="Arial" w:hAnsi="Arial" w:cs="Arial"/>
                <w:szCs w:val="22"/>
                <w:u w:val="single"/>
              </w:rPr>
              <w:t>Payable within</w:t>
            </w:r>
            <w:r w:rsidRPr="00342949">
              <w:rPr>
                <w:rFonts w:ascii="Arial" w:hAnsi="Arial" w:cs="Arial"/>
                <w:szCs w:val="22"/>
              </w:rPr>
              <w:t>:</w:t>
            </w:r>
          </w:p>
        </w:tc>
        <w:tc>
          <w:tcPr>
            <w:tcW w:w="1440" w:type="dxa"/>
            <w:tcMar>
              <w:top w:w="0" w:type="dxa"/>
              <w:left w:w="79" w:type="dxa"/>
              <w:bottom w:w="0" w:type="dxa"/>
              <w:right w:w="79" w:type="dxa"/>
            </w:tcMar>
          </w:tcPr>
          <w:p w14:paraId="4B4A8288" w14:textId="77777777" w:rsidR="004C050B" w:rsidRPr="00342949" w:rsidRDefault="004C050B" w:rsidP="0080422B">
            <w:pPr>
              <w:pStyle w:val="acctmergecolhdg"/>
              <w:spacing w:line="340" w:lineRule="exact"/>
              <w:ind w:right="11"/>
              <w:jc w:val="left"/>
              <w:rPr>
                <w:rFonts w:ascii="Arial" w:hAnsi="Arial" w:cs="Arial"/>
                <w:b w:val="0"/>
                <w:szCs w:val="22"/>
              </w:rPr>
            </w:pPr>
          </w:p>
        </w:tc>
        <w:tc>
          <w:tcPr>
            <w:tcW w:w="180" w:type="dxa"/>
            <w:tcMar>
              <w:top w:w="0" w:type="dxa"/>
              <w:left w:w="79" w:type="dxa"/>
              <w:bottom w:w="0" w:type="dxa"/>
              <w:right w:w="79" w:type="dxa"/>
            </w:tcMar>
          </w:tcPr>
          <w:p w14:paraId="047E8655"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440" w:type="dxa"/>
            <w:tcMar>
              <w:top w:w="0" w:type="dxa"/>
              <w:left w:w="79" w:type="dxa"/>
              <w:bottom w:w="0" w:type="dxa"/>
              <w:right w:w="79" w:type="dxa"/>
            </w:tcMar>
          </w:tcPr>
          <w:p w14:paraId="04F42614"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80" w:type="dxa"/>
            <w:tcMar>
              <w:top w:w="0" w:type="dxa"/>
              <w:left w:w="79" w:type="dxa"/>
              <w:bottom w:w="0" w:type="dxa"/>
              <w:right w:w="79" w:type="dxa"/>
            </w:tcMar>
          </w:tcPr>
          <w:p w14:paraId="25656D69" w14:textId="77777777" w:rsidR="004C050B" w:rsidRPr="00342949" w:rsidRDefault="004C050B" w:rsidP="0080422B">
            <w:pPr>
              <w:spacing w:line="340" w:lineRule="exact"/>
              <w:ind w:right="11"/>
              <w:rPr>
                <w:rFonts w:ascii="Arial" w:hAnsi="Arial" w:cs="Arial"/>
                <w:szCs w:val="22"/>
              </w:rPr>
            </w:pPr>
          </w:p>
        </w:tc>
        <w:tc>
          <w:tcPr>
            <w:tcW w:w="1440" w:type="dxa"/>
            <w:tcMar>
              <w:top w:w="0" w:type="dxa"/>
              <w:left w:w="79" w:type="dxa"/>
              <w:bottom w:w="0" w:type="dxa"/>
              <w:right w:w="79" w:type="dxa"/>
            </w:tcMar>
          </w:tcPr>
          <w:p w14:paraId="3F232C10" w14:textId="77777777" w:rsidR="004C050B" w:rsidRPr="00342949" w:rsidRDefault="004C050B" w:rsidP="0080422B">
            <w:pPr>
              <w:pStyle w:val="acctmergecolhdg"/>
              <w:spacing w:line="340" w:lineRule="exact"/>
              <w:ind w:right="11"/>
              <w:jc w:val="left"/>
              <w:rPr>
                <w:rFonts w:ascii="Arial" w:hAnsi="Arial" w:cs="Arial"/>
                <w:b w:val="0"/>
                <w:szCs w:val="22"/>
              </w:rPr>
            </w:pPr>
          </w:p>
        </w:tc>
        <w:tc>
          <w:tcPr>
            <w:tcW w:w="180" w:type="dxa"/>
            <w:tcMar>
              <w:top w:w="0" w:type="dxa"/>
              <w:left w:w="79" w:type="dxa"/>
              <w:bottom w:w="0" w:type="dxa"/>
              <w:right w:w="79" w:type="dxa"/>
            </w:tcMar>
          </w:tcPr>
          <w:p w14:paraId="435E3043" w14:textId="77777777" w:rsidR="004C050B" w:rsidRPr="00342949" w:rsidRDefault="004C050B" w:rsidP="0080422B">
            <w:pPr>
              <w:pStyle w:val="acctmergecolhdg"/>
              <w:spacing w:line="340" w:lineRule="exact"/>
              <w:ind w:right="11"/>
              <w:jc w:val="left"/>
              <w:rPr>
                <w:rFonts w:ascii="Arial" w:hAnsi="Arial" w:cs="Arial"/>
                <w:b w:val="0"/>
                <w:bCs/>
                <w:szCs w:val="22"/>
              </w:rPr>
            </w:pPr>
          </w:p>
        </w:tc>
        <w:tc>
          <w:tcPr>
            <w:tcW w:w="1350" w:type="dxa"/>
            <w:tcMar>
              <w:top w:w="0" w:type="dxa"/>
              <w:left w:w="79" w:type="dxa"/>
              <w:bottom w:w="0" w:type="dxa"/>
              <w:right w:w="79" w:type="dxa"/>
            </w:tcMar>
          </w:tcPr>
          <w:p w14:paraId="0F6E5B00" w14:textId="77777777" w:rsidR="004C050B" w:rsidRPr="00342949" w:rsidRDefault="004C050B" w:rsidP="0080422B">
            <w:pPr>
              <w:pStyle w:val="acctmergecolhdg"/>
              <w:spacing w:line="340" w:lineRule="exact"/>
              <w:ind w:right="11"/>
              <w:jc w:val="left"/>
              <w:rPr>
                <w:rFonts w:ascii="Arial" w:hAnsi="Arial" w:cs="Arial"/>
                <w:b w:val="0"/>
                <w:bCs/>
                <w:szCs w:val="22"/>
              </w:rPr>
            </w:pPr>
          </w:p>
        </w:tc>
      </w:tr>
      <w:tr w:rsidR="00582624" w:rsidRPr="001E39CA" w14:paraId="25A28928" w14:textId="77777777" w:rsidTr="00651A90">
        <w:tc>
          <w:tcPr>
            <w:tcW w:w="2880" w:type="dxa"/>
            <w:tcMar>
              <w:top w:w="0" w:type="dxa"/>
              <w:left w:w="79" w:type="dxa"/>
              <w:bottom w:w="0" w:type="dxa"/>
              <w:right w:w="79" w:type="dxa"/>
            </w:tcMar>
            <w:vAlign w:val="bottom"/>
            <w:hideMark/>
          </w:tcPr>
          <w:p w14:paraId="4EF43F0A" w14:textId="77777777" w:rsidR="00582624" w:rsidRPr="00342949" w:rsidRDefault="00582624" w:rsidP="00582624">
            <w:pPr>
              <w:spacing w:line="340" w:lineRule="exact"/>
              <w:rPr>
                <w:rFonts w:ascii="Arial" w:hAnsi="Arial" w:cs="Arial"/>
                <w:szCs w:val="22"/>
              </w:rPr>
            </w:pPr>
            <w:r w:rsidRPr="00342949">
              <w:rPr>
                <w:rFonts w:ascii="Arial" w:hAnsi="Arial" w:cs="Arial"/>
                <w:szCs w:val="22"/>
              </w:rPr>
              <w:t>   Within 1 year</w:t>
            </w:r>
          </w:p>
        </w:tc>
        <w:tc>
          <w:tcPr>
            <w:tcW w:w="1440" w:type="dxa"/>
            <w:tcMar>
              <w:top w:w="0" w:type="dxa"/>
              <w:left w:w="79" w:type="dxa"/>
              <w:bottom w:w="0" w:type="dxa"/>
              <w:right w:w="79" w:type="dxa"/>
            </w:tcMar>
            <w:vAlign w:val="bottom"/>
          </w:tcPr>
          <w:p w14:paraId="0B2352F4" w14:textId="478012CC" w:rsidR="00582624" w:rsidRPr="00342949" w:rsidRDefault="00582624" w:rsidP="00582624">
            <w:pPr>
              <w:tabs>
                <w:tab w:val="decimal" w:pos="771"/>
              </w:tabs>
              <w:spacing w:line="340" w:lineRule="exact"/>
              <w:rPr>
                <w:rFonts w:ascii="Arial" w:hAnsi="Arial" w:cs="Arial"/>
                <w:szCs w:val="22"/>
              </w:rPr>
            </w:pPr>
            <w:r w:rsidRPr="00342949">
              <w:rPr>
                <w:rFonts w:ascii="Arial" w:hAnsi="Arial" w:cs="Arial"/>
                <w:szCs w:val="22"/>
              </w:rPr>
              <w:t>3.6</w:t>
            </w:r>
          </w:p>
        </w:tc>
        <w:tc>
          <w:tcPr>
            <w:tcW w:w="180" w:type="dxa"/>
            <w:tcMar>
              <w:top w:w="0" w:type="dxa"/>
              <w:left w:w="79" w:type="dxa"/>
              <w:bottom w:w="0" w:type="dxa"/>
              <w:right w:w="79" w:type="dxa"/>
            </w:tcMar>
          </w:tcPr>
          <w:p w14:paraId="653218D4" w14:textId="77777777" w:rsidR="00582624" w:rsidRPr="00342949" w:rsidRDefault="00582624" w:rsidP="00582624">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hideMark/>
          </w:tcPr>
          <w:p w14:paraId="4DEF7413" w14:textId="41A889C5" w:rsidR="00582624" w:rsidRPr="00342949" w:rsidRDefault="00582624" w:rsidP="00582624">
            <w:pPr>
              <w:tabs>
                <w:tab w:val="decimal" w:pos="771"/>
              </w:tabs>
              <w:spacing w:line="340" w:lineRule="exact"/>
              <w:rPr>
                <w:rFonts w:ascii="Arial" w:hAnsi="Arial" w:cs="Arial"/>
                <w:szCs w:val="22"/>
              </w:rPr>
            </w:pPr>
            <w:r w:rsidRPr="00342949">
              <w:rPr>
                <w:rFonts w:ascii="Arial" w:hAnsi="Arial" w:cs="Arial"/>
                <w:szCs w:val="22"/>
              </w:rPr>
              <w:t>5.5</w:t>
            </w:r>
          </w:p>
        </w:tc>
        <w:tc>
          <w:tcPr>
            <w:tcW w:w="180" w:type="dxa"/>
            <w:tcMar>
              <w:top w:w="0" w:type="dxa"/>
              <w:left w:w="79" w:type="dxa"/>
              <w:bottom w:w="0" w:type="dxa"/>
              <w:right w:w="79" w:type="dxa"/>
            </w:tcMar>
          </w:tcPr>
          <w:p w14:paraId="7644EECA" w14:textId="77777777" w:rsidR="00582624" w:rsidRPr="00342949" w:rsidRDefault="00582624" w:rsidP="00582624">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tcPr>
          <w:p w14:paraId="4D89BF2E" w14:textId="40EB1587"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3.6</w:t>
            </w:r>
          </w:p>
        </w:tc>
        <w:tc>
          <w:tcPr>
            <w:tcW w:w="180" w:type="dxa"/>
            <w:tcMar>
              <w:top w:w="0" w:type="dxa"/>
              <w:left w:w="79" w:type="dxa"/>
              <w:bottom w:w="0" w:type="dxa"/>
              <w:right w:w="79" w:type="dxa"/>
            </w:tcMar>
          </w:tcPr>
          <w:p w14:paraId="38783508" w14:textId="77777777" w:rsidR="00582624" w:rsidRPr="00342949" w:rsidRDefault="00582624" w:rsidP="00582624">
            <w:pPr>
              <w:pStyle w:val="acctfourfigures"/>
              <w:tabs>
                <w:tab w:val="clear" w:pos="765"/>
                <w:tab w:val="decimal" w:pos="771"/>
              </w:tabs>
              <w:spacing w:line="340" w:lineRule="exact"/>
              <w:rPr>
                <w:rFonts w:ascii="Arial" w:hAnsi="Arial" w:cs="Arial"/>
                <w:szCs w:val="22"/>
              </w:rPr>
            </w:pPr>
          </w:p>
        </w:tc>
        <w:tc>
          <w:tcPr>
            <w:tcW w:w="1350" w:type="dxa"/>
            <w:tcMar>
              <w:top w:w="0" w:type="dxa"/>
              <w:left w:w="79" w:type="dxa"/>
              <w:bottom w:w="0" w:type="dxa"/>
              <w:right w:w="79" w:type="dxa"/>
            </w:tcMar>
            <w:vAlign w:val="bottom"/>
            <w:hideMark/>
          </w:tcPr>
          <w:p w14:paraId="76974E44" w14:textId="2FE375F8"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4.8</w:t>
            </w:r>
          </w:p>
        </w:tc>
      </w:tr>
      <w:tr w:rsidR="00582624" w:rsidRPr="001E39CA" w14:paraId="4BB4CA3D" w14:textId="77777777" w:rsidTr="00651A90">
        <w:tc>
          <w:tcPr>
            <w:tcW w:w="2880" w:type="dxa"/>
            <w:tcMar>
              <w:top w:w="0" w:type="dxa"/>
              <w:left w:w="79" w:type="dxa"/>
              <w:bottom w:w="0" w:type="dxa"/>
              <w:right w:w="79" w:type="dxa"/>
            </w:tcMar>
            <w:vAlign w:val="bottom"/>
            <w:hideMark/>
          </w:tcPr>
          <w:p w14:paraId="67748025" w14:textId="27EDCBA4" w:rsidR="00582624" w:rsidRPr="00342949" w:rsidRDefault="00582624" w:rsidP="00582624">
            <w:pPr>
              <w:spacing w:line="340" w:lineRule="exact"/>
              <w:rPr>
                <w:rFonts w:ascii="Arial" w:hAnsi="Arial" w:cs="Arial"/>
                <w:szCs w:val="22"/>
              </w:rPr>
            </w:pPr>
            <w:r w:rsidRPr="00342949">
              <w:rPr>
                <w:rFonts w:ascii="Arial" w:hAnsi="Arial" w:cs="Arial"/>
                <w:szCs w:val="22"/>
              </w:rPr>
              <w:t>   1 year to 5 years</w:t>
            </w:r>
          </w:p>
        </w:tc>
        <w:tc>
          <w:tcPr>
            <w:tcW w:w="1440" w:type="dxa"/>
            <w:tcMar>
              <w:top w:w="0" w:type="dxa"/>
              <w:left w:w="79" w:type="dxa"/>
              <w:bottom w:w="0" w:type="dxa"/>
              <w:right w:w="79" w:type="dxa"/>
            </w:tcMar>
            <w:vAlign w:val="bottom"/>
          </w:tcPr>
          <w:p w14:paraId="7B65099E" w14:textId="350B991C"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2.5</w:t>
            </w:r>
          </w:p>
        </w:tc>
        <w:tc>
          <w:tcPr>
            <w:tcW w:w="180" w:type="dxa"/>
            <w:tcMar>
              <w:top w:w="0" w:type="dxa"/>
              <w:left w:w="79" w:type="dxa"/>
              <w:bottom w:w="0" w:type="dxa"/>
              <w:right w:w="79" w:type="dxa"/>
            </w:tcMar>
          </w:tcPr>
          <w:p w14:paraId="6E2EEE1A" w14:textId="77777777" w:rsidR="00582624" w:rsidRPr="00342949" w:rsidRDefault="00582624" w:rsidP="00582624">
            <w:pPr>
              <w:pStyle w:val="acctfourfigures"/>
              <w:tabs>
                <w:tab w:val="clear" w:pos="765"/>
                <w:tab w:val="decimal" w:pos="771"/>
              </w:tabs>
              <w:spacing w:line="340" w:lineRule="exact"/>
              <w:rPr>
                <w:rFonts w:ascii="Arial" w:hAnsi="Arial" w:cs="Arial"/>
                <w:szCs w:val="22"/>
                <w:rtl/>
                <w:cs/>
              </w:rPr>
            </w:pPr>
          </w:p>
        </w:tc>
        <w:tc>
          <w:tcPr>
            <w:tcW w:w="1440" w:type="dxa"/>
            <w:tcMar>
              <w:top w:w="0" w:type="dxa"/>
              <w:left w:w="79" w:type="dxa"/>
              <w:bottom w:w="0" w:type="dxa"/>
              <w:right w:w="79" w:type="dxa"/>
            </w:tcMar>
            <w:vAlign w:val="bottom"/>
            <w:hideMark/>
          </w:tcPr>
          <w:p w14:paraId="19715774" w14:textId="725ED19F"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1.2</w:t>
            </w:r>
          </w:p>
        </w:tc>
        <w:tc>
          <w:tcPr>
            <w:tcW w:w="180" w:type="dxa"/>
            <w:tcMar>
              <w:top w:w="0" w:type="dxa"/>
              <w:left w:w="79" w:type="dxa"/>
              <w:bottom w:w="0" w:type="dxa"/>
              <w:right w:w="79" w:type="dxa"/>
            </w:tcMar>
          </w:tcPr>
          <w:p w14:paraId="2C34C84C" w14:textId="77777777" w:rsidR="00582624" w:rsidRPr="00342949" w:rsidRDefault="00582624" w:rsidP="00582624">
            <w:pPr>
              <w:pStyle w:val="acctfourfigures"/>
              <w:tabs>
                <w:tab w:val="clear" w:pos="765"/>
                <w:tab w:val="decimal" w:pos="771"/>
              </w:tabs>
              <w:spacing w:line="340" w:lineRule="exact"/>
              <w:rPr>
                <w:rFonts w:ascii="Arial" w:hAnsi="Arial" w:cs="Arial"/>
                <w:szCs w:val="22"/>
              </w:rPr>
            </w:pPr>
          </w:p>
        </w:tc>
        <w:tc>
          <w:tcPr>
            <w:tcW w:w="1440" w:type="dxa"/>
            <w:tcMar>
              <w:top w:w="0" w:type="dxa"/>
              <w:left w:w="79" w:type="dxa"/>
              <w:bottom w:w="0" w:type="dxa"/>
              <w:right w:w="79" w:type="dxa"/>
            </w:tcMar>
            <w:vAlign w:val="bottom"/>
          </w:tcPr>
          <w:p w14:paraId="7FF4C633" w14:textId="15A5C4A5"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2.5</w:t>
            </w:r>
          </w:p>
        </w:tc>
        <w:tc>
          <w:tcPr>
            <w:tcW w:w="180" w:type="dxa"/>
            <w:tcMar>
              <w:top w:w="0" w:type="dxa"/>
              <w:left w:w="79" w:type="dxa"/>
              <w:bottom w:w="0" w:type="dxa"/>
              <w:right w:w="79" w:type="dxa"/>
            </w:tcMar>
          </w:tcPr>
          <w:p w14:paraId="6C649460" w14:textId="77777777" w:rsidR="00582624" w:rsidRPr="00342949" w:rsidRDefault="00582624" w:rsidP="00582624">
            <w:pPr>
              <w:pStyle w:val="acctfourfigures"/>
              <w:tabs>
                <w:tab w:val="clear" w:pos="765"/>
                <w:tab w:val="decimal" w:pos="771"/>
              </w:tabs>
              <w:spacing w:line="340" w:lineRule="exact"/>
              <w:rPr>
                <w:rFonts w:ascii="Arial" w:hAnsi="Arial" w:cs="Arial"/>
                <w:szCs w:val="22"/>
              </w:rPr>
            </w:pPr>
          </w:p>
        </w:tc>
        <w:tc>
          <w:tcPr>
            <w:tcW w:w="1350" w:type="dxa"/>
            <w:tcMar>
              <w:top w:w="0" w:type="dxa"/>
              <w:left w:w="79" w:type="dxa"/>
              <w:bottom w:w="0" w:type="dxa"/>
              <w:right w:w="79" w:type="dxa"/>
            </w:tcMar>
            <w:vAlign w:val="bottom"/>
            <w:hideMark/>
          </w:tcPr>
          <w:p w14:paraId="699D1ED5" w14:textId="38C30DA5" w:rsidR="00582624" w:rsidRPr="00342949" w:rsidRDefault="00582624" w:rsidP="00582624">
            <w:pPr>
              <w:tabs>
                <w:tab w:val="decimal" w:pos="771"/>
              </w:tabs>
              <w:spacing w:line="340" w:lineRule="exact"/>
              <w:rPr>
                <w:rFonts w:ascii="Arial" w:hAnsi="Arial" w:cs="Arial"/>
                <w:szCs w:val="22"/>
                <w:rtl/>
                <w:cs/>
              </w:rPr>
            </w:pPr>
            <w:r w:rsidRPr="00342949">
              <w:rPr>
                <w:rFonts w:ascii="Arial" w:hAnsi="Arial" w:cs="Arial"/>
                <w:szCs w:val="22"/>
              </w:rPr>
              <w:t>1.2</w:t>
            </w:r>
          </w:p>
        </w:tc>
      </w:tr>
    </w:tbl>
    <w:p w14:paraId="75A75B2B" w14:textId="151E3030" w:rsidR="007B20D8" w:rsidRDefault="007B20D8" w:rsidP="007B20D8">
      <w:pPr>
        <w:tabs>
          <w:tab w:val="left" w:pos="720"/>
          <w:tab w:val="left" w:pos="2160"/>
        </w:tabs>
        <w:spacing w:before="240" w:after="120" w:line="380" w:lineRule="exact"/>
        <w:ind w:left="547" w:hanging="547"/>
        <w:jc w:val="both"/>
        <w:rPr>
          <w:rFonts w:ascii="Arial" w:hAnsi="Arial"/>
          <w:b/>
          <w:bCs/>
          <w:szCs w:val="22"/>
        </w:rPr>
      </w:pPr>
      <w:r>
        <w:rPr>
          <w:rFonts w:ascii="Arial" w:hAnsi="Arial"/>
          <w:b/>
          <w:bCs/>
          <w:szCs w:val="22"/>
        </w:rPr>
        <w:t>28.2</w:t>
      </w:r>
      <w:r>
        <w:rPr>
          <w:rFonts w:ascii="Arial" w:hAnsi="Arial"/>
          <w:b/>
          <w:bCs/>
          <w:szCs w:val="22"/>
        </w:rPr>
        <w:tab/>
        <w:t>Capital commitment</w:t>
      </w:r>
    </w:p>
    <w:p w14:paraId="422B6BFE" w14:textId="08F78343" w:rsidR="007B20D8" w:rsidRPr="007B20D8" w:rsidRDefault="007B20D8" w:rsidP="00E10B8B">
      <w:pPr>
        <w:tabs>
          <w:tab w:val="left" w:pos="720"/>
          <w:tab w:val="left" w:pos="2160"/>
        </w:tabs>
        <w:spacing w:before="120" w:after="120" w:line="380" w:lineRule="exact"/>
        <w:ind w:left="547" w:hanging="547"/>
        <w:jc w:val="both"/>
        <w:rPr>
          <w:rFonts w:ascii="Arial" w:hAnsi="Arial"/>
          <w:szCs w:val="22"/>
        </w:rPr>
      </w:pPr>
      <w:r>
        <w:rPr>
          <w:rFonts w:ascii="Arial" w:hAnsi="Arial"/>
          <w:szCs w:val="22"/>
        </w:rPr>
        <w:tab/>
      </w:r>
      <w:r w:rsidR="00342949">
        <w:rPr>
          <w:rFonts w:ascii="Arial" w:hAnsi="Arial"/>
          <w:szCs w:val="22"/>
        </w:rPr>
        <w:t xml:space="preserve">As </w:t>
      </w:r>
      <w:proofErr w:type="gramStart"/>
      <w:r w:rsidR="00342949">
        <w:rPr>
          <w:rFonts w:ascii="Arial" w:hAnsi="Arial"/>
          <w:szCs w:val="22"/>
        </w:rPr>
        <w:t>at</w:t>
      </w:r>
      <w:proofErr w:type="gramEnd"/>
      <w:r w:rsidR="00342949">
        <w:rPr>
          <w:rFonts w:ascii="Arial" w:hAnsi="Arial"/>
          <w:szCs w:val="22"/>
        </w:rPr>
        <w:t xml:space="preserve"> </w:t>
      </w:r>
      <w:r>
        <w:rPr>
          <w:rFonts w:ascii="Arial" w:hAnsi="Arial"/>
          <w:szCs w:val="22"/>
        </w:rPr>
        <w:t xml:space="preserve">31 December 2023, the Company had commitments relating </w:t>
      </w:r>
      <w:r w:rsidR="00E10B8B">
        <w:rPr>
          <w:rFonts w:ascii="Arial" w:hAnsi="Arial"/>
          <w:szCs w:val="22"/>
        </w:rPr>
        <w:t>to</w:t>
      </w:r>
      <w:r>
        <w:rPr>
          <w:rFonts w:ascii="Arial" w:hAnsi="Arial"/>
          <w:szCs w:val="22"/>
        </w:rPr>
        <w:t xml:space="preserve"> software implementation totalling </w:t>
      </w:r>
      <w:r w:rsidR="00E10B8B">
        <w:rPr>
          <w:rFonts w:ascii="Arial" w:hAnsi="Arial"/>
          <w:szCs w:val="22"/>
        </w:rPr>
        <w:t>Baht</w:t>
      </w:r>
      <w:r>
        <w:rPr>
          <w:rFonts w:ascii="Arial" w:hAnsi="Arial"/>
          <w:szCs w:val="22"/>
        </w:rPr>
        <w:t xml:space="preserve"> 3.7 million.</w:t>
      </w:r>
    </w:p>
    <w:p w14:paraId="55BE9293" w14:textId="7843FB8E" w:rsidR="004C050B" w:rsidRPr="007B20D8" w:rsidRDefault="00E15718" w:rsidP="007B20D8">
      <w:pPr>
        <w:tabs>
          <w:tab w:val="left" w:pos="720"/>
          <w:tab w:val="left" w:pos="2160"/>
        </w:tabs>
        <w:spacing w:before="120" w:after="120" w:line="380" w:lineRule="exact"/>
        <w:ind w:left="547" w:hanging="547"/>
        <w:jc w:val="both"/>
        <w:rPr>
          <w:rFonts w:ascii="Arial" w:hAnsi="Arial"/>
          <w:b/>
          <w:bCs/>
          <w:szCs w:val="22"/>
        </w:rPr>
      </w:pPr>
      <w:r w:rsidRPr="001E39CA">
        <w:rPr>
          <w:rFonts w:ascii="Arial" w:hAnsi="Arial"/>
          <w:b/>
          <w:bCs/>
          <w:szCs w:val="22"/>
        </w:rPr>
        <w:t>2</w:t>
      </w:r>
      <w:r w:rsidR="0090473F" w:rsidRPr="001E39CA">
        <w:rPr>
          <w:rFonts w:ascii="Arial" w:hAnsi="Arial"/>
          <w:b/>
          <w:bCs/>
          <w:szCs w:val="22"/>
        </w:rPr>
        <w:t>8</w:t>
      </w:r>
      <w:r w:rsidR="004C050B" w:rsidRPr="001E39CA">
        <w:rPr>
          <w:rFonts w:ascii="Arial" w:hAnsi="Arial"/>
          <w:b/>
          <w:bCs/>
          <w:szCs w:val="22"/>
        </w:rPr>
        <w:t>.</w:t>
      </w:r>
      <w:r w:rsidR="007B20D8" w:rsidRPr="007B20D8">
        <w:rPr>
          <w:rFonts w:ascii="Arial" w:hAnsi="Arial"/>
          <w:b/>
          <w:bCs/>
          <w:szCs w:val="22"/>
        </w:rPr>
        <w:t>3</w:t>
      </w:r>
      <w:r w:rsidR="004C050B" w:rsidRPr="001E39CA">
        <w:rPr>
          <w:rFonts w:ascii="Arial" w:hAnsi="Arial"/>
          <w:b/>
          <w:bCs/>
          <w:szCs w:val="22"/>
        </w:rPr>
        <w:tab/>
        <w:t>Commitments related to license and products procurement service agreements</w:t>
      </w:r>
      <w:r w:rsidR="007B20D8">
        <w:rPr>
          <w:rFonts w:ascii="Arial" w:hAnsi="Arial"/>
          <w:b/>
          <w:bCs/>
          <w:szCs w:val="22"/>
        </w:rPr>
        <w:t xml:space="preserve"> </w:t>
      </w:r>
      <w:r w:rsidR="004C050B" w:rsidRPr="007B20D8">
        <w:rPr>
          <w:rFonts w:ascii="Arial" w:hAnsi="Arial"/>
          <w:b/>
          <w:bCs/>
          <w:szCs w:val="22"/>
        </w:rPr>
        <w:t xml:space="preserve">License </w:t>
      </w:r>
      <w:proofErr w:type="gramStart"/>
      <w:r w:rsidR="004C050B" w:rsidRPr="007B20D8">
        <w:rPr>
          <w:rFonts w:ascii="Arial" w:hAnsi="Arial"/>
          <w:b/>
          <w:bCs/>
          <w:szCs w:val="22"/>
        </w:rPr>
        <w:t>agreements</w:t>
      </w:r>
      <w:proofErr w:type="gramEnd"/>
    </w:p>
    <w:p w14:paraId="0B0A07B8" w14:textId="77777777" w:rsidR="004C050B" w:rsidRPr="001E39CA" w:rsidRDefault="004C050B" w:rsidP="004C050B">
      <w:pPr>
        <w:tabs>
          <w:tab w:val="left" w:pos="2880"/>
        </w:tabs>
        <w:spacing w:before="120" w:after="120" w:line="380" w:lineRule="exact"/>
        <w:ind w:left="547" w:hanging="547"/>
        <w:jc w:val="both"/>
        <w:rPr>
          <w:rFonts w:ascii="Arial" w:hAnsi="Arial"/>
          <w:szCs w:val="22"/>
        </w:rPr>
      </w:pPr>
      <w:r w:rsidRPr="001E39CA">
        <w:rPr>
          <w:rFonts w:ascii="Arial" w:hAnsi="Arial"/>
          <w:szCs w:val="22"/>
        </w:rPr>
        <w:tab/>
      </w:r>
      <w:r w:rsidRPr="001E39CA">
        <w:rPr>
          <w:rFonts w:ascii="Arial" w:hAnsi="Arial" w:hint="cs"/>
          <w:szCs w:val="22"/>
        </w:rPr>
        <w:t>The Company entered into license agreement</w:t>
      </w:r>
      <w:r w:rsidRPr="001E39CA">
        <w:rPr>
          <w:rFonts w:ascii="Arial" w:hAnsi="Arial"/>
          <w:szCs w:val="22"/>
        </w:rPr>
        <w:t>s</w:t>
      </w:r>
      <w:r w:rsidRPr="001E39CA">
        <w:rPr>
          <w:rFonts w:ascii="Arial" w:hAnsi="Arial" w:hint="cs"/>
          <w:szCs w:val="22"/>
        </w:rPr>
        <w:t xml:space="preserve"> for the right to </w:t>
      </w:r>
      <w:r w:rsidRPr="001E39CA">
        <w:rPr>
          <w:rFonts w:ascii="Arial" w:hAnsi="Arial"/>
          <w:szCs w:val="22"/>
        </w:rPr>
        <w:t>use the trademarks, design, manufacture</w:t>
      </w:r>
      <w:r w:rsidRPr="001E39CA">
        <w:rPr>
          <w:rFonts w:ascii="Arial" w:hAnsi="Arial" w:hint="cs"/>
          <w:szCs w:val="22"/>
        </w:rPr>
        <w:t xml:space="preserve"> and distribute products under </w:t>
      </w:r>
      <w:r w:rsidRPr="001E39CA">
        <w:rPr>
          <w:rFonts w:ascii="Arial" w:hAnsi="Arial"/>
          <w:szCs w:val="22"/>
        </w:rPr>
        <w:t>the brands of the licensors</w:t>
      </w:r>
      <w:r w:rsidRPr="001E39CA">
        <w:rPr>
          <w:rFonts w:ascii="Arial" w:hAnsi="Arial" w:hint="cs"/>
          <w:szCs w:val="22"/>
        </w:rPr>
        <w:t xml:space="preserve">. </w:t>
      </w:r>
      <w:r w:rsidRPr="001E39CA">
        <w:rPr>
          <w:rFonts w:ascii="Arial" w:hAnsi="Arial"/>
          <w:szCs w:val="22"/>
        </w:rPr>
        <w:t>Compensations are payable under the agreements, and t</w:t>
      </w:r>
      <w:r w:rsidRPr="001E39CA">
        <w:rPr>
          <w:rFonts w:ascii="Arial" w:hAnsi="Arial" w:hint="cs"/>
          <w:szCs w:val="22"/>
        </w:rPr>
        <w:t>he Company is obliged to comply with conditions specified in the agreements.</w:t>
      </w:r>
    </w:p>
    <w:p w14:paraId="7B844611" w14:textId="77777777" w:rsidR="007B20D8" w:rsidRDefault="007B20D8">
      <w:pPr>
        <w:spacing w:line="240" w:lineRule="auto"/>
        <w:rPr>
          <w:rFonts w:ascii="Arial" w:hAnsi="Arial" w:cs="Arial"/>
          <w:b/>
          <w:bCs/>
          <w:szCs w:val="22"/>
        </w:rPr>
      </w:pPr>
      <w:r>
        <w:rPr>
          <w:rFonts w:ascii="Arial" w:hAnsi="Arial" w:cs="Arial"/>
          <w:b/>
          <w:bCs/>
          <w:szCs w:val="22"/>
        </w:rPr>
        <w:br w:type="page"/>
      </w:r>
    </w:p>
    <w:p w14:paraId="1AD6CA0E" w14:textId="5CC137BD" w:rsidR="004C050B" w:rsidRPr="001E39CA" w:rsidRDefault="004C050B" w:rsidP="004C050B">
      <w:pPr>
        <w:tabs>
          <w:tab w:val="left" w:pos="360"/>
        </w:tabs>
        <w:spacing w:before="120" w:after="120" w:line="380" w:lineRule="exact"/>
        <w:ind w:left="533"/>
        <w:jc w:val="thaiDistribute"/>
      </w:pPr>
      <w:r w:rsidRPr="001E39CA">
        <w:rPr>
          <w:rFonts w:ascii="Arial" w:hAnsi="Arial" w:cs="Arial"/>
          <w:b/>
          <w:bCs/>
          <w:szCs w:val="22"/>
        </w:rPr>
        <w:lastRenderedPageBreak/>
        <w:t>Products procurement service agreement</w:t>
      </w:r>
      <w:r w:rsidRPr="001E39CA">
        <w:rPr>
          <w:cs/>
        </w:rPr>
        <w:tab/>
      </w:r>
    </w:p>
    <w:p w14:paraId="3D123502" w14:textId="2F7356E1" w:rsidR="004C050B" w:rsidRPr="001E39CA" w:rsidRDefault="004C050B" w:rsidP="004C050B">
      <w:pPr>
        <w:tabs>
          <w:tab w:val="left" w:pos="1440"/>
        </w:tabs>
        <w:spacing w:before="120" w:after="120" w:line="380" w:lineRule="exact"/>
        <w:ind w:left="540" w:hanging="540"/>
        <w:jc w:val="thaiDistribute"/>
        <w:rPr>
          <w:rFonts w:ascii="Arial" w:hAnsi="Arial"/>
          <w:szCs w:val="22"/>
        </w:rPr>
      </w:pPr>
      <w:r w:rsidRPr="001E39CA">
        <w:rPr>
          <w:rFonts w:ascii="Arial" w:hAnsi="Arial"/>
          <w:szCs w:val="22"/>
        </w:rPr>
        <w:tab/>
        <w:t>The Company entered into a products procurement service agreement with a service provider, related to the procurement of goods and coordination with manufacturers and distributors. Compensation is payable under the agreement with a period ending on</w:t>
      </w:r>
      <w:r w:rsidR="00030C49" w:rsidRPr="001E39CA">
        <w:rPr>
          <w:rFonts w:ascii="Arial" w:hAnsi="Arial" w:hint="cs"/>
          <w:szCs w:val="22"/>
          <w:cs/>
          <w:lang w:bidi="th-TH"/>
        </w:rPr>
        <w:t xml:space="preserve"> </w:t>
      </w:r>
      <w:r w:rsidRPr="001E39CA">
        <w:rPr>
          <w:rFonts w:ascii="Arial" w:hAnsi="Arial"/>
          <w:szCs w:val="22"/>
        </w:rPr>
        <w:t xml:space="preserve">31 December </w:t>
      </w:r>
      <w:r w:rsidR="00654130" w:rsidRPr="001E39CA">
        <w:rPr>
          <w:rFonts w:ascii="Arial" w:hAnsi="Arial"/>
          <w:szCs w:val="22"/>
        </w:rPr>
        <w:t>202</w:t>
      </w:r>
      <w:r w:rsidR="00582624" w:rsidRPr="001E39CA">
        <w:rPr>
          <w:rFonts w:ascii="Arial" w:hAnsi="Arial"/>
          <w:szCs w:val="22"/>
        </w:rPr>
        <w:t>5</w:t>
      </w:r>
      <w:r w:rsidRPr="001E39CA">
        <w:rPr>
          <w:rFonts w:ascii="Arial" w:hAnsi="Arial"/>
          <w:szCs w:val="22"/>
        </w:rPr>
        <w:t>. The Company is obliged to comply with conditions specified in the agreement.</w:t>
      </w:r>
    </w:p>
    <w:p w14:paraId="7E8850DC" w14:textId="1B7AC94F" w:rsidR="00FB2133" w:rsidRPr="001E39CA" w:rsidRDefault="0090473F" w:rsidP="00655C46">
      <w:pPr>
        <w:spacing w:before="120" w:after="120" w:line="380" w:lineRule="exact"/>
        <w:ind w:left="547" w:hanging="547"/>
        <w:jc w:val="thaiDistribute"/>
        <w:rPr>
          <w:rFonts w:ascii="Arial" w:hAnsi="Arial" w:cs="Arial"/>
          <w:b/>
          <w:bCs/>
          <w:szCs w:val="22"/>
          <w:rtl/>
          <w:cs/>
        </w:rPr>
      </w:pPr>
      <w:r w:rsidRPr="001E39CA">
        <w:rPr>
          <w:rFonts w:ascii="Arial" w:hAnsi="Arial" w:cs="Arial"/>
          <w:b/>
          <w:bCs/>
          <w:szCs w:val="22"/>
        </w:rPr>
        <w:t>29</w:t>
      </w:r>
      <w:r w:rsidR="003E45A6" w:rsidRPr="001E39CA">
        <w:rPr>
          <w:rFonts w:ascii="Arial" w:hAnsi="Arial" w:cs="Arial"/>
          <w:b/>
          <w:bCs/>
          <w:szCs w:val="22"/>
        </w:rPr>
        <w:t>.</w:t>
      </w:r>
      <w:r w:rsidR="003E45A6" w:rsidRPr="001E39CA">
        <w:rPr>
          <w:rFonts w:ascii="Arial" w:hAnsi="Arial" w:cs="Arial"/>
          <w:b/>
          <w:bCs/>
          <w:szCs w:val="22"/>
        </w:rPr>
        <w:tab/>
      </w:r>
      <w:r w:rsidR="00FB2133" w:rsidRPr="001E39CA">
        <w:rPr>
          <w:rFonts w:ascii="Arial" w:hAnsi="Arial" w:cs="Arial"/>
          <w:b/>
          <w:bCs/>
          <w:szCs w:val="22"/>
        </w:rPr>
        <w:t>Fair value hierarchy</w:t>
      </w:r>
    </w:p>
    <w:p w14:paraId="4E92FE88" w14:textId="6691F2DB" w:rsidR="00FB2133" w:rsidRPr="001E39CA" w:rsidRDefault="00FB2133" w:rsidP="00965E13">
      <w:pPr>
        <w:tabs>
          <w:tab w:val="left" w:pos="720"/>
          <w:tab w:val="left" w:pos="2160"/>
        </w:tabs>
        <w:spacing w:before="120" w:after="120" w:line="380" w:lineRule="exact"/>
        <w:ind w:left="547" w:hanging="547"/>
        <w:jc w:val="thaiDistribute"/>
        <w:rPr>
          <w:rFonts w:ascii="Arial" w:hAnsi="Arial" w:cs="Arial"/>
          <w:szCs w:val="22"/>
        </w:rPr>
      </w:pPr>
      <w:r w:rsidRPr="001E39CA">
        <w:rPr>
          <w:rFonts w:ascii="Arial" w:hAnsi="Arial" w:cs="Arial"/>
          <w:szCs w:val="22"/>
        </w:rPr>
        <w:tab/>
      </w:r>
      <w:r w:rsidR="004D20E9" w:rsidRPr="001E39CA">
        <w:rPr>
          <w:rFonts w:ascii="Arial" w:hAnsi="Arial" w:cs="Arial"/>
          <w:szCs w:val="22"/>
        </w:rPr>
        <w:t xml:space="preserve">As </w:t>
      </w:r>
      <w:proofErr w:type="gramStart"/>
      <w:r w:rsidR="004D20E9" w:rsidRPr="001E39CA">
        <w:rPr>
          <w:rFonts w:ascii="Arial" w:hAnsi="Arial" w:cs="Arial"/>
          <w:szCs w:val="22"/>
        </w:rPr>
        <w:t>at</w:t>
      </w:r>
      <w:proofErr w:type="gramEnd"/>
      <w:r w:rsidR="004D20E9" w:rsidRPr="001E39CA">
        <w:rPr>
          <w:rFonts w:ascii="Arial" w:hAnsi="Arial" w:cs="Arial"/>
          <w:szCs w:val="22"/>
        </w:rPr>
        <w:t xml:space="preserve"> </w:t>
      </w:r>
      <w:r w:rsidR="006151B4" w:rsidRPr="001E39CA">
        <w:rPr>
          <w:rFonts w:ascii="Arial" w:hAnsi="Arial" w:cs="Arial"/>
          <w:szCs w:val="22"/>
        </w:rPr>
        <w:t xml:space="preserve">31 December </w:t>
      </w:r>
      <w:r w:rsidR="0080422B" w:rsidRPr="001E39CA">
        <w:rPr>
          <w:rFonts w:ascii="Arial" w:hAnsi="Arial" w:cs="Arial"/>
          <w:szCs w:val="22"/>
        </w:rPr>
        <w:t>2023</w:t>
      </w:r>
      <w:r w:rsidR="00057499" w:rsidRPr="001E39CA">
        <w:rPr>
          <w:rFonts w:ascii="Arial" w:hAnsi="Arial" w:cs="Arial"/>
          <w:szCs w:val="22"/>
        </w:rPr>
        <w:t xml:space="preserve"> and </w:t>
      </w:r>
      <w:r w:rsidR="0080422B" w:rsidRPr="001E39CA">
        <w:rPr>
          <w:rFonts w:ascii="Arial" w:hAnsi="Arial" w:cs="Arial"/>
          <w:szCs w:val="22"/>
        </w:rPr>
        <w:t>2022</w:t>
      </w:r>
      <w:r w:rsidRPr="001E39CA">
        <w:rPr>
          <w:rFonts w:ascii="Arial" w:hAnsi="Arial" w:cs="Arial"/>
          <w:szCs w:val="22"/>
        </w:rPr>
        <w:t xml:space="preserve">, the </w:t>
      </w:r>
      <w:r w:rsidR="008232D9" w:rsidRPr="001E39CA">
        <w:rPr>
          <w:rFonts w:ascii="Arial" w:hAnsi="Arial" w:cs="Arial"/>
          <w:szCs w:val="22"/>
        </w:rPr>
        <w:t>Group</w:t>
      </w:r>
      <w:r w:rsidRPr="001E39CA">
        <w:rPr>
          <w:rFonts w:ascii="Arial" w:hAnsi="Arial" w:cs="Arial"/>
          <w:szCs w:val="22"/>
        </w:rPr>
        <w:t xml:space="preserve"> had the assets </w:t>
      </w:r>
      <w:r w:rsidR="00342949">
        <w:rPr>
          <w:rFonts w:ascii="Arial" w:hAnsi="Arial" w:cs="Arial"/>
          <w:szCs w:val="22"/>
        </w:rPr>
        <w:t xml:space="preserve">and liabilities </w:t>
      </w:r>
      <w:r w:rsidRPr="001E39CA">
        <w:rPr>
          <w:rFonts w:ascii="Arial" w:hAnsi="Arial" w:cs="Arial"/>
          <w:szCs w:val="22"/>
        </w:rPr>
        <w:t>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57499" w:rsidRPr="001E39CA" w14:paraId="20F37BDE" w14:textId="77777777" w:rsidTr="00965E13">
        <w:tc>
          <w:tcPr>
            <w:tcW w:w="9113" w:type="dxa"/>
            <w:gridSpan w:val="5"/>
            <w:vAlign w:val="bottom"/>
          </w:tcPr>
          <w:p w14:paraId="783B95EC" w14:textId="77777777" w:rsidR="00057499" w:rsidRPr="001E39CA" w:rsidRDefault="00057499" w:rsidP="0080422B">
            <w:pPr>
              <w:spacing w:line="340" w:lineRule="exact"/>
              <w:ind w:right="-31"/>
              <w:jc w:val="right"/>
              <w:rPr>
                <w:rFonts w:ascii="Arial" w:hAnsi="Arial" w:cs="Arial"/>
                <w:kern w:val="28"/>
                <w:sz w:val="20"/>
              </w:rPr>
            </w:pPr>
            <w:r w:rsidRPr="001E39CA">
              <w:rPr>
                <w:rFonts w:ascii="Arial" w:hAnsi="Arial" w:cs="Arial"/>
              </w:rPr>
              <w:br w:type="page"/>
            </w:r>
            <w:r w:rsidRPr="001E39CA">
              <w:rPr>
                <w:rFonts w:ascii="Arial" w:hAnsi="Arial" w:cs="Arial"/>
                <w:kern w:val="28"/>
                <w:sz w:val="20"/>
              </w:rPr>
              <w:t>(Unit: Million Baht)</w:t>
            </w:r>
          </w:p>
        </w:tc>
      </w:tr>
      <w:tr w:rsidR="00057499" w:rsidRPr="001E39CA" w14:paraId="6B3E31C1" w14:textId="77777777" w:rsidTr="00965E13">
        <w:trPr>
          <w:trHeight w:val="261"/>
        </w:trPr>
        <w:tc>
          <w:tcPr>
            <w:tcW w:w="3870" w:type="dxa"/>
            <w:vAlign w:val="bottom"/>
          </w:tcPr>
          <w:p w14:paraId="37E3B450" w14:textId="77777777" w:rsidR="00057499" w:rsidRPr="001E39CA" w:rsidRDefault="00057499" w:rsidP="0080422B">
            <w:pPr>
              <w:spacing w:line="340" w:lineRule="exact"/>
              <w:ind w:left="243" w:hanging="180"/>
              <w:jc w:val="thaiDistribute"/>
              <w:rPr>
                <w:rFonts w:ascii="Arial" w:hAnsi="Arial" w:cs="Arial"/>
                <w:kern w:val="28"/>
                <w:sz w:val="20"/>
              </w:rPr>
            </w:pPr>
          </w:p>
        </w:tc>
        <w:tc>
          <w:tcPr>
            <w:tcW w:w="5243" w:type="dxa"/>
            <w:gridSpan w:val="4"/>
          </w:tcPr>
          <w:p w14:paraId="35893189"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Consolidated</w:t>
            </w:r>
            <w:r w:rsidR="00601B07" w:rsidRPr="001E39CA">
              <w:rPr>
                <w:rFonts w:ascii="Arial" w:hAnsi="Arial" w:cs="Arial"/>
                <w:kern w:val="28"/>
                <w:sz w:val="20"/>
              </w:rPr>
              <w:t xml:space="preserve">/Separate </w:t>
            </w:r>
            <w:r w:rsidRPr="001E39CA">
              <w:rPr>
                <w:rFonts w:ascii="Arial" w:hAnsi="Arial" w:cs="Arial"/>
                <w:kern w:val="28"/>
                <w:sz w:val="20"/>
              </w:rPr>
              <w:t>financial statements</w:t>
            </w:r>
          </w:p>
        </w:tc>
      </w:tr>
      <w:tr w:rsidR="00057499" w:rsidRPr="001E39CA" w14:paraId="47E72D2A" w14:textId="77777777" w:rsidTr="00965E13">
        <w:trPr>
          <w:trHeight w:val="81"/>
        </w:trPr>
        <w:tc>
          <w:tcPr>
            <w:tcW w:w="3870" w:type="dxa"/>
            <w:vAlign w:val="bottom"/>
          </w:tcPr>
          <w:p w14:paraId="4C07A2E9" w14:textId="77777777" w:rsidR="00057499" w:rsidRPr="001E39CA" w:rsidRDefault="00057499" w:rsidP="0080422B">
            <w:pPr>
              <w:spacing w:line="340" w:lineRule="exact"/>
              <w:ind w:left="243" w:hanging="180"/>
              <w:jc w:val="thaiDistribute"/>
              <w:rPr>
                <w:rFonts w:ascii="Arial" w:hAnsi="Arial" w:cs="Arial"/>
                <w:kern w:val="28"/>
                <w:sz w:val="20"/>
              </w:rPr>
            </w:pPr>
          </w:p>
        </w:tc>
        <w:tc>
          <w:tcPr>
            <w:tcW w:w="5243" w:type="dxa"/>
            <w:gridSpan w:val="4"/>
          </w:tcPr>
          <w:p w14:paraId="5C01B0C4" w14:textId="280B458E"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 xml:space="preserve">31 December </w:t>
            </w:r>
            <w:r w:rsidR="00DF3D8F" w:rsidRPr="001E39CA">
              <w:rPr>
                <w:rFonts w:ascii="Arial" w:hAnsi="Arial" w:cs="Arial"/>
                <w:kern w:val="28"/>
                <w:sz w:val="20"/>
              </w:rPr>
              <w:t>202</w:t>
            </w:r>
            <w:r w:rsidR="0080422B" w:rsidRPr="001E39CA">
              <w:rPr>
                <w:rFonts w:ascii="Arial" w:hAnsi="Arial" w:cs="Arial"/>
                <w:kern w:val="28"/>
                <w:sz w:val="20"/>
              </w:rPr>
              <w:t>3</w:t>
            </w:r>
          </w:p>
        </w:tc>
      </w:tr>
      <w:tr w:rsidR="00057499" w:rsidRPr="001E39CA" w14:paraId="7931ACDA" w14:textId="77777777" w:rsidTr="00965E13">
        <w:tc>
          <w:tcPr>
            <w:tcW w:w="3870" w:type="dxa"/>
            <w:vAlign w:val="bottom"/>
          </w:tcPr>
          <w:p w14:paraId="0ABC758F" w14:textId="77777777" w:rsidR="00057499" w:rsidRPr="001E39CA" w:rsidRDefault="00057499" w:rsidP="0080422B">
            <w:pPr>
              <w:spacing w:line="340" w:lineRule="exact"/>
              <w:ind w:left="243" w:hanging="180"/>
              <w:jc w:val="thaiDistribute"/>
              <w:rPr>
                <w:rFonts w:ascii="Arial" w:hAnsi="Arial" w:cs="Arial"/>
                <w:kern w:val="28"/>
                <w:sz w:val="20"/>
              </w:rPr>
            </w:pPr>
          </w:p>
        </w:tc>
        <w:tc>
          <w:tcPr>
            <w:tcW w:w="1310" w:type="dxa"/>
          </w:tcPr>
          <w:p w14:paraId="7AF6A57E"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1</w:t>
            </w:r>
          </w:p>
        </w:tc>
        <w:tc>
          <w:tcPr>
            <w:tcW w:w="1311" w:type="dxa"/>
          </w:tcPr>
          <w:p w14:paraId="6337DBF7"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2</w:t>
            </w:r>
          </w:p>
        </w:tc>
        <w:tc>
          <w:tcPr>
            <w:tcW w:w="1311" w:type="dxa"/>
          </w:tcPr>
          <w:p w14:paraId="70FE830C"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3</w:t>
            </w:r>
          </w:p>
        </w:tc>
        <w:tc>
          <w:tcPr>
            <w:tcW w:w="1311" w:type="dxa"/>
          </w:tcPr>
          <w:p w14:paraId="6EF647E9" w14:textId="77777777" w:rsidR="00057499" w:rsidRPr="001E39CA" w:rsidRDefault="00057499" w:rsidP="0080422B">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Total</w:t>
            </w:r>
          </w:p>
        </w:tc>
      </w:tr>
      <w:tr w:rsidR="00057499" w:rsidRPr="001E39CA" w14:paraId="67E1F0AC" w14:textId="77777777" w:rsidTr="00965E13">
        <w:tc>
          <w:tcPr>
            <w:tcW w:w="6491" w:type="dxa"/>
            <w:gridSpan w:val="3"/>
            <w:vAlign w:val="bottom"/>
          </w:tcPr>
          <w:p w14:paraId="01C1271A"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rPr>
            </w:pPr>
            <w:r w:rsidRPr="001E39CA">
              <w:rPr>
                <w:rFonts w:ascii="Arial" w:hAnsi="Arial" w:cs="Arial"/>
                <w:b/>
                <w:bCs/>
                <w:kern w:val="28"/>
                <w:sz w:val="20"/>
              </w:rPr>
              <w:t xml:space="preserve">Financial </w:t>
            </w:r>
            <w:r w:rsidR="008232D9" w:rsidRPr="001E39CA">
              <w:rPr>
                <w:rFonts w:ascii="Arial" w:hAnsi="Arial" w:cs="Arial"/>
                <w:b/>
                <w:bCs/>
                <w:kern w:val="28"/>
                <w:sz w:val="20"/>
              </w:rPr>
              <w:t>instruments</w:t>
            </w:r>
            <w:r w:rsidRPr="001E39CA">
              <w:rPr>
                <w:rFonts w:ascii="Arial" w:hAnsi="Arial" w:cs="Arial"/>
                <w:b/>
                <w:bCs/>
                <w:kern w:val="28"/>
                <w:sz w:val="20"/>
              </w:rPr>
              <w:t xml:space="preserve"> measured at fair value </w:t>
            </w:r>
          </w:p>
        </w:tc>
        <w:tc>
          <w:tcPr>
            <w:tcW w:w="1311" w:type="dxa"/>
            <w:vAlign w:val="bottom"/>
          </w:tcPr>
          <w:p w14:paraId="6A05C651"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rPr>
            </w:pPr>
          </w:p>
        </w:tc>
        <w:tc>
          <w:tcPr>
            <w:tcW w:w="1311" w:type="dxa"/>
            <w:vAlign w:val="bottom"/>
          </w:tcPr>
          <w:p w14:paraId="7A960244" w14:textId="77777777" w:rsidR="00057499" w:rsidRPr="001E39CA" w:rsidRDefault="00057499" w:rsidP="0080422B">
            <w:pPr>
              <w:tabs>
                <w:tab w:val="right" w:pos="1422"/>
              </w:tabs>
              <w:spacing w:line="340" w:lineRule="exact"/>
              <w:ind w:hanging="18"/>
              <w:jc w:val="thaiDistribute"/>
              <w:rPr>
                <w:rFonts w:ascii="Arial" w:hAnsi="Arial" w:cs="Arial"/>
                <w:b/>
                <w:bCs/>
                <w:kern w:val="28"/>
                <w:sz w:val="20"/>
                <w:cs/>
              </w:rPr>
            </w:pPr>
          </w:p>
        </w:tc>
      </w:tr>
      <w:tr w:rsidR="00D12D6B" w:rsidRPr="001E39CA" w14:paraId="4F8544CB" w14:textId="77777777" w:rsidTr="00965E13">
        <w:tc>
          <w:tcPr>
            <w:tcW w:w="3870" w:type="dxa"/>
            <w:vAlign w:val="bottom"/>
          </w:tcPr>
          <w:p w14:paraId="61DAEDFE" w14:textId="613809AB" w:rsidR="00D12D6B" w:rsidRPr="001E39CA" w:rsidRDefault="004A33BC" w:rsidP="0080422B">
            <w:pPr>
              <w:spacing w:line="340" w:lineRule="exact"/>
              <w:ind w:left="162" w:hanging="180"/>
              <w:rPr>
                <w:rFonts w:ascii="Arial" w:hAnsi="Arial" w:cs="Arial"/>
                <w:kern w:val="28"/>
                <w:sz w:val="20"/>
                <w:szCs w:val="25"/>
              </w:rPr>
            </w:pPr>
            <w:r w:rsidRPr="001E39CA">
              <w:rPr>
                <w:rFonts w:ascii="Arial" w:hAnsi="Arial" w:cs="Arial"/>
                <w:kern w:val="28"/>
                <w:sz w:val="20"/>
                <w:szCs w:val="25"/>
              </w:rPr>
              <w:t>Current f</w:t>
            </w:r>
            <w:r w:rsidR="00D12D6B" w:rsidRPr="001E39CA">
              <w:rPr>
                <w:rFonts w:ascii="Arial" w:hAnsi="Arial" w:cs="Arial"/>
                <w:kern w:val="28"/>
                <w:sz w:val="20"/>
                <w:szCs w:val="25"/>
              </w:rPr>
              <w:t>inancial assets</w:t>
            </w:r>
          </w:p>
        </w:tc>
        <w:tc>
          <w:tcPr>
            <w:tcW w:w="1310" w:type="dxa"/>
          </w:tcPr>
          <w:p w14:paraId="26E91E9D"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584831BE"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64A93584"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c>
          <w:tcPr>
            <w:tcW w:w="1311" w:type="dxa"/>
          </w:tcPr>
          <w:p w14:paraId="4A76ED95" w14:textId="77777777" w:rsidR="00D12D6B" w:rsidRPr="001E39CA" w:rsidRDefault="00D12D6B" w:rsidP="0080422B">
            <w:pPr>
              <w:pStyle w:val="acctmergecolhdg"/>
              <w:tabs>
                <w:tab w:val="decimal" w:pos="1064"/>
              </w:tabs>
              <w:spacing w:line="340" w:lineRule="exact"/>
              <w:ind w:right="11"/>
              <w:jc w:val="left"/>
              <w:rPr>
                <w:rFonts w:ascii="Arial" w:hAnsi="Arial" w:cs="Arial"/>
                <w:b w:val="0"/>
                <w:bCs/>
                <w:sz w:val="20"/>
              </w:rPr>
            </w:pPr>
          </w:p>
        </w:tc>
      </w:tr>
      <w:tr w:rsidR="00126B9C" w:rsidRPr="001E39CA" w14:paraId="22498C39" w14:textId="77777777" w:rsidTr="00965E13">
        <w:tc>
          <w:tcPr>
            <w:tcW w:w="3870" w:type="dxa"/>
            <w:vAlign w:val="bottom"/>
          </w:tcPr>
          <w:p w14:paraId="374B412F" w14:textId="45DF49C9" w:rsidR="00126B9C" w:rsidRPr="001E39CA" w:rsidRDefault="00126B9C" w:rsidP="00126B9C">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w:t>
            </w:r>
            <w:r w:rsidRPr="001E39CA">
              <w:rPr>
                <w:rFonts w:ascii="Arial" w:hAnsi="Arial" w:cs="Browallia New"/>
                <w:kern w:val="28"/>
                <w:sz w:val="20"/>
                <w:szCs w:val="25"/>
                <w:lang w:val="en-US" w:bidi="th-TH"/>
              </w:rPr>
              <w:t>O</w:t>
            </w:r>
            <w:r w:rsidRPr="001E39CA">
              <w:rPr>
                <w:rFonts w:ascii="Arial" w:hAnsi="Arial" w:cs="Arial"/>
                <w:kern w:val="28"/>
                <w:sz w:val="20"/>
                <w:szCs w:val="25"/>
              </w:rPr>
              <w:t>pen-end funds</w:t>
            </w:r>
          </w:p>
        </w:tc>
        <w:tc>
          <w:tcPr>
            <w:tcW w:w="1310" w:type="dxa"/>
          </w:tcPr>
          <w:p w14:paraId="5D1075A0" w14:textId="7624D6AB"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5B7D54E3" w14:textId="1D29B160"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52</w:t>
            </w:r>
          </w:p>
        </w:tc>
        <w:tc>
          <w:tcPr>
            <w:tcW w:w="1311" w:type="dxa"/>
          </w:tcPr>
          <w:p w14:paraId="722E7987" w14:textId="4FA96BE8"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7BF933EA" w14:textId="37982E9B"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52</w:t>
            </w:r>
          </w:p>
        </w:tc>
      </w:tr>
      <w:tr w:rsidR="00126B9C" w:rsidRPr="001E39CA" w14:paraId="4EC3901E" w14:textId="77777777" w:rsidTr="00965E13">
        <w:tc>
          <w:tcPr>
            <w:tcW w:w="3870" w:type="dxa"/>
            <w:vAlign w:val="bottom"/>
          </w:tcPr>
          <w:p w14:paraId="7A95360E" w14:textId="77777777" w:rsidR="00126B9C" w:rsidRPr="001E39CA" w:rsidRDefault="00126B9C" w:rsidP="00126B9C">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Marketable securities</w:t>
            </w:r>
          </w:p>
        </w:tc>
        <w:tc>
          <w:tcPr>
            <w:tcW w:w="1310" w:type="dxa"/>
          </w:tcPr>
          <w:p w14:paraId="49479EA3" w14:textId="71E00399"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200</w:t>
            </w:r>
          </w:p>
        </w:tc>
        <w:tc>
          <w:tcPr>
            <w:tcW w:w="1311" w:type="dxa"/>
          </w:tcPr>
          <w:p w14:paraId="5B9DAE40" w14:textId="677C6766"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4B32C1B0" w14:textId="2A97A127"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753D611D" w14:textId="131DAE72"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200</w:t>
            </w:r>
          </w:p>
        </w:tc>
      </w:tr>
      <w:tr w:rsidR="00126B9C" w:rsidRPr="001E39CA" w14:paraId="63183077" w14:textId="77777777" w:rsidTr="00965E13">
        <w:tc>
          <w:tcPr>
            <w:tcW w:w="3870" w:type="dxa"/>
            <w:vAlign w:val="bottom"/>
          </w:tcPr>
          <w:p w14:paraId="3F7CAF08" w14:textId="290047E7" w:rsidR="00126B9C" w:rsidRPr="001E39CA" w:rsidRDefault="00126B9C" w:rsidP="00126B9C">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Unit trusts</w:t>
            </w:r>
          </w:p>
        </w:tc>
        <w:tc>
          <w:tcPr>
            <w:tcW w:w="1310" w:type="dxa"/>
          </w:tcPr>
          <w:p w14:paraId="7C665115" w14:textId="37D820CA" w:rsidR="00126B9C" w:rsidRPr="001E39CA" w:rsidRDefault="00126B9C" w:rsidP="00126B9C">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77E4C6FE" w14:textId="2DE72D26" w:rsidR="00126B9C" w:rsidRPr="001E39CA" w:rsidRDefault="00126B9C" w:rsidP="00126B9C">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134</w:t>
            </w:r>
          </w:p>
        </w:tc>
        <w:tc>
          <w:tcPr>
            <w:tcW w:w="1311" w:type="dxa"/>
          </w:tcPr>
          <w:p w14:paraId="511BFF9F" w14:textId="275A6E83" w:rsidR="00126B9C" w:rsidRPr="001E39CA" w:rsidRDefault="00126B9C" w:rsidP="00126B9C">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06937C67" w14:textId="7A8D27A1" w:rsidR="00126B9C" w:rsidRPr="001E39CA" w:rsidRDefault="00126B9C" w:rsidP="00126B9C">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134</w:t>
            </w:r>
          </w:p>
        </w:tc>
      </w:tr>
      <w:tr w:rsidR="00114F08" w:rsidRPr="001E39CA" w14:paraId="31E9853D" w14:textId="77777777" w:rsidTr="00965E13">
        <w:tc>
          <w:tcPr>
            <w:tcW w:w="3870" w:type="dxa"/>
            <w:vAlign w:val="bottom"/>
          </w:tcPr>
          <w:p w14:paraId="0AC6DC2A" w14:textId="4F2CA0F4" w:rsidR="00114F08" w:rsidRPr="001E39CA" w:rsidRDefault="00114F08" w:rsidP="00126B9C">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09F8DD8D" w14:textId="344F5436" w:rsidR="00114F08" w:rsidRPr="001E39CA" w:rsidRDefault="00114F08"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2B5816BB" w14:textId="334EB5F2" w:rsidR="00114F08" w:rsidRPr="001E39CA" w:rsidRDefault="00114F08"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0.2</w:t>
            </w:r>
          </w:p>
        </w:tc>
        <w:tc>
          <w:tcPr>
            <w:tcW w:w="1311" w:type="dxa"/>
          </w:tcPr>
          <w:p w14:paraId="6D6CD9B9" w14:textId="6DA6D53C" w:rsidR="00114F08" w:rsidRPr="001E39CA" w:rsidRDefault="00114F08"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03E98D97" w14:textId="3E4B634B" w:rsidR="00114F08" w:rsidRPr="001E39CA" w:rsidRDefault="00114F08" w:rsidP="00126B9C">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0.2</w:t>
            </w:r>
          </w:p>
        </w:tc>
      </w:tr>
      <w:tr w:rsidR="00126B9C" w:rsidRPr="001E39CA" w14:paraId="46745A27" w14:textId="77777777" w:rsidTr="00965E13">
        <w:tc>
          <w:tcPr>
            <w:tcW w:w="3870" w:type="dxa"/>
            <w:vAlign w:val="bottom"/>
          </w:tcPr>
          <w:p w14:paraId="4DECCB18" w14:textId="14A8F9A2" w:rsidR="00126B9C" w:rsidRPr="001E39CA" w:rsidRDefault="00126B9C" w:rsidP="00126B9C">
            <w:pPr>
              <w:spacing w:line="340" w:lineRule="exact"/>
              <w:ind w:left="162" w:hanging="180"/>
              <w:rPr>
                <w:rFonts w:ascii="Arial" w:hAnsi="Arial" w:cs="Arial"/>
                <w:kern w:val="28"/>
                <w:sz w:val="20"/>
                <w:szCs w:val="25"/>
              </w:rPr>
            </w:pPr>
            <w:r w:rsidRPr="001E39CA">
              <w:rPr>
                <w:rFonts w:ascii="Arial" w:hAnsi="Arial" w:cs="Arial"/>
                <w:kern w:val="28"/>
                <w:sz w:val="20"/>
                <w:szCs w:val="25"/>
              </w:rPr>
              <w:t>Non-current financial asset</w:t>
            </w:r>
          </w:p>
        </w:tc>
        <w:tc>
          <w:tcPr>
            <w:tcW w:w="1310" w:type="dxa"/>
          </w:tcPr>
          <w:p w14:paraId="10383B74" w14:textId="77777777"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p>
        </w:tc>
        <w:tc>
          <w:tcPr>
            <w:tcW w:w="1311" w:type="dxa"/>
          </w:tcPr>
          <w:p w14:paraId="584D7B8D" w14:textId="77777777"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p>
        </w:tc>
        <w:tc>
          <w:tcPr>
            <w:tcW w:w="1311" w:type="dxa"/>
          </w:tcPr>
          <w:p w14:paraId="2F89A2B8" w14:textId="77777777"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p>
        </w:tc>
        <w:tc>
          <w:tcPr>
            <w:tcW w:w="1311" w:type="dxa"/>
          </w:tcPr>
          <w:p w14:paraId="4E344628" w14:textId="77777777" w:rsidR="00126B9C" w:rsidRPr="001E39CA" w:rsidRDefault="00126B9C" w:rsidP="00126B9C">
            <w:pPr>
              <w:pStyle w:val="acctmergecolhdg"/>
              <w:tabs>
                <w:tab w:val="decimal" w:pos="1064"/>
              </w:tabs>
              <w:spacing w:line="340" w:lineRule="exact"/>
              <w:ind w:right="11"/>
              <w:jc w:val="left"/>
              <w:rPr>
                <w:rFonts w:ascii="Arial" w:hAnsi="Arial" w:cs="Arial"/>
                <w:b w:val="0"/>
                <w:bCs/>
                <w:sz w:val="20"/>
              </w:rPr>
            </w:pPr>
          </w:p>
        </w:tc>
      </w:tr>
      <w:tr w:rsidR="009314BD" w:rsidRPr="001E39CA" w14:paraId="09EA63E0" w14:textId="77777777" w:rsidTr="00965E13">
        <w:tc>
          <w:tcPr>
            <w:tcW w:w="3870" w:type="dxa"/>
            <w:vAlign w:val="bottom"/>
          </w:tcPr>
          <w:p w14:paraId="415F68E6" w14:textId="4037AE6B"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ab/>
              <w:t>Non-marketable equity security</w:t>
            </w:r>
          </w:p>
        </w:tc>
        <w:tc>
          <w:tcPr>
            <w:tcW w:w="1310" w:type="dxa"/>
          </w:tcPr>
          <w:p w14:paraId="044816B3" w14:textId="0CF5AC0C" w:rsidR="009314BD" w:rsidRPr="001E39CA" w:rsidRDefault="009314BD" w:rsidP="009314BD">
            <w:pPr>
              <w:pStyle w:val="acctmergecolhdg"/>
              <w:tabs>
                <w:tab w:val="decimal" w:pos="1064"/>
              </w:tabs>
              <w:spacing w:line="340" w:lineRule="exact"/>
              <w:ind w:right="11"/>
              <w:jc w:val="left"/>
              <w:rPr>
                <w:rFonts w:ascii="Arial" w:hAnsi="Arial" w:cs="Arial"/>
                <w:bCs/>
                <w:sz w:val="20"/>
              </w:rPr>
            </w:pPr>
            <w:r w:rsidRPr="001E39CA">
              <w:rPr>
                <w:rFonts w:ascii="Arial" w:hAnsi="Arial" w:cs="Arial"/>
                <w:b w:val="0"/>
                <w:bCs/>
                <w:sz w:val="20"/>
              </w:rPr>
              <w:t>-</w:t>
            </w:r>
          </w:p>
        </w:tc>
        <w:tc>
          <w:tcPr>
            <w:tcW w:w="1311" w:type="dxa"/>
          </w:tcPr>
          <w:p w14:paraId="5C9B8E04" w14:textId="4FCEA424" w:rsidR="009314BD" w:rsidRPr="001E39CA" w:rsidRDefault="009314BD" w:rsidP="009314BD">
            <w:pPr>
              <w:tabs>
                <w:tab w:val="decimal" w:pos="991"/>
              </w:tabs>
              <w:spacing w:line="340" w:lineRule="exact"/>
              <w:ind w:right="-18"/>
              <w:rPr>
                <w:rFonts w:ascii="Arial" w:hAnsi="Arial" w:cs="Arial"/>
                <w:bCs/>
                <w:sz w:val="20"/>
              </w:rPr>
            </w:pPr>
            <w:r>
              <w:rPr>
                <w:rFonts w:ascii="Arial" w:hAnsi="Arial" w:cs="Arial"/>
                <w:bCs/>
                <w:sz w:val="20"/>
              </w:rPr>
              <w:t xml:space="preserve">                  </w:t>
            </w:r>
            <w:r w:rsidRPr="001E39CA">
              <w:rPr>
                <w:rFonts w:ascii="Arial" w:hAnsi="Arial" w:cs="Arial"/>
                <w:bCs/>
                <w:sz w:val="20"/>
              </w:rPr>
              <w:t>-</w:t>
            </w:r>
          </w:p>
        </w:tc>
        <w:tc>
          <w:tcPr>
            <w:tcW w:w="1311" w:type="dxa"/>
          </w:tcPr>
          <w:p w14:paraId="56A42A1C" w14:textId="20A052D4"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1</w:t>
            </w:r>
          </w:p>
        </w:tc>
        <w:tc>
          <w:tcPr>
            <w:tcW w:w="1311" w:type="dxa"/>
          </w:tcPr>
          <w:p w14:paraId="72F05B45" w14:textId="59D4AD09"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1</w:t>
            </w:r>
          </w:p>
        </w:tc>
      </w:tr>
      <w:tr w:rsidR="009314BD" w:rsidRPr="001E39CA" w14:paraId="73019850" w14:textId="77777777" w:rsidTr="00965E13">
        <w:tc>
          <w:tcPr>
            <w:tcW w:w="3870" w:type="dxa"/>
            <w:vAlign w:val="bottom"/>
          </w:tcPr>
          <w:p w14:paraId="32083626" w14:textId="7B1ECE74" w:rsidR="009314BD" w:rsidRPr="001E39CA" w:rsidRDefault="00342949" w:rsidP="009314BD">
            <w:pPr>
              <w:spacing w:line="340" w:lineRule="exact"/>
              <w:ind w:left="162" w:hanging="180"/>
              <w:rPr>
                <w:rFonts w:ascii="Arial" w:hAnsi="Arial" w:cs="Arial"/>
                <w:kern w:val="28"/>
                <w:sz w:val="20"/>
                <w:szCs w:val="25"/>
              </w:rPr>
            </w:pPr>
            <w:r>
              <w:rPr>
                <w:rFonts w:ascii="Arial" w:hAnsi="Arial" w:cs="Arial"/>
                <w:kern w:val="28"/>
                <w:sz w:val="20"/>
                <w:szCs w:val="25"/>
              </w:rPr>
              <w:t>Current f</w:t>
            </w:r>
            <w:r w:rsidR="009314BD" w:rsidRPr="001E39CA">
              <w:rPr>
                <w:rFonts w:ascii="Arial" w:hAnsi="Arial" w:cs="Arial"/>
                <w:kern w:val="28"/>
                <w:sz w:val="20"/>
                <w:szCs w:val="25"/>
              </w:rPr>
              <w:t>inancial liabilities</w:t>
            </w:r>
          </w:p>
        </w:tc>
        <w:tc>
          <w:tcPr>
            <w:tcW w:w="1310" w:type="dxa"/>
          </w:tcPr>
          <w:p w14:paraId="00121F62"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p>
        </w:tc>
        <w:tc>
          <w:tcPr>
            <w:tcW w:w="1311" w:type="dxa"/>
          </w:tcPr>
          <w:p w14:paraId="524AA255"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14426568"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p>
        </w:tc>
        <w:tc>
          <w:tcPr>
            <w:tcW w:w="1311" w:type="dxa"/>
          </w:tcPr>
          <w:p w14:paraId="523915AE"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r>
      <w:tr w:rsidR="009314BD" w:rsidRPr="001E39CA" w14:paraId="37E1240C" w14:textId="77777777" w:rsidTr="00965E13">
        <w:tc>
          <w:tcPr>
            <w:tcW w:w="3870" w:type="dxa"/>
            <w:vAlign w:val="bottom"/>
          </w:tcPr>
          <w:p w14:paraId="1F3D28AE"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084E592E" w14:textId="367DEB3F"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40BFF581" w14:textId="2B6F871D"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0.4</w:t>
            </w:r>
          </w:p>
        </w:tc>
        <w:tc>
          <w:tcPr>
            <w:tcW w:w="1311" w:type="dxa"/>
          </w:tcPr>
          <w:p w14:paraId="1F3A2DC2" w14:textId="55357AC5"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15FA216E" w14:textId="3B8CD8C3"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0.4</w:t>
            </w:r>
          </w:p>
        </w:tc>
      </w:tr>
    </w:tbl>
    <w:p w14:paraId="14C704C5" w14:textId="320EA420" w:rsidR="00342949" w:rsidRDefault="00342949"/>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9314BD" w:rsidRPr="001E39CA" w14:paraId="4553B59E" w14:textId="77777777" w:rsidTr="00FF0D3A">
        <w:tc>
          <w:tcPr>
            <w:tcW w:w="9113" w:type="dxa"/>
            <w:gridSpan w:val="5"/>
            <w:vAlign w:val="bottom"/>
          </w:tcPr>
          <w:p w14:paraId="7EBA1F67" w14:textId="67E3447B" w:rsidR="009314BD" w:rsidRPr="001E39CA" w:rsidRDefault="009314BD" w:rsidP="009314BD">
            <w:pPr>
              <w:spacing w:line="340" w:lineRule="exact"/>
              <w:ind w:right="-31"/>
              <w:jc w:val="right"/>
              <w:rPr>
                <w:rFonts w:ascii="Arial" w:hAnsi="Arial" w:cs="Arial"/>
                <w:kern w:val="28"/>
                <w:sz w:val="20"/>
              </w:rPr>
            </w:pPr>
            <w:r w:rsidRPr="001E39CA">
              <w:rPr>
                <w:rFonts w:ascii="Arial" w:hAnsi="Arial" w:cs="Arial"/>
              </w:rPr>
              <w:br w:type="page"/>
            </w:r>
            <w:r w:rsidRPr="001E39CA">
              <w:rPr>
                <w:rFonts w:ascii="Arial" w:hAnsi="Arial" w:cs="Arial"/>
                <w:kern w:val="28"/>
                <w:sz w:val="20"/>
              </w:rPr>
              <w:t>(Unit: Million Baht)</w:t>
            </w:r>
          </w:p>
        </w:tc>
      </w:tr>
      <w:tr w:rsidR="009314BD" w:rsidRPr="001E39CA" w14:paraId="339BE2B5" w14:textId="77777777" w:rsidTr="00FF0D3A">
        <w:trPr>
          <w:trHeight w:val="261"/>
        </w:trPr>
        <w:tc>
          <w:tcPr>
            <w:tcW w:w="3870" w:type="dxa"/>
            <w:vAlign w:val="bottom"/>
          </w:tcPr>
          <w:p w14:paraId="376B4A56" w14:textId="77777777" w:rsidR="009314BD" w:rsidRPr="001E39CA" w:rsidRDefault="009314BD" w:rsidP="009314BD">
            <w:pPr>
              <w:spacing w:line="340" w:lineRule="exact"/>
              <w:ind w:left="243" w:hanging="180"/>
              <w:jc w:val="thaiDistribute"/>
              <w:rPr>
                <w:rFonts w:ascii="Arial" w:hAnsi="Arial" w:cs="Arial"/>
                <w:kern w:val="28"/>
                <w:sz w:val="20"/>
              </w:rPr>
            </w:pPr>
          </w:p>
        </w:tc>
        <w:tc>
          <w:tcPr>
            <w:tcW w:w="5243" w:type="dxa"/>
            <w:gridSpan w:val="4"/>
          </w:tcPr>
          <w:p w14:paraId="2A0F9A36"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Consolidated/Separate financial statements</w:t>
            </w:r>
          </w:p>
        </w:tc>
      </w:tr>
      <w:tr w:rsidR="009314BD" w:rsidRPr="001E39CA" w14:paraId="765FF2EE" w14:textId="77777777" w:rsidTr="00FF0D3A">
        <w:trPr>
          <w:trHeight w:val="81"/>
        </w:trPr>
        <w:tc>
          <w:tcPr>
            <w:tcW w:w="3870" w:type="dxa"/>
            <w:vAlign w:val="bottom"/>
          </w:tcPr>
          <w:p w14:paraId="7E551277" w14:textId="77777777" w:rsidR="009314BD" w:rsidRPr="001E39CA" w:rsidRDefault="009314BD" w:rsidP="009314BD">
            <w:pPr>
              <w:spacing w:line="340" w:lineRule="exact"/>
              <w:ind w:left="243" w:hanging="180"/>
              <w:jc w:val="thaiDistribute"/>
              <w:rPr>
                <w:rFonts w:ascii="Arial" w:hAnsi="Arial" w:cs="Arial"/>
                <w:kern w:val="28"/>
                <w:sz w:val="20"/>
              </w:rPr>
            </w:pPr>
          </w:p>
        </w:tc>
        <w:tc>
          <w:tcPr>
            <w:tcW w:w="5243" w:type="dxa"/>
            <w:gridSpan w:val="4"/>
          </w:tcPr>
          <w:p w14:paraId="20B261D5"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31 December 2022</w:t>
            </w:r>
          </w:p>
        </w:tc>
      </w:tr>
      <w:tr w:rsidR="009314BD" w:rsidRPr="001E39CA" w14:paraId="7CD42ECF" w14:textId="77777777" w:rsidTr="00FF0D3A">
        <w:tc>
          <w:tcPr>
            <w:tcW w:w="3870" w:type="dxa"/>
            <w:vAlign w:val="bottom"/>
          </w:tcPr>
          <w:p w14:paraId="59F78A66" w14:textId="77777777" w:rsidR="009314BD" w:rsidRPr="001E39CA" w:rsidRDefault="009314BD" w:rsidP="009314BD">
            <w:pPr>
              <w:spacing w:line="340" w:lineRule="exact"/>
              <w:ind w:left="243" w:hanging="180"/>
              <w:jc w:val="thaiDistribute"/>
              <w:rPr>
                <w:rFonts w:ascii="Arial" w:hAnsi="Arial" w:cs="Arial"/>
                <w:kern w:val="28"/>
                <w:sz w:val="20"/>
              </w:rPr>
            </w:pPr>
          </w:p>
        </w:tc>
        <w:tc>
          <w:tcPr>
            <w:tcW w:w="1310" w:type="dxa"/>
          </w:tcPr>
          <w:p w14:paraId="0885414D"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1</w:t>
            </w:r>
          </w:p>
        </w:tc>
        <w:tc>
          <w:tcPr>
            <w:tcW w:w="1311" w:type="dxa"/>
          </w:tcPr>
          <w:p w14:paraId="7B26DD11"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2</w:t>
            </w:r>
          </w:p>
        </w:tc>
        <w:tc>
          <w:tcPr>
            <w:tcW w:w="1311" w:type="dxa"/>
          </w:tcPr>
          <w:p w14:paraId="1CFBDAED"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Level</w:t>
            </w:r>
            <w:r w:rsidRPr="001E39CA">
              <w:rPr>
                <w:rFonts w:ascii="Arial" w:hAnsi="Arial" w:cs="Arial"/>
                <w:kern w:val="28"/>
                <w:sz w:val="20"/>
                <w:cs/>
              </w:rPr>
              <w:t xml:space="preserve"> </w:t>
            </w:r>
            <w:r w:rsidRPr="001E39CA">
              <w:rPr>
                <w:rFonts w:ascii="Arial" w:hAnsi="Arial" w:cs="Arial"/>
                <w:kern w:val="28"/>
                <w:sz w:val="20"/>
              </w:rPr>
              <w:t>3</w:t>
            </w:r>
          </w:p>
        </w:tc>
        <w:tc>
          <w:tcPr>
            <w:tcW w:w="1311" w:type="dxa"/>
          </w:tcPr>
          <w:p w14:paraId="050A726B" w14:textId="77777777" w:rsidR="009314BD" w:rsidRPr="001E39CA" w:rsidRDefault="009314BD" w:rsidP="009314BD">
            <w:pPr>
              <w:pBdr>
                <w:bottom w:val="single" w:sz="4" w:space="1" w:color="auto"/>
              </w:pBdr>
              <w:spacing w:line="340" w:lineRule="exact"/>
              <w:jc w:val="center"/>
              <w:rPr>
                <w:rFonts w:ascii="Arial" w:hAnsi="Arial" w:cs="Arial"/>
                <w:kern w:val="28"/>
                <w:sz w:val="20"/>
              </w:rPr>
            </w:pPr>
            <w:r w:rsidRPr="001E39CA">
              <w:rPr>
                <w:rFonts w:ascii="Arial" w:hAnsi="Arial" w:cs="Arial"/>
                <w:kern w:val="28"/>
                <w:sz w:val="20"/>
              </w:rPr>
              <w:t>Total</w:t>
            </w:r>
          </w:p>
        </w:tc>
      </w:tr>
      <w:tr w:rsidR="009314BD" w:rsidRPr="001E39CA" w14:paraId="0FDDC6E5" w14:textId="77777777" w:rsidTr="00FF0D3A">
        <w:tc>
          <w:tcPr>
            <w:tcW w:w="6491" w:type="dxa"/>
            <w:gridSpan w:val="3"/>
            <w:vAlign w:val="bottom"/>
          </w:tcPr>
          <w:p w14:paraId="7314C763" w14:textId="77777777" w:rsidR="009314BD" w:rsidRPr="001E39CA" w:rsidRDefault="009314BD" w:rsidP="009314BD">
            <w:pPr>
              <w:tabs>
                <w:tab w:val="right" w:pos="1422"/>
              </w:tabs>
              <w:spacing w:line="340" w:lineRule="exact"/>
              <w:ind w:hanging="18"/>
              <w:jc w:val="thaiDistribute"/>
              <w:rPr>
                <w:rFonts w:ascii="Arial" w:hAnsi="Arial" w:cs="Arial"/>
                <w:b/>
                <w:bCs/>
                <w:kern w:val="28"/>
                <w:sz w:val="20"/>
              </w:rPr>
            </w:pPr>
            <w:r w:rsidRPr="001E39CA">
              <w:rPr>
                <w:rFonts w:ascii="Arial" w:hAnsi="Arial" w:cs="Arial"/>
                <w:b/>
                <w:bCs/>
                <w:kern w:val="28"/>
                <w:sz w:val="20"/>
              </w:rPr>
              <w:t xml:space="preserve">Financial instruments measured at fair value </w:t>
            </w:r>
          </w:p>
        </w:tc>
        <w:tc>
          <w:tcPr>
            <w:tcW w:w="1311" w:type="dxa"/>
            <w:vAlign w:val="bottom"/>
          </w:tcPr>
          <w:p w14:paraId="7F321B78" w14:textId="77777777" w:rsidR="009314BD" w:rsidRPr="001E39CA" w:rsidRDefault="009314BD" w:rsidP="009314BD">
            <w:pPr>
              <w:tabs>
                <w:tab w:val="right" w:pos="1422"/>
              </w:tabs>
              <w:spacing w:line="340" w:lineRule="exact"/>
              <w:ind w:hanging="18"/>
              <w:jc w:val="thaiDistribute"/>
              <w:rPr>
                <w:rFonts w:ascii="Arial" w:hAnsi="Arial" w:cs="Arial"/>
                <w:b/>
                <w:bCs/>
                <w:kern w:val="28"/>
                <w:sz w:val="20"/>
              </w:rPr>
            </w:pPr>
          </w:p>
        </w:tc>
        <w:tc>
          <w:tcPr>
            <w:tcW w:w="1311" w:type="dxa"/>
            <w:vAlign w:val="bottom"/>
          </w:tcPr>
          <w:p w14:paraId="4054CA32" w14:textId="77777777" w:rsidR="009314BD" w:rsidRPr="001E39CA" w:rsidRDefault="009314BD" w:rsidP="009314BD">
            <w:pPr>
              <w:tabs>
                <w:tab w:val="right" w:pos="1422"/>
              </w:tabs>
              <w:spacing w:line="340" w:lineRule="exact"/>
              <w:ind w:hanging="18"/>
              <w:jc w:val="thaiDistribute"/>
              <w:rPr>
                <w:rFonts w:ascii="Arial" w:hAnsi="Arial" w:cs="Arial"/>
                <w:b/>
                <w:bCs/>
                <w:kern w:val="28"/>
                <w:sz w:val="20"/>
                <w:cs/>
              </w:rPr>
            </w:pPr>
          </w:p>
        </w:tc>
      </w:tr>
      <w:tr w:rsidR="009314BD" w:rsidRPr="001E39CA" w14:paraId="0013FCC9" w14:textId="77777777" w:rsidTr="00FF0D3A">
        <w:tc>
          <w:tcPr>
            <w:tcW w:w="3870" w:type="dxa"/>
            <w:vAlign w:val="bottom"/>
          </w:tcPr>
          <w:p w14:paraId="4A23F3CA"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Current financial assets</w:t>
            </w:r>
          </w:p>
        </w:tc>
        <w:tc>
          <w:tcPr>
            <w:tcW w:w="1310" w:type="dxa"/>
          </w:tcPr>
          <w:p w14:paraId="604C79DA"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70EB887E"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16E043FC"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349CD7EA"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r>
      <w:tr w:rsidR="009314BD" w:rsidRPr="001E39CA" w14:paraId="18F8963B" w14:textId="77777777" w:rsidTr="00FF0D3A">
        <w:tc>
          <w:tcPr>
            <w:tcW w:w="3870" w:type="dxa"/>
            <w:vAlign w:val="bottom"/>
          </w:tcPr>
          <w:p w14:paraId="19D55728"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w:t>
            </w:r>
            <w:r w:rsidRPr="001E39CA">
              <w:rPr>
                <w:rFonts w:ascii="Arial" w:hAnsi="Arial" w:cs="Browallia New"/>
                <w:kern w:val="28"/>
                <w:sz w:val="20"/>
                <w:szCs w:val="25"/>
                <w:lang w:val="en-US" w:bidi="th-TH"/>
              </w:rPr>
              <w:t>O</w:t>
            </w:r>
            <w:r w:rsidRPr="001E39CA">
              <w:rPr>
                <w:rFonts w:ascii="Arial" w:hAnsi="Arial" w:cs="Arial"/>
                <w:kern w:val="28"/>
                <w:sz w:val="20"/>
                <w:szCs w:val="25"/>
              </w:rPr>
              <w:t>pen-end funds</w:t>
            </w:r>
          </w:p>
        </w:tc>
        <w:tc>
          <w:tcPr>
            <w:tcW w:w="1310" w:type="dxa"/>
          </w:tcPr>
          <w:p w14:paraId="287D4C7C"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69EC05F5"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59</w:t>
            </w:r>
          </w:p>
        </w:tc>
        <w:tc>
          <w:tcPr>
            <w:tcW w:w="1311" w:type="dxa"/>
          </w:tcPr>
          <w:p w14:paraId="1EAD78A0"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7FF945D2"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59</w:t>
            </w:r>
          </w:p>
        </w:tc>
      </w:tr>
      <w:tr w:rsidR="009314BD" w:rsidRPr="001E39CA" w14:paraId="6672B2B6" w14:textId="77777777" w:rsidTr="00FF0D3A">
        <w:tc>
          <w:tcPr>
            <w:tcW w:w="3870" w:type="dxa"/>
            <w:vAlign w:val="bottom"/>
          </w:tcPr>
          <w:p w14:paraId="13A8228A"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Marketable securities</w:t>
            </w:r>
          </w:p>
        </w:tc>
        <w:tc>
          <w:tcPr>
            <w:tcW w:w="1310" w:type="dxa"/>
          </w:tcPr>
          <w:p w14:paraId="3441B817"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258</w:t>
            </w:r>
          </w:p>
        </w:tc>
        <w:tc>
          <w:tcPr>
            <w:tcW w:w="1311" w:type="dxa"/>
          </w:tcPr>
          <w:p w14:paraId="5840076C"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2B699580"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w:t>
            </w:r>
          </w:p>
        </w:tc>
        <w:tc>
          <w:tcPr>
            <w:tcW w:w="1311" w:type="dxa"/>
          </w:tcPr>
          <w:p w14:paraId="0C990C1F"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258</w:t>
            </w:r>
          </w:p>
        </w:tc>
      </w:tr>
      <w:tr w:rsidR="009314BD" w:rsidRPr="001E39CA" w14:paraId="66E0FA88" w14:textId="77777777" w:rsidTr="00FF0D3A">
        <w:tc>
          <w:tcPr>
            <w:tcW w:w="3870" w:type="dxa"/>
            <w:vAlign w:val="bottom"/>
          </w:tcPr>
          <w:p w14:paraId="593EEBD3"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Unit trusts</w:t>
            </w:r>
          </w:p>
        </w:tc>
        <w:tc>
          <w:tcPr>
            <w:tcW w:w="1310" w:type="dxa"/>
          </w:tcPr>
          <w:p w14:paraId="5DE9D338"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6E58F5D0"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131</w:t>
            </w:r>
          </w:p>
        </w:tc>
        <w:tc>
          <w:tcPr>
            <w:tcW w:w="1311" w:type="dxa"/>
          </w:tcPr>
          <w:p w14:paraId="65DB3109"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24F50581"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131</w:t>
            </w:r>
          </w:p>
        </w:tc>
      </w:tr>
      <w:tr w:rsidR="009314BD" w:rsidRPr="001E39CA" w14:paraId="238035E9" w14:textId="77777777" w:rsidTr="00FF0D3A">
        <w:tc>
          <w:tcPr>
            <w:tcW w:w="3870" w:type="dxa"/>
            <w:vAlign w:val="bottom"/>
          </w:tcPr>
          <w:p w14:paraId="5FF816FC"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Non-current financial asset</w:t>
            </w:r>
          </w:p>
        </w:tc>
        <w:tc>
          <w:tcPr>
            <w:tcW w:w="1310" w:type="dxa"/>
          </w:tcPr>
          <w:p w14:paraId="4B96AABF"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6E213C1F"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0C0C7032"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5438D640"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r>
      <w:tr w:rsidR="009314BD" w:rsidRPr="001E39CA" w14:paraId="54ED9F8C" w14:textId="77777777" w:rsidTr="00FF0D3A">
        <w:tc>
          <w:tcPr>
            <w:tcW w:w="3870" w:type="dxa"/>
            <w:vAlign w:val="bottom"/>
          </w:tcPr>
          <w:p w14:paraId="08A0EB43"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ab/>
              <w:t>Non-marketable equity security</w:t>
            </w:r>
          </w:p>
        </w:tc>
        <w:tc>
          <w:tcPr>
            <w:tcW w:w="1310" w:type="dxa"/>
          </w:tcPr>
          <w:p w14:paraId="206E24FC" w14:textId="17C7C4B7" w:rsidR="009314BD" w:rsidRPr="001E39CA" w:rsidRDefault="009314BD" w:rsidP="009314BD">
            <w:pPr>
              <w:tabs>
                <w:tab w:val="decimal" w:pos="991"/>
              </w:tabs>
              <w:spacing w:line="340" w:lineRule="exact"/>
              <w:ind w:right="-18"/>
              <w:rPr>
                <w:rFonts w:ascii="Arial" w:hAnsi="Arial" w:cs="Arial"/>
                <w:bCs/>
                <w:sz w:val="20"/>
              </w:rPr>
            </w:pPr>
            <w:r>
              <w:rPr>
                <w:rFonts w:ascii="Arial" w:hAnsi="Arial" w:cs="Arial"/>
                <w:bCs/>
                <w:sz w:val="20"/>
              </w:rPr>
              <w:t xml:space="preserve">                  </w:t>
            </w:r>
            <w:r w:rsidRPr="001E39CA">
              <w:rPr>
                <w:rFonts w:ascii="Arial" w:hAnsi="Arial" w:cs="Arial"/>
                <w:bCs/>
                <w:sz w:val="20"/>
              </w:rPr>
              <w:t>-</w:t>
            </w:r>
          </w:p>
        </w:tc>
        <w:tc>
          <w:tcPr>
            <w:tcW w:w="1311" w:type="dxa"/>
          </w:tcPr>
          <w:p w14:paraId="3C8DA180" w14:textId="1237FC7C" w:rsidR="009314BD" w:rsidRPr="001E39CA" w:rsidRDefault="009314BD" w:rsidP="009314BD">
            <w:pPr>
              <w:tabs>
                <w:tab w:val="decimal" w:pos="991"/>
              </w:tabs>
              <w:spacing w:line="340" w:lineRule="exact"/>
              <w:ind w:right="-18"/>
              <w:rPr>
                <w:rFonts w:ascii="Arial" w:hAnsi="Arial" w:cs="Arial"/>
                <w:bCs/>
                <w:sz w:val="20"/>
              </w:rPr>
            </w:pPr>
            <w:r>
              <w:rPr>
                <w:rFonts w:ascii="Arial" w:hAnsi="Arial" w:cs="Arial"/>
                <w:bCs/>
                <w:sz w:val="20"/>
              </w:rPr>
              <w:t xml:space="preserve">                  </w:t>
            </w:r>
            <w:r w:rsidRPr="001E39CA">
              <w:rPr>
                <w:rFonts w:ascii="Arial" w:hAnsi="Arial" w:cs="Arial"/>
                <w:bCs/>
                <w:sz w:val="20"/>
              </w:rPr>
              <w:t>-</w:t>
            </w:r>
          </w:p>
        </w:tc>
        <w:tc>
          <w:tcPr>
            <w:tcW w:w="1311" w:type="dxa"/>
          </w:tcPr>
          <w:p w14:paraId="2079900E"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37</w:t>
            </w:r>
          </w:p>
        </w:tc>
        <w:tc>
          <w:tcPr>
            <w:tcW w:w="1311" w:type="dxa"/>
          </w:tcPr>
          <w:p w14:paraId="729839C8"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37</w:t>
            </w:r>
          </w:p>
        </w:tc>
      </w:tr>
      <w:tr w:rsidR="009314BD" w:rsidRPr="001E39CA" w14:paraId="631C654D" w14:textId="77777777" w:rsidTr="00FF0D3A">
        <w:tc>
          <w:tcPr>
            <w:tcW w:w="3870" w:type="dxa"/>
            <w:vAlign w:val="bottom"/>
          </w:tcPr>
          <w:p w14:paraId="3B0E9B4C" w14:textId="0010A483" w:rsidR="009314BD" w:rsidRPr="001E39CA" w:rsidRDefault="00342949" w:rsidP="009314BD">
            <w:pPr>
              <w:spacing w:line="340" w:lineRule="exact"/>
              <w:ind w:left="162" w:hanging="180"/>
              <w:rPr>
                <w:rFonts w:ascii="Arial" w:hAnsi="Arial" w:cs="Arial"/>
                <w:kern w:val="28"/>
                <w:sz w:val="20"/>
                <w:szCs w:val="25"/>
              </w:rPr>
            </w:pPr>
            <w:r>
              <w:rPr>
                <w:rFonts w:ascii="Arial" w:hAnsi="Arial" w:cs="Arial"/>
                <w:kern w:val="28"/>
                <w:sz w:val="20"/>
                <w:szCs w:val="25"/>
              </w:rPr>
              <w:t>Current f</w:t>
            </w:r>
            <w:r w:rsidR="009314BD" w:rsidRPr="001E39CA">
              <w:rPr>
                <w:rFonts w:ascii="Arial" w:hAnsi="Arial" w:cs="Arial"/>
                <w:kern w:val="28"/>
                <w:sz w:val="20"/>
                <w:szCs w:val="25"/>
              </w:rPr>
              <w:t>inancial liabilities</w:t>
            </w:r>
          </w:p>
        </w:tc>
        <w:tc>
          <w:tcPr>
            <w:tcW w:w="1310" w:type="dxa"/>
          </w:tcPr>
          <w:p w14:paraId="3A68797E"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p>
        </w:tc>
        <w:tc>
          <w:tcPr>
            <w:tcW w:w="1311" w:type="dxa"/>
          </w:tcPr>
          <w:p w14:paraId="5509AA2B"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c>
          <w:tcPr>
            <w:tcW w:w="1311" w:type="dxa"/>
          </w:tcPr>
          <w:p w14:paraId="6ED213D4"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p>
        </w:tc>
        <w:tc>
          <w:tcPr>
            <w:tcW w:w="1311" w:type="dxa"/>
          </w:tcPr>
          <w:p w14:paraId="0C4F8E8D"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p>
        </w:tc>
      </w:tr>
      <w:tr w:rsidR="009314BD" w:rsidRPr="001E39CA" w14:paraId="6573D89A" w14:textId="77777777" w:rsidTr="00FF0D3A">
        <w:tc>
          <w:tcPr>
            <w:tcW w:w="3870" w:type="dxa"/>
            <w:vAlign w:val="bottom"/>
          </w:tcPr>
          <w:p w14:paraId="53673003" w14:textId="77777777" w:rsidR="009314BD" w:rsidRPr="001E39CA" w:rsidRDefault="009314BD" w:rsidP="009314BD">
            <w:pPr>
              <w:spacing w:line="340" w:lineRule="exact"/>
              <w:ind w:left="162" w:hanging="180"/>
              <w:rPr>
                <w:rFonts w:ascii="Arial" w:hAnsi="Arial" w:cs="Arial"/>
                <w:kern w:val="28"/>
                <w:sz w:val="20"/>
                <w:szCs w:val="25"/>
              </w:rPr>
            </w:pPr>
            <w:r w:rsidRPr="001E39CA">
              <w:rPr>
                <w:rFonts w:ascii="Arial" w:hAnsi="Arial" w:cs="Arial"/>
                <w:kern w:val="28"/>
                <w:sz w:val="20"/>
                <w:szCs w:val="25"/>
              </w:rPr>
              <w:t xml:space="preserve">   Forward contracts</w:t>
            </w:r>
          </w:p>
        </w:tc>
        <w:tc>
          <w:tcPr>
            <w:tcW w:w="1310" w:type="dxa"/>
          </w:tcPr>
          <w:p w14:paraId="38A9B24A"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61299A7F"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1</w:t>
            </w:r>
          </w:p>
        </w:tc>
        <w:tc>
          <w:tcPr>
            <w:tcW w:w="1311" w:type="dxa"/>
          </w:tcPr>
          <w:p w14:paraId="1418DD45"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cs/>
              </w:rPr>
            </w:pPr>
            <w:r w:rsidRPr="001E39CA">
              <w:rPr>
                <w:rFonts w:ascii="Arial" w:hAnsi="Arial" w:cs="Arial"/>
                <w:b w:val="0"/>
                <w:bCs/>
                <w:sz w:val="20"/>
              </w:rPr>
              <w:t>-</w:t>
            </w:r>
          </w:p>
        </w:tc>
        <w:tc>
          <w:tcPr>
            <w:tcW w:w="1311" w:type="dxa"/>
          </w:tcPr>
          <w:p w14:paraId="18ED5F75" w14:textId="77777777" w:rsidR="009314BD" w:rsidRPr="001E39CA" w:rsidRDefault="009314BD" w:rsidP="009314BD">
            <w:pPr>
              <w:pStyle w:val="acctmergecolhdg"/>
              <w:tabs>
                <w:tab w:val="decimal" w:pos="1064"/>
              </w:tabs>
              <w:spacing w:line="340" w:lineRule="exact"/>
              <w:ind w:right="11"/>
              <w:jc w:val="left"/>
              <w:rPr>
                <w:rFonts w:ascii="Arial" w:hAnsi="Arial" w:cs="Arial"/>
                <w:b w:val="0"/>
                <w:bCs/>
                <w:sz w:val="20"/>
              </w:rPr>
            </w:pPr>
            <w:r w:rsidRPr="001E39CA">
              <w:rPr>
                <w:rFonts w:ascii="Arial" w:hAnsi="Arial" w:cs="Arial"/>
                <w:b w:val="0"/>
                <w:bCs/>
                <w:sz w:val="20"/>
              </w:rPr>
              <w:t>1</w:t>
            </w:r>
          </w:p>
        </w:tc>
      </w:tr>
    </w:tbl>
    <w:p w14:paraId="4B010398" w14:textId="77777777" w:rsidR="0090473F" w:rsidRPr="001E39CA" w:rsidRDefault="0090473F" w:rsidP="007F3002">
      <w:pPr>
        <w:spacing w:before="240" w:after="120" w:line="380" w:lineRule="exact"/>
        <w:ind w:left="547" w:hanging="547"/>
        <w:rPr>
          <w:rFonts w:ascii="Arial" w:hAnsi="Arial" w:cs="Arial"/>
          <w:b/>
          <w:bCs/>
          <w:szCs w:val="22"/>
        </w:rPr>
      </w:pPr>
    </w:p>
    <w:p w14:paraId="203F50C1" w14:textId="77777777" w:rsidR="0090473F" w:rsidRPr="001E39CA" w:rsidRDefault="0090473F">
      <w:pPr>
        <w:spacing w:line="240" w:lineRule="auto"/>
        <w:rPr>
          <w:rFonts w:ascii="Arial" w:hAnsi="Arial" w:cs="Arial"/>
          <w:b/>
          <w:bCs/>
          <w:szCs w:val="22"/>
        </w:rPr>
      </w:pPr>
      <w:r w:rsidRPr="001E39CA">
        <w:rPr>
          <w:rFonts w:ascii="Arial" w:hAnsi="Arial" w:cs="Arial"/>
          <w:b/>
          <w:bCs/>
          <w:szCs w:val="22"/>
        </w:rPr>
        <w:br w:type="page"/>
      </w:r>
    </w:p>
    <w:p w14:paraId="508AA2D7" w14:textId="68821B6E" w:rsidR="00B9498D" w:rsidRPr="001E39CA" w:rsidRDefault="00E15718" w:rsidP="007F3002">
      <w:pPr>
        <w:spacing w:before="240" w:after="120" w:line="380" w:lineRule="exact"/>
        <w:ind w:left="547" w:hanging="547"/>
        <w:rPr>
          <w:rFonts w:ascii="Arial" w:hAnsi="Arial" w:cs="Arial"/>
          <w:b/>
          <w:bCs/>
          <w:szCs w:val="22"/>
        </w:rPr>
      </w:pPr>
      <w:r w:rsidRPr="001E39CA">
        <w:rPr>
          <w:rFonts w:ascii="Arial" w:hAnsi="Arial" w:cs="Arial"/>
          <w:b/>
          <w:bCs/>
          <w:szCs w:val="22"/>
        </w:rPr>
        <w:lastRenderedPageBreak/>
        <w:t>3</w:t>
      </w:r>
      <w:r w:rsidR="0090473F" w:rsidRPr="001E39CA">
        <w:rPr>
          <w:rFonts w:ascii="Arial" w:hAnsi="Arial" w:cs="Arial"/>
          <w:b/>
          <w:bCs/>
          <w:szCs w:val="22"/>
        </w:rPr>
        <w:t>0</w:t>
      </w:r>
      <w:r w:rsidR="00B9498D" w:rsidRPr="001E39CA">
        <w:rPr>
          <w:rFonts w:ascii="Arial" w:hAnsi="Arial" w:cs="Arial"/>
          <w:b/>
          <w:bCs/>
          <w:szCs w:val="22"/>
        </w:rPr>
        <w:t>.</w:t>
      </w:r>
      <w:r w:rsidR="00655C46" w:rsidRPr="001E39CA">
        <w:rPr>
          <w:rFonts w:ascii="Arial" w:hAnsi="Arial" w:cs="Arial"/>
          <w:szCs w:val="22"/>
        </w:rPr>
        <w:tab/>
      </w:r>
      <w:r w:rsidR="00B9498D" w:rsidRPr="001E39CA">
        <w:rPr>
          <w:rFonts w:ascii="Arial" w:hAnsi="Arial" w:cs="Arial"/>
          <w:b/>
          <w:bCs/>
          <w:szCs w:val="22"/>
        </w:rPr>
        <w:t>Financial instruments</w:t>
      </w:r>
    </w:p>
    <w:p w14:paraId="7195EE1D" w14:textId="1302E191" w:rsidR="004C050B" w:rsidRPr="001E39CA" w:rsidRDefault="00E15718" w:rsidP="00965E13">
      <w:pPr>
        <w:pStyle w:val="Heading2"/>
        <w:spacing w:before="120" w:after="120" w:line="380" w:lineRule="exact"/>
        <w:ind w:left="547" w:hanging="547"/>
        <w:rPr>
          <w:rFonts w:ascii="Arial" w:hAnsi="Arial" w:cs="Arial"/>
          <w:b w:val="0"/>
          <w:bCs/>
          <w:i w:val="0"/>
          <w:iCs/>
          <w:szCs w:val="28"/>
        </w:rPr>
      </w:pPr>
      <w:r w:rsidRPr="001E39CA">
        <w:rPr>
          <w:rFonts w:ascii="Arial" w:hAnsi="Arial" w:cs="Arial"/>
          <w:bCs/>
          <w:i w:val="0"/>
          <w:iCs/>
          <w:sz w:val="22"/>
          <w:szCs w:val="24"/>
        </w:rPr>
        <w:t>3</w:t>
      </w:r>
      <w:r w:rsidR="0090473F" w:rsidRPr="001E39CA">
        <w:rPr>
          <w:rFonts w:ascii="Arial" w:hAnsi="Arial" w:cs="Arial"/>
          <w:bCs/>
          <w:i w:val="0"/>
          <w:iCs/>
          <w:sz w:val="22"/>
          <w:szCs w:val="24"/>
        </w:rPr>
        <w:t>0</w:t>
      </w:r>
      <w:r w:rsidR="004C050B" w:rsidRPr="001E39CA">
        <w:rPr>
          <w:rFonts w:ascii="Arial" w:hAnsi="Arial" w:cs="Arial"/>
          <w:bCs/>
          <w:i w:val="0"/>
          <w:iCs/>
          <w:sz w:val="22"/>
          <w:szCs w:val="24"/>
        </w:rPr>
        <w:t>.1</w:t>
      </w:r>
      <w:r w:rsidR="004C050B" w:rsidRPr="001E39CA">
        <w:rPr>
          <w:rFonts w:ascii="Arial" w:hAnsi="Arial" w:cs="Arial"/>
          <w:bCs/>
          <w:i w:val="0"/>
          <w:iCs/>
          <w:sz w:val="22"/>
          <w:szCs w:val="24"/>
        </w:rPr>
        <w:tab/>
        <w:t>Derivatives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1E39CA" w14:paraId="03671D03" w14:textId="77777777" w:rsidTr="00965E13">
        <w:trPr>
          <w:tblHeader/>
        </w:trPr>
        <w:tc>
          <w:tcPr>
            <w:tcW w:w="4140" w:type="dxa"/>
            <w:hideMark/>
          </w:tcPr>
          <w:p w14:paraId="1FDCD0D6" w14:textId="77777777" w:rsidR="004C050B" w:rsidRPr="001E39CA" w:rsidRDefault="004C050B" w:rsidP="0006516C">
            <w:pPr>
              <w:spacing w:line="360" w:lineRule="exact"/>
              <w:ind w:right="-18"/>
              <w:jc w:val="thaiDistribute"/>
              <w:rPr>
                <w:rFonts w:ascii="Arial" w:hAnsi="Arial" w:cs="Arial"/>
                <w:b/>
                <w:bCs/>
                <w:sz w:val="18"/>
                <w:szCs w:val="18"/>
              </w:rPr>
            </w:pPr>
            <w:r w:rsidRPr="001E39CA">
              <w:rPr>
                <w:rFonts w:ascii="Arial" w:hAnsi="Arial" w:cs="Arial"/>
                <w:b/>
                <w:bCs/>
                <w:sz w:val="18"/>
                <w:szCs w:val="18"/>
                <w:cs/>
              </w:rPr>
              <w:tab/>
            </w:r>
            <w:r w:rsidRPr="001E39CA">
              <w:rPr>
                <w:rFonts w:ascii="Arial" w:hAnsi="Arial" w:cs="Arial"/>
                <w:b/>
                <w:bCs/>
                <w:sz w:val="18"/>
                <w:szCs w:val="18"/>
              </w:rPr>
              <w:tab/>
            </w:r>
            <w:r w:rsidRPr="001E39CA">
              <w:rPr>
                <w:rFonts w:ascii="Arial" w:hAnsi="Arial" w:cs="Arial"/>
                <w:b/>
                <w:bCs/>
                <w:sz w:val="18"/>
                <w:szCs w:val="18"/>
              </w:rPr>
              <w:tab/>
            </w:r>
          </w:p>
        </w:tc>
        <w:tc>
          <w:tcPr>
            <w:tcW w:w="2475" w:type="dxa"/>
            <w:gridSpan w:val="2"/>
          </w:tcPr>
          <w:p w14:paraId="754476C8" w14:textId="77777777" w:rsidR="004C050B" w:rsidRPr="001E39CA" w:rsidRDefault="004C050B" w:rsidP="0006516C">
            <w:pPr>
              <w:tabs>
                <w:tab w:val="left" w:pos="600"/>
                <w:tab w:val="left" w:pos="900"/>
                <w:tab w:val="right" w:pos="7280"/>
                <w:tab w:val="right" w:pos="8540"/>
              </w:tabs>
              <w:spacing w:line="360" w:lineRule="exact"/>
              <w:ind w:right="-45"/>
              <w:jc w:val="right"/>
              <w:rPr>
                <w:rFonts w:ascii="Arial" w:hAnsi="Arial" w:cs="Arial"/>
                <w:sz w:val="18"/>
                <w:szCs w:val="18"/>
              </w:rPr>
            </w:pPr>
          </w:p>
        </w:tc>
        <w:tc>
          <w:tcPr>
            <w:tcW w:w="2475" w:type="dxa"/>
            <w:gridSpan w:val="2"/>
            <w:hideMark/>
          </w:tcPr>
          <w:p w14:paraId="5E8DDD13" w14:textId="77777777" w:rsidR="004C050B" w:rsidRPr="001E39CA" w:rsidRDefault="004C050B" w:rsidP="0006516C">
            <w:pPr>
              <w:tabs>
                <w:tab w:val="left" w:pos="600"/>
                <w:tab w:val="left" w:pos="900"/>
                <w:tab w:val="right" w:pos="7280"/>
                <w:tab w:val="right" w:pos="8540"/>
              </w:tabs>
              <w:spacing w:line="360" w:lineRule="exact"/>
              <w:ind w:right="-45"/>
              <w:jc w:val="right"/>
              <w:rPr>
                <w:rFonts w:ascii="Arial" w:hAnsi="Arial" w:cs="Arial"/>
                <w:sz w:val="18"/>
                <w:szCs w:val="18"/>
                <w:cs/>
              </w:rPr>
            </w:pPr>
            <w:r w:rsidRPr="001E39CA">
              <w:rPr>
                <w:rFonts w:ascii="Arial" w:hAnsi="Arial" w:cs="Arial"/>
                <w:sz w:val="18"/>
                <w:szCs w:val="18"/>
              </w:rPr>
              <w:t>(Unit: Thousand Baht)</w:t>
            </w:r>
          </w:p>
        </w:tc>
      </w:tr>
      <w:tr w:rsidR="004C050B" w:rsidRPr="001E39CA" w14:paraId="57222253" w14:textId="77777777" w:rsidTr="00965E13">
        <w:trPr>
          <w:tblHeader/>
        </w:trPr>
        <w:tc>
          <w:tcPr>
            <w:tcW w:w="4140" w:type="dxa"/>
          </w:tcPr>
          <w:p w14:paraId="25D0C047" w14:textId="77777777" w:rsidR="004C050B" w:rsidRPr="001E39CA" w:rsidRDefault="004C050B" w:rsidP="0006516C">
            <w:pPr>
              <w:spacing w:line="360" w:lineRule="exact"/>
              <w:ind w:right="-18"/>
              <w:jc w:val="thaiDistribute"/>
              <w:rPr>
                <w:rFonts w:ascii="Arial" w:hAnsi="Arial" w:cs="Arial"/>
                <w:sz w:val="18"/>
                <w:szCs w:val="18"/>
                <w:cs/>
              </w:rPr>
            </w:pPr>
          </w:p>
        </w:tc>
        <w:tc>
          <w:tcPr>
            <w:tcW w:w="2475" w:type="dxa"/>
            <w:gridSpan w:val="2"/>
            <w:vAlign w:val="bottom"/>
            <w:hideMark/>
          </w:tcPr>
          <w:p w14:paraId="546D2282"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 xml:space="preserve">Consolidated </w:t>
            </w:r>
          </w:p>
          <w:p w14:paraId="79D1B056"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financial statements</w:t>
            </w:r>
          </w:p>
        </w:tc>
        <w:tc>
          <w:tcPr>
            <w:tcW w:w="2475" w:type="dxa"/>
            <w:gridSpan w:val="2"/>
            <w:vAlign w:val="bottom"/>
            <w:hideMark/>
          </w:tcPr>
          <w:p w14:paraId="7C66CEA5"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 xml:space="preserve">Separate </w:t>
            </w:r>
          </w:p>
          <w:p w14:paraId="0F129671" w14:textId="77777777" w:rsidR="004C050B" w:rsidRPr="001E39CA"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financial statements</w:t>
            </w:r>
          </w:p>
        </w:tc>
      </w:tr>
      <w:tr w:rsidR="003D263A" w:rsidRPr="001E39CA" w14:paraId="6CAAE922" w14:textId="77777777" w:rsidTr="00965E13">
        <w:trPr>
          <w:tblHeader/>
        </w:trPr>
        <w:tc>
          <w:tcPr>
            <w:tcW w:w="4140" w:type="dxa"/>
          </w:tcPr>
          <w:p w14:paraId="538BA99C" w14:textId="77777777" w:rsidR="003D263A" w:rsidRPr="001E39CA" w:rsidRDefault="003D263A" w:rsidP="003D263A">
            <w:pPr>
              <w:spacing w:line="360" w:lineRule="exact"/>
              <w:ind w:right="-18"/>
              <w:jc w:val="thaiDistribute"/>
              <w:rPr>
                <w:rFonts w:ascii="Arial" w:hAnsi="Arial" w:cs="Arial"/>
                <w:b/>
                <w:bCs/>
                <w:sz w:val="18"/>
                <w:szCs w:val="18"/>
                <w:u w:val="single"/>
              </w:rPr>
            </w:pPr>
          </w:p>
        </w:tc>
        <w:tc>
          <w:tcPr>
            <w:tcW w:w="1237" w:type="dxa"/>
            <w:hideMark/>
          </w:tcPr>
          <w:p w14:paraId="2FF6AF3F" w14:textId="15F5EBB0" w:rsidR="003D263A" w:rsidRPr="001E39CA" w:rsidRDefault="0080422B"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2023</w:t>
            </w:r>
          </w:p>
        </w:tc>
        <w:tc>
          <w:tcPr>
            <w:tcW w:w="1238" w:type="dxa"/>
            <w:hideMark/>
          </w:tcPr>
          <w:p w14:paraId="25ADDB1B" w14:textId="0B743D15" w:rsidR="003D263A" w:rsidRPr="001E39CA" w:rsidRDefault="0080422B"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2022</w:t>
            </w:r>
          </w:p>
        </w:tc>
        <w:tc>
          <w:tcPr>
            <w:tcW w:w="1237" w:type="dxa"/>
            <w:hideMark/>
          </w:tcPr>
          <w:p w14:paraId="19BB5EC5" w14:textId="122038C0" w:rsidR="003D263A" w:rsidRPr="001E39CA" w:rsidRDefault="0080422B"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2023</w:t>
            </w:r>
          </w:p>
        </w:tc>
        <w:tc>
          <w:tcPr>
            <w:tcW w:w="1238" w:type="dxa"/>
            <w:hideMark/>
          </w:tcPr>
          <w:p w14:paraId="442F7BBD" w14:textId="63EA95AF" w:rsidR="003D263A" w:rsidRPr="001E39CA" w:rsidRDefault="0080422B"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39CA">
              <w:rPr>
                <w:rFonts w:ascii="Arial" w:hAnsi="Arial" w:cs="Arial"/>
                <w:sz w:val="18"/>
                <w:szCs w:val="18"/>
              </w:rPr>
              <w:t>2022</w:t>
            </w:r>
          </w:p>
        </w:tc>
      </w:tr>
      <w:tr w:rsidR="008232D9" w:rsidRPr="001E39CA" w14:paraId="16ADCE1A" w14:textId="77777777" w:rsidTr="00965E13">
        <w:tc>
          <w:tcPr>
            <w:tcW w:w="4140" w:type="dxa"/>
            <w:vAlign w:val="bottom"/>
            <w:hideMark/>
          </w:tcPr>
          <w:p w14:paraId="73BEB7A2" w14:textId="77777777" w:rsidR="008232D9" w:rsidRPr="001E39CA" w:rsidRDefault="008232D9" w:rsidP="0006516C">
            <w:pPr>
              <w:spacing w:line="360" w:lineRule="exact"/>
              <w:ind w:left="165" w:right="-17" w:hanging="165"/>
              <w:rPr>
                <w:rFonts w:ascii="Arial" w:hAnsi="Arial" w:cs="Arial"/>
                <w:b/>
                <w:bCs/>
                <w:sz w:val="18"/>
                <w:szCs w:val="18"/>
                <w:cs/>
              </w:rPr>
            </w:pPr>
            <w:r w:rsidRPr="001E39CA">
              <w:rPr>
                <w:rFonts w:ascii="Arial" w:hAnsi="Arial" w:cs="Arial"/>
                <w:b/>
                <w:bCs/>
                <w:kern w:val="28"/>
                <w:sz w:val="18"/>
                <w:szCs w:val="18"/>
              </w:rPr>
              <w:t>Derivative assets not designated as hedging instruments</w:t>
            </w:r>
          </w:p>
        </w:tc>
        <w:tc>
          <w:tcPr>
            <w:tcW w:w="1237" w:type="dxa"/>
          </w:tcPr>
          <w:p w14:paraId="7697AC79"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8" w:type="dxa"/>
          </w:tcPr>
          <w:p w14:paraId="33C08A14"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7" w:type="dxa"/>
          </w:tcPr>
          <w:p w14:paraId="7C7DFF4C" w14:textId="77777777" w:rsidR="008232D9" w:rsidRPr="001E39CA" w:rsidRDefault="008232D9" w:rsidP="0006516C">
            <w:pPr>
              <w:tabs>
                <w:tab w:val="decimal" w:pos="1002"/>
              </w:tabs>
              <w:spacing w:line="360" w:lineRule="exact"/>
              <w:ind w:right="-18"/>
              <w:rPr>
                <w:rFonts w:ascii="Arial" w:hAnsi="Arial" w:cs="Arial"/>
                <w:sz w:val="18"/>
                <w:szCs w:val="18"/>
                <w:cs/>
              </w:rPr>
            </w:pPr>
          </w:p>
        </w:tc>
        <w:tc>
          <w:tcPr>
            <w:tcW w:w="1238" w:type="dxa"/>
          </w:tcPr>
          <w:p w14:paraId="08B8053E" w14:textId="77777777" w:rsidR="008232D9" w:rsidRPr="001E39CA" w:rsidRDefault="008232D9" w:rsidP="0006516C">
            <w:pPr>
              <w:tabs>
                <w:tab w:val="decimal" w:pos="1002"/>
              </w:tabs>
              <w:spacing w:line="360" w:lineRule="exact"/>
              <w:ind w:right="-18"/>
              <w:rPr>
                <w:rFonts w:ascii="Arial" w:hAnsi="Arial" w:cs="Arial"/>
                <w:sz w:val="18"/>
                <w:szCs w:val="18"/>
                <w:cs/>
              </w:rPr>
            </w:pPr>
          </w:p>
        </w:tc>
      </w:tr>
      <w:tr w:rsidR="0080422B" w:rsidRPr="001E39CA" w14:paraId="61033D64" w14:textId="77777777" w:rsidTr="00965E13">
        <w:tc>
          <w:tcPr>
            <w:tcW w:w="4140" w:type="dxa"/>
            <w:vAlign w:val="bottom"/>
            <w:hideMark/>
          </w:tcPr>
          <w:p w14:paraId="24C8863A" w14:textId="77777777" w:rsidR="0080422B" w:rsidRPr="001E39CA" w:rsidRDefault="0080422B" w:rsidP="0080422B">
            <w:pPr>
              <w:tabs>
                <w:tab w:val="left" w:pos="162"/>
              </w:tabs>
              <w:spacing w:line="360" w:lineRule="exact"/>
              <w:ind w:right="-45"/>
              <w:jc w:val="thaiDistribute"/>
              <w:rPr>
                <w:rFonts w:ascii="Arial" w:hAnsi="Arial" w:cs="Arial"/>
                <w:sz w:val="18"/>
                <w:szCs w:val="18"/>
              </w:rPr>
            </w:pPr>
            <w:r w:rsidRPr="001E39CA">
              <w:rPr>
                <w:rFonts w:ascii="Arial" w:hAnsi="Arial" w:cs="Arial"/>
                <w:kern w:val="28"/>
                <w:sz w:val="18"/>
                <w:szCs w:val="18"/>
              </w:rPr>
              <w:t>Foreign exchange forward contracts</w:t>
            </w:r>
          </w:p>
        </w:tc>
        <w:tc>
          <w:tcPr>
            <w:tcW w:w="1237" w:type="dxa"/>
            <w:vAlign w:val="bottom"/>
          </w:tcPr>
          <w:p w14:paraId="3BD21D30" w14:textId="70219071" w:rsidR="0080422B" w:rsidRPr="001E39CA" w:rsidRDefault="00DB5389" w:rsidP="0080422B">
            <w:pPr>
              <w:pBdr>
                <w:bottom w:val="single" w:sz="4" w:space="1" w:color="auto"/>
              </w:pBdr>
              <w:tabs>
                <w:tab w:val="decimal" w:pos="1002"/>
              </w:tabs>
              <w:spacing w:line="360" w:lineRule="exact"/>
              <w:ind w:right="-18"/>
              <w:rPr>
                <w:rFonts w:ascii="Arial" w:hAnsi="Arial" w:cs="Arial"/>
                <w:sz w:val="18"/>
                <w:szCs w:val="18"/>
                <w:cs/>
              </w:rPr>
            </w:pPr>
            <w:r w:rsidRPr="001E39CA">
              <w:rPr>
                <w:rFonts w:ascii="Arial" w:hAnsi="Arial" w:cs="Arial"/>
                <w:sz w:val="18"/>
                <w:szCs w:val="18"/>
              </w:rPr>
              <w:t>248</w:t>
            </w:r>
          </w:p>
        </w:tc>
        <w:tc>
          <w:tcPr>
            <w:tcW w:w="1238" w:type="dxa"/>
            <w:vAlign w:val="bottom"/>
          </w:tcPr>
          <w:p w14:paraId="06B6842C" w14:textId="5A4D6F04" w:rsidR="0080422B" w:rsidRPr="001E39CA" w:rsidRDefault="0080422B" w:rsidP="0080422B">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w:t>
            </w:r>
          </w:p>
        </w:tc>
        <w:tc>
          <w:tcPr>
            <w:tcW w:w="1237" w:type="dxa"/>
            <w:vAlign w:val="bottom"/>
          </w:tcPr>
          <w:p w14:paraId="22F93546" w14:textId="636A0BB0" w:rsidR="0080422B" w:rsidRPr="001E39CA" w:rsidRDefault="00DB5389" w:rsidP="0080422B">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c>
          <w:tcPr>
            <w:tcW w:w="1238" w:type="dxa"/>
            <w:vAlign w:val="bottom"/>
          </w:tcPr>
          <w:p w14:paraId="4D7D7520" w14:textId="4286660F" w:rsidR="0080422B" w:rsidRPr="001E39CA" w:rsidRDefault="0080422B" w:rsidP="0080422B">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w:t>
            </w:r>
          </w:p>
        </w:tc>
      </w:tr>
      <w:tr w:rsidR="0080422B" w:rsidRPr="001E39CA" w14:paraId="23032922" w14:textId="77777777" w:rsidTr="00425E09">
        <w:trPr>
          <w:trHeight w:val="333"/>
        </w:trPr>
        <w:tc>
          <w:tcPr>
            <w:tcW w:w="4140" w:type="dxa"/>
            <w:vAlign w:val="bottom"/>
            <w:hideMark/>
          </w:tcPr>
          <w:p w14:paraId="54570D54" w14:textId="77777777" w:rsidR="0080422B" w:rsidRPr="001E39CA" w:rsidRDefault="0080422B" w:rsidP="0080422B">
            <w:pPr>
              <w:tabs>
                <w:tab w:val="left" w:pos="492"/>
              </w:tabs>
              <w:spacing w:line="360" w:lineRule="exact"/>
              <w:ind w:right="-45"/>
              <w:jc w:val="thaiDistribute"/>
              <w:rPr>
                <w:rFonts w:ascii="Arial" w:hAnsi="Arial" w:cs="Arial"/>
                <w:sz w:val="18"/>
                <w:szCs w:val="18"/>
              </w:rPr>
            </w:pPr>
            <w:r w:rsidRPr="001E39CA">
              <w:rPr>
                <w:rFonts w:ascii="Arial" w:hAnsi="Arial" w:cs="Arial"/>
                <w:b/>
                <w:bCs/>
                <w:kern w:val="28"/>
                <w:sz w:val="18"/>
                <w:szCs w:val="18"/>
              </w:rPr>
              <w:t xml:space="preserve">Total derivative assets </w:t>
            </w:r>
          </w:p>
        </w:tc>
        <w:tc>
          <w:tcPr>
            <w:tcW w:w="1237" w:type="dxa"/>
            <w:vAlign w:val="bottom"/>
          </w:tcPr>
          <w:p w14:paraId="2AA72DDA" w14:textId="48BCD298" w:rsidR="0080422B" w:rsidRPr="001E39CA" w:rsidRDefault="00DB5389" w:rsidP="0080422B">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c>
          <w:tcPr>
            <w:tcW w:w="1238" w:type="dxa"/>
            <w:vAlign w:val="bottom"/>
          </w:tcPr>
          <w:p w14:paraId="6A96D1F8" w14:textId="39062BC9" w:rsidR="0080422B" w:rsidRPr="001E39CA" w:rsidRDefault="0080422B" w:rsidP="0080422B">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w:t>
            </w:r>
          </w:p>
        </w:tc>
        <w:tc>
          <w:tcPr>
            <w:tcW w:w="1237" w:type="dxa"/>
            <w:vAlign w:val="bottom"/>
          </w:tcPr>
          <w:p w14:paraId="370205C4" w14:textId="600AE248" w:rsidR="0080422B" w:rsidRPr="001E39CA" w:rsidRDefault="00DB5389" w:rsidP="0080422B">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248</w:t>
            </w:r>
          </w:p>
        </w:tc>
        <w:tc>
          <w:tcPr>
            <w:tcW w:w="1238" w:type="dxa"/>
            <w:vAlign w:val="bottom"/>
          </w:tcPr>
          <w:p w14:paraId="63A3EE8B" w14:textId="61DE9C36" w:rsidR="0080422B" w:rsidRPr="001E39CA" w:rsidRDefault="0080422B" w:rsidP="0080422B">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w:t>
            </w:r>
          </w:p>
        </w:tc>
      </w:tr>
      <w:tr w:rsidR="0080422B" w:rsidRPr="001E39CA" w14:paraId="4E6936CF" w14:textId="77777777" w:rsidTr="00965E13">
        <w:tc>
          <w:tcPr>
            <w:tcW w:w="4140" w:type="dxa"/>
            <w:vAlign w:val="bottom"/>
            <w:hideMark/>
          </w:tcPr>
          <w:p w14:paraId="00E40B67" w14:textId="77777777" w:rsidR="0080422B" w:rsidRPr="001E39CA" w:rsidRDefault="0080422B" w:rsidP="0080422B">
            <w:pPr>
              <w:spacing w:line="360" w:lineRule="exact"/>
              <w:ind w:left="165" w:right="-17" w:hanging="165"/>
              <w:rPr>
                <w:rFonts w:ascii="Arial" w:hAnsi="Arial" w:cs="Arial"/>
                <w:b/>
                <w:bCs/>
                <w:kern w:val="28"/>
                <w:sz w:val="18"/>
                <w:szCs w:val="18"/>
                <w:cs/>
              </w:rPr>
            </w:pPr>
            <w:r w:rsidRPr="001E39CA">
              <w:rPr>
                <w:rFonts w:ascii="Arial" w:hAnsi="Arial" w:cs="Arial"/>
                <w:b/>
                <w:bCs/>
                <w:kern w:val="28"/>
                <w:sz w:val="18"/>
                <w:szCs w:val="18"/>
              </w:rPr>
              <w:t>Derivatives liabilities not designated as hedging instruments</w:t>
            </w:r>
          </w:p>
        </w:tc>
        <w:tc>
          <w:tcPr>
            <w:tcW w:w="1237" w:type="dxa"/>
          </w:tcPr>
          <w:p w14:paraId="47962E42" w14:textId="77777777" w:rsidR="0080422B" w:rsidRPr="001E39CA" w:rsidRDefault="0080422B" w:rsidP="0080422B">
            <w:pPr>
              <w:tabs>
                <w:tab w:val="decimal" w:pos="1002"/>
              </w:tabs>
              <w:spacing w:line="360" w:lineRule="exact"/>
              <w:ind w:right="-18"/>
              <w:rPr>
                <w:rFonts w:ascii="Arial" w:hAnsi="Arial" w:cs="Arial"/>
                <w:sz w:val="18"/>
                <w:szCs w:val="18"/>
                <w:cs/>
              </w:rPr>
            </w:pPr>
          </w:p>
        </w:tc>
        <w:tc>
          <w:tcPr>
            <w:tcW w:w="1238" w:type="dxa"/>
          </w:tcPr>
          <w:p w14:paraId="67796A86" w14:textId="77777777" w:rsidR="0080422B" w:rsidRPr="001E39CA" w:rsidRDefault="0080422B" w:rsidP="0080422B">
            <w:pPr>
              <w:tabs>
                <w:tab w:val="decimal" w:pos="1002"/>
              </w:tabs>
              <w:spacing w:line="360" w:lineRule="exact"/>
              <w:ind w:right="-18"/>
              <w:rPr>
                <w:rFonts w:ascii="Arial" w:hAnsi="Arial" w:cs="Arial"/>
                <w:sz w:val="18"/>
                <w:szCs w:val="18"/>
                <w:cs/>
              </w:rPr>
            </w:pPr>
          </w:p>
        </w:tc>
        <w:tc>
          <w:tcPr>
            <w:tcW w:w="1237" w:type="dxa"/>
          </w:tcPr>
          <w:p w14:paraId="37F88619" w14:textId="77777777" w:rsidR="0080422B" w:rsidRPr="001E39CA" w:rsidRDefault="0080422B" w:rsidP="0080422B">
            <w:pPr>
              <w:tabs>
                <w:tab w:val="decimal" w:pos="1002"/>
              </w:tabs>
              <w:spacing w:line="360" w:lineRule="exact"/>
              <w:ind w:right="-18"/>
              <w:rPr>
                <w:rFonts w:ascii="Arial" w:hAnsi="Arial" w:cs="Arial"/>
                <w:sz w:val="18"/>
                <w:szCs w:val="18"/>
                <w:cs/>
              </w:rPr>
            </w:pPr>
          </w:p>
        </w:tc>
        <w:tc>
          <w:tcPr>
            <w:tcW w:w="1238" w:type="dxa"/>
          </w:tcPr>
          <w:p w14:paraId="543D4ABE" w14:textId="77777777" w:rsidR="0080422B" w:rsidRPr="001E39CA" w:rsidRDefault="0080422B" w:rsidP="0080422B">
            <w:pPr>
              <w:tabs>
                <w:tab w:val="decimal" w:pos="1002"/>
              </w:tabs>
              <w:spacing w:line="360" w:lineRule="exact"/>
              <w:ind w:right="-18"/>
              <w:rPr>
                <w:rFonts w:ascii="Arial" w:hAnsi="Arial" w:cs="Arial"/>
                <w:sz w:val="18"/>
                <w:szCs w:val="18"/>
                <w:cs/>
              </w:rPr>
            </w:pPr>
          </w:p>
        </w:tc>
      </w:tr>
      <w:tr w:rsidR="00DB5389" w:rsidRPr="001E39CA" w14:paraId="61F945D7" w14:textId="77777777" w:rsidTr="00965E13">
        <w:tc>
          <w:tcPr>
            <w:tcW w:w="4140" w:type="dxa"/>
            <w:vAlign w:val="bottom"/>
            <w:hideMark/>
          </w:tcPr>
          <w:p w14:paraId="35689098" w14:textId="77777777" w:rsidR="00DB5389" w:rsidRPr="001E39CA" w:rsidRDefault="00DB5389" w:rsidP="00DB5389">
            <w:pPr>
              <w:tabs>
                <w:tab w:val="left" w:pos="162"/>
              </w:tabs>
              <w:spacing w:line="360" w:lineRule="exact"/>
              <w:ind w:right="-45"/>
              <w:jc w:val="thaiDistribute"/>
              <w:rPr>
                <w:rFonts w:ascii="Arial" w:hAnsi="Arial" w:cs="Arial"/>
                <w:kern w:val="28"/>
                <w:sz w:val="18"/>
                <w:szCs w:val="18"/>
              </w:rPr>
            </w:pPr>
            <w:r w:rsidRPr="001E39CA">
              <w:rPr>
                <w:rFonts w:ascii="Arial" w:hAnsi="Arial" w:cs="Arial"/>
                <w:kern w:val="28"/>
                <w:sz w:val="18"/>
                <w:szCs w:val="18"/>
              </w:rPr>
              <w:t>Foreign exchange forward contracts</w:t>
            </w:r>
          </w:p>
        </w:tc>
        <w:tc>
          <w:tcPr>
            <w:tcW w:w="1237" w:type="dxa"/>
          </w:tcPr>
          <w:p w14:paraId="077FF88E" w14:textId="2E262DE3" w:rsidR="00DB5389" w:rsidRPr="001E39CA" w:rsidRDefault="00DB5389" w:rsidP="00DB5389">
            <w:pPr>
              <w:pBdr>
                <w:bottom w:val="single" w:sz="4" w:space="1" w:color="auto"/>
              </w:pBdr>
              <w:tabs>
                <w:tab w:val="decimal" w:pos="1002"/>
              </w:tabs>
              <w:spacing w:line="360" w:lineRule="exact"/>
              <w:ind w:right="-18"/>
              <w:rPr>
                <w:rFonts w:ascii="Arial" w:hAnsi="Arial" w:cs="Arial"/>
                <w:sz w:val="18"/>
                <w:szCs w:val="18"/>
                <w:cs/>
              </w:rPr>
            </w:pPr>
            <w:r w:rsidRPr="001E39CA">
              <w:rPr>
                <w:rFonts w:ascii="Arial" w:hAnsi="Arial" w:cs="Arial"/>
                <w:sz w:val="18"/>
                <w:szCs w:val="18"/>
              </w:rPr>
              <w:t>390</w:t>
            </w:r>
          </w:p>
        </w:tc>
        <w:tc>
          <w:tcPr>
            <w:tcW w:w="1238" w:type="dxa"/>
          </w:tcPr>
          <w:p w14:paraId="536F1130" w14:textId="341BA241" w:rsidR="00DB5389" w:rsidRPr="001E39CA" w:rsidRDefault="00DB5389" w:rsidP="00DB5389">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635</w:t>
            </w:r>
          </w:p>
        </w:tc>
        <w:tc>
          <w:tcPr>
            <w:tcW w:w="1237" w:type="dxa"/>
          </w:tcPr>
          <w:p w14:paraId="66F341B7" w14:textId="50A4A5B7" w:rsidR="00DB5389" w:rsidRPr="001E39CA" w:rsidRDefault="00DB5389" w:rsidP="00DB5389">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c>
          <w:tcPr>
            <w:tcW w:w="1238" w:type="dxa"/>
          </w:tcPr>
          <w:p w14:paraId="1D2CFD2C" w14:textId="043DC3DE" w:rsidR="00DB5389" w:rsidRPr="001E39CA" w:rsidRDefault="00DB5389" w:rsidP="00DB5389">
            <w:pPr>
              <w:pBdr>
                <w:bottom w:val="sing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635</w:t>
            </w:r>
          </w:p>
        </w:tc>
      </w:tr>
      <w:tr w:rsidR="00DB5389" w:rsidRPr="001E39CA" w14:paraId="0BE52B9B" w14:textId="77777777" w:rsidTr="00965E13">
        <w:tc>
          <w:tcPr>
            <w:tcW w:w="4140" w:type="dxa"/>
            <w:vAlign w:val="bottom"/>
            <w:hideMark/>
          </w:tcPr>
          <w:p w14:paraId="32F94689" w14:textId="77777777" w:rsidR="00DB5389" w:rsidRPr="001E39CA" w:rsidRDefault="00DB5389" w:rsidP="00DB5389">
            <w:pPr>
              <w:spacing w:line="360" w:lineRule="exact"/>
              <w:ind w:left="165" w:right="-17" w:hanging="165"/>
              <w:rPr>
                <w:rFonts w:ascii="Arial" w:hAnsi="Arial" w:cs="Arial"/>
                <w:b/>
                <w:bCs/>
                <w:kern w:val="28"/>
                <w:sz w:val="18"/>
                <w:szCs w:val="18"/>
              </w:rPr>
            </w:pPr>
            <w:r w:rsidRPr="001E39CA">
              <w:rPr>
                <w:rFonts w:ascii="Arial" w:hAnsi="Arial" w:cs="Arial"/>
                <w:b/>
                <w:bCs/>
                <w:kern w:val="28"/>
                <w:sz w:val="18"/>
                <w:szCs w:val="18"/>
              </w:rPr>
              <w:t>Total derivative liabilities</w:t>
            </w:r>
          </w:p>
        </w:tc>
        <w:tc>
          <w:tcPr>
            <w:tcW w:w="1237" w:type="dxa"/>
          </w:tcPr>
          <w:p w14:paraId="2013D229" w14:textId="09BB2B05" w:rsidR="00DB5389" w:rsidRPr="001E39CA" w:rsidRDefault="00DB5389" w:rsidP="00DB5389">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c>
          <w:tcPr>
            <w:tcW w:w="1238" w:type="dxa"/>
          </w:tcPr>
          <w:p w14:paraId="337220F3" w14:textId="508FC5D5" w:rsidR="00DB5389" w:rsidRPr="001E39CA" w:rsidRDefault="00DB5389" w:rsidP="00DB5389">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635</w:t>
            </w:r>
          </w:p>
        </w:tc>
        <w:tc>
          <w:tcPr>
            <w:tcW w:w="1237" w:type="dxa"/>
          </w:tcPr>
          <w:p w14:paraId="3C66CAA4" w14:textId="05769441" w:rsidR="00DB5389" w:rsidRPr="001E39CA" w:rsidRDefault="00DB5389" w:rsidP="00DB5389">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390</w:t>
            </w:r>
          </w:p>
        </w:tc>
        <w:tc>
          <w:tcPr>
            <w:tcW w:w="1238" w:type="dxa"/>
          </w:tcPr>
          <w:p w14:paraId="4E78D08A" w14:textId="61366E15" w:rsidR="00DB5389" w:rsidRPr="001E39CA" w:rsidRDefault="00DB5389" w:rsidP="00DB5389">
            <w:pPr>
              <w:pBdr>
                <w:bottom w:val="double" w:sz="4" w:space="1" w:color="auto"/>
              </w:pBdr>
              <w:tabs>
                <w:tab w:val="decimal" w:pos="1002"/>
              </w:tabs>
              <w:spacing w:line="360" w:lineRule="exact"/>
              <w:ind w:right="-18"/>
              <w:rPr>
                <w:rFonts w:ascii="Arial" w:hAnsi="Arial" w:cs="Arial"/>
                <w:sz w:val="18"/>
                <w:szCs w:val="18"/>
              </w:rPr>
            </w:pPr>
            <w:r w:rsidRPr="001E39CA">
              <w:rPr>
                <w:rFonts w:ascii="Arial" w:hAnsi="Arial" w:cs="Arial"/>
                <w:sz w:val="18"/>
                <w:szCs w:val="18"/>
              </w:rPr>
              <w:t>635</w:t>
            </w:r>
          </w:p>
        </w:tc>
      </w:tr>
    </w:tbl>
    <w:p w14:paraId="71C69B3E" w14:textId="77777777" w:rsidR="004C050B" w:rsidRPr="001E39CA" w:rsidRDefault="004C050B" w:rsidP="00DF2471">
      <w:pPr>
        <w:spacing w:before="240" w:after="120" w:line="380" w:lineRule="exact"/>
        <w:ind w:firstLine="547"/>
        <w:rPr>
          <w:rFonts w:ascii="Arial" w:hAnsi="Arial" w:cs="Arial"/>
          <w:b/>
          <w:bCs/>
          <w:szCs w:val="22"/>
        </w:rPr>
      </w:pPr>
      <w:r w:rsidRPr="001E39CA">
        <w:rPr>
          <w:rFonts w:ascii="Arial" w:hAnsi="Arial" w:cs="Arial"/>
          <w:b/>
          <w:bCs/>
          <w:szCs w:val="22"/>
        </w:rPr>
        <w:t xml:space="preserve">Derivatives not designated as hedging </w:t>
      </w:r>
      <w:proofErr w:type="gramStart"/>
      <w:r w:rsidRPr="001E39CA">
        <w:rPr>
          <w:rFonts w:ascii="Arial" w:hAnsi="Arial" w:cs="Arial"/>
          <w:b/>
          <w:bCs/>
          <w:szCs w:val="22"/>
        </w:rPr>
        <w:t>instruments</w:t>
      </w:r>
      <w:proofErr w:type="gramEnd"/>
    </w:p>
    <w:p w14:paraId="6B3E93BB" w14:textId="77777777" w:rsidR="004C050B" w:rsidRPr="001E39CA" w:rsidRDefault="004C050B" w:rsidP="004C050B">
      <w:pPr>
        <w:tabs>
          <w:tab w:val="left" w:pos="600"/>
        </w:tabs>
        <w:spacing w:before="120" w:after="120" w:line="380" w:lineRule="exact"/>
        <w:ind w:left="540"/>
        <w:jc w:val="thaiDistribute"/>
        <w:rPr>
          <w:rFonts w:ascii="Arial" w:hAnsi="Arial" w:cs="Arial"/>
          <w:sz w:val="28"/>
        </w:rPr>
      </w:pPr>
      <w:r w:rsidRPr="001E39CA">
        <w:rPr>
          <w:rFonts w:ascii="Arial" w:hAnsi="Arial" w:cs="Arial"/>
          <w:szCs w:val="22"/>
        </w:rPr>
        <w:t>The Group uses foreign exchange forward contracts to manage some of its transaction exposures. The contracts are entered into for periods consistent with foreign currency exposure of the underlying transactions, generally from one to</w:t>
      </w:r>
      <w:r w:rsidRPr="001E39CA">
        <w:rPr>
          <w:rFonts w:ascii="Arial" w:hAnsi="Arial" w:cs="Arial"/>
          <w:szCs w:val="22"/>
          <w:cs/>
        </w:rPr>
        <w:t xml:space="preserve"> </w:t>
      </w:r>
      <w:r w:rsidR="008232D9" w:rsidRPr="001E39CA">
        <w:rPr>
          <w:rFonts w:ascii="Arial" w:hAnsi="Arial" w:cs="Arial"/>
          <w:szCs w:val="22"/>
        </w:rPr>
        <w:t>12</w:t>
      </w:r>
      <w:r w:rsidRPr="001E39CA">
        <w:rPr>
          <w:rFonts w:ascii="Arial" w:hAnsi="Arial" w:cs="Arial"/>
          <w:szCs w:val="22"/>
        </w:rPr>
        <w:t xml:space="preserve"> months.</w:t>
      </w:r>
    </w:p>
    <w:p w14:paraId="5AB650A9" w14:textId="00B5586B" w:rsidR="004C050B" w:rsidRPr="001E39CA" w:rsidRDefault="004C050B" w:rsidP="004C050B">
      <w:pPr>
        <w:pStyle w:val="Heading2"/>
        <w:spacing w:before="120" w:after="120" w:line="380" w:lineRule="exact"/>
        <w:ind w:left="547" w:hanging="547"/>
        <w:rPr>
          <w:rFonts w:ascii="Arial" w:hAnsi="Arial" w:cs="Arial"/>
          <w:b w:val="0"/>
          <w:bCs/>
          <w:i w:val="0"/>
          <w:iCs/>
          <w:szCs w:val="28"/>
        </w:rPr>
      </w:pPr>
      <w:r w:rsidRPr="001E39CA">
        <w:rPr>
          <w:rFonts w:ascii="Arial" w:hAnsi="Arial" w:cs="Arial"/>
          <w:bCs/>
          <w:i w:val="0"/>
          <w:iCs/>
          <w:sz w:val="22"/>
          <w:szCs w:val="24"/>
        </w:rPr>
        <w:t>3</w:t>
      </w:r>
      <w:r w:rsidR="0090473F" w:rsidRPr="001E39CA">
        <w:rPr>
          <w:rFonts w:ascii="Arial" w:hAnsi="Arial" w:cs="Arial"/>
          <w:bCs/>
          <w:i w:val="0"/>
          <w:iCs/>
          <w:sz w:val="22"/>
          <w:szCs w:val="24"/>
        </w:rPr>
        <w:t>0</w:t>
      </w:r>
      <w:r w:rsidRPr="001E39CA">
        <w:rPr>
          <w:rFonts w:ascii="Arial" w:hAnsi="Arial" w:cs="Arial"/>
          <w:bCs/>
          <w:i w:val="0"/>
          <w:iCs/>
          <w:sz w:val="22"/>
          <w:szCs w:val="24"/>
        </w:rPr>
        <w:t>.2</w:t>
      </w:r>
      <w:r w:rsidRPr="001E39CA">
        <w:rPr>
          <w:rFonts w:ascii="Arial" w:hAnsi="Arial" w:cs="Arial"/>
          <w:bCs/>
          <w:i w:val="0"/>
          <w:iCs/>
          <w:sz w:val="22"/>
          <w:szCs w:val="24"/>
        </w:rPr>
        <w:tab/>
        <w:t>Financial risk management objectives and policies</w:t>
      </w:r>
    </w:p>
    <w:p w14:paraId="1F415A9C"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cs/>
        </w:rPr>
      </w:pPr>
      <w:r w:rsidRPr="001E39CA">
        <w:rPr>
          <w:rFonts w:ascii="Arial" w:hAnsi="Arial" w:cs="Arial"/>
          <w:szCs w:val="22"/>
        </w:rPr>
        <w:t>The Group’s financial instruments principally comprise cash and cash equivalents, accounts receivable, investments,</w:t>
      </w:r>
      <w:r w:rsidR="001566A4" w:rsidRPr="001E39CA">
        <w:rPr>
          <w:rFonts w:ascii="Arial" w:hAnsi="Arial" w:cs="Arial"/>
          <w:szCs w:val="22"/>
        </w:rPr>
        <w:t xml:space="preserve"> </w:t>
      </w:r>
      <w:r w:rsidR="0006082D" w:rsidRPr="001E39CA">
        <w:rPr>
          <w:rFonts w:ascii="Arial" w:hAnsi="Arial" w:cs="Arial"/>
          <w:szCs w:val="22"/>
        </w:rPr>
        <w:t xml:space="preserve">deposits for rental, </w:t>
      </w:r>
      <w:r w:rsidR="00951889" w:rsidRPr="001E39CA">
        <w:rPr>
          <w:rFonts w:ascii="Arial" w:hAnsi="Arial" w:cs="Arial"/>
          <w:szCs w:val="22"/>
        </w:rPr>
        <w:t>account</w:t>
      </w:r>
      <w:r w:rsidR="00BC3032" w:rsidRPr="001E39CA">
        <w:rPr>
          <w:rFonts w:ascii="Arial" w:hAnsi="Arial" w:cs="Arial"/>
          <w:szCs w:val="22"/>
        </w:rPr>
        <w:t>s</w:t>
      </w:r>
      <w:r w:rsidR="00951889" w:rsidRPr="001E39CA">
        <w:rPr>
          <w:rFonts w:ascii="Arial" w:hAnsi="Arial" w:cs="Arial"/>
          <w:szCs w:val="22"/>
        </w:rPr>
        <w:t xml:space="preserve"> payable and lease liabilities</w:t>
      </w:r>
      <w:r w:rsidRPr="001E39CA">
        <w:rPr>
          <w:rFonts w:ascii="Arial" w:hAnsi="Arial" w:cs="Arial"/>
          <w:szCs w:val="22"/>
        </w:rPr>
        <w:t>.</w:t>
      </w:r>
      <w:r w:rsidR="00951889" w:rsidRPr="001E39CA">
        <w:rPr>
          <w:rFonts w:ascii="Arial" w:hAnsi="Arial" w:cs="Arial"/>
          <w:szCs w:val="22"/>
        </w:rPr>
        <w:t xml:space="preserve"> </w:t>
      </w:r>
      <w:r w:rsidRPr="001E39CA">
        <w:rPr>
          <w:rFonts w:ascii="Arial" w:hAnsi="Arial" w:cs="Arial"/>
          <w:szCs w:val="22"/>
        </w:rPr>
        <w:t>The financial risks associated with these financial instruments and how they are managed is described below.</w:t>
      </w:r>
      <w:r w:rsidRPr="001E39CA">
        <w:rPr>
          <w:rFonts w:ascii="Arial" w:hAnsi="Arial" w:cs="Arial"/>
          <w:strike/>
          <w:szCs w:val="22"/>
        </w:rPr>
        <w:t xml:space="preserve"> </w:t>
      </w:r>
    </w:p>
    <w:p w14:paraId="293DC5C6"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b/>
          <w:bCs/>
          <w:szCs w:val="22"/>
        </w:rPr>
        <w:t>Credit risk</w:t>
      </w:r>
    </w:p>
    <w:p w14:paraId="4AD33441" w14:textId="77777777" w:rsidR="007F3002"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szCs w:val="22"/>
        </w:rPr>
        <w:t xml:space="preserve">The Group is exposed to credit risk primarily with respect to trade accounts </w:t>
      </w:r>
      <w:proofErr w:type="gramStart"/>
      <w:r w:rsidRPr="001E39CA">
        <w:rPr>
          <w:rFonts w:ascii="Arial" w:hAnsi="Arial" w:cs="Arial"/>
          <w:szCs w:val="22"/>
        </w:rPr>
        <w:t>receivable,  deposits</w:t>
      </w:r>
      <w:proofErr w:type="gramEnd"/>
      <w:r w:rsidRPr="001E39CA">
        <w:rPr>
          <w:rFonts w:ascii="Arial" w:hAnsi="Arial" w:cs="Arial"/>
          <w:szCs w:val="22"/>
        </w:rPr>
        <w:t xml:space="preserve">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r w:rsidR="00326184" w:rsidRPr="001E39CA">
        <w:rPr>
          <w:rFonts w:ascii="Arial" w:hAnsi="Arial" w:cs="Arial"/>
          <w:szCs w:val="22"/>
        </w:rPr>
        <w:t xml:space="preserve"> (if any)</w:t>
      </w:r>
      <w:r w:rsidRPr="001E39CA">
        <w:rPr>
          <w:rFonts w:ascii="Arial" w:hAnsi="Arial" w:cs="Arial"/>
          <w:szCs w:val="22"/>
        </w:rPr>
        <w:t>.</w:t>
      </w:r>
    </w:p>
    <w:p w14:paraId="3F991D42" w14:textId="3B947EDA"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1E39CA">
        <w:rPr>
          <w:rFonts w:ascii="Arial" w:hAnsi="Arial" w:cs="Arial"/>
          <w:b/>
          <w:bCs/>
          <w:i/>
          <w:iCs/>
          <w:szCs w:val="22"/>
        </w:rPr>
        <w:t>Trade receivables</w:t>
      </w:r>
    </w:p>
    <w:p w14:paraId="70043953"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00DE5ACB" w:rsidRPr="001E39CA">
        <w:rPr>
          <w:rFonts w:ascii="Arial" w:hAnsi="Arial" w:cs="Arial"/>
          <w:szCs w:val="22"/>
        </w:rPr>
        <w:t xml:space="preserve">. </w:t>
      </w:r>
      <w:r w:rsidRPr="001E39CA">
        <w:rPr>
          <w:rFonts w:ascii="Arial" w:hAnsi="Arial" w:cs="Arial"/>
          <w:szCs w:val="22"/>
        </w:rPr>
        <w:t xml:space="preserve">In addition, the Group does not have high concentrations of </w:t>
      </w:r>
      <w:r w:rsidR="00DE5ACB" w:rsidRPr="001E39CA">
        <w:rPr>
          <w:rFonts w:ascii="Arial" w:hAnsi="Arial" w:cs="Arial"/>
          <w:szCs w:val="22"/>
        </w:rPr>
        <w:t>trade receivables</w:t>
      </w:r>
      <w:r w:rsidRPr="001E39CA">
        <w:rPr>
          <w:rFonts w:ascii="Arial" w:hAnsi="Arial" w:cs="Arial"/>
          <w:szCs w:val="22"/>
        </w:rPr>
        <w:t xml:space="preserve">. </w:t>
      </w:r>
    </w:p>
    <w:p w14:paraId="6D1828E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bookmarkStart w:id="9" w:name="_Hlk61506852"/>
      <w:r w:rsidRPr="001E39CA">
        <w:rPr>
          <w:rFonts w:ascii="Arial" w:hAnsi="Arial" w:cs="Arial"/>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w:t>
      </w:r>
      <w:r w:rsidR="00C26041" w:rsidRPr="001E39CA">
        <w:rPr>
          <w:rFonts w:ascii="Arial" w:hAnsi="Arial" w:cs="Arial"/>
          <w:szCs w:val="22"/>
        </w:rPr>
        <w:t xml:space="preserve"> by</w:t>
      </w:r>
      <w:r w:rsidRPr="001E39CA">
        <w:rPr>
          <w:rFonts w:ascii="Arial" w:hAnsi="Arial" w:cs="Arial"/>
          <w:szCs w:val="22"/>
        </w:rPr>
        <w:t xml:space="preserve"> customer type and rating</w:t>
      </w:r>
      <w:bookmarkEnd w:id="9"/>
      <w:r w:rsidR="00F0095D" w:rsidRPr="001E39CA">
        <w:rPr>
          <w:rFonts w:ascii="Arial" w:hAnsi="Arial" w:cs="Arial"/>
          <w:szCs w:val="22"/>
        </w:rPr>
        <w:t>, and</w:t>
      </w:r>
      <w:r w:rsidR="00DE5ACB" w:rsidRPr="001E39CA">
        <w:rPr>
          <w:rFonts w:ascii="Arial" w:hAnsi="Arial" w:cs="Arial"/>
          <w:szCs w:val="22"/>
        </w:rPr>
        <w:t xml:space="preserve"> other factors</w:t>
      </w:r>
      <w:r w:rsidRPr="001E39CA">
        <w:rPr>
          <w:rFonts w:ascii="Arial" w:hAnsi="Arial" w:cs="Arial"/>
          <w:szCs w:val="22"/>
        </w:rPr>
        <w:t xml:space="preserve">. </w:t>
      </w:r>
    </w:p>
    <w:p w14:paraId="52E4FFCD"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b/>
          <w:bCs/>
          <w:i/>
          <w:iCs/>
          <w:szCs w:val="22"/>
        </w:rPr>
        <w:t>Financial instruments and cash deposits</w:t>
      </w:r>
    </w:p>
    <w:p w14:paraId="3636410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Group manages the credit risk </w:t>
      </w:r>
      <w:r w:rsidR="00DE5ACB" w:rsidRPr="001E39CA">
        <w:rPr>
          <w:rFonts w:ascii="Arial" w:hAnsi="Arial" w:cs="Arial"/>
          <w:szCs w:val="22"/>
        </w:rPr>
        <w:t>related to deposits</w:t>
      </w:r>
      <w:r w:rsidRPr="001E39CA">
        <w:rPr>
          <w:rFonts w:ascii="Arial" w:hAnsi="Arial" w:cs="Arial"/>
          <w:szCs w:val="22"/>
        </w:rPr>
        <w:t xml:space="preserve"> with banks and financial institutions by making investments only with approved counterparties and within credit limits assigned to each counterparty. Counterparty credit limits are reviewed by the Group’s Board of Directors</w:t>
      </w:r>
      <w:r w:rsidR="00DE5ACB" w:rsidRPr="001E39CA">
        <w:rPr>
          <w:rFonts w:ascii="Arial" w:hAnsi="Arial" w:cs="Arial"/>
          <w:szCs w:val="22"/>
        </w:rPr>
        <w:t>.</w:t>
      </w:r>
      <w:r w:rsidRPr="001E39CA">
        <w:rPr>
          <w:rFonts w:ascii="Arial" w:hAnsi="Arial" w:cs="Arial"/>
          <w:szCs w:val="22"/>
        </w:rPr>
        <w:t xml:space="preserve"> The limits are set to minimise the concentration of risks and therefore mitigate financial loss through a counterparty’s potential failure to make payments. </w:t>
      </w:r>
    </w:p>
    <w:p w14:paraId="5A687B8F"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credit risk on debt instruments and derivatives is limited because the counterparties are banks with high credit-ratings. </w:t>
      </w:r>
    </w:p>
    <w:p w14:paraId="7558FFA0" w14:textId="77777777"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b/>
          <w:bCs/>
          <w:szCs w:val="22"/>
        </w:rPr>
        <w:t>Market risk</w:t>
      </w:r>
      <w:r w:rsidRPr="001E39CA">
        <w:rPr>
          <w:rFonts w:ascii="Arial" w:hAnsi="Arial" w:cs="Arial"/>
          <w:b/>
          <w:bCs/>
          <w:szCs w:val="22"/>
          <w:cs/>
        </w:rPr>
        <w:t xml:space="preserve"> </w:t>
      </w:r>
    </w:p>
    <w:p w14:paraId="7253A5CB" w14:textId="77777777" w:rsidR="00DE5ACB" w:rsidRPr="001E39CA" w:rsidRDefault="00DE5AC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The Group has price risk relating to finished goods. The Group closely monitors changes in prices to support purchasing plans.</w:t>
      </w:r>
    </w:p>
    <w:p w14:paraId="0E0C4294" w14:textId="036F2308" w:rsidR="004C050B" w:rsidRPr="001E39CA"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E39CA">
        <w:rPr>
          <w:rFonts w:ascii="Arial" w:hAnsi="Arial" w:cs="Arial"/>
          <w:b/>
          <w:bCs/>
          <w:i/>
          <w:iCs/>
          <w:szCs w:val="22"/>
        </w:rPr>
        <w:t>Foreign currency risk</w:t>
      </w:r>
    </w:p>
    <w:p w14:paraId="0762D58D" w14:textId="77777777" w:rsidR="004C050B" w:rsidRPr="001E39CA" w:rsidRDefault="004C050B" w:rsidP="008232D9">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The Group’s exposure to the foreign currency risk relates primarily to its trading transactions that are denominated in foreign currencies. The Group seeks to reduce this risk by </w:t>
      </w:r>
      <w:proofErr w:type="gramStart"/>
      <w:r w:rsidRPr="001E39CA">
        <w:rPr>
          <w:rFonts w:ascii="Arial" w:hAnsi="Arial" w:cs="Arial"/>
          <w:szCs w:val="22"/>
        </w:rPr>
        <w:t>entering into</w:t>
      </w:r>
      <w:proofErr w:type="gramEnd"/>
      <w:r w:rsidRPr="001E39CA">
        <w:rPr>
          <w:rFonts w:ascii="Arial" w:hAnsi="Arial" w:cs="Arial"/>
          <w:szCs w:val="22"/>
        </w:rPr>
        <w:t xml:space="preserve"> foreign exchange forward contracts when it considers appropriate. Generally, the forward contracts mature within one year. </w:t>
      </w:r>
    </w:p>
    <w:p w14:paraId="75A73505" w14:textId="7619AD15" w:rsidR="004C050B" w:rsidRPr="001E39CA" w:rsidRDefault="004C050B" w:rsidP="0062746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E39CA">
        <w:rPr>
          <w:rFonts w:ascii="Arial" w:hAnsi="Arial" w:cs="Arial"/>
          <w:szCs w:val="22"/>
        </w:rPr>
        <w:t xml:space="preserve">As </w:t>
      </w:r>
      <w:proofErr w:type="gramStart"/>
      <w:r w:rsidRPr="001E39CA">
        <w:rPr>
          <w:rFonts w:ascii="Arial" w:hAnsi="Arial" w:cs="Arial"/>
          <w:szCs w:val="22"/>
        </w:rPr>
        <w:t>at</w:t>
      </w:r>
      <w:proofErr w:type="gramEnd"/>
      <w:r w:rsidRPr="001E39CA">
        <w:rPr>
          <w:rFonts w:ascii="Arial" w:hAnsi="Arial" w:cs="Arial"/>
          <w:szCs w:val="22"/>
        </w:rPr>
        <w:t xml:space="preserve"> 31 December </w:t>
      </w:r>
      <w:r w:rsidR="0080422B" w:rsidRPr="001E39CA">
        <w:rPr>
          <w:rFonts w:ascii="Arial" w:hAnsi="Arial" w:cs="Arial"/>
          <w:szCs w:val="22"/>
        </w:rPr>
        <w:t>2023</w:t>
      </w:r>
      <w:r w:rsidRPr="001E39CA">
        <w:rPr>
          <w:rFonts w:ascii="Arial" w:hAnsi="Arial" w:cs="Arial"/>
          <w:szCs w:val="22"/>
        </w:rPr>
        <w:t xml:space="preserve"> and </w:t>
      </w:r>
      <w:r w:rsidR="0080422B" w:rsidRPr="001E39CA">
        <w:rPr>
          <w:rFonts w:ascii="Arial" w:hAnsi="Arial" w:cs="Arial"/>
          <w:szCs w:val="22"/>
        </w:rPr>
        <w:t>2022</w:t>
      </w:r>
      <w:r w:rsidRPr="001E39CA">
        <w:rPr>
          <w:rFonts w:ascii="Arial" w:hAnsi="Arial" w:cs="Arial"/>
          <w:szCs w:val="22"/>
        </w:rPr>
        <w:t xml:space="preserve">, the balances of financial liabilities denominated in foreign currency of the Company is summarised below. </w:t>
      </w:r>
    </w:p>
    <w:tbl>
      <w:tblPr>
        <w:tblW w:w="9150" w:type="dxa"/>
        <w:tblInd w:w="468" w:type="dxa"/>
        <w:tblLayout w:type="fixed"/>
        <w:tblLook w:val="0000" w:firstRow="0" w:lastRow="0" w:firstColumn="0" w:lastColumn="0" w:noHBand="0" w:noVBand="0"/>
      </w:tblPr>
      <w:tblGrid>
        <w:gridCol w:w="2700"/>
        <w:gridCol w:w="1620"/>
        <w:gridCol w:w="1620"/>
        <w:gridCol w:w="1597"/>
        <w:gridCol w:w="1613"/>
      </w:tblGrid>
      <w:tr w:rsidR="004C050B" w:rsidRPr="001E39CA" w14:paraId="7EF10267" w14:textId="77777777" w:rsidTr="003464B9">
        <w:trPr>
          <w:trHeight w:val="274"/>
        </w:trPr>
        <w:tc>
          <w:tcPr>
            <w:tcW w:w="2700" w:type="dxa"/>
            <w:vAlign w:val="bottom"/>
          </w:tcPr>
          <w:p w14:paraId="2AAA06DD" w14:textId="77777777" w:rsidR="004C050B" w:rsidRPr="001E39CA" w:rsidRDefault="004C050B" w:rsidP="00965E13">
            <w:pPr>
              <w:tabs>
                <w:tab w:val="left" w:pos="600"/>
                <w:tab w:val="left" w:pos="900"/>
                <w:tab w:val="left" w:pos="1440"/>
              </w:tabs>
              <w:spacing w:line="380" w:lineRule="exact"/>
              <w:ind w:left="12" w:right="12"/>
              <w:jc w:val="center"/>
              <w:rPr>
                <w:rFonts w:ascii="Arial" w:hAnsi="Arial" w:cs="Arial"/>
                <w:sz w:val="20"/>
              </w:rPr>
            </w:pPr>
          </w:p>
        </w:tc>
        <w:tc>
          <w:tcPr>
            <w:tcW w:w="3240" w:type="dxa"/>
            <w:gridSpan w:val="2"/>
          </w:tcPr>
          <w:p w14:paraId="57D6247A" w14:textId="77777777" w:rsidR="004C050B" w:rsidRPr="001E39CA"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Financial liabilities</w:t>
            </w:r>
          </w:p>
        </w:tc>
        <w:tc>
          <w:tcPr>
            <w:tcW w:w="3210" w:type="dxa"/>
            <w:gridSpan w:val="2"/>
            <w:vAlign w:val="bottom"/>
          </w:tcPr>
          <w:p w14:paraId="4D422E24" w14:textId="77777777" w:rsidR="004C050B" w:rsidRPr="001E39CA"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Average exchange rate</w:t>
            </w:r>
          </w:p>
        </w:tc>
      </w:tr>
      <w:tr w:rsidR="00CA1510" w:rsidRPr="001E39CA" w14:paraId="7595FDEF" w14:textId="77777777" w:rsidTr="003464B9">
        <w:trPr>
          <w:trHeight w:val="274"/>
        </w:trPr>
        <w:tc>
          <w:tcPr>
            <w:tcW w:w="2700" w:type="dxa"/>
            <w:vAlign w:val="bottom"/>
          </w:tcPr>
          <w:p w14:paraId="7EF615C3" w14:textId="77777777" w:rsidR="00CA1510" w:rsidRPr="001E39CA"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Foreign currency</w:t>
            </w:r>
          </w:p>
        </w:tc>
        <w:tc>
          <w:tcPr>
            <w:tcW w:w="1620" w:type="dxa"/>
          </w:tcPr>
          <w:p w14:paraId="41ADCCDB" w14:textId="4F6F455E" w:rsidR="00CA1510" w:rsidRPr="001E39CA" w:rsidRDefault="0080422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2023</w:t>
            </w:r>
          </w:p>
        </w:tc>
        <w:tc>
          <w:tcPr>
            <w:tcW w:w="1620" w:type="dxa"/>
          </w:tcPr>
          <w:p w14:paraId="4398C081" w14:textId="36BC3E6D" w:rsidR="00CA1510" w:rsidRPr="001E39CA" w:rsidRDefault="0080422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2022</w:t>
            </w:r>
          </w:p>
        </w:tc>
        <w:tc>
          <w:tcPr>
            <w:tcW w:w="1597" w:type="dxa"/>
          </w:tcPr>
          <w:p w14:paraId="561DF1A0" w14:textId="384CD02E" w:rsidR="00CA1510" w:rsidRPr="001E39CA" w:rsidRDefault="0080422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2023</w:t>
            </w:r>
          </w:p>
        </w:tc>
        <w:tc>
          <w:tcPr>
            <w:tcW w:w="1613" w:type="dxa"/>
            <w:vAlign w:val="bottom"/>
          </w:tcPr>
          <w:p w14:paraId="55CB5C05" w14:textId="28470B40" w:rsidR="00CA1510" w:rsidRPr="001E39CA" w:rsidRDefault="0080422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2022</w:t>
            </w:r>
          </w:p>
        </w:tc>
      </w:tr>
      <w:tr w:rsidR="00CA1510" w:rsidRPr="001E39CA" w14:paraId="47BDF660" w14:textId="77777777" w:rsidTr="003464B9">
        <w:tc>
          <w:tcPr>
            <w:tcW w:w="2700" w:type="dxa"/>
            <w:vAlign w:val="bottom"/>
          </w:tcPr>
          <w:p w14:paraId="163BBD07"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p>
        </w:tc>
        <w:tc>
          <w:tcPr>
            <w:tcW w:w="1620" w:type="dxa"/>
          </w:tcPr>
          <w:p w14:paraId="0CCF6B1F"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(Million)</w:t>
            </w:r>
          </w:p>
        </w:tc>
        <w:tc>
          <w:tcPr>
            <w:tcW w:w="1620" w:type="dxa"/>
          </w:tcPr>
          <w:p w14:paraId="0C4D32DF"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(Million)</w:t>
            </w:r>
          </w:p>
        </w:tc>
        <w:tc>
          <w:tcPr>
            <w:tcW w:w="3210" w:type="dxa"/>
            <w:gridSpan w:val="2"/>
            <w:vAlign w:val="bottom"/>
          </w:tcPr>
          <w:p w14:paraId="08A547BE" w14:textId="77777777" w:rsidR="00CA1510" w:rsidRPr="001E39CA" w:rsidRDefault="00CA1510" w:rsidP="00965E13">
            <w:pPr>
              <w:tabs>
                <w:tab w:val="left" w:pos="600"/>
                <w:tab w:val="left" w:pos="900"/>
                <w:tab w:val="left" w:pos="1440"/>
              </w:tabs>
              <w:spacing w:line="380" w:lineRule="exact"/>
              <w:ind w:left="12" w:right="12"/>
              <w:jc w:val="center"/>
              <w:rPr>
                <w:rFonts w:ascii="Arial" w:hAnsi="Arial" w:cs="Arial"/>
                <w:sz w:val="20"/>
              </w:rPr>
            </w:pPr>
            <w:r w:rsidRPr="001E39CA">
              <w:rPr>
                <w:rFonts w:ascii="Arial" w:hAnsi="Arial" w:cs="Arial"/>
                <w:sz w:val="20"/>
              </w:rPr>
              <w:t>(Baht per 1 foreign currency unit)</w:t>
            </w:r>
          </w:p>
        </w:tc>
      </w:tr>
      <w:tr w:rsidR="00CA1510" w:rsidRPr="001E39CA" w14:paraId="65C0F180" w14:textId="77777777" w:rsidTr="003464B9">
        <w:tc>
          <w:tcPr>
            <w:tcW w:w="2700" w:type="dxa"/>
            <w:vAlign w:val="bottom"/>
          </w:tcPr>
          <w:p w14:paraId="5DA19D1C" w14:textId="77777777" w:rsidR="00CA1510" w:rsidRPr="001E39CA" w:rsidRDefault="00CA1510" w:rsidP="00965E13">
            <w:pPr>
              <w:pStyle w:val="Heading6"/>
              <w:tabs>
                <w:tab w:val="left" w:pos="600"/>
              </w:tabs>
              <w:spacing w:line="380" w:lineRule="exact"/>
              <w:ind w:left="12" w:right="12"/>
              <w:rPr>
                <w:rFonts w:ascii="Arial" w:eastAsia="Arial Unicode MS" w:hAnsi="Arial" w:cs="Arial"/>
                <w:sz w:val="20"/>
                <w:cs/>
              </w:rPr>
            </w:pPr>
            <w:r w:rsidRPr="001E39CA">
              <w:rPr>
                <w:rFonts w:ascii="Arial" w:eastAsia="Arial Unicode MS" w:hAnsi="Arial" w:cs="Arial"/>
                <w:sz w:val="20"/>
              </w:rPr>
              <w:t>US dollar</w:t>
            </w:r>
          </w:p>
        </w:tc>
        <w:tc>
          <w:tcPr>
            <w:tcW w:w="1620" w:type="dxa"/>
          </w:tcPr>
          <w:p w14:paraId="1C152C04" w14:textId="2491AE4F" w:rsidR="00CA1510" w:rsidRPr="001E39CA" w:rsidRDefault="00DB5389" w:rsidP="00965E13">
            <w:pPr>
              <w:spacing w:line="380" w:lineRule="exact"/>
              <w:jc w:val="center"/>
              <w:rPr>
                <w:rFonts w:ascii="Arial" w:hAnsi="Arial" w:cs="Arial"/>
                <w:sz w:val="20"/>
              </w:rPr>
            </w:pPr>
            <w:r w:rsidRPr="001E39CA">
              <w:rPr>
                <w:rFonts w:ascii="Arial" w:hAnsi="Arial" w:cs="Arial"/>
                <w:sz w:val="20"/>
              </w:rPr>
              <w:t>1.9</w:t>
            </w:r>
          </w:p>
        </w:tc>
        <w:tc>
          <w:tcPr>
            <w:tcW w:w="1620" w:type="dxa"/>
          </w:tcPr>
          <w:p w14:paraId="73465E0E" w14:textId="0FF0E5DC" w:rsidR="00CA1510" w:rsidRPr="001E39CA" w:rsidRDefault="0080422B" w:rsidP="00965E13">
            <w:pPr>
              <w:spacing w:line="380" w:lineRule="exact"/>
              <w:jc w:val="center"/>
              <w:rPr>
                <w:rFonts w:ascii="Arial" w:hAnsi="Arial" w:cs="Arial"/>
                <w:sz w:val="20"/>
              </w:rPr>
            </w:pPr>
            <w:r w:rsidRPr="001E39CA">
              <w:rPr>
                <w:rFonts w:ascii="Arial" w:hAnsi="Arial" w:cs="Arial"/>
                <w:sz w:val="20"/>
              </w:rPr>
              <w:t>3.3</w:t>
            </w:r>
          </w:p>
        </w:tc>
        <w:tc>
          <w:tcPr>
            <w:tcW w:w="1597" w:type="dxa"/>
            <w:vAlign w:val="bottom"/>
          </w:tcPr>
          <w:p w14:paraId="6D933FA9" w14:textId="456958C7" w:rsidR="00CA1510" w:rsidRPr="001E39CA" w:rsidRDefault="00B332C5" w:rsidP="0080422B">
            <w:pPr>
              <w:spacing w:line="380" w:lineRule="exact"/>
              <w:jc w:val="center"/>
              <w:rPr>
                <w:rFonts w:ascii="Arial" w:hAnsi="Arial" w:cs="Arial"/>
                <w:sz w:val="20"/>
              </w:rPr>
            </w:pPr>
            <w:r w:rsidRPr="001E39CA">
              <w:rPr>
                <w:rFonts w:ascii="Arial" w:hAnsi="Arial" w:cs="Arial"/>
                <w:sz w:val="20"/>
              </w:rPr>
              <w:t>34.22</w:t>
            </w:r>
          </w:p>
        </w:tc>
        <w:tc>
          <w:tcPr>
            <w:tcW w:w="1613" w:type="dxa"/>
            <w:vAlign w:val="bottom"/>
          </w:tcPr>
          <w:p w14:paraId="44FE2AE8" w14:textId="3A410D8B" w:rsidR="00CA1510" w:rsidRPr="001E39CA" w:rsidRDefault="0080422B" w:rsidP="00965E13">
            <w:pPr>
              <w:spacing w:line="380" w:lineRule="exact"/>
              <w:jc w:val="center"/>
              <w:rPr>
                <w:rFonts w:ascii="Arial" w:hAnsi="Arial" w:cs="Arial"/>
                <w:sz w:val="20"/>
              </w:rPr>
            </w:pPr>
            <w:r w:rsidRPr="001E39CA">
              <w:rPr>
                <w:rFonts w:ascii="Arial" w:hAnsi="Arial" w:cs="Arial"/>
                <w:sz w:val="20"/>
              </w:rPr>
              <w:t>34.56</w:t>
            </w:r>
          </w:p>
        </w:tc>
      </w:tr>
    </w:tbl>
    <w:p w14:paraId="31E6E26F" w14:textId="77777777" w:rsidR="00447CD3" w:rsidRDefault="00447CD3" w:rsidP="0097614F">
      <w:pPr>
        <w:spacing w:before="240" w:after="120" w:line="380" w:lineRule="exact"/>
        <w:ind w:left="547" w:right="-43"/>
        <w:jc w:val="both"/>
        <w:rPr>
          <w:rFonts w:ascii="Arial" w:hAnsi="Arial" w:cs="Arial"/>
          <w:szCs w:val="22"/>
        </w:rPr>
      </w:pPr>
    </w:p>
    <w:p w14:paraId="1663DA28" w14:textId="77777777" w:rsidR="00447CD3" w:rsidRDefault="00447CD3">
      <w:pPr>
        <w:spacing w:line="240" w:lineRule="auto"/>
        <w:rPr>
          <w:rFonts w:ascii="Arial" w:hAnsi="Arial" w:cs="Arial"/>
          <w:szCs w:val="22"/>
        </w:rPr>
      </w:pPr>
      <w:r>
        <w:rPr>
          <w:rFonts w:ascii="Arial" w:hAnsi="Arial" w:cs="Arial"/>
          <w:szCs w:val="22"/>
        </w:rPr>
        <w:br w:type="page"/>
      </w:r>
    </w:p>
    <w:p w14:paraId="35FDB8EE" w14:textId="0189969E" w:rsidR="004C050B" w:rsidRPr="001E39CA" w:rsidRDefault="004C050B" w:rsidP="0097614F">
      <w:pPr>
        <w:spacing w:before="240" w:after="120" w:line="380" w:lineRule="exact"/>
        <w:ind w:left="547" w:right="-43"/>
        <w:jc w:val="both"/>
        <w:rPr>
          <w:rFonts w:ascii="Arial" w:hAnsi="Arial" w:cs="Arial"/>
          <w:szCs w:val="22"/>
        </w:rPr>
      </w:pPr>
      <w:r w:rsidRPr="001E39CA">
        <w:rPr>
          <w:rFonts w:ascii="Arial" w:hAnsi="Arial" w:cs="Arial"/>
          <w:szCs w:val="22"/>
        </w:rPr>
        <w:lastRenderedPageBreak/>
        <w:t xml:space="preserve">As </w:t>
      </w:r>
      <w:proofErr w:type="gramStart"/>
      <w:r w:rsidRPr="001E39CA">
        <w:rPr>
          <w:rFonts w:ascii="Arial" w:hAnsi="Arial" w:cs="Arial"/>
          <w:szCs w:val="22"/>
        </w:rPr>
        <w:t>at</w:t>
      </w:r>
      <w:proofErr w:type="gramEnd"/>
      <w:r w:rsidRPr="001E39CA">
        <w:rPr>
          <w:rFonts w:ascii="Arial" w:hAnsi="Arial" w:cs="Arial"/>
          <w:szCs w:val="22"/>
        </w:rPr>
        <w:t xml:space="preserve"> 31 December </w:t>
      </w:r>
      <w:r w:rsidR="0080422B" w:rsidRPr="001E39CA">
        <w:rPr>
          <w:rFonts w:ascii="Arial" w:hAnsi="Arial" w:cs="Arial"/>
          <w:szCs w:val="22"/>
        </w:rPr>
        <w:t>2023</w:t>
      </w:r>
      <w:r w:rsidRPr="001E39CA">
        <w:rPr>
          <w:rFonts w:ascii="Arial" w:hAnsi="Arial" w:cs="Arial"/>
          <w:szCs w:val="22"/>
        </w:rPr>
        <w:t xml:space="preserve"> and </w:t>
      </w:r>
      <w:r w:rsidR="0080422B" w:rsidRPr="001E39CA">
        <w:rPr>
          <w:rFonts w:ascii="Arial" w:hAnsi="Arial" w:cs="Arial"/>
          <w:szCs w:val="22"/>
        </w:rPr>
        <w:t>2022</w:t>
      </w:r>
      <w:r w:rsidRPr="001E39CA">
        <w:rPr>
          <w:rFonts w:ascii="Arial" w:hAnsi="Arial" w:cs="Arial"/>
          <w:szCs w:val="22"/>
        </w:rPr>
        <w:t>, the Company has forward exchange contracts outstanding as summarised below.</w:t>
      </w:r>
    </w:p>
    <w:tbl>
      <w:tblPr>
        <w:tblW w:w="9612" w:type="dxa"/>
        <w:tblInd w:w="468" w:type="dxa"/>
        <w:tblLayout w:type="fixed"/>
        <w:tblLook w:val="0000" w:firstRow="0" w:lastRow="0" w:firstColumn="0" w:lastColumn="0" w:noHBand="0" w:noVBand="0"/>
      </w:tblPr>
      <w:tblGrid>
        <w:gridCol w:w="1602"/>
        <w:gridCol w:w="900"/>
        <w:gridCol w:w="900"/>
        <w:gridCol w:w="3420"/>
        <w:gridCol w:w="2790"/>
      </w:tblGrid>
      <w:tr w:rsidR="00342949" w:rsidRPr="001E39CA" w14:paraId="2CBF8340" w14:textId="77777777" w:rsidTr="00342949">
        <w:tc>
          <w:tcPr>
            <w:tcW w:w="9612" w:type="dxa"/>
            <w:gridSpan w:val="5"/>
          </w:tcPr>
          <w:p w14:paraId="61AC5ED9" w14:textId="1CBB6E9E" w:rsidR="00342949" w:rsidRPr="001E39CA" w:rsidRDefault="00342949" w:rsidP="00965E13">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 xml:space="preserve">As </w:t>
            </w:r>
            <w:proofErr w:type="gramStart"/>
            <w:r w:rsidRPr="001E39CA">
              <w:rPr>
                <w:rFonts w:ascii="Arial" w:hAnsi="Arial" w:cs="Arial"/>
                <w:sz w:val="18"/>
                <w:szCs w:val="18"/>
              </w:rPr>
              <w:t>at</w:t>
            </w:r>
            <w:proofErr w:type="gramEnd"/>
            <w:r w:rsidRPr="001E39CA">
              <w:rPr>
                <w:rFonts w:ascii="Arial" w:hAnsi="Arial" w:cs="Arial"/>
                <w:sz w:val="18"/>
                <w:szCs w:val="18"/>
              </w:rPr>
              <w:t xml:space="preserve"> 31 December 2023</w:t>
            </w:r>
          </w:p>
        </w:tc>
      </w:tr>
      <w:tr w:rsidR="00342949" w:rsidRPr="001E39CA" w14:paraId="69692104" w14:textId="77777777" w:rsidTr="00342949">
        <w:trPr>
          <w:trHeight w:val="243"/>
        </w:trPr>
        <w:tc>
          <w:tcPr>
            <w:tcW w:w="1602" w:type="dxa"/>
            <w:vAlign w:val="bottom"/>
          </w:tcPr>
          <w:p w14:paraId="4A1AEE9D" w14:textId="77777777" w:rsidR="00342949" w:rsidRPr="001E39CA" w:rsidRDefault="00342949" w:rsidP="00342949">
            <w:pPr>
              <w:pStyle w:val="Heading6"/>
              <w:tabs>
                <w:tab w:val="left" w:pos="600"/>
              </w:tabs>
              <w:spacing w:line="380" w:lineRule="exact"/>
              <w:rPr>
                <w:rFonts w:ascii="Arial" w:hAnsi="Arial" w:cs="Arial"/>
                <w:sz w:val="18"/>
                <w:szCs w:val="18"/>
              </w:rPr>
            </w:pPr>
          </w:p>
        </w:tc>
        <w:tc>
          <w:tcPr>
            <w:tcW w:w="900" w:type="dxa"/>
            <w:vAlign w:val="bottom"/>
          </w:tcPr>
          <w:p w14:paraId="0640D800" w14:textId="77777777" w:rsidR="00342949" w:rsidRPr="001E39CA" w:rsidRDefault="00342949" w:rsidP="00342949">
            <w:pPr>
              <w:pStyle w:val="Heading6"/>
              <w:tabs>
                <w:tab w:val="left" w:pos="600"/>
              </w:tabs>
              <w:spacing w:line="380" w:lineRule="exact"/>
              <w:jc w:val="center"/>
              <w:rPr>
                <w:rFonts w:ascii="Arial" w:hAnsi="Arial" w:cs="Arial"/>
                <w:sz w:val="18"/>
                <w:szCs w:val="18"/>
              </w:rPr>
            </w:pPr>
            <w:r w:rsidRPr="001E39CA">
              <w:rPr>
                <w:rFonts w:ascii="Arial" w:hAnsi="Arial" w:cs="Arial"/>
                <w:sz w:val="18"/>
                <w:szCs w:val="18"/>
              </w:rPr>
              <w:t>Bought</w:t>
            </w:r>
          </w:p>
        </w:tc>
        <w:tc>
          <w:tcPr>
            <w:tcW w:w="900" w:type="dxa"/>
            <w:vAlign w:val="bottom"/>
          </w:tcPr>
          <w:p w14:paraId="107777AD" w14:textId="0D02AFAE" w:rsidR="00342949" w:rsidRPr="001E39CA" w:rsidRDefault="00342949" w:rsidP="00342949">
            <w:pPr>
              <w:pStyle w:val="Heading6"/>
              <w:tabs>
                <w:tab w:val="left" w:pos="600"/>
              </w:tabs>
              <w:spacing w:line="380" w:lineRule="exact"/>
              <w:jc w:val="center"/>
              <w:rPr>
                <w:rFonts w:ascii="Arial" w:hAnsi="Arial" w:cs="Arial"/>
                <w:sz w:val="18"/>
                <w:szCs w:val="18"/>
              </w:rPr>
            </w:pPr>
            <w:r>
              <w:rPr>
                <w:rFonts w:ascii="Arial" w:hAnsi="Arial" w:cs="Arial"/>
                <w:sz w:val="18"/>
                <w:szCs w:val="18"/>
              </w:rPr>
              <w:t>Sold</w:t>
            </w:r>
          </w:p>
        </w:tc>
        <w:tc>
          <w:tcPr>
            <w:tcW w:w="3420" w:type="dxa"/>
            <w:vAlign w:val="bottom"/>
          </w:tcPr>
          <w:p w14:paraId="00AB3F1C" w14:textId="5FF33650" w:rsidR="00342949" w:rsidRPr="001E39CA" w:rsidRDefault="00342949" w:rsidP="00342949">
            <w:pPr>
              <w:pStyle w:val="Heading6"/>
              <w:tabs>
                <w:tab w:val="left" w:pos="600"/>
              </w:tabs>
              <w:spacing w:line="380" w:lineRule="exact"/>
              <w:rPr>
                <w:rFonts w:ascii="Arial" w:hAnsi="Arial" w:cs="Arial"/>
                <w:sz w:val="18"/>
                <w:szCs w:val="18"/>
              </w:rPr>
            </w:pPr>
          </w:p>
        </w:tc>
        <w:tc>
          <w:tcPr>
            <w:tcW w:w="2790" w:type="dxa"/>
            <w:vAlign w:val="bottom"/>
          </w:tcPr>
          <w:p w14:paraId="44A0D71C" w14:textId="77777777" w:rsidR="00342949" w:rsidRPr="001E39CA" w:rsidRDefault="00342949" w:rsidP="00342949">
            <w:pPr>
              <w:pStyle w:val="Heading6"/>
              <w:tabs>
                <w:tab w:val="left" w:pos="600"/>
              </w:tabs>
              <w:spacing w:line="380" w:lineRule="exact"/>
              <w:rPr>
                <w:rFonts w:ascii="Arial" w:hAnsi="Arial" w:cs="Arial"/>
                <w:sz w:val="18"/>
                <w:szCs w:val="18"/>
              </w:rPr>
            </w:pPr>
          </w:p>
        </w:tc>
      </w:tr>
      <w:tr w:rsidR="00342949" w:rsidRPr="001E39CA" w14:paraId="4B4EA1AD" w14:textId="77777777" w:rsidTr="00342949">
        <w:trPr>
          <w:trHeight w:val="306"/>
        </w:trPr>
        <w:tc>
          <w:tcPr>
            <w:tcW w:w="1602" w:type="dxa"/>
            <w:vAlign w:val="bottom"/>
          </w:tcPr>
          <w:p w14:paraId="01248593"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Foreign currency</w:t>
            </w:r>
          </w:p>
        </w:tc>
        <w:tc>
          <w:tcPr>
            <w:tcW w:w="900" w:type="dxa"/>
            <w:vAlign w:val="bottom"/>
          </w:tcPr>
          <w:p w14:paraId="71251A30"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900" w:type="dxa"/>
            <w:vAlign w:val="bottom"/>
          </w:tcPr>
          <w:p w14:paraId="20742F34" w14:textId="63539A89"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3420" w:type="dxa"/>
            <w:vAlign w:val="bottom"/>
          </w:tcPr>
          <w:p w14:paraId="376A8FB6" w14:textId="5236EECE"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exchange rate</w:t>
            </w:r>
          </w:p>
        </w:tc>
        <w:tc>
          <w:tcPr>
            <w:tcW w:w="2790" w:type="dxa"/>
            <w:vAlign w:val="bottom"/>
          </w:tcPr>
          <w:p w14:paraId="0E180A45" w14:textId="77777777" w:rsidR="00342949" w:rsidRPr="001E39CA" w:rsidRDefault="00342949" w:rsidP="00342949">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maturity date</w:t>
            </w:r>
          </w:p>
        </w:tc>
      </w:tr>
      <w:tr w:rsidR="00342949" w:rsidRPr="001E39CA" w14:paraId="6B75E041" w14:textId="77777777" w:rsidTr="00342949">
        <w:trPr>
          <w:cantSplit/>
        </w:trPr>
        <w:tc>
          <w:tcPr>
            <w:tcW w:w="1602" w:type="dxa"/>
            <w:vAlign w:val="bottom"/>
          </w:tcPr>
          <w:p w14:paraId="229D54EC"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c>
          <w:tcPr>
            <w:tcW w:w="900" w:type="dxa"/>
            <w:vAlign w:val="bottom"/>
          </w:tcPr>
          <w:p w14:paraId="08CFAADE"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900" w:type="dxa"/>
            <w:vAlign w:val="bottom"/>
          </w:tcPr>
          <w:p w14:paraId="4F82D0F1" w14:textId="195C7448"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3420" w:type="dxa"/>
          </w:tcPr>
          <w:p w14:paraId="21DAC4EB" w14:textId="2443939E"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c>
          <w:tcPr>
            <w:tcW w:w="2790" w:type="dxa"/>
          </w:tcPr>
          <w:p w14:paraId="60C11CAC" w14:textId="77777777" w:rsidR="00342949" w:rsidRPr="001E39CA" w:rsidRDefault="00342949" w:rsidP="00342949">
            <w:pPr>
              <w:tabs>
                <w:tab w:val="left" w:pos="600"/>
                <w:tab w:val="left" w:pos="900"/>
                <w:tab w:val="left" w:pos="1440"/>
              </w:tabs>
              <w:spacing w:line="380" w:lineRule="exact"/>
              <w:jc w:val="center"/>
              <w:rPr>
                <w:rFonts w:ascii="Arial" w:hAnsi="Arial" w:cs="Arial"/>
                <w:sz w:val="18"/>
                <w:szCs w:val="18"/>
              </w:rPr>
            </w:pPr>
          </w:p>
        </w:tc>
      </w:tr>
      <w:tr w:rsidR="00342949" w:rsidRPr="001E39CA" w14:paraId="092296F6" w14:textId="77777777" w:rsidTr="00342949">
        <w:trPr>
          <w:cantSplit/>
        </w:trPr>
        <w:tc>
          <w:tcPr>
            <w:tcW w:w="1602" w:type="dxa"/>
            <w:vAlign w:val="center"/>
          </w:tcPr>
          <w:p w14:paraId="2428FB6D" w14:textId="77777777" w:rsidR="00342949" w:rsidRPr="001E39CA" w:rsidRDefault="00342949" w:rsidP="00342949">
            <w:pPr>
              <w:pStyle w:val="Heading6"/>
              <w:spacing w:line="380" w:lineRule="exact"/>
              <w:ind w:right="-15"/>
              <w:rPr>
                <w:rFonts w:ascii="Arial" w:hAnsi="Arial" w:cs="Arial"/>
                <w:sz w:val="18"/>
                <w:szCs w:val="18"/>
                <w:cs/>
              </w:rPr>
            </w:pPr>
            <w:r w:rsidRPr="001E39CA">
              <w:rPr>
                <w:rFonts w:ascii="Arial" w:hAnsi="Arial" w:cs="Arial"/>
                <w:sz w:val="18"/>
                <w:szCs w:val="18"/>
              </w:rPr>
              <w:t>Hong Kong dollar</w:t>
            </w:r>
          </w:p>
        </w:tc>
        <w:tc>
          <w:tcPr>
            <w:tcW w:w="900" w:type="dxa"/>
            <w:vAlign w:val="center"/>
          </w:tcPr>
          <w:p w14:paraId="534247F5" w14:textId="6E6CD9C7" w:rsidR="00342949" w:rsidRPr="001E39CA" w:rsidRDefault="00342949" w:rsidP="00965E13">
            <w:pPr>
              <w:tabs>
                <w:tab w:val="decimal" w:pos="252"/>
              </w:tabs>
              <w:spacing w:line="380" w:lineRule="exact"/>
              <w:jc w:val="center"/>
              <w:rPr>
                <w:rFonts w:ascii="Arial" w:hAnsi="Arial" w:cs="Arial"/>
                <w:sz w:val="18"/>
                <w:szCs w:val="18"/>
              </w:rPr>
            </w:pPr>
            <w:r>
              <w:rPr>
                <w:rFonts w:ascii="Arial" w:hAnsi="Arial" w:cs="Arial"/>
                <w:sz w:val="18"/>
                <w:szCs w:val="18"/>
              </w:rPr>
              <w:t>7.19</w:t>
            </w:r>
          </w:p>
        </w:tc>
        <w:tc>
          <w:tcPr>
            <w:tcW w:w="900" w:type="dxa"/>
          </w:tcPr>
          <w:p w14:paraId="707BE884" w14:textId="28B2C1B8" w:rsidR="00342949" w:rsidRPr="001E39CA" w:rsidRDefault="00342949" w:rsidP="00342949">
            <w:pPr>
              <w:tabs>
                <w:tab w:val="decimal" w:pos="252"/>
              </w:tabs>
              <w:spacing w:line="380" w:lineRule="exact"/>
              <w:jc w:val="center"/>
              <w:rPr>
                <w:rFonts w:ascii="Arial" w:hAnsi="Arial" w:cs="Arial"/>
                <w:sz w:val="18"/>
                <w:szCs w:val="18"/>
              </w:rPr>
            </w:pPr>
            <w:r>
              <w:rPr>
                <w:rFonts w:ascii="Arial" w:hAnsi="Arial" w:cs="Arial"/>
                <w:sz w:val="18"/>
                <w:szCs w:val="18"/>
              </w:rPr>
              <w:t>3.88</w:t>
            </w:r>
          </w:p>
        </w:tc>
        <w:tc>
          <w:tcPr>
            <w:tcW w:w="3420" w:type="dxa"/>
            <w:vAlign w:val="center"/>
          </w:tcPr>
          <w:p w14:paraId="30CF6729" w14:textId="68967E65" w:rsidR="00342949" w:rsidRPr="001E39CA" w:rsidRDefault="00342949" w:rsidP="00965E13">
            <w:pPr>
              <w:pStyle w:val="Heading6"/>
              <w:tabs>
                <w:tab w:val="left" w:pos="600"/>
              </w:tabs>
              <w:spacing w:line="380" w:lineRule="exact"/>
              <w:rPr>
                <w:rFonts w:ascii="Arial" w:hAnsi="Arial" w:cs="Arial"/>
                <w:sz w:val="18"/>
                <w:szCs w:val="18"/>
                <w:cs/>
              </w:rPr>
            </w:pPr>
            <w:r w:rsidRPr="001E39CA">
              <w:rPr>
                <w:rFonts w:ascii="Arial" w:hAnsi="Arial" w:cs="Arial"/>
                <w:sz w:val="18"/>
                <w:szCs w:val="18"/>
              </w:rPr>
              <w:t>4.29 - 4.38</w:t>
            </w:r>
            <w:r w:rsidRPr="001E39CA">
              <w:rPr>
                <w:rFonts w:ascii="Arial" w:hAnsi="Arial" w:cs="Arial"/>
                <w:sz w:val="18"/>
                <w:szCs w:val="18"/>
                <w:cs/>
              </w:rPr>
              <w:t xml:space="preserve"> </w:t>
            </w:r>
            <w:r w:rsidRPr="001E39CA">
              <w:rPr>
                <w:rFonts w:ascii="Arial" w:hAnsi="Arial" w:cs="Arial"/>
                <w:sz w:val="18"/>
                <w:szCs w:val="18"/>
              </w:rPr>
              <w:t>Baht per 1 Hong Kong dollar</w:t>
            </w:r>
          </w:p>
        </w:tc>
        <w:tc>
          <w:tcPr>
            <w:tcW w:w="2790" w:type="dxa"/>
            <w:vAlign w:val="center"/>
          </w:tcPr>
          <w:p w14:paraId="1FB54B9D" w14:textId="3D7DF376" w:rsidR="00342949" w:rsidRPr="001E39CA" w:rsidRDefault="00342949" w:rsidP="00342949">
            <w:pPr>
              <w:pStyle w:val="Heading6"/>
              <w:spacing w:line="380" w:lineRule="exact"/>
              <w:ind w:right="-105"/>
              <w:rPr>
                <w:rFonts w:ascii="Arial" w:hAnsi="Arial" w:cs="Arial"/>
                <w:sz w:val="18"/>
                <w:szCs w:val="18"/>
              </w:rPr>
            </w:pPr>
            <w:r w:rsidRPr="001E39CA">
              <w:rPr>
                <w:rFonts w:ascii="Arial" w:hAnsi="Arial" w:cs="Arial"/>
                <w:sz w:val="18"/>
                <w:szCs w:val="18"/>
              </w:rPr>
              <w:t>2 January 2024 - 28 March 2024</w:t>
            </w:r>
          </w:p>
        </w:tc>
      </w:tr>
      <w:tr w:rsidR="00342949" w:rsidRPr="001E39CA" w14:paraId="7271757D" w14:textId="77777777" w:rsidTr="00342949">
        <w:trPr>
          <w:cantSplit/>
        </w:trPr>
        <w:tc>
          <w:tcPr>
            <w:tcW w:w="1602" w:type="dxa"/>
            <w:vAlign w:val="center"/>
          </w:tcPr>
          <w:p w14:paraId="16C64AB0" w14:textId="260A074B" w:rsidR="00342949" w:rsidRPr="001E39CA" w:rsidRDefault="00342949" w:rsidP="00B332C5">
            <w:pPr>
              <w:pStyle w:val="Heading6"/>
              <w:tabs>
                <w:tab w:val="left" w:pos="600"/>
              </w:tabs>
              <w:spacing w:line="380" w:lineRule="exact"/>
              <w:rPr>
                <w:rFonts w:ascii="Arial" w:hAnsi="Arial" w:cs="Arial"/>
                <w:sz w:val="18"/>
                <w:szCs w:val="18"/>
              </w:rPr>
            </w:pPr>
            <w:r w:rsidRPr="001E39CA">
              <w:rPr>
                <w:rFonts w:ascii="Arial" w:hAnsi="Arial" w:cs="Arial"/>
                <w:sz w:val="18"/>
                <w:szCs w:val="18"/>
              </w:rPr>
              <w:t>US dollar</w:t>
            </w:r>
          </w:p>
        </w:tc>
        <w:tc>
          <w:tcPr>
            <w:tcW w:w="900" w:type="dxa"/>
            <w:vAlign w:val="center"/>
          </w:tcPr>
          <w:p w14:paraId="502C00CD" w14:textId="4913DDEE" w:rsidR="00342949" w:rsidRPr="001E39CA" w:rsidRDefault="00342949" w:rsidP="00B332C5">
            <w:pPr>
              <w:tabs>
                <w:tab w:val="decimal" w:pos="252"/>
              </w:tabs>
              <w:spacing w:line="380" w:lineRule="exact"/>
              <w:jc w:val="center"/>
              <w:rPr>
                <w:rFonts w:ascii="Arial" w:hAnsi="Arial" w:cs="Arial"/>
                <w:sz w:val="18"/>
                <w:szCs w:val="18"/>
              </w:rPr>
            </w:pPr>
            <w:r w:rsidRPr="001E39CA">
              <w:rPr>
                <w:rFonts w:ascii="Arial" w:hAnsi="Arial" w:cs="Arial"/>
                <w:sz w:val="18"/>
                <w:szCs w:val="18"/>
              </w:rPr>
              <w:t>0.30</w:t>
            </w:r>
          </w:p>
        </w:tc>
        <w:tc>
          <w:tcPr>
            <w:tcW w:w="900" w:type="dxa"/>
          </w:tcPr>
          <w:p w14:paraId="368A684C" w14:textId="6CBE7E11" w:rsidR="00342949" w:rsidRPr="001E39CA" w:rsidRDefault="00342949" w:rsidP="00E501BA">
            <w:pPr>
              <w:tabs>
                <w:tab w:val="decimal" w:pos="435"/>
              </w:tabs>
              <w:spacing w:line="380" w:lineRule="exact"/>
              <w:jc w:val="center"/>
              <w:rPr>
                <w:rFonts w:ascii="Arial" w:hAnsi="Arial" w:cs="Arial"/>
                <w:sz w:val="18"/>
                <w:szCs w:val="18"/>
              </w:rPr>
            </w:pPr>
            <w:r>
              <w:rPr>
                <w:rFonts w:ascii="Arial" w:hAnsi="Arial" w:cs="Arial"/>
                <w:sz w:val="18"/>
                <w:szCs w:val="18"/>
              </w:rPr>
              <w:t>-</w:t>
            </w:r>
          </w:p>
        </w:tc>
        <w:tc>
          <w:tcPr>
            <w:tcW w:w="3420" w:type="dxa"/>
            <w:vAlign w:val="center"/>
          </w:tcPr>
          <w:p w14:paraId="4327A186" w14:textId="5C940B82" w:rsidR="00342949" w:rsidRPr="001E39CA" w:rsidRDefault="00342949" w:rsidP="00B332C5">
            <w:pPr>
              <w:pStyle w:val="Heading6"/>
              <w:tabs>
                <w:tab w:val="left" w:pos="600"/>
              </w:tabs>
              <w:spacing w:line="380" w:lineRule="exact"/>
              <w:rPr>
                <w:rFonts w:ascii="Arial" w:hAnsi="Arial" w:cs="Arial"/>
                <w:sz w:val="18"/>
                <w:szCs w:val="18"/>
              </w:rPr>
            </w:pPr>
            <w:r w:rsidRPr="001E39CA">
              <w:rPr>
                <w:rFonts w:ascii="Arial" w:hAnsi="Arial" w:cs="Arial"/>
                <w:sz w:val="18"/>
                <w:szCs w:val="18"/>
              </w:rPr>
              <w:t>32.84 - 33.21</w:t>
            </w:r>
            <w:r w:rsidRPr="001E39CA">
              <w:rPr>
                <w:rFonts w:ascii="Arial" w:hAnsi="Arial" w:cs="Arial"/>
                <w:sz w:val="18"/>
                <w:szCs w:val="18"/>
                <w:cs/>
              </w:rPr>
              <w:t xml:space="preserve"> </w:t>
            </w:r>
            <w:r w:rsidRPr="001E39CA">
              <w:rPr>
                <w:rFonts w:ascii="Arial" w:hAnsi="Arial" w:cs="Arial"/>
                <w:sz w:val="18"/>
                <w:szCs w:val="18"/>
              </w:rPr>
              <w:t>Baht per 1 US dollar</w:t>
            </w:r>
          </w:p>
        </w:tc>
        <w:tc>
          <w:tcPr>
            <w:tcW w:w="2790" w:type="dxa"/>
            <w:vAlign w:val="center"/>
          </w:tcPr>
          <w:p w14:paraId="626C5E7B" w14:textId="1A3C4ED0" w:rsidR="00342949" w:rsidRPr="001E39CA" w:rsidRDefault="00342949" w:rsidP="00B332C5">
            <w:pPr>
              <w:pStyle w:val="Heading6"/>
              <w:spacing w:line="380" w:lineRule="exact"/>
              <w:rPr>
                <w:rFonts w:ascii="Arial" w:hAnsi="Arial" w:cs="Arial"/>
                <w:sz w:val="18"/>
                <w:szCs w:val="18"/>
              </w:rPr>
            </w:pPr>
            <w:r w:rsidRPr="001E39CA">
              <w:rPr>
                <w:rFonts w:ascii="Arial" w:hAnsi="Arial" w:cs="Arial"/>
                <w:sz w:val="18"/>
                <w:szCs w:val="18"/>
              </w:rPr>
              <w:t>10 May 2024 - 23 July 2024</w:t>
            </w:r>
          </w:p>
        </w:tc>
      </w:tr>
    </w:tbl>
    <w:p w14:paraId="0F061571" w14:textId="77777777" w:rsidR="004C050B" w:rsidRPr="001E39CA" w:rsidRDefault="004C050B" w:rsidP="004C050B">
      <w:pPr>
        <w:rPr>
          <w:rFonts w:ascii="Arial" w:hAnsi="Arial" w:cs="Arial"/>
        </w:rPr>
      </w:pPr>
    </w:p>
    <w:tbl>
      <w:tblPr>
        <w:tblW w:w="9612" w:type="dxa"/>
        <w:tblInd w:w="468" w:type="dxa"/>
        <w:tblLayout w:type="fixed"/>
        <w:tblLook w:val="0000" w:firstRow="0" w:lastRow="0" w:firstColumn="0" w:lastColumn="0" w:noHBand="0" w:noVBand="0"/>
      </w:tblPr>
      <w:tblGrid>
        <w:gridCol w:w="1602"/>
        <w:gridCol w:w="900"/>
        <w:gridCol w:w="900"/>
        <w:gridCol w:w="3420"/>
        <w:gridCol w:w="2790"/>
      </w:tblGrid>
      <w:tr w:rsidR="00342949" w:rsidRPr="001E39CA" w14:paraId="62A15E89" w14:textId="77777777" w:rsidTr="00E501BA">
        <w:tc>
          <w:tcPr>
            <w:tcW w:w="9612" w:type="dxa"/>
            <w:gridSpan w:val="5"/>
          </w:tcPr>
          <w:p w14:paraId="7B82C3E0" w14:textId="2965C49C" w:rsidR="00342949" w:rsidRPr="001E39CA" w:rsidRDefault="00342949" w:rsidP="00FF0D3A">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 xml:space="preserve">As </w:t>
            </w:r>
            <w:proofErr w:type="gramStart"/>
            <w:r w:rsidRPr="001E39CA">
              <w:rPr>
                <w:rFonts w:ascii="Arial" w:hAnsi="Arial" w:cs="Arial"/>
                <w:sz w:val="18"/>
                <w:szCs w:val="18"/>
              </w:rPr>
              <w:t>at</w:t>
            </w:r>
            <w:proofErr w:type="gramEnd"/>
            <w:r w:rsidRPr="001E39CA">
              <w:rPr>
                <w:rFonts w:ascii="Arial" w:hAnsi="Arial" w:cs="Arial"/>
                <w:sz w:val="18"/>
                <w:szCs w:val="18"/>
              </w:rPr>
              <w:t xml:space="preserve"> 31 December 2022</w:t>
            </w:r>
          </w:p>
        </w:tc>
      </w:tr>
      <w:tr w:rsidR="00E501BA" w:rsidRPr="001E39CA" w14:paraId="7F4847EC" w14:textId="77777777" w:rsidTr="002904F9">
        <w:trPr>
          <w:trHeight w:val="243"/>
        </w:trPr>
        <w:tc>
          <w:tcPr>
            <w:tcW w:w="1602" w:type="dxa"/>
            <w:vAlign w:val="bottom"/>
          </w:tcPr>
          <w:p w14:paraId="63B498D7" w14:textId="77777777" w:rsidR="00E501BA" w:rsidRPr="001E39CA" w:rsidRDefault="00E501BA" w:rsidP="00E501BA">
            <w:pPr>
              <w:pStyle w:val="Heading6"/>
              <w:tabs>
                <w:tab w:val="left" w:pos="600"/>
              </w:tabs>
              <w:spacing w:line="380" w:lineRule="exact"/>
              <w:rPr>
                <w:rFonts w:ascii="Arial" w:hAnsi="Arial" w:cs="Arial"/>
                <w:sz w:val="18"/>
                <w:szCs w:val="18"/>
              </w:rPr>
            </w:pPr>
          </w:p>
        </w:tc>
        <w:tc>
          <w:tcPr>
            <w:tcW w:w="900" w:type="dxa"/>
            <w:vAlign w:val="bottom"/>
          </w:tcPr>
          <w:p w14:paraId="22585F9A" w14:textId="77777777" w:rsidR="00E501BA" w:rsidRPr="001E39CA" w:rsidRDefault="00E501BA" w:rsidP="00E501BA">
            <w:pPr>
              <w:pStyle w:val="Heading6"/>
              <w:tabs>
                <w:tab w:val="left" w:pos="600"/>
              </w:tabs>
              <w:spacing w:line="380" w:lineRule="exact"/>
              <w:jc w:val="center"/>
              <w:rPr>
                <w:rFonts w:ascii="Arial" w:hAnsi="Arial" w:cs="Arial"/>
                <w:sz w:val="18"/>
                <w:szCs w:val="18"/>
              </w:rPr>
            </w:pPr>
            <w:r w:rsidRPr="001E39CA">
              <w:rPr>
                <w:rFonts w:ascii="Arial" w:hAnsi="Arial" w:cs="Arial"/>
                <w:sz w:val="18"/>
                <w:szCs w:val="18"/>
              </w:rPr>
              <w:t>Bought</w:t>
            </w:r>
          </w:p>
        </w:tc>
        <w:tc>
          <w:tcPr>
            <w:tcW w:w="900" w:type="dxa"/>
            <w:vAlign w:val="bottom"/>
          </w:tcPr>
          <w:p w14:paraId="3272B177" w14:textId="616D2AB4" w:rsidR="00E501BA" w:rsidRPr="001E39CA" w:rsidRDefault="00E501BA" w:rsidP="00E501BA">
            <w:pPr>
              <w:pStyle w:val="Heading6"/>
              <w:tabs>
                <w:tab w:val="left" w:pos="600"/>
              </w:tabs>
              <w:spacing w:line="380" w:lineRule="exact"/>
              <w:jc w:val="center"/>
              <w:rPr>
                <w:rFonts w:ascii="Arial" w:hAnsi="Arial" w:cs="Arial"/>
                <w:sz w:val="18"/>
                <w:szCs w:val="18"/>
              </w:rPr>
            </w:pPr>
            <w:r>
              <w:rPr>
                <w:rFonts w:ascii="Arial" w:hAnsi="Arial" w:cs="Arial"/>
                <w:sz w:val="18"/>
                <w:szCs w:val="18"/>
              </w:rPr>
              <w:t>Sold</w:t>
            </w:r>
          </w:p>
        </w:tc>
        <w:tc>
          <w:tcPr>
            <w:tcW w:w="3420" w:type="dxa"/>
            <w:vAlign w:val="bottom"/>
          </w:tcPr>
          <w:p w14:paraId="33585536" w14:textId="36388C7F" w:rsidR="00E501BA" w:rsidRPr="001E39CA" w:rsidRDefault="00E501BA" w:rsidP="00E501BA">
            <w:pPr>
              <w:pStyle w:val="Heading6"/>
              <w:tabs>
                <w:tab w:val="left" w:pos="600"/>
              </w:tabs>
              <w:spacing w:line="380" w:lineRule="exact"/>
              <w:rPr>
                <w:rFonts w:ascii="Arial" w:hAnsi="Arial" w:cs="Arial"/>
                <w:sz w:val="18"/>
                <w:szCs w:val="18"/>
              </w:rPr>
            </w:pPr>
          </w:p>
        </w:tc>
        <w:tc>
          <w:tcPr>
            <w:tcW w:w="2790" w:type="dxa"/>
            <w:vAlign w:val="bottom"/>
          </w:tcPr>
          <w:p w14:paraId="5EC9D048" w14:textId="77777777" w:rsidR="00E501BA" w:rsidRPr="001E39CA" w:rsidRDefault="00E501BA" w:rsidP="00E501BA">
            <w:pPr>
              <w:pStyle w:val="Heading6"/>
              <w:tabs>
                <w:tab w:val="left" w:pos="600"/>
              </w:tabs>
              <w:spacing w:line="380" w:lineRule="exact"/>
              <w:rPr>
                <w:rFonts w:ascii="Arial" w:hAnsi="Arial" w:cs="Arial"/>
                <w:sz w:val="18"/>
                <w:szCs w:val="18"/>
              </w:rPr>
            </w:pPr>
          </w:p>
        </w:tc>
      </w:tr>
      <w:tr w:rsidR="00E501BA" w:rsidRPr="001E39CA" w14:paraId="09FCA103" w14:textId="77777777" w:rsidTr="002904F9">
        <w:trPr>
          <w:trHeight w:val="306"/>
        </w:trPr>
        <w:tc>
          <w:tcPr>
            <w:tcW w:w="1602" w:type="dxa"/>
            <w:vAlign w:val="bottom"/>
          </w:tcPr>
          <w:p w14:paraId="12FC2CE9" w14:textId="77777777" w:rsidR="00E501BA" w:rsidRPr="001E39CA" w:rsidRDefault="00E501BA" w:rsidP="00E501BA">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Foreign currency</w:t>
            </w:r>
          </w:p>
        </w:tc>
        <w:tc>
          <w:tcPr>
            <w:tcW w:w="900" w:type="dxa"/>
            <w:vAlign w:val="bottom"/>
          </w:tcPr>
          <w:p w14:paraId="6F53AA01" w14:textId="77777777" w:rsidR="00E501BA" w:rsidRPr="001E39CA" w:rsidRDefault="00E501BA" w:rsidP="00E501BA">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900" w:type="dxa"/>
            <w:vAlign w:val="bottom"/>
          </w:tcPr>
          <w:p w14:paraId="57C4346C" w14:textId="340C337E" w:rsidR="00E501BA" w:rsidRPr="001E39CA" w:rsidRDefault="00E501BA" w:rsidP="00E501BA">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amount</w:t>
            </w:r>
          </w:p>
        </w:tc>
        <w:tc>
          <w:tcPr>
            <w:tcW w:w="3420" w:type="dxa"/>
            <w:vAlign w:val="bottom"/>
          </w:tcPr>
          <w:p w14:paraId="77ADCD83" w14:textId="750EE716" w:rsidR="00E501BA" w:rsidRPr="001E39CA" w:rsidRDefault="00E501BA" w:rsidP="00E501BA">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exchange rate</w:t>
            </w:r>
          </w:p>
        </w:tc>
        <w:tc>
          <w:tcPr>
            <w:tcW w:w="2790" w:type="dxa"/>
            <w:vAlign w:val="bottom"/>
          </w:tcPr>
          <w:p w14:paraId="61B2232F" w14:textId="77777777" w:rsidR="00E501BA" w:rsidRPr="001E39CA" w:rsidRDefault="00E501BA" w:rsidP="00E501BA">
            <w:pPr>
              <w:pStyle w:val="Heading6"/>
              <w:pBdr>
                <w:bottom w:val="single" w:sz="4" w:space="1" w:color="auto"/>
              </w:pBdr>
              <w:tabs>
                <w:tab w:val="left" w:pos="600"/>
              </w:tabs>
              <w:spacing w:line="380" w:lineRule="exact"/>
              <w:jc w:val="center"/>
              <w:rPr>
                <w:rFonts w:ascii="Arial" w:hAnsi="Arial" w:cs="Arial"/>
                <w:sz w:val="18"/>
                <w:szCs w:val="18"/>
              </w:rPr>
            </w:pPr>
            <w:r w:rsidRPr="001E39CA">
              <w:rPr>
                <w:rFonts w:ascii="Arial" w:hAnsi="Arial" w:cs="Arial"/>
                <w:sz w:val="18"/>
                <w:szCs w:val="18"/>
              </w:rPr>
              <w:t>Contractual maturity date</w:t>
            </w:r>
          </w:p>
        </w:tc>
      </w:tr>
      <w:tr w:rsidR="00E501BA" w:rsidRPr="001E39CA" w14:paraId="3CEDEA47" w14:textId="77777777" w:rsidTr="002904F9">
        <w:trPr>
          <w:cantSplit/>
        </w:trPr>
        <w:tc>
          <w:tcPr>
            <w:tcW w:w="1602" w:type="dxa"/>
            <w:vAlign w:val="bottom"/>
          </w:tcPr>
          <w:p w14:paraId="3BB9A8E3" w14:textId="77777777" w:rsidR="00E501BA" w:rsidRPr="001E39CA" w:rsidRDefault="00E501BA" w:rsidP="00E501BA">
            <w:pPr>
              <w:tabs>
                <w:tab w:val="left" w:pos="600"/>
                <w:tab w:val="left" w:pos="900"/>
                <w:tab w:val="left" w:pos="1440"/>
              </w:tabs>
              <w:spacing w:line="380" w:lineRule="exact"/>
              <w:jc w:val="center"/>
              <w:rPr>
                <w:rFonts w:ascii="Arial" w:hAnsi="Arial" w:cs="Arial"/>
                <w:sz w:val="18"/>
                <w:szCs w:val="18"/>
              </w:rPr>
            </w:pPr>
          </w:p>
        </w:tc>
        <w:tc>
          <w:tcPr>
            <w:tcW w:w="900" w:type="dxa"/>
            <w:vAlign w:val="bottom"/>
          </w:tcPr>
          <w:p w14:paraId="5C90DA2A" w14:textId="77777777" w:rsidR="00E501BA" w:rsidRPr="001E39CA" w:rsidRDefault="00E501BA" w:rsidP="00E501BA">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900" w:type="dxa"/>
            <w:vAlign w:val="bottom"/>
          </w:tcPr>
          <w:p w14:paraId="53CA3EEB" w14:textId="532039D8" w:rsidR="00E501BA" w:rsidRPr="001E39CA" w:rsidRDefault="00E501BA" w:rsidP="00E501BA">
            <w:pPr>
              <w:tabs>
                <w:tab w:val="left" w:pos="600"/>
                <w:tab w:val="left" w:pos="900"/>
                <w:tab w:val="left" w:pos="1440"/>
              </w:tabs>
              <w:spacing w:line="380" w:lineRule="exact"/>
              <w:jc w:val="center"/>
              <w:rPr>
                <w:rFonts w:ascii="Arial" w:hAnsi="Arial" w:cs="Arial"/>
                <w:sz w:val="18"/>
                <w:szCs w:val="18"/>
              </w:rPr>
            </w:pPr>
            <w:r w:rsidRPr="001E39CA">
              <w:rPr>
                <w:rFonts w:ascii="Arial" w:hAnsi="Arial" w:cs="Arial"/>
                <w:sz w:val="18"/>
                <w:szCs w:val="18"/>
              </w:rPr>
              <w:t>(Million)</w:t>
            </w:r>
          </w:p>
        </w:tc>
        <w:tc>
          <w:tcPr>
            <w:tcW w:w="3420" w:type="dxa"/>
          </w:tcPr>
          <w:p w14:paraId="3C0E64F6" w14:textId="1D1BEFC6" w:rsidR="00E501BA" w:rsidRPr="001E39CA" w:rsidRDefault="00E501BA" w:rsidP="00E501BA">
            <w:pPr>
              <w:tabs>
                <w:tab w:val="left" w:pos="600"/>
                <w:tab w:val="left" w:pos="900"/>
                <w:tab w:val="left" w:pos="1440"/>
              </w:tabs>
              <w:spacing w:line="380" w:lineRule="exact"/>
              <w:jc w:val="center"/>
              <w:rPr>
                <w:rFonts w:ascii="Arial" w:hAnsi="Arial" w:cs="Arial"/>
                <w:sz w:val="18"/>
                <w:szCs w:val="18"/>
              </w:rPr>
            </w:pPr>
          </w:p>
        </w:tc>
        <w:tc>
          <w:tcPr>
            <w:tcW w:w="2790" w:type="dxa"/>
          </w:tcPr>
          <w:p w14:paraId="0F43F3D5" w14:textId="77777777" w:rsidR="00E501BA" w:rsidRPr="001E39CA" w:rsidRDefault="00E501BA" w:rsidP="00E501BA">
            <w:pPr>
              <w:tabs>
                <w:tab w:val="left" w:pos="600"/>
                <w:tab w:val="left" w:pos="900"/>
                <w:tab w:val="left" w:pos="1440"/>
              </w:tabs>
              <w:spacing w:line="380" w:lineRule="exact"/>
              <w:jc w:val="center"/>
              <w:rPr>
                <w:rFonts w:ascii="Arial" w:hAnsi="Arial" w:cs="Arial"/>
                <w:sz w:val="18"/>
                <w:szCs w:val="18"/>
              </w:rPr>
            </w:pPr>
          </w:p>
        </w:tc>
      </w:tr>
      <w:tr w:rsidR="00342949" w:rsidRPr="001E39CA" w14:paraId="7FD4E019" w14:textId="77777777" w:rsidTr="00E501BA">
        <w:trPr>
          <w:cantSplit/>
        </w:trPr>
        <w:tc>
          <w:tcPr>
            <w:tcW w:w="1602" w:type="dxa"/>
            <w:vAlign w:val="center"/>
          </w:tcPr>
          <w:p w14:paraId="0E416C9B" w14:textId="77777777" w:rsidR="00342949" w:rsidRPr="001E39CA" w:rsidRDefault="00342949" w:rsidP="00342949">
            <w:pPr>
              <w:pStyle w:val="Heading6"/>
              <w:tabs>
                <w:tab w:val="left" w:pos="600"/>
              </w:tabs>
              <w:spacing w:line="380" w:lineRule="exact"/>
              <w:ind w:right="-15"/>
              <w:rPr>
                <w:rFonts w:ascii="Arial" w:hAnsi="Arial" w:cs="Arial"/>
                <w:sz w:val="18"/>
                <w:szCs w:val="18"/>
                <w:cs/>
              </w:rPr>
            </w:pPr>
            <w:r w:rsidRPr="001E39CA">
              <w:rPr>
                <w:rFonts w:ascii="Arial" w:hAnsi="Arial" w:cs="Arial"/>
                <w:sz w:val="18"/>
                <w:szCs w:val="18"/>
              </w:rPr>
              <w:t>Hong Kong dollar</w:t>
            </w:r>
          </w:p>
        </w:tc>
        <w:tc>
          <w:tcPr>
            <w:tcW w:w="900" w:type="dxa"/>
            <w:vAlign w:val="center"/>
          </w:tcPr>
          <w:p w14:paraId="7EF01C5E" w14:textId="101E5874" w:rsidR="00342949" w:rsidRPr="001E39CA" w:rsidRDefault="00E501BA" w:rsidP="00FF0D3A">
            <w:pPr>
              <w:tabs>
                <w:tab w:val="decimal" w:pos="252"/>
              </w:tabs>
              <w:spacing w:line="380" w:lineRule="exact"/>
              <w:jc w:val="center"/>
              <w:rPr>
                <w:rFonts w:ascii="Arial" w:hAnsi="Arial" w:cs="Arial"/>
                <w:sz w:val="18"/>
                <w:szCs w:val="18"/>
              </w:rPr>
            </w:pPr>
            <w:r>
              <w:rPr>
                <w:rFonts w:ascii="Arial" w:hAnsi="Arial" w:cs="Arial"/>
                <w:sz w:val="18"/>
                <w:szCs w:val="18"/>
              </w:rPr>
              <w:t>8.13</w:t>
            </w:r>
          </w:p>
        </w:tc>
        <w:tc>
          <w:tcPr>
            <w:tcW w:w="900" w:type="dxa"/>
          </w:tcPr>
          <w:p w14:paraId="7A53FC45" w14:textId="5DBB2E52" w:rsidR="00342949" w:rsidRPr="001E39CA" w:rsidRDefault="00E501BA" w:rsidP="00E501BA">
            <w:pPr>
              <w:tabs>
                <w:tab w:val="decimal" w:pos="252"/>
              </w:tabs>
              <w:spacing w:line="380" w:lineRule="exact"/>
              <w:jc w:val="center"/>
              <w:rPr>
                <w:rFonts w:ascii="Arial" w:hAnsi="Arial" w:cs="Arial"/>
                <w:sz w:val="18"/>
                <w:szCs w:val="18"/>
              </w:rPr>
            </w:pPr>
            <w:r>
              <w:rPr>
                <w:rFonts w:ascii="Arial" w:hAnsi="Arial" w:cs="Arial"/>
                <w:sz w:val="18"/>
                <w:szCs w:val="18"/>
              </w:rPr>
              <w:t>4.00</w:t>
            </w:r>
          </w:p>
        </w:tc>
        <w:tc>
          <w:tcPr>
            <w:tcW w:w="3420" w:type="dxa"/>
            <w:vAlign w:val="center"/>
          </w:tcPr>
          <w:p w14:paraId="5C7D4CD7" w14:textId="10DC9BDC" w:rsidR="00342949" w:rsidRPr="001E39CA" w:rsidRDefault="00342949" w:rsidP="00FF0D3A">
            <w:pPr>
              <w:pStyle w:val="Heading6"/>
              <w:tabs>
                <w:tab w:val="left" w:pos="600"/>
              </w:tabs>
              <w:spacing w:line="380" w:lineRule="exact"/>
              <w:rPr>
                <w:rFonts w:ascii="Arial" w:hAnsi="Arial" w:cs="Arial"/>
                <w:sz w:val="18"/>
                <w:szCs w:val="18"/>
                <w:cs/>
              </w:rPr>
            </w:pPr>
            <w:r w:rsidRPr="001E39CA">
              <w:rPr>
                <w:rFonts w:ascii="Arial" w:hAnsi="Arial" w:cs="Arial"/>
                <w:sz w:val="18"/>
                <w:szCs w:val="18"/>
              </w:rPr>
              <w:t xml:space="preserve">4.17 </w:t>
            </w:r>
            <w:r w:rsidRPr="001E39CA">
              <w:rPr>
                <w:rFonts w:ascii="Arial" w:hAnsi="Arial" w:cs="Arial"/>
                <w:sz w:val="18"/>
                <w:szCs w:val="18"/>
                <w:cs/>
              </w:rPr>
              <w:t>-</w:t>
            </w:r>
            <w:r w:rsidRPr="001E39CA">
              <w:rPr>
                <w:rFonts w:ascii="Arial" w:hAnsi="Arial" w:cs="Arial"/>
                <w:sz w:val="18"/>
                <w:szCs w:val="18"/>
              </w:rPr>
              <w:t xml:space="preserve"> 4.44</w:t>
            </w:r>
            <w:r w:rsidRPr="001E39CA">
              <w:rPr>
                <w:rFonts w:ascii="Arial" w:hAnsi="Arial" w:cs="Arial"/>
                <w:sz w:val="18"/>
                <w:szCs w:val="18"/>
                <w:cs/>
              </w:rPr>
              <w:t xml:space="preserve"> </w:t>
            </w:r>
            <w:r w:rsidRPr="001E39CA">
              <w:rPr>
                <w:rFonts w:ascii="Arial" w:hAnsi="Arial" w:cs="Arial"/>
                <w:sz w:val="18"/>
                <w:szCs w:val="18"/>
              </w:rPr>
              <w:t>Baht per 1 Hong Kong dollar</w:t>
            </w:r>
          </w:p>
        </w:tc>
        <w:tc>
          <w:tcPr>
            <w:tcW w:w="2790" w:type="dxa"/>
            <w:vAlign w:val="center"/>
          </w:tcPr>
          <w:p w14:paraId="4DF9B656" w14:textId="77777777" w:rsidR="00342949" w:rsidRPr="001E39CA" w:rsidRDefault="00342949" w:rsidP="00E501BA">
            <w:pPr>
              <w:pStyle w:val="Heading6"/>
              <w:spacing w:line="380" w:lineRule="exact"/>
              <w:ind w:right="-105"/>
              <w:rPr>
                <w:rFonts w:ascii="Arial" w:hAnsi="Arial" w:cs="Arial"/>
                <w:sz w:val="18"/>
                <w:szCs w:val="18"/>
              </w:rPr>
            </w:pPr>
            <w:r w:rsidRPr="001E39CA">
              <w:rPr>
                <w:rFonts w:ascii="Arial" w:hAnsi="Arial" w:cs="Arial"/>
                <w:sz w:val="18"/>
                <w:szCs w:val="18"/>
              </w:rPr>
              <w:t>3 January 2023 - 3 January 2024</w:t>
            </w:r>
          </w:p>
        </w:tc>
      </w:tr>
    </w:tbl>
    <w:p w14:paraId="70EA6D8C" w14:textId="77777777" w:rsidR="004C050B" w:rsidRPr="001E39CA" w:rsidRDefault="004C050B" w:rsidP="00965E1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Cs w:val="22"/>
        </w:rPr>
      </w:pPr>
      <w:r w:rsidRPr="001E39CA">
        <w:rPr>
          <w:rFonts w:ascii="Arial" w:hAnsi="Arial" w:cs="Arial"/>
          <w:b/>
          <w:bCs/>
          <w:i/>
          <w:iCs/>
          <w:szCs w:val="22"/>
        </w:rPr>
        <w:t>Interest rate risk</w:t>
      </w:r>
    </w:p>
    <w:p w14:paraId="6C7997CE" w14:textId="77777777" w:rsidR="004C050B" w:rsidRPr="001E39CA" w:rsidRDefault="00BC0789" w:rsidP="004C050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Cs w:val="22"/>
        </w:rPr>
      </w:pPr>
      <w:r w:rsidRPr="001E39CA">
        <w:rPr>
          <w:rFonts w:ascii="Arial" w:hAnsi="Arial" w:cs="Browallia New"/>
          <w:szCs w:val="28"/>
          <w:lang w:val="en-US" w:bidi="th-TH"/>
        </w:rPr>
        <w:t>The Group’s exposure to interest rate risk relates primarily to its cash at banks and investments. Most of the Group’s financial assets and liabilities bear floating interest rates or fixed interest rates which are close to the market rate.</w:t>
      </w:r>
      <w:r w:rsidR="004C050B" w:rsidRPr="001E39CA">
        <w:rPr>
          <w:rFonts w:ascii="Arial" w:hAnsi="Arial" w:cs="Arial"/>
          <w:szCs w:val="22"/>
        </w:rPr>
        <w:t xml:space="preserve"> </w:t>
      </w:r>
    </w:p>
    <w:p w14:paraId="0FC1B519" w14:textId="3DFA73D9" w:rsidR="004C050B" w:rsidRPr="001E39CA" w:rsidRDefault="004C050B" w:rsidP="003464B9">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bookmarkStart w:id="10" w:name="_Hlk57110638"/>
      <w:r w:rsidRPr="001E39CA">
        <w:rPr>
          <w:rFonts w:ascii="Arial" w:hAnsi="Arial" w:cs="Arial"/>
          <w:b/>
          <w:bCs/>
          <w:szCs w:val="22"/>
        </w:rPr>
        <w:t>Liquidity risk</w:t>
      </w:r>
    </w:p>
    <w:p w14:paraId="154D2BEB" w14:textId="77777777" w:rsidR="004C050B" w:rsidRPr="001E39CA" w:rsidRDefault="00AF4D20" w:rsidP="004C05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b/>
          <w:bCs/>
          <w:i/>
          <w:iCs/>
          <w:szCs w:val="28"/>
          <w:lang w:val="en-US" w:bidi="th-TH"/>
        </w:rPr>
      </w:pPr>
      <w:r w:rsidRPr="001E39CA">
        <w:rPr>
          <w:rFonts w:ascii="Arial" w:hAnsi="Arial" w:cs="Browallia New"/>
          <w:szCs w:val="28"/>
          <w:lang w:val="en-US" w:bidi="th-TH"/>
        </w:rPr>
        <w:t>The Group has low risk relating to debts settlements since the Group has sufficient funds.</w:t>
      </w:r>
    </w:p>
    <w:p w14:paraId="4C9A93D0" w14:textId="73C2AA03" w:rsidR="004C050B" w:rsidRPr="001E39CA" w:rsidRDefault="004C050B" w:rsidP="00965E13">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Cs w:val="22"/>
        </w:rPr>
      </w:pPr>
      <w:r w:rsidRPr="001E39CA">
        <w:rPr>
          <w:rFonts w:ascii="Arial" w:hAnsi="Arial" w:cs="Arial"/>
          <w:szCs w:val="22"/>
        </w:rPr>
        <w:t xml:space="preserve">The table below summarises the maturity profile of the Group’s financial liabilities as </w:t>
      </w:r>
      <w:proofErr w:type="gramStart"/>
      <w:r w:rsidRPr="001E39CA">
        <w:rPr>
          <w:rFonts w:ascii="Arial" w:hAnsi="Arial" w:cs="Arial"/>
          <w:szCs w:val="22"/>
        </w:rPr>
        <w:t>at</w:t>
      </w:r>
      <w:proofErr w:type="gramEnd"/>
      <w:r w:rsidRPr="001E39CA">
        <w:rPr>
          <w:rFonts w:ascii="Arial" w:hAnsi="Arial" w:cs="Arial"/>
          <w:szCs w:val="22"/>
        </w:rPr>
        <w:t xml:space="preserve"> </w:t>
      </w:r>
      <w:r w:rsidR="00E42CB9" w:rsidRPr="001E39CA">
        <w:rPr>
          <w:rFonts w:ascii="Arial" w:hAnsi="Arial" w:cs="Arial"/>
          <w:szCs w:val="22"/>
        </w:rPr>
        <w:t xml:space="preserve">     </w:t>
      </w:r>
      <w:r w:rsidR="00965E13" w:rsidRPr="001E39CA">
        <w:rPr>
          <w:rFonts w:ascii="Arial" w:hAnsi="Arial" w:cs="Arial"/>
          <w:szCs w:val="22"/>
        </w:rPr>
        <w:t xml:space="preserve">       </w:t>
      </w:r>
      <w:r w:rsidR="00E42CB9" w:rsidRPr="001E39CA">
        <w:rPr>
          <w:rFonts w:ascii="Arial" w:hAnsi="Arial" w:cs="Arial"/>
          <w:szCs w:val="22"/>
        </w:rPr>
        <w:t xml:space="preserve">     </w:t>
      </w:r>
      <w:r w:rsidRPr="001E39CA">
        <w:rPr>
          <w:rFonts w:ascii="Arial" w:hAnsi="Arial" w:cs="Arial"/>
          <w:szCs w:val="22"/>
        </w:rPr>
        <w:t xml:space="preserve">31 December </w:t>
      </w:r>
      <w:r w:rsidR="0080422B" w:rsidRPr="001E39CA">
        <w:rPr>
          <w:rFonts w:ascii="Arial" w:hAnsi="Arial" w:cs="Arial"/>
          <w:szCs w:val="22"/>
        </w:rPr>
        <w:t>2023</w:t>
      </w:r>
      <w:r w:rsidRPr="001E39CA">
        <w:rPr>
          <w:rFonts w:ascii="Arial" w:hAnsi="Arial" w:cs="Arial"/>
          <w:szCs w:val="22"/>
        </w:rPr>
        <w:t xml:space="preserve"> </w:t>
      </w:r>
      <w:r w:rsidR="008F0BB5" w:rsidRPr="001E39CA">
        <w:rPr>
          <w:rFonts w:ascii="Arial" w:hAnsi="Arial" w:cs="Arial"/>
          <w:szCs w:val="22"/>
        </w:rPr>
        <w:t xml:space="preserve">and </w:t>
      </w:r>
      <w:r w:rsidR="0080422B" w:rsidRPr="001E39CA">
        <w:rPr>
          <w:rFonts w:ascii="Arial" w:hAnsi="Arial" w:cs="Arial"/>
          <w:szCs w:val="22"/>
        </w:rPr>
        <w:t>2022</w:t>
      </w:r>
      <w:r w:rsidR="008F0BB5" w:rsidRPr="001E39CA">
        <w:rPr>
          <w:rFonts w:ascii="Arial" w:hAnsi="Arial" w:cs="Arial"/>
          <w:szCs w:val="22"/>
        </w:rPr>
        <w:t xml:space="preserve"> </w:t>
      </w:r>
      <w:r w:rsidRPr="001E39CA">
        <w:rPr>
          <w:rFonts w:ascii="Arial" w:hAnsi="Arial" w:cs="Arial"/>
          <w:szCs w:val="22"/>
        </w:rPr>
        <w:t>based on contractual undiscounted cash flows:</w:t>
      </w:r>
    </w:p>
    <w:bookmarkEnd w:id="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654130" w:rsidRPr="001E39CA" w14:paraId="11641FCF" w14:textId="77777777" w:rsidTr="00654130">
        <w:trPr>
          <w:trHeight w:val="189"/>
          <w:tblHeader/>
        </w:trPr>
        <w:tc>
          <w:tcPr>
            <w:tcW w:w="1800" w:type="dxa"/>
            <w:shd w:val="clear" w:color="auto" w:fill="auto"/>
            <w:noWrap/>
            <w:vAlign w:val="center"/>
          </w:tcPr>
          <w:p w14:paraId="61256A4D" w14:textId="77777777" w:rsidR="00654130" w:rsidRPr="001E39CA" w:rsidRDefault="00654130" w:rsidP="00B77842">
            <w:pPr>
              <w:spacing w:line="340" w:lineRule="exact"/>
              <w:rPr>
                <w:rFonts w:ascii="Arial" w:hAnsi="Arial" w:cs="Arial"/>
                <w:sz w:val="14"/>
                <w:szCs w:val="14"/>
              </w:rPr>
            </w:pPr>
          </w:p>
        </w:tc>
        <w:tc>
          <w:tcPr>
            <w:tcW w:w="7929" w:type="dxa"/>
            <w:gridSpan w:val="11"/>
            <w:shd w:val="clear" w:color="auto" w:fill="auto"/>
            <w:noWrap/>
            <w:vAlign w:val="center"/>
          </w:tcPr>
          <w:p w14:paraId="736C00B5" w14:textId="77777777" w:rsidR="00654130" w:rsidRPr="001E39CA" w:rsidRDefault="00654130" w:rsidP="00B77842">
            <w:pPr>
              <w:spacing w:line="340" w:lineRule="exact"/>
              <w:jc w:val="right"/>
              <w:rPr>
                <w:rFonts w:ascii="Arial" w:hAnsi="Arial" w:cs="Arial"/>
                <w:sz w:val="14"/>
                <w:szCs w:val="14"/>
              </w:rPr>
            </w:pPr>
            <w:r w:rsidRPr="001E39CA">
              <w:rPr>
                <w:rFonts w:ascii="Arial" w:hAnsi="Arial" w:cs="Arial"/>
                <w:sz w:val="14"/>
                <w:szCs w:val="14"/>
              </w:rPr>
              <w:t>(Unit: Thousand Baht)</w:t>
            </w:r>
          </w:p>
        </w:tc>
      </w:tr>
      <w:tr w:rsidR="00654130" w:rsidRPr="001E39CA" w14:paraId="03189A30" w14:textId="77777777" w:rsidTr="00654130">
        <w:trPr>
          <w:trHeight w:val="64"/>
          <w:tblHeader/>
        </w:trPr>
        <w:tc>
          <w:tcPr>
            <w:tcW w:w="1800" w:type="dxa"/>
            <w:shd w:val="clear" w:color="auto" w:fill="auto"/>
            <w:noWrap/>
            <w:vAlign w:val="center"/>
          </w:tcPr>
          <w:p w14:paraId="49250C02" w14:textId="77777777" w:rsidR="00654130" w:rsidRPr="001E39CA" w:rsidRDefault="00654130" w:rsidP="00B77842">
            <w:pPr>
              <w:spacing w:line="340" w:lineRule="exact"/>
              <w:rPr>
                <w:rFonts w:ascii="Arial" w:hAnsi="Arial" w:cs="Arial"/>
                <w:sz w:val="14"/>
                <w:szCs w:val="14"/>
              </w:rPr>
            </w:pPr>
          </w:p>
        </w:tc>
        <w:tc>
          <w:tcPr>
            <w:tcW w:w="3963" w:type="dxa"/>
            <w:gridSpan w:val="5"/>
            <w:shd w:val="clear" w:color="auto" w:fill="auto"/>
            <w:noWrap/>
            <w:vAlign w:val="center"/>
          </w:tcPr>
          <w:p w14:paraId="2D4A9154" w14:textId="77777777"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Consolidated financial statements</w:t>
            </w:r>
          </w:p>
        </w:tc>
        <w:tc>
          <w:tcPr>
            <w:tcW w:w="3966" w:type="dxa"/>
            <w:gridSpan w:val="6"/>
          </w:tcPr>
          <w:p w14:paraId="20B60CDF" w14:textId="77777777"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Separate financial statements</w:t>
            </w:r>
          </w:p>
        </w:tc>
      </w:tr>
      <w:tr w:rsidR="00654130" w:rsidRPr="001E39CA" w14:paraId="3DEEEF22" w14:textId="77777777" w:rsidTr="00654130">
        <w:trPr>
          <w:trHeight w:val="64"/>
          <w:tblHeader/>
        </w:trPr>
        <w:tc>
          <w:tcPr>
            <w:tcW w:w="1800" w:type="dxa"/>
            <w:shd w:val="clear" w:color="auto" w:fill="auto"/>
            <w:noWrap/>
            <w:vAlign w:val="center"/>
          </w:tcPr>
          <w:p w14:paraId="61DFC860" w14:textId="77777777" w:rsidR="00654130" w:rsidRPr="001E39CA" w:rsidRDefault="00654130" w:rsidP="00654130">
            <w:pPr>
              <w:spacing w:line="340" w:lineRule="exact"/>
              <w:ind w:right="-111"/>
              <w:rPr>
                <w:rFonts w:ascii="Arial" w:hAnsi="Arial" w:cs="Arial"/>
                <w:sz w:val="14"/>
                <w:szCs w:val="14"/>
              </w:rPr>
            </w:pPr>
          </w:p>
        </w:tc>
        <w:tc>
          <w:tcPr>
            <w:tcW w:w="3963" w:type="dxa"/>
            <w:gridSpan w:val="5"/>
            <w:shd w:val="clear" w:color="auto" w:fill="auto"/>
            <w:noWrap/>
            <w:vAlign w:val="center"/>
          </w:tcPr>
          <w:p w14:paraId="6116F9C5" w14:textId="5A9C7F5B"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w:t>
            </w:r>
            <w:r w:rsidR="0080422B" w:rsidRPr="001E39CA">
              <w:rPr>
                <w:rFonts w:ascii="Arial" w:hAnsi="Arial" w:cs="Arial"/>
                <w:sz w:val="14"/>
                <w:szCs w:val="14"/>
              </w:rPr>
              <w:t>3</w:t>
            </w:r>
          </w:p>
        </w:tc>
        <w:tc>
          <w:tcPr>
            <w:tcW w:w="3966" w:type="dxa"/>
            <w:gridSpan w:val="6"/>
          </w:tcPr>
          <w:p w14:paraId="4978E4D1" w14:textId="53F853C8" w:rsidR="00654130" w:rsidRPr="001E39CA" w:rsidRDefault="00654130" w:rsidP="00B77842">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w:t>
            </w:r>
            <w:r w:rsidR="0080422B" w:rsidRPr="001E39CA">
              <w:rPr>
                <w:rFonts w:ascii="Arial" w:hAnsi="Arial" w:cs="Arial"/>
                <w:sz w:val="14"/>
                <w:szCs w:val="14"/>
              </w:rPr>
              <w:t>3</w:t>
            </w:r>
          </w:p>
        </w:tc>
      </w:tr>
      <w:tr w:rsidR="00654130" w:rsidRPr="001E39CA" w14:paraId="486E1541" w14:textId="77777777" w:rsidTr="00654130">
        <w:trPr>
          <w:trHeight w:val="64"/>
          <w:tblHeader/>
        </w:trPr>
        <w:tc>
          <w:tcPr>
            <w:tcW w:w="1800" w:type="dxa"/>
            <w:noWrap/>
            <w:vAlign w:val="center"/>
            <w:hideMark/>
          </w:tcPr>
          <w:p w14:paraId="1258B097" w14:textId="77777777" w:rsidR="00654130" w:rsidRPr="001E39CA" w:rsidRDefault="00654130" w:rsidP="00654130">
            <w:pPr>
              <w:spacing w:line="340" w:lineRule="exact"/>
              <w:rPr>
                <w:rFonts w:ascii="Arial" w:hAnsi="Arial" w:cs="Arial"/>
                <w:color w:val="000000"/>
                <w:sz w:val="14"/>
                <w:szCs w:val="14"/>
              </w:rPr>
            </w:pPr>
          </w:p>
        </w:tc>
        <w:tc>
          <w:tcPr>
            <w:tcW w:w="783" w:type="dxa"/>
            <w:noWrap/>
            <w:vAlign w:val="bottom"/>
            <w:hideMark/>
          </w:tcPr>
          <w:p w14:paraId="6F7B3E09"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6607CD6A"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37" w:type="dxa"/>
            <w:noWrap/>
            <w:vAlign w:val="bottom"/>
            <w:hideMark/>
          </w:tcPr>
          <w:p w14:paraId="546035F2"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0A0267F9"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noWrap/>
            <w:vAlign w:val="bottom"/>
            <w:hideMark/>
          </w:tcPr>
          <w:p w14:paraId="195B73E1"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64794FF5"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cs/>
              </w:rPr>
            </w:pPr>
            <w:r w:rsidRPr="001E39CA">
              <w:rPr>
                <w:rFonts w:ascii="Arial" w:hAnsi="Arial" w:cs="Arial"/>
                <w:color w:val="000000"/>
                <w:sz w:val="14"/>
                <w:szCs w:val="14"/>
              </w:rPr>
              <w:t>5 years</w:t>
            </w:r>
          </w:p>
        </w:tc>
        <w:tc>
          <w:tcPr>
            <w:tcW w:w="783" w:type="dxa"/>
            <w:noWrap/>
            <w:vAlign w:val="bottom"/>
            <w:hideMark/>
          </w:tcPr>
          <w:p w14:paraId="1CFD6650"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gridSpan w:val="2"/>
            <w:noWrap/>
            <w:vAlign w:val="bottom"/>
            <w:hideMark/>
          </w:tcPr>
          <w:p w14:paraId="404ACBA7"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c>
          <w:tcPr>
            <w:tcW w:w="783" w:type="dxa"/>
            <w:vAlign w:val="bottom"/>
          </w:tcPr>
          <w:p w14:paraId="10738F2D"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3C486C18"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28" w:type="dxa"/>
            <w:vAlign w:val="bottom"/>
          </w:tcPr>
          <w:p w14:paraId="416797C8"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3E369CF0"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vAlign w:val="bottom"/>
          </w:tcPr>
          <w:p w14:paraId="502F6F64"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46D11EC1"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5 years</w:t>
            </w:r>
          </w:p>
        </w:tc>
        <w:tc>
          <w:tcPr>
            <w:tcW w:w="783" w:type="dxa"/>
            <w:vAlign w:val="bottom"/>
          </w:tcPr>
          <w:p w14:paraId="5F959A45"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vAlign w:val="bottom"/>
          </w:tcPr>
          <w:p w14:paraId="094C1FD6" w14:textId="77777777" w:rsidR="00654130" w:rsidRPr="001E39CA" w:rsidRDefault="00654130" w:rsidP="00654130">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r>
      <w:tr w:rsidR="00654130" w:rsidRPr="001E39CA" w14:paraId="0A0570E4" w14:textId="77777777" w:rsidTr="00654130">
        <w:trPr>
          <w:trHeight w:val="64"/>
          <w:tblHeader/>
        </w:trPr>
        <w:tc>
          <w:tcPr>
            <w:tcW w:w="1800" w:type="dxa"/>
            <w:noWrap/>
            <w:vAlign w:val="center"/>
          </w:tcPr>
          <w:p w14:paraId="42324783" w14:textId="77777777" w:rsidR="00654130" w:rsidRPr="001E39CA" w:rsidRDefault="008F3C8E" w:rsidP="00654130">
            <w:pPr>
              <w:spacing w:line="340" w:lineRule="exact"/>
              <w:ind w:left="230" w:hanging="251"/>
              <w:rPr>
                <w:rFonts w:ascii="Arial" w:hAnsi="Arial" w:cs="Arial"/>
                <w:b/>
                <w:bCs/>
                <w:color w:val="000000"/>
                <w:sz w:val="14"/>
                <w:szCs w:val="14"/>
              </w:rPr>
            </w:pPr>
            <w:r w:rsidRPr="001E39CA">
              <w:rPr>
                <w:rFonts w:ascii="Arial" w:hAnsi="Arial" w:cs="Arial"/>
                <w:b/>
                <w:bCs/>
                <w:color w:val="000000"/>
                <w:sz w:val="14"/>
                <w:szCs w:val="14"/>
              </w:rPr>
              <w:t>Financial liabilities</w:t>
            </w:r>
          </w:p>
        </w:tc>
        <w:tc>
          <w:tcPr>
            <w:tcW w:w="783" w:type="dxa"/>
            <w:noWrap/>
            <w:vAlign w:val="bottom"/>
          </w:tcPr>
          <w:p w14:paraId="1DEE51D2" w14:textId="77777777" w:rsidR="00654130" w:rsidRPr="001E39CA" w:rsidRDefault="00654130" w:rsidP="00B77842">
            <w:pPr>
              <w:tabs>
                <w:tab w:val="decimal" w:pos="792"/>
              </w:tabs>
              <w:spacing w:line="340" w:lineRule="exact"/>
              <w:rPr>
                <w:rFonts w:ascii="Arial" w:hAnsi="Arial" w:cs="Arial"/>
                <w:color w:val="000000"/>
                <w:sz w:val="14"/>
                <w:szCs w:val="14"/>
              </w:rPr>
            </w:pPr>
          </w:p>
        </w:tc>
        <w:tc>
          <w:tcPr>
            <w:tcW w:w="837" w:type="dxa"/>
            <w:noWrap/>
            <w:vAlign w:val="bottom"/>
          </w:tcPr>
          <w:p w14:paraId="5AC5A7F9"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6BC9EE9F"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3CD42A92"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gridSpan w:val="2"/>
            <w:noWrap/>
            <w:vAlign w:val="bottom"/>
          </w:tcPr>
          <w:p w14:paraId="3271F097"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5827AA9E"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828" w:type="dxa"/>
          </w:tcPr>
          <w:p w14:paraId="04C96078"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3C8692BE"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11B850E1" w14:textId="77777777" w:rsidR="00654130" w:rsidRPr="001E39CA" w:rsidRDefault="00654130" w:rsidP="00B77842">
            <w:pPr>
              <w:tabs>
                <w:tab w:val="decimal" w:pos="792"/>
              </w:tabs>
              <w:spacing w:line="340" w:lineRule="exact"/>
              <w:rPr>
                <w:rFonts w:ascii="Arial" w:hAnsi="Arial" w:cs="Arial"/>
                <w:color w:val="000000"/>
                <w:sz w:val="14"/>
                <w:szCs w:val="14"/>
                <w:cs/>
              </w:rPr>
            </w:pPr>
          </w:p>
        </w:tc>
        <w:tc>
          <w:tcPr>
            <w:tcW w:w="783" w:type="dxa"/>
          </w:tcPr>
          <w:p w14:paraId="670370A6" w14:textId="77777777" w:rsidR="00654130" w:rsidRPr="001E39CA" w:rsidRDefault="00654130" w:rsidP="00B77842">
            <w:pPr>
              <w:tabs>
                <w:tab w:val="decimal" w:pos="792"/>
              </w:tabs>
              <w:spacing w:line="340" w:lineRule="exact"/>
              <w:rPr>
                <w:rFonts w:ascii="Arial" w:hAnsi="Arial" w:cs="Arial"/>
                <w:color w:val="000000"/>
                <w:sz w:val="14"/>
                <w:szCs w:val="14"/>
                <w:cs/>
              </w:rPr>
            </w:pPr>
          </w:p>
        </w:tc>
      </w:tr>
      <w:tr w:rsidR="003D263A" w:rsidRPr="001E39CA" w14:paraId="72582840" w14:textId="77777777" w:rsidTr="00B325E7">
        <w:trPr>
          <w:trHeight w:val="64"/>
          <w:tblHeader/>
        </w:trPr>
        <w:tc>
          <w:tcPr>
            <w:tcW w:w="1800" w:type="dxa"/>
            <w:noWrap/>
            <w:vAlign w:val="center"/>
          </w:tcPr>
          <w:p w14:paraId="0DC8937A" w14:textId="77777777" w:rsidR="003D263A" w:rsidRPr="001E39CA" w:rsidRDefault="003D263A" w:rsidP="003D263A">
            <w:pPr>
              <w:spacing w:line="340" w:lineRule="exact"/>
              <w:ind w:left="230" w:right="-104" w:hanging="251"/>
              <w:rPr>
                <w:rFonts w:ascii="Arial" w:hAnsi="Arial" w:cs="Arial"/>
                <w:color w:val="000000"/>
                <w:sz w:val="14"/>
                <w:szCs w:val="14"/>
              </w:rPr>
            </w:pPr>
            <w:r w:rsidRPr="001E39CA">
              <w:rPr>
                <w:rFonts w:ascii="Arial" w:hAnsi="Arial" w:cs="Arial"/>
                <w:color w:val="000000"/>
                <w:sz w:val="14"/>
                <w:szCs w:val="14"/>
              </w:rPr>
              <w:t>Trade and other payables</w:t>
            </w:r>
          </w:p>
        </w:tc>
        <w:tc>
          <w:tcPr>
            <w:tcW w:w="783" w:type="dxa"/>
            <w:noWrap/>
            <w:vAlign w:val="bottom"/>
          </w:tcPr>
          <w:p w14:paraId="62CE6F15" w14:textId="31670972" w:rsidR="003D263A" w:rsidRPr="001E39CA" w:rsidRDefault="00030335" w:rsidP="003D263A">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24886893" w14:textId="4A8FBACA" w:rsidR="003D263A" w:rsidRPr="001E39CA" w:rsidRDefault="00030335" w:rsidP="003D263A">
            <w:pP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113,</w:t>
            </w:r>
            <w:r w:rsidR="00E501BA">
              <w:rPr>
                <w:rFonts w:ascii="Arial" w:hAnsi="Arial" w:cs="Arial"/>
                <w:color w:val="000000"/>
                <w:sz w:val="14"/>
                <w:szCs w:val="14"/>
              </w:rPr>
              <w:t>649</w:t>
            </w:r>
          </w:p>
        </w:tc>
        <w:tc>
          <w:tcPr>
            <w:tcW w:w="783" w:type="dxa"/>
            <w:noWrap/>
            <w:vAlign w:val="bottom"/>
          </w:tcPr>
          <w:p w14:paraId="2020911E" w14:textId="222D2EED" w:rsidR="003D263A" w:rsidRPr="001E39CA" w:rsidRDefault="00AA11BB" w:rsidP="003D263A">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noWrap/>
            <w:vAlign w:val="bottom"/>
          </w:tcPr>
          <w:p w14:paraId="1C6BEAD7" w14:textId="4EDCC31C" w:rsidR="003D263A" w:rsidRPr="001E39CA" w:rsidRDefault="00AA11BB" w:rsidP="003D263A">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731D03C2" w14:textId="6A7817ED" w:rsidR="003D263A" w:rsidRPr="001E39CA" w:rsidRDefault="00AA11BB" w:rsidP="003D263A">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113,</w:t>
            </w:r>
            <w:r w:rsidR="00E501BA">
              <w:rPr>
                <w:rFonts w:ascii="Arial" w:hAnsi="Arial" w:cs="Arial"/>
                <w:color w:val="000000"/>
                <w:sz w:val="14"/>
                <w:szCs w:val="14"/>
              </w:rPr>
              <w:t>649</w:t>
            </w:r>
          </w:p>
        </w:tc>
        <w:tc>
          <w:tcPr>
            <w:tcW w:w="783" w:type="dxa"/>
            <w:vAlign w:val="bottom"/>
          </w:tcPr>
          <w:p w14:paraId="3B261885" w14:textId="2756B375" w:rsidR="003D263A" w:rsidRPr="001E39CA" w:rsidRDefault="00F762B2" w:rsidP="003D263A">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3F8787A6" w14:textId="4CA00B4D" w:rsidR="003D263A" w:rsidRPr="001E39CA" w:rsidRDefault="00F762B2" w:rsidP="003D263A">
            <w:pP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107,</w:t>
            </w:r>
            <w:r w:rsidR="00E501BA">
              <w:rPr>
                <w:rFonts w:ascii="Arial" w:hAnsi="Arial" w:cs="Arial"/>
                <w:color w:val="000000"/>
                <w:sz w:val="14"/>
                <w:szCs w:val="14"/>
              </w:rPr>
              <w:t>954</w:t>
            </w:r>
          </w:p>
        </w:tc>
        <w:tc>
          <w:tcPr>
            <w:tcW w:w="783" w:type="dxa"/>
            <w:vAlign w:val="bottom"/>
          </w:tcPr>
          <w:p w14:paraId="4D6BC345" w14:textId="5DCE63CA" w:rsidR="003D263A" w:rsidRPr="001E39CA" w:rsidRDefault="001E6522" w:rsidP="003D263A">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3A2F1159" w14:textId="1770EEE7" w:rsidR="003D263A" w:rsidRPr="001E39CA" w:rsidRDefault="001E6522" w:rsidP="003D263A">
            <w:pP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3AB950A9" w14:textId="4D4939B3" w:rsidR="003D263A" w:rsidRPr="001E39CA" w:rsidRDefault="001E6522" w:rsidP="003D263A">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107,</w:t>
            </w:r>
            <w:r w:rsidR="00E501BA">
              <w:rPr>
                <w:rFonts w:ascii="Arial" w:hAnsi="Arial" w:cs="Arial"/>
                <w:color w:val="000000"/>
                <w:sz w:val="14"/>
                <w:szCs w:val="14"/>
              </w:rPr>
              <w:t>954</w:t>
            </w:r>
          </w:p>
        </w:tc>
      </w:tr>
      <w:tr w:rsidR="003D263A" w:rsidRPr="001E39CA" w14:paraId="283ADC0A" w14:textId="77777777" w:rsidTr="00B325E7">
        <w:trPr>
          <w:trHeight w:val="64"/>
          <w:tblHeader/>
        </w:trPr>
        <w:tc>
          <w:tcPr>
            <w:tcW w:w="1800" w:type="dxa"/>
            <w:noWrap/>
            <w:vAlign w:val="center"/>
            <w:hideMark/>
          </w:tcPr>
          <w:p w14:paraId="3B0D1CAE" w14:textId="77777777" w:rsidR="003D263A" w:rsidRPr="001E39CA" w:rsidRDefault="003D263A" w:rsidP="003D263A">
            <w:pPr>
              <w:spacing w:line="340" w:lineRule="exact"/>
              <w:ind w:left="50" w:hanging="50"/>
              <w:rPr>
                <w:rFonts w:ascii="Arial" w:hAnsi="Arial" w:cs="Arial"/>
                <w:color w:val="000000"/>
                <w:sz w:val="14"/>
                <w:szCs w:val="14"/>
                <w:cs/>
              </w:rPr>
            </w:pPr>
            <w:r w:rsidRPr="001E39CA">
              <w:rPr>
                <w:rFonts w:ascii="Arial" w:hAnsi="Arial" w:cs="Arial"/>
                <w:color w:val="000000"/>
                <w:sz w:val="14"/>
                <w:szCs w:val="14"/>
              </w:rPr>
              <w:t>Lease liabilities</w:t>
            </w:r>
          </w:p>
        </w:tc>
        <w:tc>
          <w:tcPr>
            <w:tcW w:w="783" w:type="dxa"/>
            <w:noWrap/>
            <w:vAlign w:val="bottom"/>
          </w:tcPr>
          <w:p w14:paraId="01121BC0" w14:textId="58E22EA2" w:rsidR="003D263A" w:rsidRPr="001E39CA" w:rsidRDefault="00030335" w:rsidP="003D263A">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2EBF54BD" w14:textId="7FD55872" w:rsidR="003D263A" w:rsidRPr="001E39CA" w:rsidRDefault="00AA11BB" w:rsidP="003D263A">
            <w:pPr>
              <w:pBdr>
                <w:bottom w:val="single" w:sz="4" w:space="1" w:color="auto"/>
              </w:pBd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73,518</w:t>
            </w:r>
          </w:p>
        </w:tc>
        <w:tc>
          <w:tcPr>
            <w:tcW w:w="783" w:type="dxa"/>
            <w:noWrap/>
            <w:vAlign w:val="bottom"/>
          </w:tcPr>
          <w:p w14:paraId="7D22B524" w14:textId="4363BBAA" w:rsidR="003D263A" w:rsidRPr="001E39CA" w:rsidRDefault="00AA11BB" w:rsidP="003D263A">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342,764</w:t>
            </w:r>
          </w:p>
        </w:tc>
        <w:tc>
          <w:tcPr>
            <w:tcW w:w="783" w:type="dxa"/>
            <w:noWrap/>
            <w:vAlign w:val="bottom"/>
          </w:tcPr>
          <w:p w14:paraId="378C33A8" w14:textId="0635D740" w:rsidR="003D263A" w:rsidRPr="001E39CA" w:rsidRDefault="00AA11BB" w:rsidP="003D263A">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18A682C9" w14:textId="7F43E9A3" w:rsidR="003D263A" w:rsidRPr="001E39CA" w:rsidRDefault="00F762B2" w:rsidP="003D263A">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416,282</w:t>
            </w:r>
          </w:p>
        </w:tc>
        <w:tc>
          <w:tcPr>
            <w:tcW w:w="783" w:type="dxa"/>
            <w:vAlign w:val="bottom"/>
          </w:tcPr>
          <w:p w14:paraId="46F408D3" w14:textId="442F51F7" w:rsidR="003D263A" w:rsidRPr="001E39CA" w:rsidRDefault="00F762B2" w:rsidP="003D263A">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1B035C26" w14:textId="6C04A3A9" w:rsidR="003D263A" w:rsidRPr="001E39CA" w:rsidRDefault="00F762B2" w:rsidP="003D263A">
            <w:pPr>
              <w:pBdr>
                <w:bottom w:val="single" w:sz="4" w:space="1" w:color="auto"/>
              </w:pBd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73,518</w:t>
            </w:r>
          </w:p>
        </w:tc>
        <w:tc>
          <w:tcPr>
            <w:tcW w:w="783" w:type="dxa"/>
            <w:vAlign w:val="bottom"/>
          </w:tcPr>
          <w:p w14:paraId="6AF2DAF2" w14:textId="647A07D3" w:rsidR="003D263A" w:rsidRPr="001E39CA" w:rsidRDefault="001E6522" w:rsidP="003D263A">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342,764</w:t>
            </w:r>
          </w:p>
        </w:tc>
        <w:tc>
          <w:tcPr>
            <w:tcW w:w="783" w:type="dxa"/>
            <w:vAlign w:val="bottom"/>
          </w:tcPr>
          <w:p w14:paraId="01C65826" w14:textId="6289DA46" w:rsidR="003D263A" w:rsidRPr="001E39CA" w:rsidRDefault="001E6522" w:rsidP="003D263A">
            <w:pPr>
              <w:pBdr>
                <w:bottom w:val="sing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31306260" w14:textId="5B78990E" w:rsidR="003D263A" w:rsidRPr="001E39CA" w:rsidRDefault="001E6522" w:rsidP="003D263A">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416,282</w:t>
            </w:r>
          </w:p>
        </w:tc>
      </w:tr>
      <w:tr w:rsidR="003D263A" w:rsidRPr="001E39CA" w14:paraId="41C06248" w14:textId="77777777" w:rsidTr="00B325E7">
        <w:trPr>
          <w:trHeight w:val="54"/>
          <w:tblHeader/>
        </w:trPr>
        <w:tc>
          <w:tcPr>
            <w:tcW w:w="1800" w:type="dxa"/>
            <w:vAlign w:val="center"/>
          </w:tcPr>
          <w:p w14:paraId="751829F8" w14:textId="77777777" w:rsidR="003D263A" w:rsidRPr="001E39CA" w:rsidRDefault="003D263A" w:rsidP="003D263A">
            <w:pPr>
              <w:spacing w:line="340" w:lineRule="exact"/>
              <w:rPr>
                <w:rFonts w:ascii="Arial" w:hAnsi="Arial" w:cs="Arial"/>
                <w:b/>
                <w:bCs/>
                <w:color w:val="000000"/>
                <w:sz w:val="14"/>
                <w:szCs w:val="14"/>
                <w:cs/>
              </w:rPr>
            </w:pPr>
            <w:r w:rsidRPr="001E39CA">
              <w:rPr>
                <w:rFonts w:ascii="Arial" w:hAnsi="Arial" w:cs="Arial"/>
                <w:b/>
                <w:bCs/>
                <w:color w:val="000000"/>
                <w:sz w:val="14"/>
                <w:szCs w:val="14"/>
              </w:rPr>
              <w:t xml:space="preserve">Total </w:t>
            </w:r>
          </w:p>
        </w:tc>
        <w:tc>
          <w:tcPr>
            <w:tcW w:w="783" w:type="dxa"/>
            <w:noWrap/>
            <w:vAlign w:val="bottom"/>
          </w:tcPr>
          <w:p w14:paraId="3B0F1418" w14:textId="7823F3FC" w:rsidR="003D263A" w:rsidRPr="001E39CA" w:rsidRDefault="00030335" w:rsidP="003D263A">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4C82A014" w14:textId="1A69B4DA" w:rsidR="003D263A" w:rsidRPr="001E39CA" w:rsidRDefault="00AA11BB" w:rsidP="003D263A">
            <w:pPr>
              <w:pBdr>
                <w:bottom w:val="double" w:sz="4" w:space="1" w:color="auto"/>
              </w:pBd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187,</w:t>
            </w:r>
            <w:r w:rsidR="00E501BA">
              <w:rPr>
                <w:rFonts w:ascii="Arial" w:hAnsi="Arial" w:cs="Arial"/>
                <w:color w:val="000000"/>
                <w:sz w:val="14"/>
                <w:szCs w:val="14"/>
              </w:rPr>
              <w:t>167</w:t>
            </w:r>
          </w:p>
        </w:tc>
        <w:tc>
          <w:tcPr>
            <w:tcW w:w="783" w:type="dxa"/>
            <w:noWrap/>
            <w:vAlign w:val="bottom"/>
          </w:tcPr>
          <w:p w14:paraId="4A44046B" w14:textId="5F22A33A" w:rsidR="003D263A" w:rsidRPr="001E39CA" w:rsidRDefault="00AA11BB" w:rsidP="003D263A">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342,764</w:t>
            </w:r>
          </w:p>
        </w:tc>
        <w:tc>
          <w:tcPr>
            <w:tcW w:w="783" w:type="dxa"/>
            <w:noWrap/>
            <w:vAlign w:val="bottom"/>
          </w:tcPr>
          <w:p w14:paraId="2E6A5EF4" w14:textId="5A8F7011" w:rsidR="003D263A" w:rsidRPr="001E39CA" w:rsidRDefault="00AA11BB" w:rsidP="003D263A">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41C98790" w14:textId="36157BFA" w:rsidR="003D263A" w:rsidRPr="001E39CA" w:rsidRDefault="00F762B2" w:rsidP="003D263A">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529,</w:t>
            </w:r>
            <w:r w:rsidR="00E501BA">
              <w:rPr>
                <w:rFonts w:ascii="Arial" w:hAnsi="Arial" w:cs="Arial"/>
                <w:color w:val="000000"/>
                <w:sz w:val="14"/>
                <w:szCs w:val="14"/>
              </w:rPr>
              <w:t>931</w:t>
            </w:r>
          </w:p>
        </w:tc>
        <w:tc>
          <w:tcPr>
            <w:tcW w:w="783" w:type="dxa"/>
            <w:vAlign w:val="bottom"/>
          </w:tcPr>
          <w:p w14:paraId="6B627FBE" w14:textId="66684EFD" w:rsidR="003D263A" w:rsidRPr="001E39CA" w:rsidRDefault="00F762B2" w:rsidP="003D263A">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3CCB9376" w14:textId="6422CBB0" w:rsidR="003D263A" w:rsidRPr="001E39CA" w:rsidRDefault="00F762B2" w:rsidP="003D263A">
            <w:pPr>
              <w:pBdr>
                <w:bottom w:val="double" w:sz="4" w:space="1" w:color="auto"/>
              </w:pBd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181,</w:t>
            </w:r>
            <w:r w:rsidR="00E501BA">
              <w:rPr>
                <w:rFonts w:ascii="Arial" w:hAnsi="Arial" w:cs="Arial"/>
                <w:color w:val="000000"/>
                <w:sz w:val="14"/>
                <w:szCs w:val="14"/>
              </w:rPr>
              <w:t>472</w:t>
            </w:r>
          </w:p>
        </w:tc>
        <w:tc>
          <w:tcPr>
            <w:tcW w:w="783" w:type="dxa"/>
            <w:vAlign w:val="bottom"/>
          </w:tcPr>
          <w:p w14:paraId="68E4DE05" w14:textId="6749DB5A" w:rsidR="003D263A" w:rsidRPr="001E39CA" w:rsidRDefault="001E6522" w:rsidP="003D263A">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342,764</w:t>
            </w:r>
          </w:p>
        </w:tc>
        <w:tc>
          <w:tcPr>
            <w:tcW w:w="783" w:type="dxa"/>
            <w:vAlign w:val="bottom"/>
          </w:tcPr>
          <w:p w14:paraId="2F2662F3" w14:textId="5D879EC6" w:rsidR="003D263A" w:rsidRPr="001E39CA" w:rsidRDefault="001E6522" w:rsidP="003D263A">
            <w:pPr>
              <w:pBdr>
                <w:bottom w:val="doub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6EAEC4CA" w14:textId="2A0F3896" w:rsidR="003D263A" w:rsidRPr="001E39CA" w:rsidRDefault="001E6522" w:rsidP="003D263A">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524,</w:t>
            </w:r>
            <w:r w:rsidR="00E501BA">
              <w:rPr>
                <w:rFonts w:ascii="Arial" w:hAnsi="Arial" w:cs="Arial"/>
                <w:color w:val="000000"/>
                <w:sz w:val="14"/>
                <w:szCs w:val="14"/>
              </w:rPr>
              <w:t>236</w:t>
            </w:r>
          </w:p>
        </w:tc>
      </w:tr>
    </w:tbl>
    <w:p w14:paraId="0C874963" w14:textId="77777777" w:rsidR="00654130" w:rsidRPr="001E39CA" w:rsidRDefault="00654130"/>
    <w:p w14:paraId="3D171DA7" w14:textId="77777777" w:rsidR="00CA1510" w:rsidRPr="001E39CA" w:rsidRDefault="00CA15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CA1510" w:rsidRPr="001E39CA" w14:paraId="5B8F64F8" w14:textId="77777777" w:rsidTr="00672A98">
        <w:trPr>
          <w:trHeight w:val="189"/>
          <w:tblHeader/>
        </w:trPr>
        <w:tc>
          <w:tcPr>
            <w:tcW w:w="1800" w:type="dxa"/>
            <w:shd w:val="clear" w:color="auto" w:fill="auto"/>
            <w:noWrap/>
            <w:vAlign w:val="center"/>
          </w:tcPr>
          <w:p w14:paraId="3AD95C78" w14:textId="77777777" w:rsidR="00CA1510" w:rsidRPr="001E39CA" w:rsidRDefault="00CA1510" w:rsidP="00672A98">
            <w:pPr>
              <w:spacing w:line="340" w:lineRule="exact"/>
              <w:rPr>
                <w:rFonts w:ascii="Arial" w:hAnsi="Arial" w:cs="Arial"/>
                <w:sz w:val="14"/>
                <w:szCs w:val="14"/>
              </w:rPr>
            </w:pPr>
          </w:p>
        </w:tc>
        <w:tc>
          <w:tcPr>
            <w:tcW w:w="7929" w:type="dxa"/>
            <w:gridSpan w:val="11"/>
            <w:shd w:val="clear" w:color="auto" w:fill="auto"/>
            <w:noWrap/>
            <w:vAlign w:val="center"/>
          </w:tcPr>
          <w:p w14:paraId="3FBD4867" w14:textId="77777777" w:rsidR="00CA1510" w:rsidRPr="001E39CA" w:rsidRDefault="00CA1510" w:rsidP="00672A98">
            <w:pPr>
              <w:spacing w:line="340" w:lineRule="exact"/>
              <w:jc w:val="right"/>
              <w:rPr>
                <w:rFonts w:ascii="Arial" w:hAnsi="Arial" w:cs="Arial"/>
                <w:sz w:val="14"/>
                <w:szCs w:val="14"/>
              </w:rPr>
            </w:pPr>
            <w:r w:rsidRPr="001E39CA">
              <w:rPr>
                <w:rFonts w:ascii="Arial" w:hAnsi="Arial" w:cs="Arial"/>
                <w:sz w:val="14"/>
                <w:szCs w:val="14"/>
              </w:rPr>
              <w:t>(Unit: Thousand Baht)</w:t>
            </w:r>
          </w:p>
        </w:tc>
      </w:tr>
      <w:tr w:rsidR="00CA1510" w:rsidRPr="001E39CA" w14:paraId="51375B11" w14:textId="77777777" w:rsidTr="00672A98">
        <w:trPr>
          <w:trHeight w:val="64"/>
          <w:tblHeader/>
        </w:trPr>
        <w:tc>
          <w:tcPr>
            <w:tcW w:w="1800" w:type="dxa"/>
            <w:shd w:val="clear" w:color="auto" w:fill="auto"/>
            <w:noWrap/>
            <w:vAlign w:val="center"/>
          </w:tcPr>
          <w:p w14:paraId="272157DC" w14:textId="77777777" w:rsidR="00CA1510" w:rsidRPr="001E39CA" w:rsidRDefault="00CA1510" w:rsidP="00672A98">
            <w:pPr>
              <w:spacing w:line="340" w:lineRule="exact"/>
              <w:rPr>
                <w:rFonts w:ascii="Arial" w:hAnsi="Arial" w:cs="Arial"/>
                <w:sz w:val="14"/>
                <w:szCs w:val="14"/>
              </w:rPr>
            </w:pPr>
          </w:p>
        </w:tc>
        <w:tc>
          <w:tcPr>
            <w:tcW w:w="3963" w:type="dxa"/>
            <w:gridSpan w:val="5"/>
            <w:shd w:val="clear" w:color="auto" w:fill="auto"/>
            <w:noWrap/>
            <w:vAlign w:val="center"/>
          </w:tcPr>
          <w:p w14:paraId="45345DA0" w14:textId="77777777" w:rsidR="00CA1510" w:rsidRPr="001E39CA" w:rsidRDefault="00CA1510" w:rsidP="00672A98">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Consolidated financial statements</w:t>
            </w:r>
          </w:p>
        </w:tc>
        <w:tc>
          <w:tcPr>
            <w:tcW w:w="3966" w:type="dxa"/>
            <w:gridSpan w:val="6"/>
          </w:tcPr>
          <w:p w14:paraId="04F8A0A4" w14:textId="77777777" w:rsidR="00CA1510" w:rsidRPr="001E39CA" w:rsidRDefault="00CA1510" w:rsidP="00672A98">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Separate financial statements</w:t>
            </w:r>
          </w:p>
        </w:tc>
      </w:tr>
      <w:tr w:rsidR="0080422B" w:rsidRPr="001E39CA" w14:paraId="4D3F7816" w14:textId="77777777" w:rsidTr="00672A98">
        <w:trPr>
          <w:trHeight w:val="64"/>
          <w:tblHeader/>
        </w:trPr>
        <w:tc>
          <w:tcPr>
            <w:tcW w:w="1800" w:type="dxa"/>
            <w:shd w:val="clear" w:color="auto" w:fill="auto"/>
            <w:noWrap/>
            <w:vAlign w:val="center"/>
          </w:tcPr>
          <w:p w14:paraId="53AD6A73" w14:textId="77777777" w:rsidR="0080422B" w:rsidRPr="001E39CA" w:rsidRDefault="0080422B" w:rsidP="0080422B">
            <w:pPr>
              <w:spacing w:line="340" w:lineRule="exact"/>
              <w:ind w:right="-111"/>
              <w:rPr>
                <w:rFonts w:ascii="Arial" w:hAnsi="Arial" w:cs="Arial"/>
                <w:sz w:val="14"/>
                <w:szCs w:val="14"/>
              </w:rPr>
            </w:pPr>
          </w:p>
        </w:tc>
        <w:tc>
          <w:tcPr>
            <w:tcW w:w="3963" w:type="dxa"/>
            <w:gridSpan w:val="5"/>
            <w:shd w:val="clear" w:color="auto" w:fill="auto"/>
            <w:noWrap/>
            <w:vAlign w:val="center"/>
          </w:tcPr>
          <w:p w14:paraId="3ED99E5C" w14:textId="4007610E" w:rsidR="0080422B" w:rsidRPr="001E39CA" w:rsidRDefault="0080422B" w:rsidP="0080422B">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2022</w:t>
            </w:r>
          </w:p>
        </w:tc>
        <w:tc>
          <w:tcPr>
            <w:tcW w:w="3966" w:type="dxa"/>
            <w:gridSpan w:val="6"/>
          </w:tcPr>
          <w:p w14:paraId="3D9D0E6E" w14:textId="4128AF4B" w:rsidR="0080422B" w:rsidRPr="001E39CA" w:rsidRDefault="0080422B" w:rsidP="0080422B">
            <w:pPr>
              <w:pBdr>
                <w:bottom w:val="single" w:sz="4" w:space="1" w:color="auto"/>
              </w:pBdr>
              <w:spacing w:line="340" w:lineRule="exact"/>
              <w:jc w:val="center"/>
              <w:rPr>
                <w:rFonts w:ascii="Arial" w:hAnsi="Arial" w:cs="Arial"/>
                <w:sz w:val="14"/>
                <w:szCs w:val="14"/>
              </w:rPr>
            </w:pPr>
            <w:r w:rsidRPr="001E39CA">
              <w:rPr>
                <w:rFonts w:ascii="Arial" w:hAnsi="Arial" w:cs="Arial"/>
                <w:sz w:val="14"/>
                <w:szCs w:val="14"/>
              </w:rPr>
              <w:t xml:space="preserve">As </w:t>
            </w:r>
            <w:proofErr w:type="gramStart"/>
            <w:r w:rsidRPr="001E39CA">
              <w:rPr>
                <w:rFonts w:ascii="Arial" w:hAnsi="Arial" w:cs="Arial"/>
                <w:sz w:val="14"/>
                <w:szCs w:val="14"/>
              </w:rPr>
              <w:t>at</w:t>
            </w:r>
            <w:proofErr w:type="gramEnd"/>
            <w:r w:rsidRPr="001E39CA">
              <w:rPr>
                <w:rFonts w:ascii="Arial" w:hAnsi="Arial" w:cs="Arial"/>
                <w:sz w:val="14"/>
                <w:szCs w:val="14"/>
              </w:rPr>
              <w:t xml:space="preserve"> 31 December 2022</w:t>
            </w:r>
          </w:p>
        </w:tc>
      </w:tr>
      <w:tr w:rsidR="00CA1510" w:rsidRPr="001E39CA" w14:paraId="0BADB5F2" w14:textId="77777777" w:rsidTr="00672A98">
        <w:trPr>
          <w:trHeight w:val="64"/>
          <w:tblHeader/>
        </w:trPr>
        <w:tc>
          <w:tcPr>
            <w:tcW w:w="1800" w:type="dxa"/>
            <w:noWrap/>
            <w:vAlign w:val="center"/>
            <w:hideMark/>
          </w:tcPr>
          <w:p w14:paraId="16EED3F0" w14:textId="77777777" w:rsidR="00CA1510" w:rsidRPr="001E39CA" w:rsidRDefault="00CA1510" w:rsidP="00672A98">
            <w:pPr>
              <w:spacing w:line="340" w:lineRule="exact"/>
              <w:rPr>
                <w:rFonts w:ascii="Arial" w:hAnsi="Arial" w:cs="Arial"/>
                <w:color w:val="000000"/>
                <w:sz w:val="14"/>
                <w:szCs w:val="14"/>
              </w:rPr>
            </w:pPr>
          </w:p>
        </w:tc>
        <w:tc>
          <w:tcPr>
            <w:tcW w:w="783" w:type="dxa"/>
            <w:noWrap/>
            <w:vAlign w:val="bottom"/>
            <w:hideMark/>
          </w:tcPr>
          <w:p w14:paraId="63455FE6"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777CDFDB"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37" w:type="dxa"/>
            <w:noWrap/>
            <w:vAlign w:val="bottom"/>
            <w:hideMark/>
          </w:tcPr>
          <w:p w14:paraId="0CA4C494"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28162A86"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noWrap/>
            <w:vAlign w:val="bottom"/>
            <w:hideMark/>
          </w:tcPr>
          <w:p w14:paraId="756A1877"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02397982"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cs/>
              </w:rPr>
            </w:pPr>
            <w:r w:rsidRPr="001E39CA">
              <w:rPr>
                <w:rFonts w:ascii="Arial" w:hAnsi="Arial" w:cs="Arial"/>
                <w:color w:val="000000"/>
                <w:sz w:val="14"/>
                <w:szCs w:val="14"/>
              </w:rPr>
              <w:t>5 years</w:t>
            </w:r>
          </w:p>
        </w:tc>
        <w:tc>
          <w:tcPr>
            <w:tcW w:w="783" w:type="dxa"/>
            <w:noWrap/>
            <w:vAlign w:val="bottom"/>
            <w:hideMark/>
          </w:tcPr>
          <w:p w14:paraId="71F70F78"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gridSpan w:val="2"/>
            <w:noWrap/>
            <w:vAlign w:val="bottom"/>
            <w:hideMark/>
          </w:tcPr>
          <w:p w14:paraId="2E1964FC"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c>
          <w:tcPr>
            <w:tcW w:w="783" w:type="dxa"/>
            <w:vAlign w:val="bottom"/>
          </w:tcPr>
          <w:p w14:paraId="1F43E1CE"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On</w:t>
            </w:r>
          </w:p>
          <w:p w14:paraId="0A3A4F8A"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demand</w:t>
            </w:r>
          </w:p>
        </w:tc>
        <w:tc>
          <w:tcPr>
            <w:tcW w:w="828" w:type="dxa"/>
            <w:vAlign w:val="bottom"/>
          </w:tcPr>
          <w:p w14:paraId="7A0A2158"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 xml:space="preserve">Less than </w:t>
            </w:r>
          </w:p>
          <w:p w14:paraId="71AE205B"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 year</w:t>
            </w:r>
          </w:p>
        </w:tc>
        <w:tc>
          <w:tcPr>
            <w:tcW w:w="783" w:type="dxa"/>
            <w:vAlign w:val="bottom"/>
          </w:tcPr>
          <w:p w14:paraId="401C38C5"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1</w:t>
            </w:r>
            <w:r w:rsidRPr="001E39CA">
              <w:rPr>
                <w:rFonts w:ascii="Arial" w:hAnsi="Arial" w:cs="Arial"/>
                <w:color w:val="000000"/>
                <w:sz w:val="14"/>
                <w:szCs w:val="14"/>
                <w:cs/>
              </w:rPr>
              <w:t xml:space="preserve"> </w:t>
            </w:r>
            <w:r w:rsidRPr="001E39CA">
              <w:rPr>
                <w:rFonts w:ascii="Arial" w:hAnsi="Arial" w:cs="Arial"/>
                <w:color w:val="000000"/>
                <w:sz w:val="14"/>
                <w:szCs w:val="14"/>
              </w:rPr>
              <w:t>to</w:t>
            </w:r>
            <w:r w:rsidRPr="001E39CA">
              <w:rPr>
                <w:rFonts w:ascii="Arial" w:hAnsi="Arial" w:cs="Arial"/>
                <w:color w:val="000000"/>
                <w:sz w:val="14"/>
                <w:szCs w:val="14"/>
                <w:cs/>
              </w:rPr>
              <w:t xml:space="preserve"> </w:t>
            </w:r>
          </w:p>
          <w:p w14:paraId="15BAC532"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5 years</w:t>
            </w:r>
          </w:p>
        </w:tc>
        <w:tc>
          <w:tcPr>
            <w:tcW w:w="783" w:type="dxa"/>
            <w:vAlign w:val="bottom"/>
          </w:tcPr>
          <w:p w14:paraId="392BCAA8"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&gt; 5</w:t>
            </w:r>
            <w:r w:rsidRPr="001E39CA">
              <w:rPr>
                <w:rFonts w:ascii="Arial" w:hAnsi="Arial" w:cs="Arial"/>
                <w:color w:val="000000"/>
                <w:sz w:val="14"/>
                <w:szCs w:val="14"/>
                <w:cs/>
              </w:rPr>
              <w:t xml:space="preserve"> </w:t>
            </w:r>
            <w:r w:rsidRPr="001E39CA">
              <w:rPr>
                <w:rFonts w:ascii="Arial" w:hAnsi="Arial" w:cs="Arial"/>
                <w:color w:val="000000"/>
                <w:sz w:val="14"/>
                <w:szCs w:val="14"/>
              </w:rPr>
              <w:t>years</w:t>
            </w:r>
          </w:p>
        </w:tc>
        <w:tc>
          <w:tcPr>
            <w:tcW w:w="783" w:type="dxa"/>
            <w:vAlign w:val="bottom"/>
          </w:tcPr>
          <w:p w14:paraId="600A7169" w14:textId="77777777" w:rsidR="00CA1510" w:rsidRPr="001E39CA" w:rsidRDefault="00CA1510" w:rsidP="00672A98">
            <w:pPr>
              <w:pBdr>
                <w:bottom w:val="single" w:sz="4" w:space="1" w:color="auto"/>
              </w:pBdr>
              <w:spacing w:line="340" w:lineRule="exact"/>
              <w:jc w:val="center"/>
              <w:rPr>
                <w:rFonts w:ascii="Arial" w:hAnsi="Arial" w:cs="Arial"/>
                <w:color w:val="000000"/>
                <w:sz w:val="14"/>
                <w:szCs w:val="14"/>
              </w:rPr>
            </w:pPr>
            <w:r w:rsidRPr="001E39CA">
              <w:rPr>
                <w:rFonts w:ascii="Arial" w:hAnsi="Arial" w:cs="Arial"/>
                <w:color w:val="000000"/>
                <w:sz w:val="14"/>
                <w:szCs w:val="14"/>
              </w:rPr>
              <w:t>Total</w:t>
            </w:r>
          </w:p>
        </w:tc>
      </w:tr>
      <w:tr w:rsidR="00CA1510" w:rsidRPr="001E39CA" w14:paraId="6A03A6AA" w14:textId="77777777" w:rsidTr="00672A98">
        <w:trPr>
          <w:trHeight w:val="64"/>
          <w:tblHeader/>
        </w:trPr>
        <w:tc>
          <w:tcPr>
            <w:tcW w:w="1800" w:type="dxa"/>
            <w:noWrap/>
            <w:vAlign w:val="center"/>
          </w:tcPr>
          <w:p w14:paraId="2229AE80" w14:textId="77777777" w:rsidR="00CA1510" w:rsidRPr="001E39CA" w:rsidRDefault="00CA1510" w:rsidP="00672A98">
            <w:pPr>
              <w:spacing w:line="340" w:lineRule="exact"/>
              <w:ind w:left="230" w:hanging="251"/>
              <w:rPr>
                <w:rFonts w:ascii="Arial" w:hAnsi="Arial" w:cs="Arial"/>
                <w:b/>
                <w:bCs/>
                <w:color w:val="000000"/>
                <w:sz w:val="14"/>
                <w:szCs w:val="14"/>
              </w:rPr>
            </w:pPr>
            <w:r w:rsidRPr="001E39CA">
              <w:rPr>
                <w:rFonts w:ascii="Arial" w:hAnsi="Arial" w:cs="Arial"/>
                <w:b/>
                <w:bCs/>
                <w:color w:val="000000"/>
                <w:sz w:val="14"/>
                <w:szCs w:val="14"/>
              </w:rPr>
              <w:t>Financial liabilities</w:t>
            </w:r>
          </w:p>
        </w:tc>
        <w:tc>
          <w:tcPr>
            <w:tcW w:w="783" w:type="dxa"/>
            <w:noWrap/>
            <w:vAlign w:val="bottom"/>
          </w:tcPr>
          <w:p w14:paraId="34183712" w14:textId="77777777" w:rsidR="00CA1510" w:rsidRPr="001E39CA" w:rsidRDefault="00CA1510" w:rsidP="00672A98">
            <w:pPr>
              <w:tabs>
                <w:tab w:val="decimal" w:pos="792"/>
              </w:tabs>
              <w:spacing w:line="340" w:lineRule="exact"/>
              <w:rPr>
                <w:rFonts w:ascii="Arial" w:hAnsi="Arial" w:cs="Arial"/>
                <w:color w:val="000000"/>
                <w:sz w:val="14"/>
                <w:szCs w:val="14"/>
              </w:rPr>
            </w:pPr>
          </w:p>
        </w:tc>
        <w:tc>
          <w:tcPr>
            <w:tcW w:w="837" w:type="dxa"/>
            <w:noWrap/>
            <w:vAlign w:val="bottom"/>
          </w:tcPr>
          <w:p w14:paraId="20058DD3"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noWrap/>
            <w:vAlign w:val="bottom"/>
          </w:tcPr>
          <w:p w14:paraId="101E9ACB"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noWrap/>
            <w:vAlign w:val="bottom"/>
          </w:tcPr>
          <w:p w14:paraId="012507A3"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gridSpan w:val="2"/>
            <w:noWrap/>
            <w:vAlign w:val="bottom"/>
          </w:tcPr>
          <w:p w14:paraId="04A299F0"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tcPr>
          <w:p w14:paraId="6CF8359F"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828" w:type="dxa"/>
          </w:tcPr>
          <w:p w14:paraId="092E0B43"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tcPr>
          <w:p w14:paraId="4672AC2E"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tcPr>
          <w:p w14:paraId="38444C4F" w14:textId="77777777" w:rsidR="00CA1510" w:rsidRPr="001E39CA" w:rsidRDefault="00CA1510" w:rsidP="00672A98">
            <w:pPr>
              <w:tabs>
                <w:tab w:val="decimal" w:pos="792"/>
              </w:tabs>
              <w:spacing w:line="340" w:lineRule="exact"/>
              <w:rPr>
                <w:rFonts w:ascii="Arial" w:hAnsi="Arial" w:cs="Arial"/>
                <w:color w:val="000000"/>
                <w:sz w:val="14"/>
                <w:szCs w:val="14"/>
                <w:cs/>
              </w:rPr>
            </w:pPr>
          </w:p>
        </w:tc>
        <w:tc>
          <w:tcPr>
            <w:tcW w:w="783" w:type="dxa"/>
          </w:tcPr>
          <w:p w14:paraId="2F30463F" w14:textId="77777777" w:rsidR="00CA1510" w:rsidRPr="001E39CA" w:rsidRDefault="00CA1510" w:rsidP="00672A98">
            <w:pPr>
              <w:tabs>
                <w:tab w:val="decimal" w:pos="792"/>
              </w:tabs>
              <w:spacing w:line="340" w:lineRule="exact"/>
              <w:rPr>
                <w:rFonts w:ascii="Arial" w:hAnsi="Arial" w:cs="Arial"/>
                <w:color w:val="000000"/>
                <w:sz w:val="14"/>
                <w:szCs w:val="14"/>
                <w:cs/>
              </w:rPr>
            </w:pPr>
          </w:p>
        </w:tc>
      </w:tr>
      <w:tr w:rsidR="0080422B" w:rsidRPr="001E39CA" w14:paraId="1CBAE99C" w14:textId="77777777" w:rsidTr="00672A98">
        <w:trPr>
          <w:trHeight w:val="64"/>
          <w:tblHeader/>
        </w:trPr>
        <w:tc>
          <w:tcPr>
            <w:tcW w:w="1800" w:type="dxa"/>
            <w:noWrap/>
            <w:vAlign w:val="center"/>
          </w:tcPr>
          <w:p w14:paraId="291DC869" w14:textId="77777777" w:rsidR="0080422B" w:rsidRPr="001E39CA" w:rsidRDefault="0080422B" w:rsidP="0080422B">
            <w:pPr>
              <w:spacing w:line="340" w:lineRule="exact"/>
              <w:ind w:left="230" w:right="-104" w:hanging="251"/>
              <w:rPr>
                <w:rFonts w:ascii="Arial" w:hAnsi="Arial" w:cs="Arial"/>
                <w:color w:val="000000"/>
                <w:sz w:val="14"/>
                <w:szCs w:val="14"/>
              </w:rPr>
            </w:pPr>
            <w:r w:rsidRPr="001E39CA">
              <w:rPr>
                <w:rFonts w:ascii="Arial" w:hAnsi="Arial" w:cs="Arial"/>
                <w:color w:val="000000"/>
                <w:sz w:val="14"/>
                <w:szCs w:val="14"/>
              </w:rPr>
              <w:t>Trade and other payables</w:t>
            </w:r>
          </w:p>
        </w:tc>
        <w:tc>
          <w:tcPr>
            <w:tcW w:w="783" w:type="dxa"/>
            <w:noWrap/>
            <w:vAlign w:val="bottom"/>
          </w:tcPr>
          <w:p w14:paraId="769E3943" w14:textId="027B8AC1" w:rsidR="0080422B" w:rsidRPr="001E39CA" w:rsidRDefault="0080422B" w:rsidP="0080422B">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2F07A65E" w14:textId="45C8E381" w:rsidR="0080422B" w:rsidRPr="001E39CA" w:rsidRDefault="0080422B" w:rsidP="0080422B">
            <w:pP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168,060</w:t>
            </w:r>
          </w:p>
        </w:tc>
        <w:tc>
          <w:tcPr>
            <w:tcW w:w="783" w:type="dxa"/>
            <w:noWrap/>
            <w:vAlign w:val="bottom"/>
          </w:tcPr>
          <w:p w14:paraId="538634B2" w14:textId="31AD96B4" w:rsidR="0080422B" w:rsidRPr="001E39CA" w:rsidRDefault="0080422B" w:rsidP="0080422B">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noWrap/>
            <w:vAlign w:val="bottom"/>
          </w:tcPr>
          <w:p w14:paraId="5EA0749E" w14:textId="75948E58" w:rsidR="0080422B" w:rsidRPr="001E39CA" w:rsidRDefault="0080422B" w:rsidP="0080422B">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4CA6B713" w14:textId="449575BC" w:rsidR="0080422B" w:rsidRPr="001E39CA" w:rsidRDefault="0080422B" w:rsidP="0080422B">
            <w:pP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168,060</w:t>
            </w:r>
          </w:p>
        </w:tc>
        <w:tc>
          <w:tcPr>
            <w:tcW w:w="783" w:type="dxa"/>
            <w:vAlign w:val="bottom"/>
          </w:tcPr>
          <w:p w14:paraId="32CA4066" w14:textId="0C1E3550" w:rsidR="0080422B" w:rsidRPr="001E39CA" w:rsidRDefault="0080422B" w:rsidP="0080422B">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1415637F" w14:textId="78B8F0D0" w:rsidR="0080422B" w:rsidRPr="001E39CA" w:rsidRDefault="0080422B" w:rsidP="0080422B">
            <w:pP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162,766</w:t>
            </w:r>
          </w:p>
        </w:tc>
        <w:tc>
          <w:tcPr>
            <w:tcW w:w="783" w:type="dxa"/>
            <w:vAlign w:val="bottom"/>
          </w:tcPr>
          <w:p w14:paraId="1396BBD5" w14:textId="6713ECF4" w:rsidR="0080422B" w:rsidRPr="001E39CA" w:rsidRDefault="0080422B" w:rsidP="0080422B">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18B092CD" w14:textId="0CDC89C2" w:rsidR="0080422B" w:rsidRPr="001E39CA" w:rsidRDefault="0080422B" w:rsidP="0080422B">
            <w:pP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48FC93B2" w14:textId="5149D461" w:rsidR="0080422B" w:rsidRPr="001E39CA" w:rsidRDefault="0080422B" w:rsidP="0080422B">
            <w:pP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162,766</w:t>
            </w:r>
          </w:p>
        </w:tc>
      </w:tr>
      <w:tr w:rsidR="0080422B" w:rsidRPr="001E39CA" w14:paraId="57EFBE8B" w14:textId="77777777" w:rsidTr="00672A98">
        <w:trPr>
          <w:trHeight w:val="64"/>
          <w:tblHeader/>
        </w:trPr>
        <w:tc>
          <w:tcPr>
            <w:tcW w:w="1800" w:type="dxa"/>
            <w:noWrap/>
            <w:vAlign w:val="center"/>
            <w:hideMark/>
          </w:tcPr>
          <w:p w14:paraId="49A0C643" w14:textId="77777777" w:rsidR="0080422B" w:rsidRPr="001E39CA" w:rsidRDefault="0080422B" w:rsidP="0080422B">
            <w:pPr>
              <w:spacing w:line="340" w:lineRule="exact"/>
              <w:ind w:left="50" w:hanging="50"/>
              <w:rPr>
                <w:rFonts w:ascii="Arial" w:hAnsi="Arial" w:cs="Arial"/>
                <w:color w:val="000000"/>
                <w:sz w:val="14"/>
                <w:szCs w:val="14"/>
                <w:cs/>
              </w:rPr>
            </w:pPr>
            <w:r w:rsidRPr="001E39CA">
              <w:rPr>
                <w:rFonts w:ascii="Arial" w:hAnsi="Arial" w:cs="Arial"/>
                <w:color w:val="000000"/>
                <w:sz w:val="14"/>
                <w:szCs w:val="14"/>
              </w:rPr>
              <w:t>Lease liabilities</w:t>
            </w:r>
          </w:p>
        </w:tc>
        <w:tc>
          <w:tcPr>
            <w:tcW w:w="783" w:type="dxa"/>
            <w:noWrap/>
            <w:vAlign w:val="bottom"/>
          </w:tcPr>
          <w:p w14:paraId="37E2C1D8" w14:textId="054E0E9C"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11335C94" w14:textId="0E2C6C56" w:rsidR="0080422B" w:rsidRPr="001E39CA" w:rsidRDefault="0080422B" w:rsidP="0080422B">
            <w:pPr>
              <w:pBdr>
                <w:bottom w:val="single" w:sz="4" w:space="1" w:color="auto"/>
              </w:pBd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50,899</w:t>
            </w:r>
          </w:p>
        </w:tc>
        <w:tc>
          <w:tcPr>
            <w:tcW w:w="783" w:type="dxa"/>
            <w:noWrap/>
            <w:vAlign w:val="bottom"/>
          </w:tcPr>
          <w:p w14:paraId="7A735CD3" w14:textId="3E802399"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165,496</w:t>
            </w:r>
          </w:p>
        </w:tc>
        <w:tc>
          <w:tcPr>
            <w:tcW w:w="783" w:type="dxa"/>
            <w:noWrap/>
            <w:vAlign w:val="bottom"/>
          </w:tcPr>
          <w:p w14:paraId="36BCFA4C" w14:textId="0D360825"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0ADB01F7" w14:textId="64C58F99"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216,395</w:t>
            </w:r>
          </w:p>
        </w:tc>
        <w:tc>
          <w:tcPr>
            <w:tcW w:w="783" w:type="dxa"/>
            <w:vAlign w:val="bottom"/>
          </w:tcPr>
          <w:p w14:paraId="0EE717BB" w14:textId="72A403E7"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528620D9" w14:textId="6017974E" w:rsidR="0080422B" w:rsidRPr="001E39CA" w:rsidRDefault="0080422B" w:rsidP="0080422B">
            <w:pPr>
              <w:pBdr>
                <w:bottom w:val="single" w:sz="4" w:space="1" w:color="auto"/>
              </w:pBd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50,899</w:t>
            </w:r>
          </w:p>
        </w:tc>
        <w:tc>
          <w:tcPr>
            <w:tcW w:w="783" w:type="dxa"/>
            <w:vAlign w:val="bottom"/>
          </w:tcPr>
          <w:p w14:paraId="7EA6FC58" w14:textId="1E6E9607"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165,496</w:t>
            </w:r>
          </w:p>
        </w:tc>
        <w:tc>
          <w:tcPr>
            <w:tcW w:w="783" w:type="dxa"/>
            <w:vAlign w:val="bottom"/>
          </w:tcPr>
          <w:p w14:paraId="672BC22A" w14:textId="720BFEB6" w:rsidR="0080422B" w:rsidRPr="001E39CA" w:rsidRDefault="0080422B" w:rsidP="0080422B">
            <w:pPr>
              <w:pBdr>
                <w:bottom w:val="sing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14C4AB63" w14:textId="5A14E2B6" w:rsidR="0080422B" w:rsidRPr="001E39CA" w:rsidRDefault="0080422B" w:rsidP="0080422B">
            <w:pPr>
              <w:pBdr>
                <w:bottom w:val="sing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216,395</w:t>
            </w:r>
          </w:p>
        </w:tc>
      </w:tr>
      <w:tr w:rsidR="0080422B" w:rsidRPr="001E39CA" w14:paraId="7BB0C00F" w14:textId="77777777" w:rsidTr="00672A98">
        <w:trPr>
          <w:trHeight w:val="54"/>
          <w:tblHeader/>
        </w:trPr>
        <w:tc>
          <w:tcPr>
            <w:tcW w:w="1800" w:type="dxa"/>
            <w:vAlign w:val="center"/>
          </w:tcPr>
          <w:p w14:paraId="236DC293" w14:textId="77777777" w:rsidR="0080422B" w:rsidRPr="001E39CA" w:rsidRDefault="0080422B" w:rsidP="0080422B">
            <w:pPr>
              <w:spacing w:line="340" w:lineRule="exact"/>
              <w:rPr>
                <w:rFonts w:ascii="Arial" w:hAnsi="Arial" w:cs="Arial"/>
                <w:b/>
                <w:bCs/>
                <w:color w:val="000000"/>
                <w:sz w:val="14"/>
                <w:szCs w:val="14"/>
                <w:cs/>
              </w:rPr>
            </w:pPr>
            <w:r w:rsidRPr="001E39CA">
              <w:rPr>
                <w:rFonts w:ascii="Arial" w:hAnsi="Arial" w:cs="Arial"/>
                <w:b/>
                <w:bCs/>
                <w:color w:val="000000"/>
                <w:sz w:val="14"/>
                <w:szCs w:val="14"/>
              </w:rPr>
              <w:t xml:space="preserve">Total </w:t>
            </w:r>
          </w:p>
        </w:tc>
        <w:tc>
          <w:tcPr>
            <w:tcW w:w="783" w:type="dxa"/>
            <w:noWrap/>
            <w:vAlign w:val="bottom"/>
          </w:tcPr>
          <w:p w14:paraId="44CE4058" w14:textId="3289C790"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37" w:type="dxa"/>
            <w:noWrap/>
            <w:vAlign w:val="bottom"/>
          </w:tcPr>
          <w:p w14:paraId="378739A0" w14:textId="6FD337ED" w:rsidR="0080422B" w:rsidRPr="001E39CA" w:rsidRDefault="0080422B" w:rsidP="0080422B">
            <w:pPr>
              <w:pBdr>
                <w:bottom w:val="double" w:sz="4" w:space="1" w:color="auto"/>
              </w:pBdr>
              <w:tabs>
                <w:tab w:val="decimal" w:pos="623"/>
              </w:tabs>
              <w:spacing w:line="340" w:lineRule="exact"/>
              <w:rPr>
                <w:rFonts w:ascii="Arial" w:hAnsi="Arial" w:cs="Arial"/>
                <w:color w:val="000000"/>
                <w:sz w:val="14"/>
                <w:szCs w:val="14"/>
                <w:cs/>
              </w:rPr>
            </w:pPr>
            <w:r w:rsidRPr="001E39CA">
              <w:rPr>
                <w:rFonts w:ascii="Arial" w:hAnsi="Arial" w:cs="Arial"/>
                <w:color w:val="000000"/>
                <w:sz w:val="14"/>
                <w:szCs w:val="14"/>
              </w:rPr>
              <w:t>218,959</w:t>
            </w:r>
          </w:p>
        </w:tc>
        <w:tc>
          <w:tcPr>
            <w:tcW w:w="783" w:type="dxa"/>
            <w:noWrap/>
            <w:vAlign w:val="bottom"/>
          </w:tcPr>
          <w:p w14:paraId="59BA77CE" w14:textId="73C48A19"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165,496</w:t>
            </w:r>
          </w:p>
        </w:tc>
        <w:tc>
          <w:tcPr>
            <w:tcW w:w="783" w:type="dxa"/>
            <w:noWrap/>
            <w:vAlign w:val="bottom"/>
          </w:tcPr>
          <w:p w14:paraId="6192FB04" w14:textId="5F8EB84D"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w:t>
            </w:r>
          </w:p>
        </w:tc>
        <w:tc>
          <w:tcPr>
            <w:tcW w:w="783" w:type="dxa"/>
            <w:gridSpan w:val="2"/>
            <w:noWrap/>
            <w:vAlign w:val="bottom"/>
          </w:tcPr>
          <w:p w14:paraId="5EB4B8D8" w14:textId="3F1C06AC"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cs/>
              </w:rPr>
            </w:pPr>
            <w:r w:rsidRPr="001E39CA">
              <w:rPr>
                <w:rFonts w:ascii="Arial" w:hAnsi="Arial" w:cs="Arial"/>
                <w:color w:val="000000"/>
                <w:sz w:val="14"/>
                <w:szCs w:val="14"/>
              </w:rPr>
              <w:t>384,455</w:t>
            </w:r>
          </w:p>
        </w:tc>
        <w:tc>
          <w:tcPr>
            <w:tcW w:w="783" w:type="dxa"/>
            <w:vAlign w:val="bottom"/>
          </w:tcPr>
          <w:p w14:paraId="562421FD" w14:textId="6D6F6AD8"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828" w:type="dxa"/>
            <w:vAlign w:val="bottom"/>
          </w:tcPr>
          <w:p w14:paraId="4338D9DA" w14:textId="774F9AE3" w:rsidR="0080422B" w:rsidRPr="001E39CA" w:rsidRDefault="0080422B" w:rsidP="0080422B">
            <w:pPr>
              <w:pBdr>
                <w:bottom w:val="double" w:sz="4" w:space="1" w:color="auto"/>
              </w:pBdr>
              <w:tabs>
                <w:tab w:val="decimal" w:pos="533"/>
              </w:tabs>
              <w:spacing w:line="340" w:lineRule="exact"/>
              <w:rPr>
                <w:rFonts w:ascii="Arial" w:hAnsi="Arial" w:cs="Arial"/>
                <w:color w:val="000000"/>
                <w:sz w:val="14"/>
                <w:szCs w:val="14"/>
              </w:rPr>
            </w:pPr>
            <w:r w:rsidRPr="001E39CA">
              <w:rPr>
                <w:rFonts w:ascii="Arial" w:hAnsi="Arial" w:cs="Arial"/>
                <w:color w:val="000000"/>
                <w:sz w:val="14"/>
                <w:szCs w:val="14"/>
              </w:rPr>
              <w:t>213,665</w:t>
            </w:r>
          </w:p>
        </w:tc>
        <w:tc>
          <w:tcPr>
            <w:tcW w:w="783" w:type="dxa"/>
            <w:vAlign w:val="bottom"/>
          </w:tcPr>
          <w:p w14:paraId="770A4C18" w14:textId="4DC872A8"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165,496</w:t>
            </w:r>
          </w:p>
        </w:tc>
        <w:tc>
          <w:tcPr>
            <w:tcW w:w="783" w:type="dxa"/>
            <w:vAlign w:val="bottom"/>
          </w:tcPr>
          <w:p w14:paraId="611634FF" w14:textId="3CEBE477" w:rsidR="0080422B" w:rsidRPr="001E39CA" w:rsidRDefault="0080422B" w:rsidP="0080422B">
            <w:pPr>
              <w:pBdr>
                <w:bottom w:val="double" w:sz="4" w:space="1" w:color="auto"/>
              </w:pBdr>
              <w:tabs>
                <w:tab w:val="decimal" w:pos="457"/>
              </w:tabs>
              <w:spacing w:line="340" w:lineRule="exact"/>
              <w:rPr>
                <w:rFonts w:ascii="Arial" w:hAnsi="Arial" w:cs="Arial"/>
                <w:color w:val="000000"/>
                <w:sz w:val="14"/>
                <w:szCs w:val="14"/>
              </w:rPr>
            </w:pPr>
            <w:r w:rsidRPr="001E39CA">
              <w:rPr>
                <w:rFonts w:ascii="Arial" w:hAnsi="Arial" w:cs="Arial"/>
                <w:color w:val="000000"/>
                <w:sz w:val="14"/>
                <w:szCs w:val="14"/>
              </w:rPr>
              <w:t>-</w:t>
            </w:r>
          </w:p>
        </w:tc>
        <w:tc>
          <w:tcPr>
            <w:tcW w:w="783" w:type="dxa"/>
            <w:vAlign w:val="bottom"/>
          </w:tcPr>
          <w:p w14:paraId="2BFBF347" w14:textId="194F1705" w:rsidR="0080422B" w:rsidRPr="001E39CA" w:rsidRDefault="0080422B" w:rsidP="0080422B">
            <w:pPr>
              <w:pBdr>
                <w:bottom w:val="double" w:sz="4" w:space="1" w:color="auto"/>
              </w:pBdr>
              <w:tabs>
                <w:tab w:val="decimal" w:pos="436"/>
              </w:tabs>
              <w:spacing w:line="340" w:lineRule="exact"/>
              <w:rPr>
                <w:rFonts w:ascii="Arial" w:hAnsi="Arial" w:cs="Arial"/>
                <w:color w:val="000000"/>
                <w:sz w:val="14"/>
                <w:szCs w:val="14"/>
              </w:rPr>
            </w:pPr>
            <w:r w:rsidRPr="001E39CA">
              <w:rPr>
                <w:rFonts w:ascii="Arial" w:hAnsi="Arial" w:cs="Arial"/>
                <w:color w:val="000000"/>
                <w:sz w:val="14"/>
                <w:szCs w:val="14"/>
              </w:rPr>
              <w:t>379,161</w:t>
            </w:r>
          </w:p>
        </w:tc>
      </w:tr>
    </w:tbl>
    <w:p w14:paraId="46C4F46A" w14:textId="03C8E4A8" w:rsidR="004C050B" w:rsidRPr="001E39CA" w:rsidRDefault="004C050B" w:rsidP="003464B9">
      <w:pPr>
        <w:pStyle w:val="Heading2"/>
        <w:spacing w:before="240" w:after="120" w:line="380" w:lineRule="exact"/>
        <w:ind w:left="547" w:hanging="547"/>
        <w:rPr>
          <w:rFonts w:ascii="Arial" w:hAnsi="Arial" w:cs="Arial"/>
          <w:b w:val="0"/>
          <w:bCs/>
          <w:i w:val="0"/>
          <w:iCs/>
          <w:sz w:val="22"/>
          <w:szCs w:val="24"/>
        </w:rPr>
      </w:pPr>
      <w:r w:rsidRPr="001E39CA">
        <w:rPr>
          <w:rFonts w:ascii="Arial" w:hAnsi="Arial" w:cs="Arial"/>
          <w:bCs/>
          <w:i w:val="0"/>
          <w:iCs/>
          <w:sz w:val="22"/>
          <w:szCs w:val="24"/>
        </w:rPr>
        <w:t>3</w:t>
      </w:r>
      <w:r w:rsidR="00B17FE4" w:rsidRPr="001E39CA">
        <w:rPr>
          <w:rFonts w:ascii="Arial" w:hAnsi="Arial" w:cs="Arial"/>
          <w:bCs/>
          <w:i w:val="0"/>
          <w:iCs/>
          <w:sz w:val="22"/>
          <w:szCs w:val="24"/>
        </w:rPr>
        <w:t>0</w:t>
      </w:r>
      <w:r w:rsidRPr="001E39CA">
        <w:rPr>
          <w:rFonts w:ascii="Arial" w:hAnsi="Arial" w:cs="Arial"/>
          <w:bCs/>
          <w:i w:val="0"/>
          <w:iCs/>
          <w:sz w:val="22"/>
          <w:szCs w:val="24"/>
        </w:rPr>
        <w:t>.3</w:t>
      </w:r>
      <w:r w:rsidRPr="001E39CA">
        <w:rPr>
          <w:rFonts w:ascii="Arial" w:hAnsi="Arial" w:cs="Arial"/>
          <w:bCs/>
          <w:i w:val="0"/>
          <w:iCs/>
          <w:sz w:val="22"/>
          <w:szCs w:val="24"/>
        </w:rPr>
        <w:tab/>
        <w:t>Fair values of financial instruments</w:t>
      </w:r>
    </w:p>
    <w:p w14:paraId="0CE14ED1" w14:textId="77777777" w:rsidR="004C050B" w:rsidRPr="001E39CA" w:rsidRDefault="004C050B" w:rsidP="004C050B">
      <w:pPr>
        <w:spacing w:before="120" w:after="120" w:line="380" w:lineRule="exact"/>
        <w:ind w:left="547" w:right="-43" w:hanging="547"/>
        <w:jc w:val="both"/>
        <w:rPr>
          <w:rFonts w:ascii="Arial" w:hAnsi="Arial" w:cs="Arial"/>
          <w:szCs w:val="22"/>
        </w:rPr>
      </w:pPr>
      <w:r w:rsidRPr="001E39CA">
        <w:rPr>
          <w:rFonts w:ascii="Arial" w:hAnsi="Arial" w:cs="Arial"/>
          <w:szCs w:val="22"/>
        </w:rPr>
        <w:tab/>
        <w:t xml:space="preserve">Since </w:t>
      </w:r>
      <w:proofErr w:type="gramStart"/>
      <w:r w:rsidRPr="001E39CA">
        <w:rPr>
          <w:rFonts w:ascii="Arial" w:hAnsi="Arial" w:cs="Arial"/>
          <w:szCs w:val="22"/>
        </w:rPr>
        <w:t>the majority of</w:t>
      </w:r>
      <w:proofErr w:type="gramEnd"/>
      <w:r w:rsidRPr="001E39CA">
        <w:rPr>
          <w:rFonts w:ascii="Arial" w:hAnsi="Arial" w:cs="Arial"/>
          <w:szCs w:val="22"/>
        </w:rPr>
        <w:t xml:space="preserve"> the </w:t>
      </w:r>
      <w:r w:rsidR="00466724" w:rsidRPr="001E39CA">
        <w:rPr>
          <w:rFonts w:ascii="Arial" w:hAnsi="Arial" w:cs="Arial"/>
          <w:szCs w:val="22"/>
        </w:rPr>
        <w:t>Group’</w:t>
      </w:r>
      <w:r w:rsidRPr="001E39CA">
        <w:rPr>
          <w:rFonts w:ascii="Arial" w:hAnsi="Arial" w:cs="Arial"/>
          <w:szCs w:val="22"/>
        </w:rPr>
        <w:t xml:space="preserve">s financial </w:t>
      </w:r>
      <w:r w:rsidR="00666749" w:rsidRPr="001E39CA">
        <w:rPr>
          <w:rFonts w:ascii="Arial" w:hAnsi="Arial" w:cs="Arial"/>
          <w:szCs w:val="22"/>
        </w:rPr>
        <w:t xml:space="preserve">instruments </w:t>
      </w:r>
      <w:r w:rsidRPr="001E39CA">
        <w:rPr>
          <w:rFonts w:ascii="Arial" w:hAnsi="Arial" w:cs="Arial"/>
          <w:szCs w:val="22"/>
        </w:rPr>
        <w:t>are short-term in nature</w:t>
      </w:r>
      <w:r w:rsidR="00666749" w:rsidRPr="001E39CA">
        <w:rPr>
          <w:rFonts w:ascii="Arial" w:hAnsi="Arial" w:cs="Arial"/>
          <w:szCs w:val="22"/>
        </w:rPr>
        <w:t xml:space="preserve"> or</w:t>
      </w:r>
      <w:r w:rsidRPr="001E39CA">
        <w:rPr>
          <w:rFonts w:ascii="Arial" w:hAnsi="Arial" w:cs="Arial"/>
          <w:szCs w:val="22"/>
        </w:rPr>
        <w:t xml:space="preserve"> </w:t>
      </w:r>
      <w:r w:rsidR="00466724" w:rsidRPr="001E39CA">
        <w:rPr>
          <w:rFonts w:ascii="Arial" w:hAnsi="Arial" w:cs="Arial"/>
          <w:szCs w:val="22"/>
        </w:rPr>
        <w:t xml:space="preserve">carrying </w:t>
      </w:r>
      <w:r w:rsidR="00666749" w:rsidRPr="001E39CA">
        <w:rPr>
          <w:rFonts w:ascii="Arial" w:hAnsi="Arial" w:cs="Arial"/>
          <w:szCs w:val="22"/>
        </w:rPr>
        <w:t>interest</w:t>
      </w:r>
      <w:r w:rsidR="00466724" w:rsidRPr="001E39CA">
        <w:rPr>
          <w:rFonts w:ascii="Arial" w:hAnsi="Arial" w:cs="Arial"/>
          <w:szCs w:val="22"/>
        </w:rPr>
        <w:t xml:space="preserve"> at </w:t>
      </w:r>
      <w:r w:rsidR="00666749" w:rsidRPr="001E39CA">
        <w:rPr>
          <w:rFonts w:ascii="Arial" w:hAnsi="Arial" w:cs="Arial"/>
          <w:szCs w:val="22"/>
        </w:rPr>
        <w:t>rates</w:t>
      </w:r>
      <w:r w:rsidR="00466724" w:rsidRPr="001E39CA">
        <w:rPr>
          <w:rFonts w:ascii="Arial" w:hAnsi="Arial" w:cs="Arial"/>
          <w:szCs w:val="22"/>
        </w:rPr>
        <w:t xml:space="preserve"> close to the market interest rates</w:t>
      </w:r>
      <w:r w:rsidRPr="001E39CA">
        <w:rPr>
          <w:rFonts w:ascii="Arial" w:hAnsi="Arial" w:cs="Arial"/>
          <w:szCs w:val="22"/>
        </w:rPr>
        <w:t xml:space="preserve">, their fair values are not expected to be materially different from the amounts presented in the statements of financial position. </w:t>
      </w:r>
    </w:p>
    <w:p w14:paraId="3A996644" w14:textId="77777777" w:rsidR="004C050B" w:rsidRPr="001E39CA" w:rsidRDefault="004C050B" w:rsidP="004C050B">
      <w:pPr>
        <w:spacing w:before="120" w:after="120" w:line="380" w:lineRule="exact"/>
        <w:ind w:left="547" w:right="-43" w:hanging="547"/>
        <w:jc w:val="both"/>
        <w:rPr>
          <w:rFonts w:ascii="Arial" w:hAnsi="Arial" w:cs="Arial"/>
          <w:szCs w:val="22"/>
        </w:rPr>
      </w:pPr>
      <w:r w:rsidRPr="001E39CA">
        <w:rPr>
          <w:rFonts w:ascii="Arial" w:hAnsi="Arial" w:cs="Arial"/>
          <w:szCs w:val="22"/>
        </w:rPr>
        <w:tab/>
        <w:t>The fair value of investments in unit trusts has been determined from their net asset value as announced by Asset Management Company.</w:t>
      </w:r>
    </w:p>
    <w:p w14:paraId="29F51D57" w14:textId="77777777" w:rsidR="004C050B" w:rsidRPr="001E39CA" w:rsidRDefault="004C050B" w:rsidP="004C050B">
      <w:pPr>
        <w:spacing w:before="120" w:after="120" w:line="380" w:lineRule="exact"/>
        <w:ind w:left="547" w:right="-43" w:hanging="547"/>
        <w:jc w:val="both"/>
        <w:rPr>
          <w:rFonts w:ascii="Arial" w:hAnsi="Arial" w:cs="Arial"/>
          <w:szCs w:val="22"/>
        </w:rPr>
      </w:pPr>
      <w:r w:rsidRPr="001E39CA">
        <w:rPr>
          <w:rFonts w:ascii="Arial" w:hAnsi="Arial" w:cs="Arial"/>
          <w:szCs w:val="22"/>
        </w:rPr>
        <w:tab/>
        <w:t>The fair value of debt instruments is determined based on yield rates quoted by the Thai Bond Market Association.</w:t>
      </w:r>
    </w:p>
    <w:p w14:paraId="3B7355E4" w14:textId="77777777" w:rsidR="00CA1510" w:rsidRPr="001E39CA" w:rsidRDefault="004C050B" w:rsidP="004C050B">
      <w:pPr>
        <w:spacing w:before="120" w:after="120" w:line="380" w:lineRule="exact"/>
        <w:ind w:left="547" w:right="-43" w:hanging="547"/>
        <w:jc w:val="both"/>
        <w:rPr>
          <w:rFonts w:ascii="Arial" w:hAnsi="Arial" w:cs="Arial"/>
          <w:szCs w:val="22"/>
        </w:rPr>
      </w:pPr>
      <w:r w:rsidRPr="001E39CA">
        <w:rPr>
          <w:rFonts w:ascii="Arial" w:hAnsi="Arial" w:cs="Arial"/>
          <w:szCs w:val="22"/>
        </w:rPr>
        <w:tab/>
      </w:r>
      <w:r w:rsidR="00CA1510" w:rsidRPr="001E39CA">
        <w:rPr>
          <w:rFonts w:ascii="Arial" w:hAnsi="Arial" w:cs="Arial"/>
          <w:color w:val="000000"/>
          <w:szCs w:val="22"/>
        </w:rPr>
        <w:t xml:space="preserve">The fair value of equity securities is generally derived from quoted market prices, or based on generally accepted pricing models when no market price is </w:t>
      </w:r>
      <w:proofErr w:type="gramStart"/>
      <w:r w:rsidR="00CA1510" w:rsidRPr="001E39CA">
        <w:rPr>
          <w:rFonts w:ascii="Arial" w:hAnsi="Arial" w:cs="Arial"/>
          <w:color w:val="000000"/>
          <w:szCs w:val="22"/>
        </w:rPr>
        <w:t>available</w:t>
      </w:r>
      <w:proofErr w:type="gramEnd"/>
      <w:r w:rsidR="00CA1510" w:rsidRPr="001E39CA">
        <w:rPr>
          <w:rFonts w:ascii="Arial" w:hAnsi="Arial" w:cs="Arial"/>
          <w:szCs w:val="22"/>
        </w:rPr>
        <w:t xml:space="preserve"> </w:t>
      </w:r>
    </w:p>
    <w:p w14:paraId="52B2EA03" w14:textId="77777777" w:rsidR="004C050B" w:rsidRPr="001E39CA" w:rsidRDefault="004C050B" w:rsidP="00CA1510">
      <w:pPr>
        <w:spacing w:before="120" w:after="120" w:line="380" w:lineRule="exact"/>
        <w:ind w:left="547" w:right="-43" w:hanging="7"/>
        <w:jc w:val="both"/>
        <w:rPr>
          <w:rFonts w:ascii="Arial" w:hAnsi="Arial" w:cs="Arial"/>
          <w:szCs w:val="22"/>
        </w:rPr>
      </w:pPr>
      <w:r w:rsidRPr="001E39CA">
        <w:rPr>
          <w:rFonts w:ascii="Arial" w:hAnsi="Arial" w:cs="Arial"/>
          <w:szCs w:val="22"/>
        </w:rPr>
        <w:t>During the current year, there were no transfers within the fair value hierarchy.</w:t>
      </w:r>
    </w:p>
    <w:p w14:paraId="34C85B4B" w14:textId="44879EBE" w:rsidR="00CA1510" w:rsidRPr="001E39CA" w:rsidRDefault="00CA1510" w:rsidP="00CA1510">
      <w:pPr>
        <w:pStyle w:val="Heading2"/>
        <w:spacing w:before="120" w:after="120" w:line="380" w:lineRule="exact"/>
        <w:ind w:left="540" w:hanging="540"/>
        <w:rPr>
          <w:color w:val="FF0000"/>
          <w:szCs w:val="22"/>
        </w:rPr>
      </w:pPr>
      <w:r w:rsidRPr="001E39CA">
        <w:rPr>
          <w:rFonts w:ascii="Arial" w:hAnsi="Arial" w:cs="Arial"/>
          <w:i w:val="0"/>
          <w:sz w:val="22"/>
          <w:szCs w:val="24"/>
        </w:rPr>
        <w:t>3</w:t>
      </w:r>
      <w:r w:rsidR="00B17FE4" w:rsidRPr="001E39CA">
        <w:rPr>
          <w:rFonts w:ascii="Arial" w:hAnsi="Arial" w:cs="Arial"/>
          <w:i w:val="0"/>
          <w:sz w:val="22"/>
          <w:szCs w:val="24"/>
        </w:rPr>
        <w:t>0</w:t>
      </w:r>
      <w:r w:rsidRPr="001E39CA">
        <w:rPr>
          <w:rFonts w:ascii="Arial" w:hAnsi="Arial" w:cs="Arial"/>
          <w:i w:val="0"/>
          <w:sz w:val="22"/>
          <w:szCs w:val="24"/>
        </w:rPr>
        <w:t>.4</w:t>
      </w:r>
      <w:r w:rsidRPr="001E39CA">
        <w:rPr>
          <w:rFonts w:ascii="Arial" w:hAnsi="Arial" w:cs="Cordia New"/>
          <w:i w:val="0"/>
          <w:sz w:val="22"/>
          <w:szCs w:val="24"/>
          <w:cs/>
        </w:rPr>
        <w:tab/>
      </w:r>
      <w:r w:rsidRPr="001E39CA">
        <w:rPr>
          <w:rFonts w:ascii="Arial" w:hAnsi="Arial" w:cs="Arial"/>
          <w:i w:val="0"/>
          <w:sz w:val="22"/>
          <w:szCs w:val="24"/>
        </w:rPr>
        <w:t xml:space="preserve">Reconciliation of recurring fair value measurements of </w:t>
      </w:r>
      <w:r w:rsidRPr="001E39CA">
        <w:rPr>
          <w:rFonts w:ascii="Arial" w:hAnsi="Arial" w:cs="Browallia New"/>
          <w:i w:val="0"/>
          <w:sz w:val="22"/>
          <w:szCs w:val="24"/>
        </w:rPr>
        <w:t xml:space="preserve">financial </w:t>
      </w:r>
      <w:r w:rsidRPr="001E39CA">
        <w:rPr>
          <w:rFonts w:ascii="Arial" w:hAnsi="Arial" w:cs="Arial"/>
          <w:i w:val="0"/>
          <w:sz w:val="22"/>
          <w:szCs w:val="24"/>
        </w:rPr>
        <w:t xml:space="preserve">asset categorised within </w:t>
      </w:r>
      <w:r w:rsidR="003833AE" w:rsidRPr="001E39CA">
        <w:rPr>
          <w:rFonts w:ascii="Arial" w:hAnsi="Arial" w:cs="Arial"/>
          <w:i w:val="0"/>
          <w:sz w:val="22"/>
          <w:szCs w:val="24"/>
        </w:rPr>
        <w:t>l</w:t>
      </w:r>
      <w:r w:rsidRPr="001E39CA">
        <w:rPr>
          <w:rFonts w:ascii="Arial" w:hAnsi="Arial" w:cs="Arial"/>
          <w:i w:val="0"/>
          <w:sz w:val="22"/>
          <w:szCs w:val="24"/>
        </w:rPr>
        <w:t>evel 3 of the fair value hierarchy</w:t>
      </w:r>
      <w:r w:rsidRPr="001E39CA">
        <w:t>.</w:t>
      </w:r>
      <w:r w:rsidRPr="001E39CA">
        <w:rPr>
          <w:color w:val="FF0000"/>
          <w:sz w:val="28"/>
        </w:rPr>
        <w:t xml:space="preserve"> </w:t>
      </w:r>
    </w:p>
    <w:tbl>
      <w:tblPr>
        <w:tblW w:w="8914" w:type="dxa"/>
        <w:tblInd w:w="540" w:type="dxa"/>
        <w:tblLayout w:type="fixed"/>
        <w:tblLook w:val="04A0" w:firstRow="1" w:lastRow="0" w:firstColumn="1" w:lastColumn="0" w:noHBand="0" w:noVBand="1"/>
      </w:tblPr>
      <w:tblGrid>
        <w:gridCol w:w="5850"/>
        <w:gridCol w:w="1530"/>
        <w:gridCol w:w="1534"/>
      </w:tblGrid>
      <w:tr w:rsidR="00D926A1" w:rsidRPr="001E39CA" w14:paraId="46547BB3" w14:textId="77777777" w:rsidTr="00616418">
        <w:tc>
          <w:tcPr>
            <w:tcW w:w="8914" w:type="dxa"/>
            <w:gridSpan w:val="3"/>
          </w:tcPr>
          <w:p w14:paraId="05631CCC" w14:textId="047B56F8" w:rsidR="00D926A1" w:rsidRPr="001E39CA" w:rsidRDefault="00D926A1" w:rsidP="00672A98">
            <w:pPr>
              <w:spacing w:line="380" w:lineRule="exact"/>
              <w:jc w:val="right"/>
              <w:rPr>
                <w:rFonts w:ascii="Arial" w:hAnsi="Arial" w:cs="Arial"/>
                <w:kern w:val="28"/>
                <w:szCs w:val="22"/>
              </w:rPr>
            </w:pPr>
            <w:r w:rsidRPr="001E39CA">
              <w:rPr>
                <w:rFonts w:ascii="Arial" w:hAnsi="Arial" w:cs="Arial"/>
                <w:kern w:val="28"/>
                <w:szCs w:val="22"/>
              </w:rPr>
              <w:t>(Unit: Thousand Baht)</w:t>
            </w:r>
          </w:p>
        </w:tc>
      </w:tr>
      <w:tr w:rsidR="00D926A1" w:rsidRPr="001E39CA" w14:paraId="1270EEE8" w14:textId="77777777" w:rsidTr="00616418">
        <w:tc>
          <w:tcPr>
            <w:tcW w:w="5850" w:type="dxa"/>
            <w:vAlign w:val="bottom"/>
          </w:tcPr>
          <w:p w14:paraId="321A67B5" w14:textId="77777777" w:rsidR="00D926A1" w:rsidRPr="001E39CA" w:rsidRDefault="00D926A1" w:rsidP="00672A98">
            <w:pPr>
              <w:spacing w:line="380" w:lineRule="exact"/>
              <w:ind w:left="243" w:hanging="180"/>
              <w:jc w:val="thaiDistribute"/>
              <w:rPr>
                <w:rFonts w:ascii="Arial" w:hAnsi="Arial" w:cs="Arial"/>
                <w:kern w:val="28"/>
                <w:szCs w:val="22"/>
              </w:rPr>
            </w:pPr>
          </w:p>
        </w:tc>
        <w:tc>
          <w:tcPr>
            <w:tcW w:w="3060" w:type="dxa"/>
            <w:gridSpan w:val="2"/>
          </w:tcPr>
          <w:p w14:paraId="6B3A3FC1" w14:textId="77777777" w:rsidR="00D926A1" w:rsidRDefault="00D926A1" w:rsidP="00672A98">
            <w:pPr>
              <w:pBdr>
                <w:bottom w:val="single" w:sz="4" w:space="1" w:color="auto"/>
              </w:pBdr>
              <w:spacing w:line="380" w:lineRule="exact"/>
              <w:jc w:val="center"/>
              <w:rPr>
                <w:rFonts w:ascii="Arial" w:hAnsi="Arial" w:cs="Arial"/>
                <w:kern w:val="28"/>
                <w:szCs w:val="22"/>
              </w:rPr>
            </w:pPr>
            <w:r w:rsidRPr="001E39CA">
              <w:rPr>
                <w:rFonts w:ascii="Arial" w:hAnsi="Arial" w:cs="Arial"/>
                <w:kern w:val="28"/>
                <w:szCs w:val="22"/>
              </w:rPr>
              <w:t xml:space="preserve">Consolidated/ Separate     </w:t>
            </w:r>
          </w:p>
          <w:p w14:paraId="3A0950E3" w14:textId="05AD7A52" w:rsidR="00D926A1" w:rsidRPr="001E39CA" w:rsidRDefault="00D926A1" w:rsidP="00672A98">
            <w:pPr>
              <w:pBdr>
                <w:bottom w:val="single" w:sz="4" w:space="1" w:color="auto"/>
              </w:pBdr>
              <w:spacing w:line="380" w:lineRule="exact"/>
              <w:jc w:val="center"/>
              <w:rPr>
                <w:rFonts w:ascii="Arial" w:hAnsi="Arial" w:cs="Arial"/>
                <w:kern w:val="28"/>
                <w:szCs w:val="22"/>
              </w:rPr>
            </w:pPr>
            <w:r w:rsidRPr="001E39CA">
              <w:rPr>
                <w:rFonts w:ascii="Arial" w:hAnsi="Arial" w:cs="Arial"/>
                <w:kern w:val="28"/>
                <w:szCs w:val="22"/>
              </w:rPr>
              <w:t xml:space="preserve"> financial statements </w:t>
            </w:r>
          </w:p>
        </w:tc>
      </w:tr>
      <w:tr w:rsidR="00D926A1" w:rsidRPr="001E39CA" w14:paraId="193B54C0" w14:textId="77777777" w:rsidTr="00616418">
        <w:tc>
          <w:tcPr>
            <w:tcW w:w="5850" w:type="dxa"/>
            <w:vAlign w:val="bottom"/>
          </w:tcPr>
          <w:p w14:paraId="1189F6FA" w14:textId="77777777" w:rsidR="00D926A1" w:rsidRPr="001E39CA" w:rsidRDefault="00D926A1" w:rsidP="00672A98">
            <w:pPr>
              <w:spacing w:line="380" w:lineRule="exact"/>
              <w:ind w:left="243" w:hanging="180"/>
              <w:jc w:val="center"/>
              <w:rPr>
                <w:rFonts w:ascii="Arial" w:hAnsi="Arial" w:cs="Arial"/>
                <w:kern w:val="28"/>
                <w:szCs w:val="22"/>
              </w:rPr>
            </w:pPr>
          </w:p>
        </w:tc>
        <w:tc>
          <w:tcPr>
            <w:tcW w:w="1530" w:type="dxa"/>
          </w:tcPr>
          <w:p w14:paraId="3D375A72" w14:textId="5A9ACC72" w:rsidR="00D926A1" w:rsidRPr="001E39CA" w:rsidRDefault="00616418" w:rsidP="00672A98">
            <w:pPr>
              <w:pBdr>
                <w:bottom w:val="single" w:sz="4" w:space="1" w:color="auto"/>
              </w:pBdr>
              <w:spacing w:line="380" w:lineRule="exact"/>
              <w:jc w:val="center"/>
              <w:rPr>
                <w:rFonts w:ascii="Arial" w:hAnsi="Arial" w:cs="Arial"/>
                <w:kern w:val="28"/>
                <w:szCs w:val="22"/>
                <w:cs/>
              </w:rPr>
            </w:pPr>
            <w:r>
              <w:rPr>
                <w:rFonts w:ascii="Arial" w:hAnsi="Arial" w:cs="Arial"/>
                <w:kern w:val="28"/>
                <w:szCs w:val="22"/>
              </w:rPr>
              <w:t>2023</w:t>
            </w:r>
          </w:p>
        </w:tc>
        <w:tc>
          <w:tcPr>
            <w:tcW w:w="1530" w:type="dxa"/>
            <w:vAlign w:val="bottom"/>
          </w:tcPr>
          <w:p w14:paraId="74D48D3D" w14:textId="3F648A49" w:rsidR="00D926A1" w:rsidRPr="001E39CA" w:rsidRDefault="00616418" w:rsidP="00672A98">
            <w:pPr>
              <w:pBdr>
                <w:bottom w:val="single" w:sz="4" w:space="1" w:color="auto"/>
              </w:pBdr>
              <w:spacing w:line="380" w:lineRule="exact"/>
              <w:jc w:val="center"/>
              <w:rPr>
                <w:rFonts w:ascii="Arial" w:hAnsi="Arial" w:cs="Arial"/>
                <w:kern w:val="28"/>
                <w:szCs w:val="22"/>
                <w:cs/>
              </w:rPr>
            </w:pPr>
            <w:r>
              <w:rPr>
                <w:rFonts w:ascii="Arial" w:hAnsi="Arial" w:cs="Arial"/>
                <w:kern w:val="28"/>
                <w:szCs w:val="22"/>
              </w:rPr>
              <w:t>2022</w:t>
            </w:r>
          </w:p>
        </w:tc>
      </w:tr>
      <w:tr w:rsidR="00D926A1" w:rsidRPr="001E39CA" w14:paraId="09A5AF1A" w14:textId="77777777" w:rsidTr="00616418">
        <w:tc>
          <w:tcPr>
            <w:tcW w:w="5850" w:type="dxa"/>
            <w:vAlign w:val="bottom"/>
          </w:tcPr>
          <w:p w14:paraId="142EF955" w14:textId="7AD1EF16" w:rsidR="00D926A1" w:rsidRPr="00616418" w:rsidRDefault="00D926A1" w:rsidP="00616418">
            <w:pPr>
              <w:spacing w:line="380" w:lineRule="exact"/>
              <w:rPr>
                <w:rFonts w:ascii="Arial" w:hAnsi="Arial" w:cs="Arial"/>
                <w:kern w:val="28"/>
                <w:szCs w:val="22"/>
                <w:u w:val="single"/>
              </w:rPr>
            </w:pPr>
            <w:r w:rsidRPr="00D926A1">
              <w:rPr>
                <w:rFonts w:ascii="Arial" w:hAnsi="Arial" w:cs="Arial"/>
                <w:kern w:val="28"/>
                <w:szCs w:val="22"/>
                <w:u w:val="single"/>
              </w:rPr>
              <w:t>Non-marketable</w:t>
            </w:r>
            <w:r w:rsidR="00616418">
              <w:rPr>
                <w:rFonts w:ascii="Arial" w:hAnsi="Arial" w:cs="Arial"/>
                <w:kern w:val="28"/>
                <w:szCs w:val="22"/>
                <w:u w:val="single"/>
              </w:rPr>
              <w:t xml:space="preserve"> equity security</w:t>
            </w:r>
            <w:r w:rsidRPr="00D926A1">
              <w:rPr>
                <w:rFonts w:ascii="Arial" w:hAnsi="Arial" w:cs="Arial"/>
                <w:kern w:val="28"/>
                <w:szCs w:val="22"/>
                <w:u w:val="single"/>
              </w:rPr>
              <w:t xml:space="preserve"> </w:t>
            </w:r>
          </w:p>
        </w:tc>
        <w:tc>
          <w:tcPr>
            <w:tcW w:w="1530" w:type="dxa"/>
          </w:tcPr>
          <w:p w14:paraId="797AB63D" w14:textId="77777777" w:rsidR="00D926A1" w:rsidRPr="001E39CA" w:rsidRDefault="00D926A1" w:rsidP="006D70DF">
            <w:pPr>
              <w:tabs>
                <w:tab w:val="decimal" w:pos="2324"/>
              </w:tabs>
              <w:spacing w:line="380" w:lineRule="exact"/>
              <w:ind w:hanging="18"/>
              <w:rPr>
                <w:rFonts w:ascii="Arial" w:hAnsi="Arial" w:cs="Arial"/>
                <w:b/>
                <w:bCs/>
                <w:kern w:val="28"/>
                <w:szCs w:val="22"/>
              </w:rPr>
            </w:pPr>
          </w:p>
        </w:tc>
        <w:tc>
          <w:tcPr>
            <w:tcW w:w="1530" w:type="dxa"/>
          </w:tcPr>
          <w:p w14:paraId="691FF277" w14:textId="0F959B7D" w:rsidR="00D926A1" w:rsidRPr="001E39CA" w:rsidRDefault="00D926A1" w:rsidP="006D70DF">
            <w:pPr>
              <w:tabs>
                <w:tab w:val="decimal" w:pos="2324"/>
              </w:tabs>
              <w:spacing w:line="380" w:lineRule="exact"/>
              <w:ind w:hanging="18"/>
              <w:rPr>
                <w:rFonts w:ascii="Arial" w:hAnsi="Arial" w:cs="Arial"/>
                <w:b/>
                <w:bCs/>
                <w:kern w:val="28"/>
                <w:szCs w:val="22"/>
              </w:rPr>
            </w:pPr>
          </w:p>
        </w:tc>
      </w:tr>
      <w:tr w:rsidR="00D926A1" w:rsidRPr="001E39CA" w14:paraId="11236BA7" w14:textId="77777777" w:rsidTr="00616418">
        <w:tc>
          <w:tcPr>
            <w:tcW w:w="5850" w:type="dxa"/>
            <w:vAlign w:val="bottom"/>
          </w:tcPr>
          <w:p w14:paraId="36C15868" w14:textId="1E3FBB85" w:rsidR="00D926A1" w:rsidRPr="001E39CA" w:rsidRDefault="00616418" w:rsidP="00D926A1">
            <w:pPr>
              <w:spacing w:line="380" w:lineRule="exact"/>
              <w:ind w:left="243" w:hanging="180"/>
              <w:jc w:val="thaiDistribute"/>
              <w:rPr>
                <w:rFonts w:ascii="Arial" w:hAnsi="Arial" w:cs="Arial"/>
                <w:kern w:val="28"/>
                <w:szCs w:val="22"/>
              </w:rPr>
            </w:pPr>
            <w:r>
              <w:rPr>
                <w:rFonts w:ascii="Arial" w:hAnsi="Arial" w:cs="Arial"/>
                <w:kern w:val="28"/>
                <w:szCs w:val="22"/>
              </w:rPr>
              <w:t>At beginning of year</w:t>
            </w:r>
          </w:p>
        </w:tc>
        <w:tc>
          <w:tcPr>
            <w:tcW w:w="1530" w:type="dxa"/>
          </w:tcPr>
          <w:p w14:paraId="00B30A43" w14:textId="47DAF620" w:rsidR="00D926A1" w:rsidRPr="001E39CA" w:rsidRDefault="00616418" w:rsidP="00616418">
            <w:pPr>
              <w:tabs>
                <w:tab w:val="decimal" w:pos="1239"/>
              </w:tabs>
              <w:spacing w:line="380" w:lineRule="exact"/>
              <w:ind w:hanging="18"/>
              <w:rPr>
                <w:rFonts w:ascii="Arial" w:hAnsi="Arial" w:cs="Arial"/>
                <w:szCs w:val="22"/>
              </w:rPr>
            </w:pPr>
            <w:r>
              <w:rPr>
                <w:rFonts w:ascii="Arial" w:hAnsi="Arial" w:cs="Arial"/>
                <w:szCs w:val="22"/>
              </w:rPr>
              <w:t>36,951</w:t>
            </w:r>
          </w:p>
        </w:tc>
        <w:tc>
          <w:tcPr>
            <w:tcW w:w="1530" w:type="dxa"/>
          </w:tcPr>
          <w:p w14:paraId="32696A65" w14:textId="0D1B6548" w:rsidR="00D926A1" w:rsidRPr="001E39CA" w:rsidRDefault="00616418" w:rsidP="00616418">
            <w:pPr>
              <w:tabs>
                <w:tab w:val="decimal" w:pos="1239"/>
              </w:tabs>
              <w:spacing w:line="380" w:lineRule="exact"/>
              <w:ind w:hanging="18"/>
              <w:rPr>
                <w:rFonts w:ascii="Arial" w:hAnsi="Arial" w:cs="Arial"/>
                <w:szCs w:val="22"/>
              </w:rPr>
            </w:pPr>
            <w:r>
              <w:rPr>
                <w:rFonts w:ascii="Arial" w:hAnsi="Arial" w:cs="Arial"/>
                <w:szCs w:val="22"/>
              </w:rPr>
              <w:t>-</w:t>
            </w:r>
          </w:p>
        </w:tc>
      </w:tr>
      <w:tr w:rsidR="00616418" w:rsidRPr="001E39CA" w14:paraId="2D99A610" w14:textId="77777777" w:rsidTr="00616418">
        <w:tc>
          <w:tcPr>
            <w:tcW w:w="5850" w:type="dxa"/>
            <w:vAlign w:val="bottom"/>
          </w:tcPr>
          <w:p w14:paraId="77B77BDA" w14:textId="4DA2DE4F" w:rsidR="00616418" w:rsidRPr="001E39CA" w:rsidRDefault="00616418" w:rsidP="00D926A1">
            <w:pPr>
              <w:spacing w:line="380" w:lineRule="exact"/>
              <w:ind w:left="243" w:hanging="180"/>
              <w:jc w:val="thaiDistribute"/>
              <w:rPr>
                <w:rFonts w:ascii="Arial" w:hAnsi="Arial" w:cs="Arial"/>
                <w:kern w:val="28"/>
                <w:szCs w:val="22"/>
              </w:rPr>
            </w:pPr>
            <w:r>
              <w:rPr>
                <w:rFonts w:ascii="Arial" w:hAnsi="Arial" w:cs="Arial"/>
                <w:kern w:val="28"/>
                <w:szCs w:val="22"/>
              </w:rPr>
              <w:t>Acquired during the year</w:t>
            </w:r>
          </w:p>
        </w:tc>
        <w:tc>
          <w:tcPr>
            <w:tcW w:w="1530" w:type="dxa"/>
          </w:tcPr>
          <w:p w14:paraId="55175A49" w14:textId="3620FB73" w:rsidR="00616418" w:rsidRPr="001E39CA" w:rsidRDefault="00616418" w:rsidP="00616418">
            <w:pPr>
              <w:tabs>
                <w:tab w:val="decimal" w:pos="1239"/>
              </w:tabs>
              <w:spacing w:line="380" w:lineRule="exact"/>
              <w:ind w:hanging="18"/>
              <w:rPr>
                <w:rFonts w:ascii="Arial" w:hAnsi="Arial" w:cs="Arial"/>
                <w:szCs w:val="22"/>
              </w:rPr>
            </w:pPr>
            <w:r>
              <w:rPr>
                <w:rFonts w:ascii="Arial" w:hAnsi="Arial" w:cs="Arial"/>
                <w:szCs w:val="22"/>
              </w:rPr>
              <w:t>-</w:t>
            </w:r>
          </w:p>
        </w:tc>
        <w:tc>
          <w:tcPr>
            <w:tcW w:w="1530" w:type="dxa"/>
          </w:tcPr>
          <w:p w14:paraId="7BEF7CF4" w14:textId="4F97B152" w:rsidR="00616418" w:rsidRPr="001E39CA" w:rsidRDefault="00616418" w:rsidP="00616418">
            <w:pPr>
              <w:tabs>
                <w:tab w:val="decimal" w:pos="1239"/>
              </w:tabs>
              <w:spacing w:line="380" w:lineRule="exact"/>
              <w:ind w:hanging="18"/>
              <w:rPr>
                <w:rFonts w:ascii="Arial" w:hAnsi="Arial" w:cs="Arial"/>
                <w:szCs w:val="22"/>
              </w:rPr>
            </w:pPr>
            <w:r>
              <w:rPr>
                <w:rFonts w:ascii="Arial" w:hAnsi="Arial" w:cs="Arial"/>
                <w:szCs w:val="22"/>
              </w:rPr>
              <w:t>61,562</w:t>
            </w:r>
          </w:p>
        </w:tc>
      </w:tr>
      <w:tr w:rsidR="00D926A1" w:rsidRPr="001E39CA" w14:paraId="488F963C" w14:textId="77777777" w:rsidTr="00616418">
        <w:trPr>
          <w:trHeight w:val="73"/>
        </w:trPr>
        <w:tc>
          <w:tcPr>
            <w:tcW w:w="5850" w:type="dxa"/>
            <w:vAlign w:val="bottom"/>
          </w:tcPr>
          <w:p w14:paraId="5DC2E146" w14:textId="0A98B1C6" w:rsidR="00D926A1" w:rsidRPr="001E39CA" w:rsidRDefault="00D926A1" w:rsidP="00967A28">
            <w:pPr>
              <w:spacing w:line="380" w:lineRule="exact"/>
              <w:ind w:left="243" w:hanging="180"/>
              <w:rPr>
                <w:rFonts w:ascii="Arial" w:hAnsi="Arial" w:cstheme="minorBidi"/>
                <w:kern w:val="28"/>
                <w:szCs w:val="28"/>
                <w:lang w:val="en-US" w:bidi="th-TH"/>
              </w:rPr>
            </w:pPr>
            <w:r w:rsidRPr="001E39CA">
              <w:rPr>
                <w:rFonts w:ascii="Arial" w:hAnsi="Arial" w:cs="Arial"/>
                <w:kern w:val="28"/>
                <w:szCs w:val="22"/>
              </w:rPr>
              <w:t>Net loss</w:t>
            </w:r>
            <w:r w:rsidRPr="001E39CA">
              <w:rPr>
                <w:rFonts w:ascii="Arial" w:hAnsi="Arial" w:cs="Arial"/>
                <w:kern w:val="28"/>
                <w:szCs w:val="22"/>
                <w:cs/>
              </w:rPr>
              <w:t xml:space="preserve"> </w:t>
            </w:r>
            <w:r w:rsidRPr="001E39CA">
              <w:rPr>
                <w:rFonts w:ascii="Arial" w:hAnsi="Arial" w:cs="Arial"/>
                <w:kern w:val="28"/>
                <w:szCs w:val="22"/>
              </w:rPr>
              <w:t>recognised in</w:t>
            </w:r>
            <w:r w:rsidRPr="001E39CA">
              <w:rPr>
                <w:rFonts w:ascii="Arial" w:hAnsi="Arial" w:cs="Cordia New" w:hint="cs"/>
                <w:kern w:val="28"/>
                <w:szCs w:val="22"/>
                <w:cs/>
              </w:rPr>
              <w:t xml:space="preserve"> </w:t>
            </w:r>
            <w:r w:rsidRPr="001E39CA">
              <w:rPr>
                <w:rFonts w:ascii="Arial" w:hAnsi="Arial" w:cs="Arial"/>
                <w:kern w:val="28"/>
                <w:szCs w:val="22"/>
              </w:rPr>
              <w:t>other comprehensive income</w:t>
            </w:r>
            <w:r w:rsidRPr="001E39CA">
              <w:rPr>
                <w:rFonts w:ascii="Arial" w:hAnsi="Arial" w:cstheme="minorBidi"/>
                <w:kern w:val="28"/>
                <w:szCs w:val="28"/>
                <w:lang w:bidi="th-TH"/>
              </w:rPr>
              <w:t xml:space="preserve"> - before income tax</w:t>
            </w:r>
          </w:p>
        </w:tc>
        <w:tc>
          <w:tcPr>
            <w:tcW w:w="1530" w:type="dxa"/>
            <w:vAlign w:val="bottom"/>
          </w:tcPr>
          <w:p w14:paraId="01BCBA43" w14:textId="11EFE1E2" w:rsidR="00D926A1" w:rsidRPr="001E39CA" w:rsidRDefault="00616418" w:rsidP="00616418">
            <w:pPr>
              <w:pBdr>
                <w:bottom w:val="single" w:sz="4" w:space="1" w:color="auto"/>
              </w:pBdr>
              <w:tabs>
                <w:tab w:val="decimal" w:pos="1239"/>
              </w:tabs>
              <w:spacing w:line="380" w:lineRule="exact"/>
              <w:ind w:hanging="18"/>
              <w:rPr>
                <w:rFonts w:ascii="Arial" w:hAnsi="Arial" w:cs="Arial"/>
                <w:szCs w:val="22"/>
              </w:rPr>
            </w:pPr>
            <w:r>
              <w:rPr>
                <w:rFonts w:ascii="Arial" w:hAnsi="Arial" w:cs="Arial"/>
                <w:szCs w:val="22"/>
              </w:rPr>
              <w:t>(35,503)</w:t>
            </w:r>
          </w:p>
        </w:tc>
        <w:tc>
          <w:tcPr>
            <w:tcW w:w="1530" w:type="dxa"/>
            <w:vAlign w:val="bottom"/>
          </w:tcPr>
          <w:p w14:paraId="1849214F" w14:textId="67C292B3" w:rsidR="00D926A1" w:rsidRPr="001E39CA" w:rsidRDefault="00D926A1" w:rsidP="00616418">
            <w:pPr>
              <w:pBdr>
                <w:bottom w:val="single" w:sz="4" w:space="1" w:color="auto"/>
              </w:pBdr>
              <w:tabs>
                <w:tab w:val="decimal" w:pos="1239"/>
              </w:tabs>
              <w:spacing w:line="380" w:lineRule="exact"/>
              <w:ind w:left="-18" w:right="-18"/>
              <w:rPr>
                <w:rFonts w:ascii="Arial" w:hAnsi="Arial" w:cs="Arial"/>
                <w:szCs w:val="22"/>
              </w:rPr>
            </w:pPr>
            <w:r w:rsidRPr="001E39CA">
              <w:rPr>
                <w:rFonts w:ascii="Arial" w:hAnsi="Arial" w:cs="Arial"/>
                <w:szCs w:val="22"/>
              </w:rPr>
              <w:t>(</w:t>
            </w:r>
            <w:r w:rsidR="00616418">
              <w:rPr>
                <w:rFonts w:ascii="Arial" w:hAnsi="Arial" w:cs="Arial"/>
                <w:szCs w:val="22"/>
              </w:rPr>
              <w:t>24,611</w:t>
            </w:r>
            <w:r w:rsidRPr="001E39CA">
              <w:rPr>
                <w:rFonts w:ascii="Arial" w:hAnsi="Arial" w:cs="Arial"/>
                <w:szCs w:val="22"/>
              </w:rPr>
              <w:t>)</w:t>
            </w:r>
          </w:p>
        </w:tc>
      </w:tr>
      <w:tr w:rsidR="00D926A1" w:rsidRPr="001E39CA" w14:paraId="7F98003B" w14:textId="77777777" w:rsidTr="00616418">
        <w:trPr>
          <w:trHeight w:val="73"/>
        </w:trPr>
        <w:tc>
          <w:tcPr>
            <w:tcW w:w="5850" w:type="dxa"/>
            <w:vAlign w:val="bottom"/>
          </w:tcPr>
          <w:p w14:paraId="47836106" w14:textId="33C83010" w:rsidR="00D926A1" w:rsidRPr="001E39CA" w:rsidRDefault="00616418" w:rsidP="00672A98">
            <w:pPr>
              <w:spacing w:line="380" w:lineRule="exact"/>
              <w:ind w:left="243" w:hanging="180"/>
              <w:jc w:val="thaiDistribute"/>
              <w:rPr>
                <w:rFonts w:ascii="Arial" w:hAnsi="Arial" w:cs="Arial"/>
                <w:kern w:val="28"/>
                <w:szCs w:val="22"/>
              </w:rPr>
            </w:pPr>
            <w:r>
              <w:rPr>
                <w:rFonts w:ascii="Arial" w:hAnsi="Arial" w:cs="Arial"/>
                <w:kern w:val="28"/>
                <w:szCs w:val="22"/>
              </w:rPr>
              <w:t>At ending of year</w:t>
            </w:r>
          </w:p>
        </w:tc>
        <w:tc>
          <w:tcPr>
            <w:tcW w:w="1530" w:type="dxa"/>
          </w:tcPr>
          <w:p w14:paraId="48C96FF3" w14:textId="4886F8B8" w:rsidR="00D926A1" w:rsidRPr="001E39CA" w:rsidRDefault="00616418" w:rsidP="00616418">
            <w:pPr>
              <w:pBdr>
                <w:bottom w:val="double" w:sz="4" w:space="1" w:color="auto"/>
              </w:pBdr>
              <w:tabs>
                <w:tab w:val="decimal" w:pos="1239"/>
              </w:tabs>
              <w:spacing w:line="380" w:lineRule="exact"/>
              <w:ind w:hanging="18"/>
              <w:rPr>
                <w:rFonts w:ascii="Arial" w:hAnsi="Arial" w:cs="Arial"/>
                <w:szCs w:val="22"/>
              </w:rPr>
            </w:pPr>
            <w:r>
              <w:rPr>
                <w:rFonts w:ascii="Arial" w:hAnsi="Arial" w:cs="Arial"/>
                <w:szCs w:val="22"/>
              </w:rPr>
              <w:t>1,448</w:t>
            </w:r>
          </w:p>
        </w:tc>
        <w:tc>
          <w:tcPr>
            <w:tcW w:w="1530" w:type="dxa"/>
            <w:vAlign w:val="bottom"/>
          </w:tcPr>
          <w:p w14:paraId="162E0C3B" w14:textId="595FBA9D" w:rsidR="00D926A1" w:rsidRPr="001E39CA" w:rsidRDefault="00616418" w:rsidP="00616418">
            <w:pPr>
              <w:pBdr>
                <w:bottom w:val="double" w:sz="4" w:space="1" w:color="auto"/>
              </w:pBdr>
              <w:tabs>
                <w:tab w:val="decimal" w:pos="1239"/>
              </w:tabs>
              <w:spacing w:line="380" w:lineRule="exact"/>
              <w:ind w:left="-18" w:right="-18"/>
              <w:rPr>
                <w:rFonts w:ascii="Arial" w:hAnsi="Arial" w:cs="Arial"/>
                <w:szCs w:val="22"/>
              </w:rPr>
            </w:pPr>
            <w:r>
              <w:rPr>
                <w:rFonts w:ascii="Arial" w:hAnsi="Arial" w:cs="Arial"/>
                <w:szCs w:val="22"/>
              </w:rPr>
              <w:t>36,951</w:t>
            </w:r>
          </w:p>
        </w:tc>
      </w:tr>
    </w:tbl>
    <w:p w14:paraId="2B95E724" w14:textId="77777777" w:rsidR="00447CD3" w:rsidRDefault="00447CD3" w:rsidP="007F3002">
      <w:pPr>
        <w:spacing w:before="240" w:after="120" w:line="380" w:lineRule="exact"/>
        <w:ind w:left="547" w:right="-43" w:hanging="547"/>
        <w:jc w:val="both"/>
        <w:rPr>
          <w:rFonts w:ascii="Arial" w:hAnsi="Arial" w:cs="Arial"/>
          <w:b/>
          <w:bCs/>
          <w:szCs w:val="22"/>
        </w:rPr>
      </w:pPr>
    </w:p>
    <w:p w14:paraId="602CE18B" w14:textId="77777777" w:rsidR="00447CD3" w:rsidRDefault="00447CD3">
      <w:pPr>
        <w:spacing w:line="240" w:lineRule="auto"/>
        <w:rPr>
          <w:rFonts w:ascii="Arial" w:hAnsi="Arial" w:cs="Arial"/>
          <w:b/>
          <w:bCs/>
          <w:szCs w:val="22"/>
        </w:rPr>
      </w:pPr>
      <w:r>
        <w:rPr>
          <w:rFonts w:ascii="Arial" w:hAnsi="Arial" w:cs="Arial"/>
          <w:b/>
          <w:bCs/>
          <w:szCs w:val="22"/>
        </w:rPr>
        <w:br w:type="page"/>
      </w:r>
    </w:p>
    <w:p w14:paraId="054DDE9C" w14:textId="30D1155A" w:rsidR="00D554A6" w:rsidRPr="001E39CA" w:rsidRDefault="00E15718" w:rsidP="007F3002">
      <w:pPr>
        <w:spacing w:before="240" w:after="120" w:line="380" w:lineRule="exact"/>
        <w:ind w:left="547" w:right="-43" w:hanging="547"/>
        <w:jc w:val="both"/>
        <w:rPr>
          <w:rFonts w:ascii="Arial" w:hAnsi="Arial" w:cs="Arial"/>
          <w:b/>
          <w:bCs/>
          <w:szCs w:val="22"/>
        </w:rPr>
      </w:pPr>
      <w:r w:rsidRPr="001E39CA">
        <w:rPr>
          <w:rFonts w:ascii="Arial" w:hAnsi="Arial" w:cs="Arial"/>
          <w:b/>
          <w:bCs/>
          <w:szCs w:val="22"/>
        </w:rPr>
        <w:lastRenderedPageBreak/>
        <w:t>3</w:t>
      </w:r>
      <w:r w:rsidR="00B17FE4" w:rsidRPr="001E39CA">
        <w:rPr>
          <w:rFonts w:ascii="Arial" w:hAnsi="Arial" w:cs="Arial"/>
          <w:b/>
          <w:bCs/>
          <w:szCs w:val="22"/>
        </w:rPr>
        <w:t>1</w:t>
      </w:r>
      <w:r w:rsidR="00027445" w:rsidRPr="001E39CA">
        <w:rPr>
          <w:rFonts w:ascii="Arial" w:hAnsi="Arial" w:cs="Arial"/>
          <w:b/>
          <w:bCs/>
          <w:szCs w:val="22"/>
        </w:rPr>
        <w:t>.</w:t>
      </w:r>
      <w:r w:rsidR="00D554A6" w:rsidRPr="001E39CA">
        <w:rPr>
          <w:rFonts w:ascii="Arial" w:hAnsi="Arial" w:cs="Arial"/>
          <w:b/>
          <w:bCs/>
          <w:szCs w:val="22"/>
        </w:rPr>
        <w:tab/>
        <w:t>Capital management</w:t>
      </w:r>
    </w:p>
    <w:p w14:paraId="1761ADDD" w14:textId="4E71445B" w:rsidR="00B32029" w:rsidRPr="001E39CA" w:rsidRDefault="00D554A6" w:rsidP="00B902C3">
      <w:pPr>
        <w:tabs>
          <w:tab w:val="left" w:pos="2880"/>
          <w:tab w:val="left" w:pos="5760"/>
          <w:tab w:val="left" w:pos="6660"/>
          <w:tab w:val="left" w:pos="7110"/>
          <w:tab w:val="left" w:pos="7920"/>
        </w:tabs>
        <w:spacing w:before="120" w:after="120" w:line="380" w:lineRule="exact"/>
        <w:ind w:left="540" w:hanging="540"/>
        <w:jc w:val="both"/>
        <w:rPr>
          <w:rFonts w:ascii="Arial" w:eastAsia="MS Mincho" w:hAnsi="Arial" w:cs="Arial"/>
          <w:i/>
          <w:iCs/>
          <w:color w:val="000000"/>
          <w:sz w:val="28"/>
          <w:szCs w:val="28"/>
        </w:rPr>
      </w:pPr>
      <w:r w:rsidRPr="001E39CA">
        <w:rPr>
          <w:rFonts w:ascii="Arial" w:hAnsi="Arial" w:cs="Arial"/>
          <w:szCs w:val="22"/>
        </w:rPr>
        <w:tab/>
      </w:r>
      <w:r w:rsidRPr="001E39CA">
        <w:rPr>
          <w:rFonts w:ascii="Arial" w:eastAsia="MS Mincho" w:hAnsi="Arial" w:cs="Arial"/>
          <w:color w:val="000000"/>
          <w:szCs w:val="22"/>
        </w:rPr>
        <w:t xml:space="preserve">The primary objective of the </w:t>
      </w:r>
      <w:r w:rsidR="00601B07" w:rsidRPr="001E39CA">
        <w:rPr>
          <w:rFonts w:ascii="Arial" w:eastAsia="MS Mincho" w:hAnsi="Arial" w:cs="Arial"/>
          <w:color w:val="000000"/>
          <w:szCs w:val="22"/>
        </w:rPr>
        <w:t>Group’s</w:t>
      </w:r>
      <w:r w:rsidRPr="001E39CA">
        <w:rPr>
          <w:rFonts w:ascii="Arial" w:eastAsia="MS Mincho" w:hAnsi="Arial" w:cs="Arial"/>
          <w:color w:val="000000"/>
          <w:szCs w:val="22"/>
        </w:rPr>
        <w:t xml:space="preserve"> capital management is to ensure that </w:t>
      </w:r>
      <w:r w:rsidR="00E86800" w:rsidRPr="001E39CA">
        <w:rPr>
          <w:rFonts w:ascii="Arial" w:eastAsia="MS Mincho" w:hAnsi="Arial" w:cs="Arial"/>
          <w:color w:val="000000"/>
          <w:szCs w:val="22"/>
        </w:rPr>
        <w:t>they have</w:t>
      </w:r>
      <w:r w:rsidRPr="001E39CA">
        <w:rPr>
          <w:rFonts w:ascii="Arial" w:eastAsia="MS Mincho" w:hAnsi="Arial" w:cs="Arial"/>
          <w:color w:val="000000"/>
          <w:szCs w:val="22"/>
        </w:rPr>
        <w:t xml:space="preserve"> appropriate capital structure in order to support </w:t>
      </w:r>
      <w:r w:rsidR="00E86800" w:rsidRPr="001E39CA">
        <w:rPr>
          <w:rFonts w:ascii="Arial" w:eastAsia="MS Mincho" w:hAnsi="Arial" w:cs="Arial"/>
          <w:color w:val="000000"/>
          <w:szCs w:val="22"/>
        </w:rPr>
        <w:t>their</w:t>
      </w:r>
      <w:r w:rsidRPr="001E39CA">
        <w:rPr>
          <w:rFonts w:ascii="Arial" w:eastAsia="MS Mincho" w:hAnsi="Arial" w:cs="Arial"/>
          <w:color w:val="000000"/>
          <w:szCs w:val="22"/>
        </w:rPr>
        <w:t xml:space="preserve"> business and maximise shareholder value. As </w:t>
      </w:r>
      <w:proofErr w:type="gramStart"/>
      <w:r w:rsidRPr="001E39CA">
        <w:rPr>
          <w:rFonts w:ascii="Arial" w:eastAsia="MS Mincho" w:hAnsi="Arial" w:cs="Arial"/>
          <w:color w:val="000000"/>
          <w:szCs w:val="22"/>
        </w:rPr>
        <w:t>at</w:t>
      </w:r>
      <w:proofErr w:type="gramEnd"/>
      <w:r w:rsidRPr="001E39CA">
        <w:rPr>
          <w:rFonts w:ascii="Arial" w:eastAsia="MS Mincho" w:hAnsi="Arial" w:cs="Arial"/>
          <w:color w:val="000000"/>
          <w:szCs w:val="22"/>
        </w:rPr>
        <w:t xml:space="preserve"> </w:t>
      </w:r>
      <w:r w:rsidR="00B12005" w:rsidRPr="001E39CA">
        <w:rPr>
          <w:rFonts w:ascii="Arial" w:eastAsia="MS Mincho" w:hAnsi="Arial" w:cs="Arial"/>
          <w:color w:val="000000"/>
          <w:szCs w:val="22"/>
        </w:rPr>
        <w:t>31 December</w:t>
      </w:r>
      <w:r w:rsidR="006151B4" w:rsidRPr="001E39CA">
        <w:rPr>
          <w:rFonts w:ascii="Arial" w:eastAsia="MS Mincho" w:hAnsi="Arial" w:cs="Arial"/>
          <w:color w:val="000000"/>
          <w:szCs w:val="22"/>
        </w:rPr>
        <w:t xml:space="preserve"> </w:t>
      </w:r>
      <w:r w:rsidR="0080422B" w:rsidRPr="001E39CA">
        <w:rPr>
          <w:rFonts w:ascii="Arial" w:eastAsia="MS Mincho" w:hAnsi="Arial" w:cs="Arial"/>
          <w:color w:val="000000"/>
          <w:szCs w:val="22"/>
        </w:rPr>
        <w:t>2023</w:t>
      </w:r>
      <w:r w:rsidRPr="001E39CA">
        <w:rPr>
          <w:rFonts w:ascii="Arial" w:eastAsia="MS Mincho" w:hAnsi="Arial" w:cs="Arial"/>
          <w:color w:val="000000"/>
          <w:szCs w:val="22"/>
        </w:rPr>
        <w:t>, the Group's debt-to-equity ratio was</w:t>
      </w:r>
      <w:r w:rsidR="00D329FB" w:rsidRPr="001E39CA">
        <w:rPr>
          <w:rFonts w:ascii="Arial" w:eastAsia="MS Mincho" w:hAnsi="Arial" w:cs="Arial"/>
          <w:color w:val="000000"/>
          <w:szCs w:val="22"/>
        </w:rPr>
        <w:t xml:space="preserve"> 0.3</w:t>
      </w:r>
      <w:r w:rsidR="00E501BA">
        <w:rPr>
          <w:rFonts w:ascii="Arial" w:eastAsia="MS Mincho" w:hAnsi="Arial" w:cs="Arial"/>
          <w:color w:val="000000"/>
          <w:szCs w:val="22"/>
        </w:rPr>
        <w:t>5</w:t>
      </w:r>
      <w:r w:rsidR="00666749" w:rsidRPr="001E39CA">
        <w:rPr>
          <w:rFonts w:ascii="Arial" w:eastAsia="MS Mincho" w:hAnsi="Arial" w:cs="Arial"/>
          <w:color w:val="000000"/>
          <w:szCs w:val="22"/>
        </w:rPr>
        <w:t>:1</w:t>
      </w:r>
      <w:r w:rsidRPr="001E39CA">
        <w:rPr>
          <w:rFonts w:ascii="Arial" w:eastAsia="MS Mincho" w:hAnsi="Arial" w:cs="Arial"/>
          <w:color w:val="000000"/>
          <w:szCs w:val="22"/>
        </w:rPr>
        <w:t xml:space="preserve"> (</w:t>
      </w:r>
      <w:r w:rsidR="0080422B" w:rsidRPr="001E39CA">
        <w:rPr>
          <w:rFonts w:ascii="Arial" w:eastAsia="MS Mincho" w:hAnsi="Arial" w:cs="Arial"/>
          <w:color w:val="000000"/>
          <w:szCs w:val="22"/>
        </w:rPr>
        <w:t>2022</w:t>
      </w:r>
      <w:r w:rsidR="00022A86" w:rsidRPr="001E39CA">
        <w:rPr>
          <w:rFonts w:ascii="Arial" w:eastAsia="MS Mincho" w:hAnsi="Arial" w:cs="Arial"/>
          <w:color w:val="000000"/>
          <w:szCs w:val="22"/>
        </w:rPr>
        <w:t xml:space="preserve">: </w:t>
      </w:r>
      <w:r w:rsidR="0080422B" w:rsidRPr="001E39CA">
        <w:rPr>
          <w:rFonts w:ascii="Arial" w:eastAsia="MS Mincho" w:hAnsi="Arial" w:cs="Arial"/>
          <w:color w:val="000000"/>
          <w:szCs w:val="22"/>
        </w:rPr>
        <w:t>0.25</w:t>
      </w:r>
      <w:r w:rsidR="001A502F" w:rsidRPr="001E39CA">
        <w:rPr>
          <w:rFonts w:ascii="Arial" w:eastAsia="MS Mincho" w:hAnsi="Arial" w:cs="Arial"/>
          <w:color w:val="000000"/>
          <w:szCs w:val="22"/>
        </w:rPr>
        <w:t>:1</w:t>
      </w:r>
      <w:r w:rsidR="00027445" w:rsidRPr="001E39CA">
        <w:rPr>
          <w:rFonts w:ascii="Arial" w:eastAsia="MS Mincho" w:hAnsi="Arial" w:cs="Arial"/>
          <w:color w:val="000000"/>
          <w:szCs w:val="22"/>
        </w:rPr>
        <w:t>) and the Company's was</w:t>
      </w:r>
      <w:r w:rsidR="00D329FB" w:rsidRPr="001E39CA">
        <w:rPr>
          <w:rFonts w:ascii="Arial" w:eastAsia="MS Mincho" w:hAnsi="Arial" w:cs="Arial"/>
          <w:color w:val="000000"/>
          <w:szCs w:val="22"/>
        </w:rPr>
        <w:t xml:space="preserve"> 0.3</w:t>
      </w:r>
      <w:r w:rsidR="00E501BA">
        <w:rPr>
          <w:rFonts w:ascii="Arial" w:eastAsia="MS Mincho" w:hAnsi="Arial" w:cs="Arial"/>
          <w:color w:val="000000"/>
          <w:szCs w:val="22"/>
        </w:rPr>
        <w:t>5</w:t>
      </w:r>
      <w:r w:rsidR="00673283" w:rsidRPr="001E39CA">
        <w:rPr>
          <w:rFonts w:ascii="Arial" w:eastAsia="MS Mincho" w:hAnsi="Arial" w:cs="Arial"/>
          <w:color w:val="000000"/>
          <w:szCs w:val="22"/>
        </w:rPr>
        <w:t>:1</w:t>
      </w:r>
      <w:r w:rsidR="00B36E86" w:rsidRPr="001E39CA">
        <w:rPr>
          <w:rFonts w:ascii="Arial" w:eastAsia="MS Mincho" w:hAnsi="Arial" w:cs="Arial"/>
          <w:color w:val="000000"/>
          <w:szCs w:val="22"/>
          <w:lang w:val="en-US"/>
        </w:rPr>
        <w:t xml:space="preserve"> </w:t>
      </w:r>
      <w:r w:rsidRPr="001E39CA">
        <w:rPr>
          <w:rFonts w:ascii="Arial" w:eastAsia="MS Mincho" w:hAnsi="Arial" w:cs="Arial"/>
          <w:color w:val="000000"/>
          <w:szCs w:val="22"/>
        </w:rPr>
        <w:t>(</w:t>
      </w:r>
      <w:r w:rsidR="0080422B" w:rsidRPr="001E39CA">
        <w:rPr>
          <w:rFonts w:ascii="Arial" w:eastAsia="MS Mincho" w:hAnsi="Arial" w:cs="Arial"/>
          <w:color w:val="000000"/>
          <w:szCs w:val="22"/>
        </w:rPr>
        <w:t>2022</w:t>
      </w:r>
      <w:r w:rsidRPr="001E39CA">
        <w:rPr>
          <w:rFonts w:ascii="Arial" w:eastAsia="MS Mincho" w:hAnsi="Arial" w:cs="Arial"/>
          <w:color w:val="000000"/>
          <w:szCs w:val="22"/>
        </w:rPr>
        <w:t xml:space="preserve">: </w:t>
      </w:r>
      <w:r w:rsidR="0080422B" w:rsidRPr="001E39CA">
        <w:rPr>
          <w:rFonts w:ascii="Arial" w:eastAsia="MS Mincho" w:hAnsi="Arial" w:cs="Arial"/>
          <w:color w:val="000000"/>
          <w:szCs w:val="22"/>
        </w:rPr>
        <w:t>0.24</w:t>
      </w:r>
      <w:r w:rsidR="00027445" w:rsidRPr="001E39CA">
        <w:rPr>
          <w:rFonts w:ascii="Arial" w:eastAsia="MS Mincho" w:hAnsi="Arial" w:cs="Arial"/>
          <w:color w:val="000000"/>
          <w:szCs w:val="22"/>
        </w:rPr>
        <w:t>:</w:t>
      </w:r>
      <w:r w:rsidRPr="001E39CA">
        <w:rPr>
          <w:rFonts w:ascii="Arial" w:eastAsia="MS Mincho" w:hAnsi="Arial" w:cs="Arial"/>
          <w:color w:val="000000"/>
          <w:szCs w:val="22"/>
        </w:rPr>
        <w:t xml:space="preserve">1). </w:t>
      </w:r>
    </w:p>
    <w:p w14:paraId="1957AAB0" w14:textId="36E5F178" w:rsidR="001566A4" w:rsidRPr="001E39CA" w:rsidRDefault="001566A4" w:rsidP="001566A4">
      <w:pPr>
        <w:spacing w:before="120" w:after="120" w:line="380" w:lineRule="exact"/>
        <w:ind w:left="540" w:right="-43" w:hanging="540"/>
        <w:jc w:val="both"/>
        <w:rPr>
          <w:rFonts w:ascii="Arial" w:hAnsi="Arial" w:cs="Arial"/>
          <w:b/>
          <w:bCs/>
          <w:szCs w:val="22"/>
        </w:rPr>
      </w:pPr>
      <w:r w:rsidRPr="001E39CA">
        <w:rPr>
          <w:rFonts w:ascii="Arial" w:hAnsi="Arial" w:cs="Arial"/>
          <w:b/>
          <w:bCs/>
          <w:szCs w:val="22"/>
        </w:rPr>
        <w:t>3</w:t>
      </w:r>
      <w:r w:rsidR="00B17FE4" w:rsidRPr="001E39CA">
        <w:rPr>
          <w:rFonts w:ascii="Arial" w:hAnsi="Arial" w:cs="Arial"/>
          <w:b/>
          <w:bCs/>
          <w:szCs w:val="22"/>
        </w:rPr>
        <w:t>2</w:t>
      </w:r>
      <w:r w:rsidRPr="001E39CA">
        <w:rPr>
          <w:rFonts w:ascii="Arial" w:hAnsi="Arial" w:cs="Arial"/>
          <w:b/>
          <w:bCs/>
          <w:szCs w:val="22"/>
        </w:rPr>
        <w:t>.</w:t>
      </w:r>
      <w:r w:rsidRPr="001E39CA">
        <w:rPr>
          <w:rFonts w:ascii="Arial" w:hAnsi="Arial" w:cs="Arial"/>
          <w:b/>
          <w:bCs/>
          <w:szCs w:val="22"/>
        </w:rPr>
        <w:tab/>
        <w:t>Event after the reporting period</w:t>
      </w:r>
    </w:p>
    <w:p w14:paraId="1A6D2A4D" w14:textId="5BBD4D36" w:rsidR="00447CD3" w:rsidRDefault="001566A4" w:rsidP="00B32029">
      <w:pPr>
        <w:tabs>
          <w:tab w:val="left" w:pos="2880"/>
          <w:tab w:val="left" w:pos="5760"/>
          <w:tab w:val="left" w:pos="6660"/>
          <w:tab w:val="left" w:pos="7110"/>
          <w:tab w:val="left" w:pos="7920"/>
        </w:tabs>
        <w:spacing w:before="120" w:after="120" w:line="380" w:lineRule="exact"/>
        <w:ind w:left="540" w:hanging="540"/>
        <w:jc w:val="both"/>
        <w:rPr>
          <w:rFonts w:ascii="Arial" w:hAnsi="Arial" w:cs="Arial"/>
          <w:b/>
          <w:bCs/>
          <w:szCs w:val="22"/>
        </w:rPr>
      </w:pPr>
      <w:r w:rsidRPr="001E39CA">
        <w:rPr>
          <w:rFonts w:ascii="Arial" w:eastAsia="MS Mincho" w:hAnsi="Arial" w:cs="Arial"/>
          <w:color w:val="000000"/>
          <w:szCs w:val="22"/>
        </w:rPr>
        <w:tab/>
        <w:t xml:space="preserve">On </w:t>
      </w:r>
      <w:r w:rsidR="00B752B5">
        <w:rPr>
          <w:rFonts w:ascii="Arial" w:eastAsia="MS Mincho" w:hAnsi="Arial" w:cstheme="minorBidi"/>
          <w:color w:val="000000"/>
          <w:szCs w:val="28"/>
          <w:lang w:val="en-US" w:bidi="th-TH"/>
        </w:rPr>
        <w:t>27</w:t>
      </w:r>
      <w:r w:rsidR="00720891" w:rsidRPr="001E39CA">
        <w:rPr>
          <w:rFonts w:ascii="Arial" w:eastAsia="MS Mincho" w:hAnsi="Arial" w:cs="Arial"/>
          <w:color w:val="000000"/>
          <w:szCs w:val="22"/>
        </w:rPr>
        <w:t xml:space="preserve"> February 202</w:t>
      </w:r>
      <w:r w:rsidR="00B17FE4" w:rsidRPr="001E39CA">
        <w:rPr>
          <w:rFonts w:ascii="Arial" w:eastAsia="MS Mincho" w:hAnsi="Arial" w:cs="Arial"/>
          <w:color w:val="000000"/>
          <w:szCs w:val="22"/>
        </w:rPr>
        <w:t>4</w:t>
      </w:r>
      <w:r w:rsidRPr="001E39CA">
        <w:rPr>
          <w:rFonts w:ascii="Arial" w:eastAsia="MS Mincho" w:hAnsi="Arial" w:cs="Arial"/>
          <w:color w:val="000000"/>
          <w:szCs w:val="22"/>
        </w:rPr>
        <w:t xml:space="preserve">, a meeting of the Board of Directors of the Company approved the payment of an annual dividend from net profit for the year </w:t>
      </w:r>
      <w:r w:rsidR="00B752B5">
        <w:rPr>
          <w:rFonts w:ascii="Arial" w:eastAsia="MS Mincho" w:hAnsi="Arial" w:cs="Arial"/>
          <w:color w:val="000000"/>
          <w:szCs w:val="22"/>
        </w:rPr>
        <w:t xml:space="preserve">2023 </w:t>
      </w:r>
      <w:r w:rsidRPr="001E39CA">
        <w:rPr>
          <w:rFonts w:ascii="Arial" w:eastAsia="MS Mincho" w:hAnsi="Arial" w:cs="Arial"/>
          <w:color w:val="000000"/>
          <w:szCs w:val="22"/>
        </w:rPr>
        <w:t xml:space="preserve">of Baht </w:t>
      </w:r>
      <w:r w:rsidR="00B752B5">
        <w:rPr>
          <w:rFonts w:ascii="Arial" w:eastAsia="MS Mincho" w:hAnsi="Arial" w:cs="Arial"/>
          <w:color w:val="000000"/>
          <w:szCs w:val="22"/>
        </w:rPr>
        <w:t>0.13</w:t>
      </w:r>
      <w:r w:rsidR="000F1A95" w:rsidRPr="001E39CA">
        <w:rPr>
          <w:rFonts w:ascii="Arial" w:eastAsia="MS Mincho" w:hAnsi="Arial" w:cs="Arial"/>
          <w:color w:val="000000"/>
          <w:szCs w:val="22"/>
        </w:rPr>
        <w:t xml:space="preserve"> </w:t>
      </w:r>
      <w:r w:rsidRPr="001E39CA">
        <w:rPr>
          <w:rFonts w:ascii="Arial" w:eastAsia="MS Mincho" w:hAnsi="Arial" w:cs="Arial"/>
          <w:color w:val="000000"/>
          <w:szCs w:val="22"/>
        </w:rPr>
        <w:t xml:space="preserve">per share, </w:t>
      </w:r>
      <w:r w:rsidR="001A5216" w:rsidRPr="001E39CA">
        <w:rPr>
          <w:rFonts w:ascii="Arial" w:eastAsia="MS Mincho" w:hAnsi="Arial" w:cs="Arial"/>
          <w:color w:val="000000"/>
          <w:szCs w:val="22"/>
        </w:rPr>
        <w:t>totalling</w:t>
      </w:r>
      <w:r w:rsidRPr="001E39CA">
        <w:rPr>
          <w:rFonts w:ascii="Arial" w:eastAsia="MS Mincho" w:hAnsi="Arial" w:cs="Arial"/>
          <w:color w:val="000000"/>
          <w:szCs w:val="22"/>
        </w:rPr>
        <w:t xml:space="preserve"> Baht </w:t>
      </w:r>
      <w:r w:rsidR="00B752B5">
        <w:rPr>
          <w:rFonts w:ascii="Arial" w:eastAsia="MS Mincho" w:hAnsi="Arial" w:cs="Arial"/>
          <w:color w:val="000000"/>
          <w:szCs w:val="22"/>
        </w:rPr>
        <w:t>96.59</w:t>
      </w:r>
      <w:r w:rsidRPr="001E39CA">
        <w:rPr>
          <w:rFonts w:ascii="Arial" w:eastAsia="MS Mincho" w:hAnsi="Arial" w:cs="Arial"/>
          <w:color w:val="000000"/>
          <w:szCs w:val="22"/>
        </w:rPr>
        <w:t xml:space="preserve"> million. Payment of dividend will be made on </w:t>
      </w:r>
      <w:r w:rsidR="00B752B5">
        <w:rPr>
          <w:rFonts w:ascii="Arial" w:eastAsia="MS Mincho" w:hAnsi="Arial" w:cs="Arial"/>
          <w:color w:val="000000"/>
          <w:szCs w:val="22"/>
        </w:rPr>
        <w:t>15 May 2024.</w:t>
      </w:r>
    </w:p>
    <w:p w14:paraId="4507D4F5" w14:textId="0AF60010" w:rsidR="00D554A6" w:rsidRPr="001E39CA" w:rsidRDefault="00F65B67" w:rsidP="00B32029">
      <w:pPr>
        <w:tabs>
          <w:tab w:val="left" w:pos="2880"/>
          <w:tab w:val="left" w:pos="5760"/>
          <w:tab w:val="left" w:pos="6660"/>
          <w:tab w:val="left" w:pos="7110"/>
          <w:tab w:val="left" w:pos="7920"/>
        </w:tabs>
        <w:spacing w:before="120" w:after="120" w:line="380" w:lineRule="exact"/>
        <w:ind w:left="540" w:hanging="540"/>
        <w:jc w:val="both"/>
        <w:rPr>
          <w:rFonts w:ascii="Arial" w:hAnsi="Arial" w:cs="Arial"/>
          <w:szCs w:val="28"/>
          <w:cs/>
          <w:lang w:val="en-US" w:bidi="th-TH"/>
        </w:rPr>
      </w:pPr>
      <w:r w:rsidRPr="001E39CA">
        <w:rPr>
          <w:rFonts w:ascii="Arial" w:hAnsi="Arial" w:cs="Arial"/>
          <w:b/>
          <w:bCs/>
          <w:szCs w:val="22"/>
        </w:rPr>
        <w:t>3</w:t>
      </w:r>
      <w:r w:rsidR="00B17FE4" w:rsidRPr="001E39CA">
        <w:rPr>
          <w:rFonts w:ascii="Arial" w:hAnsi="Arial" w:cs="Arial"/>
          <w:b/>
          <w:bCs/>
          <w:szCs w:val="22"/>
        </w:rPr>
        <w:t>3</w:t>
      </w:r>
      <w:r w:rsidR="00D554A6" w:rsidRPr="001E39CA">
        <w:rPr>
          <w:rFonts w:ascii="Arial" w:hAnsi="Arial" w:cs="Arial"/>
          <w:b/>
          <w:bCs/>
          <w:szCs w:val="22"/>
        </w:rPr>
        <w:t>.</w:t>
      </w:r>
      <w:r w:rsidR="00D554A6" w:rsidRPr="001E39CA">
        <w:rPr>
          <w:rFonts w:ascii="Arial" w:hAnsi="Arial" w:cs="Arial"/>
          <w:b/>
          <w:bCs/>
          <w:szCs w:val="22"/>
        </w:rPr>
        <w:tab/>
        <w:t>Approval of financial statements</w:t>
      </w:r>
    </w:p>
    <w:p w14:paraId="5881918B" w14:textId="5A3C3375" w:rsidR="00B62FE1" w:rsidRPr="003A02BB" w:rsidRDefault="00655C46" w:rsidP="00655C46">
      <w:pPr>
        <w:spacing w:before="120" w:after="120" w:line="380" w:lineRule="exact"/>
        <w:ind w:left="540" w:hanging="540"/>
        <w:jc w:val="thaiDistribute"/>
        <w:rPr>
          <w:rFonts w:ascii="Arial" w:hAnsi="Arial" w:cs="Arial"/>
          <w:szCs w:val="22"/>
        </w:rPr>
      </w:pPr>
      <w:r w:rsidRPr="001E39CA">
        <w:rPr>
          <w:rFonts w:ascii="Arial" w:hAnsi="Arial" w:cs="Arial"/>
          <w:szCs w:val="22"/>
        </w:rPr>
        <w:tab/>
      </w:r>
      <w:r w:rsidR="00D554A6" w:rsidRPr="001E39CA">
        <w:rPr>
          <w:rFonts w:ascii="Arial" w:hAnsi="Arial" w:cs="Arial"/>
          <w:szCs w:val="22"/>
        </w:rPr>
        <w:t xml:space="preserve">These financial statements were authorised for issue by the Company’s Board of Directors on </w:t>
      </w:r>
      <w:r w:rsidR="004B3A0F" w:rsidRPr="001E39CA">
        <w:rPr>
          <w:rFonts w:ascii="Arial" w:hAnsi="Arial" w:cs="Arial"/>
          <w:szCs w:val="28"/>
          <w:lang w:bidi="th-TH"/>
        </w:rPr>
        <w:t>27 February</w:t>
      </w:r>
      <w:r w:rsidR="0080422B" w:rsidRPr="001E39CA">
        <w:rPr>
          <w:rFonts w:ascii="Arial" w:hAnsi="Arial" w:cs="Arial"/>
          <w:szCs w:val="28"/>
          <w:lang w:bidi="th-TH"/>
        </w:rPr>
        <w:t xml:space="preserve"> 2024</w:t>
      </w:r>
      <w:r w:rsidR="00D554A6" w:rsidRPr="001E39CA">
        <w:rPr>
          <w:rFonts w:ascii="Arial" w:hAnsi="Arial" w:cs="Arial"/>
          <w:szCs w:val="22"/>
        </w:rPr>
        <w:t>.</w:t>
      </w:r>
    </w:p>
    <w:sectPr w:rsidR="00B62FE1" w:rsidRPr="003A02BB" w:rsidSect="004C5769">
      <w:footerReference w:type="default" r:id="rId11"/>
      <w:pgSz w:w="11907" w:h="16840"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B62C" w14:textId="77777777" w:rsidR="00A80D99" w:rsidRDefault="00A80D99">
      <w:r>
        <w:separator/>
      </w:r>
    </w:p>
  </w:endnote>
  <w:endnote w:type="continuationSeparator" w:id="0">
    <w:p w14:paraId="5847A6A1" w14:textId="77777777" w:rsidR="00A80D99" w:rsidRDefault="00A8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6091" w14:textId="77777777" w:rsidR="00C42B9A" w:rsidRPr="00FF311F" w:rsidRDefault="00C42B9A" w:rsidP="00FF311F">
    <w:pPr>
      <w:pStyle w:val="Footer"/>
      <w:framePr w:wrap="around" w:vAnchor="text" w:hAnchor="page" w:x="15495" w:y="-5"/>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0CB05905"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453CD16" w14:textId="77777777" w:rsidR="00C42B9A" w:rsidRPr="00FF311F" w:rsidRDefault="00C42B9A" w:rsidP="007600D9">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7DEFAEA3"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F0BA7C3" w14:textId="77777777" w:rsidR="00C42B9A" w:rsidRPr="00FF311F" w:rsidRDefault="00C42B9A" w:rsidP="00A978A2">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2D2FCA1E" w14:textId="77777777" w:rsidR="00C42B9A" w:rsidRPr="003B496A" w:rsidRDefault="00C42B9A" w:rsidP="00A978A2">
    <w:pPr>
      <w:pStyle w:val="Footer"/>
      <w:framePr w:wrap="around" w:vAnchor="text" w:hAnchor="page" w:x="10415" w:y="39"/>
      <w:rPr>
        <w:rStyle w:val="PageNumber"/>
        <w:rFonts w:ascii="Arial" w:hAnsi="Arial" w:cs="Arial"/>
        <w:szCs w:val="22"/>
      </w:rPr>
    </w:pPr>
    <w:r w:rsidRPr="003B496A">
      <w:rPr>
        <w:rStyle w:val="PageNumber"/>
        <w:rFonts w:ascii="Arial" w:hAnsi="Arial" w:cs="Arial"/>
        <w:szCs w:val="22"/>
      </w:rPr>
      <w:fldChar w:fldCharType="begin"/>
    </w:r>
    <w:r w:rsidRPr="003B496A">
      <w:rPr>
        <w:rStyle w:val="PageNumber"/>
        <w:rFonts w:ascii="Arial" w:hAnsi="Arial" w:cs="Arial"/>
        <w:szCs w:val="22"/>
      </w:rPr>
      <w:instrText xml:space="preserve">PAGE  </w:instrText>
    </w:r>
    <w:r w:rsidRPr="003B496A">
      <w:rPr>
        <w:rStyle w:val="PageNumber"/>
        <w:rFonts w:ascii="Arial" w:hAnsi="Arial" w:cs="Arial"/>
        <w:szCs w:val="22"/>
      </w:rPr>
      <w:fldChar w:fldCharType="separate"/>
    </w:r>
    <w:r>
      <w:rPr>
        <w:rStyle w:val="PageNumber"/>
        <w:rFonts w:ascii="Arial" w:hAnsi="Arial" w:cs="Arial"/>
        <w:noProof/>
        <w:szCs w:val="22"/>
      </w:rPr>
      <w:t>38</w:t>
    </w:r>
    <w:r w:rsidRPr="003B496A">
      <w:rPr>
        <w:rStyle w:val="PageNumber"/>
        <w:rFonts w:ascii="Arial" w:hAnsi="Arial" w:cs="Arial"/>
        <w:szCs w:val="22"/>
      </w:rPr>
      <w:fldChar w:fldCharType="end"/>
    </w:r>
  </w:p>
  <w:p w14:paraId="1D69B87E" w14:textId="77777777" w:rsidR="00C42B9A" w:rsidRPr="00D62F39" w:rsidRDefault="00C42B9A" w:rsidP="00142D97">
    <w:pPr>
      <w:pStyle w:val="Footer"/>
      <w:tabs>
        <w:tab w:val="clear" w:pos="9639"/>
        <w:tab w:val="right" w:pos="9315"/>
        <w:tab w:val="right" w:pos="14760"/>
      </w:tabs>
      <w:ind w:right="360"/>
      <w:rPr>
        <w:sz w:val="20"/>
      </w:rPr>
    </w:pPr>
    <w:r w:rsidRPr="00D62F39">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8534" w14:textId="77777777" w:rsidR="00A80D99" w:rsidRDefault="00A80D99">
      <w:r>
        <w:separator/>
      </w:r>
    </w:p>
  </w:footnote>
  <w:footnote w:type="continuationSeparator" w:id="0">
    <w:p w14:paraId="4FDF606C" w14:textId="77777777" w:rsidR="00A80D99" w:rsidRDefault="00A8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E7388"/>
    <w:multiLevelType w:val="hybridMultilevel"/>
    <w:tmpl w:val="0C708B9E"/>
    <w:lvl w:ilvl="0" w:tplc="897603B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834113"/>
    <w:multiLevelType w:val="hybridMultilevel"/>
    <w:tmpl w:val="34E46EAC"/>
    <w:lvl w:ilvl="0" w:tplc="1CAEB0DE">
      <w:start w:val="1"/>
      <w:numFmt w:val="bullet"/>
      <w:pStyle w:val="ListBullet2"/>
      <w:lvlText w:val="-"/>
      <w:lvlJc w:val="left"/>
      <w:pPr>
        <w:tabs>
          <w:tab w:val="num" w:pos="700"/>
        </w:tabs>
        <w:ind w:left="680" w:hanging="340"/>
      </w:pPr>
      <w:rPr>
        <w:rFonts w:ascii="Times New Roman" w:hAnsi="Times New Roman" w:cs="Times New Roman" w:hint="default"/>
      </w:rPr>
    </w:lvl>
    <w:lvl w:ilvl="1" w:tplc="CFCE8766" w:tentative="1">
      <w:start w:val="1"/>
      <w:numFmt w:val="bullet"/>
      <w:lvlText w:val="o"/>
      <w:lvlJc w:val="left"/>
      <w:pPr>
        <w:tabs>
          <w:tab w:val="num" w:pos="1440"/>
        </w:tabs>
        <w:ind w:left="1440" w:hanging="360"/>
      </w:pPr>
      <w:rPr>
        <w:rFonts w:ascii="Courier New" w:hAnsi="Courier New" w:hint="default"/>
      </w:rPr>
    </w:lvl>
    <w:lvl w:ilvl="2" w:tplc="C85ACA50" w:tentative="1">
      <w:start w:val="1"/>
      <w:numFmt w:val="bullet"/>
      <w:lvlText w:val=""/>
      <w:lvlJc w:val="left"/>
      <w:pPr>
        <w:tabs>
          <w:tab w:val="num" w:pos="2160"/>
        </w:tabs>
        <w:ind w:left="2160" w:hanging="360"/>
      </w:pPr>
      <w:rPr>
        <w:rFonts w:ascii="Wingdings" w:hAnsi="Wingdings" w:hint="default"/>
      </w:rPr>
    </w:lvl>
    <w:lvl w:ilvl="3" w:tplc="0E6A43F2" w:tentative="1">
      <w:start w:val="1"/>
      <w:numFmt w:val="bullet"/>
      <w:lvlText w:val=""/>
      <w:lvlJc w:val="left"/>
      <w:pPr>
        <w:tabs>
          <w:tab w:val="num" w:pos="2880"/>
        </w:tabs>
        <w:ind w:left="2880" w:hanging="360"/>
      </w:pPr>
      <w:rPr>
        <w:rFonts w:ascii="Symbol" w:hAnsi="Symbol" w:hint="default"/>
      </w:rPr>
    </w:lvl>
    <w:lvl w:ilvl="4" w:tplc="FC02A49C" w:tentative="1">
      <w:start w:val="1"/>
      <w:numFmt w:val="bullet"/>
      <w:lvlText w:val="o"/>
      <w:lvlJc w:val="left"/>
      <w:pPr>
        <w:tabs>
          <w:tab w:val="num" w:pos="3600"/>
        </w:tabs>
        <w:ind w:left="3600" w:hanging="360"/>
      </w:pPr>
      <w:rPr>
        <w:rFonts w:ascii="Courier New" w:hAnsi="Courier New" w:hint="default"/>
      </w:rPr>
    </w:lvl>
    <w:lvl w:ilvl="5" w:tplc="61B62068" w:tentative="1">
      <w:start w:val="1"/>
      <w:numFmt w:val="bullet"/>
      <w:lvlText w:val=""/>
      <w:lvlJc w:val="left"/>
      <w:pPr>
        <w:tabs>
          <w:tab w:val="num" w:pos="4320"/>
        </w:tabs>
        <w:ind w:left="4320" w:hanging="360"/>
      </w:pPr>
      <w:rPr>
        <w:rFonts w:ascii="Wingdings" w:hAnsi="Wingdings" w:hint="default"/>
      </w:rPr>
    </w:lvl>
    <w:lvl w:ilvl="6" w:tplc="86282B90" w:tentative="1">
      <w:start w:val="1"/>
      <w:numFmt w:val="bullet"/>
      <w:lvlText w:val=""/>
      <w:lvlJc w:val="left"/>
      <w:pPr>
        <w:tabs>
          <w:tab w:val="num" w:pos="5040"/>
        </w:tabs>
        <w:ind w:left="5040" w:hanging="360"/>
      </w:pPr>
      <w:rPr>
        <w:rFonts w:ascii="Symbol" w:hAnsi="Symbol" w:hint="default"/>
      </w:rPr>
    </w:lvl>
    <w:lvl w:ilvl="7" w:tplc="8BEEC2E8" w:tentative="1">
      <w:start w:val="1"/>
      <w:numFmt w:val="bullet"/>
      <w:lvlText w:val="o"/>
      <w:lvlJc w:val="left"/>
      <w:pPr>
        <w:tabs>
          <w:tab w:val="num" w:pos="5760"/>
        </w:tabs>
        <w:ind w:left="5760" w:hanging="360"/>
      </w:pPr>
      <w:rPr>
        <w:rFonts w:ascii="Courier New" w:hAnsi="Courier New" w:hint="default"/>
      </w:rPr>
    </w:lvl>
    <w:lvl w:ilvl="8" w:tplc="F5509A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40F3A"/>
    <w:multiLevelType w:val="hybridMultilevel"/>
    <w:tmpl w:val="32789812"/>
    <w:lvl w:ilvl="0" w:tplc="04090017">
      <w:start w:val="1"/>
      <w:numFmt w:val="lowerLetter"/>
      <w:lvlText w:val="%1)"/>
      <w:lvlJc w:val="left"/>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57A607C"/>
    <w:multiLevelType w:val="hybridMultilevel"/>
    <w:tmpl w:val="900C8AB8"/>
    <w:lvl w:ilvl="0" w:tplc="2B9A32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444C7"/>
    <w:multiLevelType w:val="hybridMultilevel"/>
    <w:tmpl w:val="37A4F8A2"/>
    <w:lvl w:ilvl="0" w:tplc="48E60BD4">
      <w:start w:val="34"/>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617C2EA2"/>
    <w:multiLevelType w:val="hybridMultilevel"/>
    <w:tmpl w:val="62AA8DFE"/>
    <w:lvl w:ilvl="0" w:tplc="370E7F22">
      <w:start w:val="1"/>
      <w:numFmt w:val="bullet"/>
      <w:pStyle w:val="blockbullet2"/>
      <w:lvlText w:val="-"/>
      <w:lvlJc w:val="left"/>
      <w:pPr>
        <w:tabs>
          <w:tab w:val="num" w:pos="360"/>
        </w:tabs>
        <w:ind w:left="340" w:hanging="340"/>
      </w:pPr>
      <w:rPr>
        <w:rFonts w:ascii="Times New Roman" w:hAnsi="Times New Roman" w:cs="Times New Roman" w:hint="default"/>
      </w:rPr>
    </w:lvl>
    <w:lvl w:ilvl="1" w:tplc="D92C1CA0" w:tentative="1">
      <w:start w:val="1"/>
      <w:numFmt w:val="bullet"/>
      <w:lvlText w:val="o"/>
      <w:lvlJc w:val="left"/>
      <w:pPr>
        <w:tabs>
          <w:tab w:val="num" w:pos="1100"/>
        </w:tabs>
        <w:ind w:left="1100" w:hanging="360"/>
      </w:pPr>
      <w:rPr>
        <w:rFonts w:ascii="Courier New" w:hAnsi="Courier New" w:hint="default"/>
      </w:rPr>
    </w:lvl>
    <w:lvl w:ilvl="2" w:tplc="ADEA9A36" w:tentative="1">
      <w:start w:val="1"/>
      <w:numFmt w:val="bullet"/>
      <w:lvlText w:val=""/>
      <w:lvlJc w:val="left"/>
      <w:pPr>
        <w:tabs>
          <w:tab w:val="num" w:pos="1820"/>
        </w:tabs>
        <w:ind w:left="1820" w:hanging="360"/>
      </w:pPr>
      <w:rPr>
        <w:rFonts w:ascii="Wingdings" w:hAnsi="Wingdings" w:hint="default"/>
      </w:rPr>
    </w:lvl>
    <w:lvl w:ilvl="3" w:tplc="819E1A9C" w:tentative="1">
      <w:start w:val="1"/>
      <w:numFmt w:val="bullet"/>
      <w:lvlText w:val=""/>
      <w:lvlJc w:val="left"/>
      <w:pPr>
        <w:tabs>
          <w:tab w:val="num" w:pos="2540"/>
        </w:tabs>
        <w:ind w:left="2540" w:hanging="360"/>
      </w:pPr>
      <w:rPr>
        <w:rFonts w:ascii="Symbol" w:hAnsi="Symbol" w:hint="default"/>
      </w:rPr>
    </w:lvl>
    <w:lvl w:ilvl="4" w:tplc="34249C80" w:tentative="1">
      <w:start w:val="1"/>
      <w:numFmt w:val="bullet"/>
      <w:lvlText w:val="o"/>
      <w:lvlJc w:val="left"/>
      <w:pPr>
        <w:tabs>
          <w:tab w:val="num" w:pos="3260"/>
        </w:tabs>
        <w:ind w:left="3260" w:hanging="360"/>
      </w:pPr>
      <w:rPr>
        <w:rFonts w:ascii="Courier New" w:hAnsi="Courier New" w:hint="default"/>
      </w:rPr>
    </w:lvl>
    <w:lvl w:ilvl="5" w:tplc="80162DC8" w:tentative="1">
      <w:start w:val="1"/>
      <w:numFmt w:val="bullet"/>
      <w:lvlText w:val=""/>
      <w:lvlJc w:val="left"/>
      <w:pPr>
        <w:tabs>
          <w:tab w:val="num" w:pos="3980"/>
        </w:tabs>
        <w:ind w:left="3980" w:hanging="360"/>
      </w:pPr>
      <w:rPr>
        <w:rFonts w:ascii="Wingdings" w:hAnsi="Wingdings" w:hint="default"/>
      </w:rPr>
    </w:lvl>
    <w:lvl w:ilvl="6" w:tplc="CEDC5A24" w:tentative="1">
      <w:start w:val="1"/>
      <w:numFmt w:val="bullet"/>
      <w:lvlText w:val=""/>
      <w:lvlJc w:val="left"/>
      <w:pPr>
        <w:tabs>
          <w:tab w:val="num" w:pos="4700"/>
        </w:tabs>
        <w:ind w:left="4700" w:hanging="360"/>
      </w:pPr>
      <w:rPr>
        <w:rFonts w:ascii="Symbol" w:hAnsi="Symbol" w:hint="default"/>
      </w:rPr>
    </w:lvl>
    <w:lvl w:ilvl="7" w:tplc="6B448BF8" w:tentative="1">
      <w:start w:val="1"/>
      <w:numFmt w:val="bullet"/>
      <w:lvlText w:val="o"/>
      <w:lvlJc w:val="left"/>
      <w:pPr>
        <w:tabs>
          <w:tab w:val="num" w:pos="5420"/>
        </w:tabs>
        <w:ind w:left="5420" w:hanging="360"/>
      </w:pPr>
      <w:rPr>
        <w:rFonts w:ascii="Courier New" w:hAnsi="Courier New" w:hint="default"/>
      </w:rPr>
    </w:lvl>
    <w:lvl w:ilvl="8" w:tplc="2A1AB4E8"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78E799B"/>
    <w:multiLevelType w:val="hybridMultilevel"/>
    <w:tmpl w:val="60924118"/>
    <w:lvl w:ilvl="0" w:tplc="6F50EFE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457CE7"/>
    <w:multiLevelType w:val="hybridMultilevel"/>
    <w:tmpl w:val="E624B89C"/>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16cid:durableId="2134129558">
    <w:abstractNumId w:val="1"/>
  </w:num>
  <w:num w:numId="2" w16cid:durableId="1946426020">
    <w:abstractNumId w:val="0"/>
  </w:num>
  <w:num w:numId="3" w16cid:durableId="122165124">
    <w:abstractNumId w:val="9"/>
  </w:num>
  <w:num w:numId="4" w16cid:durableId="294481798">
    <w:abstractNumId w:val="4"/>
  </w:num>
  <w:num w:numId="5" w16cid:durableId="1927108453">
    <w:abstractNumId w:val="10"/>
  </w:num>
  <w:num w:numId="6" w16cid:durableId="2015759838">
    <w:abstractNumId w:val="8"/>
  </w:num>
  <w:num w:numId="7" w16cid:durableId="485243269">
    <w:abstractNumId w:val="21"/>
  </w:num>
  <w:num w:numId="8" w16cid:durableId="1258907835">
    <w:abstractNumId w:val="13"/>
  </w:num>
  <w:num w:numId="9" w16cid:durableId="1282110154">
    <w:abstractNumId w:val="12"/>
  </w:num>
  <w:num w:numId="10" w16cid:durableId="754087504">
    <w:abstractNumId w:val="23"/>
  </w:num>
  <w:num w:numId="11" w16cid:durableId="2028017133">
    <w:abstractNumId w:val="6"/>
  </w:num>
  <w:num w:numId="12" w16cid:durableId="92481987">
    <w:abstractNumId w:val="16"/>
  </w:num>
  <w:num w:numId="13" w16cid:durableId="1371611664">
    <w:abstractNumId w:val="24"/>
  </w:num>
  <w:num w:numId="14" w16cid:durableId="33239149">
    <w:abstractNumId w:val="5"/>
  </w:num>
  <w:num w:numId="15" w16cid:durableId="161244046">
    <w:abstractNumId w:val="22"/>
  </w:num>
  <w:num w:numId="16" w16cid:durableId="206723467">
    <w:abstractNumId w:val="11"/>
  </w:num>
  <w:num w:numId="17" w16cid:durableId="1669408132">
    <w:abstractNumId w:val="18"/>
  </w:num>
  <w:num w:numId="18" w16cid:durableId="1056124626">
    <w:abstractNumId w:val="25"/>
  </w:num>
  <w:num w:numId="19" w16cid:durableId="2022123667">
    <w:abstractNumId w:val="14"/>
  </w:num>
  <w:num w:numId="20" w16cid:durableId="1082877158">
    <w:abstractNumId w:val="22"/>
  </w:num>
  <w:num w:numId="21" w16cid:durableId="14771998">
    <w:abstractNumId w:val="22"/>
  </w:num>
  <w:num w:numId="22" w16cid:durableId="1291281332">
    <w:abstractNumId w:val="19"/>
  </w:num>
  <w:num w:numId="23" w16cid:durableId="1244797279">
    <w:abstractNumId w:val="2"/>
  </w:num>
  <w:num w:numId="24" w16cid:durableId="1777821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3009613">
    <w:abstractNumId w:val="20"/>
  </w:num>
  <w:num w:numId="26" w16cid:durableId="339237503">
    <w:abstractNumId w:val="17"/>
  </w:num>
  <w:num w:numId="27" w16cid:durableId="196050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1059457">
    <w:abstractNumId w:val="3"/>
  </w:num>
  <w:num w:numId="29" w16cid:durableId="1169179706">
    <w:abstractNumId w:val="15"/>
  </w:num>
  <w:num w:numId="30" w16cid:durableId="95533229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B4B"/>
    <w:rsid w:val="0000217C"/>
    <w:rsid w:val="0000296C"/>
    <w:rsid w:val="00002B5A"/>
    <w:rsid w:val="00002F56"/>
    <w:rsid w:val="00002F65"/>
    <w:rsid w:val="0000333A"/>
    <w:rsid w:val="000033AE"/>
    <w:rsid w:val="000037C9"/>
    <w:rsid w:val="00003CD8"/>
    <w:rsid w:val="00003FFF"/>
    <w:rsid w:val="000046FA"/>
    <w:rsid w:val="000047A1"/>
    <w:rsid w:val="00005078"/>
    <w:rsid w:val="00005268"/>
    <w:rsid w:val="0000631D"/>
    <w:rsid w:val="00006982"/>
    <w:rsid w:val="000069B0"/>
    <w:rsid w:val="00006AF4"/>
    <w:rsid w:val="00006C83"/>
    <w:rsid w:val="0000749D"/>
    <w:rsid w:val="000078F6"/>
    <w:rsid w:val="00007A29"/>
    <w:rsid w:val="00010282"/>
    <w:rsid w:val="000108F5"/>
    <w:rsid w:val="00010B8E"/>
    <w:rsid w:val="000111BE"/>
    <w:rsid w:val="000111EC"/>
    <w:rsid w:val="00011C65"/>
    <w:rsid w:val="00011D6B"/>
    <w:rsid w:val="00011F90"/>
    <w:rsid w:val="00012107"/>
    <w:rsid w:val="00012178"/>
    <w:rsid w:val="0001231F"/>
    <w:rsid w:val="00012921"/>
    <w:rsid w:val="00012A92"/>
    <w:rsid w:val="00013052"/>
    <w:rsid w:val="000130E8"/>
    <w:rsid w:val="000137C4"/>
    <w:rsid w:val="00013C8D"/>
    <w:rsid w:val="0001437B"/>
    <w:rsid w:val="00014429"/>
    <w:rsid w:val="00014574"/>
    <w:rsid w:val="00014575"/>
    <w:rsid w:val="0001465C"/>
    <w:rsid w:val="000147E2"/>
    <w:rsid w:val="000149FE"/>
    <w:rsid w:val="00014F76"/>
    <w:rsid w:val="00015132"/>
    <w:rsid w:val="000152F2"/>
    <w:rsid w:val="00015579"/>
    <w:rsid w:val="000157C4"/>
    <w:rsid w:val="000160C4"/>
    <w:rsid w:val="00016524"/>
    <w:rsid w:val="000167C3"/>
    <w:rsid w:val="00017070"/>
    <w:rsid w:val="00017098"/>
    <w:rsid w:val="00017349"/>
    <w:rsid w:val="000176B6"/>
    <w:rsid w:val="0001793B"/>
    <w:rsid w:val="00017E66"/>
    <w:rsid w:val="00020045"/>
    <w:rsid w:val="00020452"/>
    <w:rsid w:val="00020A48"/>
    <w:rsid w:val="00020ACA"/>
    <w:rsid w:val="00020AF0"/>
    <w:rsid w:val="00021CA6"/>
    <w:rsid w:val="00021EBE"/>
    <w:rsid w:val="00021FAF"/>
    <w:rsid w:val="000221DB"/>
    <w:rsid w:val="00022958"/>
    <w:rsid w:val="000229C7"/>
    <w:rsid w:val="00022A86"/>
    <w:rsid w:val="000233E8"/>
    <w:rsid w:val="000235D5"/>
    <w:rsid w:val="00023F51"/>
    <w:rsid w:val="000245D3"/>
    <w:rsid w:val="00024623"/>
    <w:rsid w:val="0002477D"/>
    <w:rsid w:val="0002498B"/>
    <w:rsid w:val="00024B22"/>
    <w:rsid w:val="00025596"/>
    <w:rsid w:val="0002573D"/>
    <w:rsid w:val="00025765"/>
    <w:rsid w:val="000257BC"/>
    <w:rsid w:val="00025996"/>
    <w:rsid w:val="000261D5"/>
    <w:rsid w:val="0002644C"/>
    <w:rsid w:val="000264F2"/>
    <w:rsid w:val="00026EEB"/>
    <w:rsid w:val="00027445"/>
    <w:rsid w:val="00027AB1"/>
    <w:rsid w:val="00027CAC"/>
    <w:rsid w:val="00027CC7"/>
    <w:rsid w:val="00030335"/>
    <w:rsid w:val="000309E9"/>
    <w:rsid w:val="00030C49"/>
    <w:rsid w:val="000316E4"/>
    <w:rsid w:val="0003180A"/>
    <w:rsid w:val="00031A58"/>
    <w:rsid w:val="00031BF9"/>
    <w:rsid w:val="00031D23"/>
    <w:rsid w:val="00031DE1"/>
    <w:rsid w:val="0003209C"/>
    <w:rsid w:val="000320D3"/>
    <w:rsid w:val="000323F2"/>
    <w:rsid w:val="000324AD"/>
    <w:rsid w:val="000329C1"/>
    <w:rsid w:val="000329FF"/>
    <w:rsid w:val="00032B79"/>
    <w:rsid w:val="00032D61"/>
    <w:rsid w:val="000332D0"/>
    <w:rsid w:val="00033348"/>
    <w:rsid w:val="00033863"/>
    <w:rsid w:val="00033CD1"/>
    <w:rsid w:val="00033CEB"/>
    <w:rsid w:val="00033D1C"/>
    <w:rsid w:val="00033EDC"/>
    <w:rsid w:val="000345AB"/>
    <w:rsid w:val="000349B4"/>
    <w:rsid w:val="00034A9D"/>
    <w:rsid w:val="00034AA2"/>
    <w:rsid w:val="00034AF9"/>
    <w:rsid w:val="0003529A"/>
    <w:rsid w:val="000367D7"/>
    <w:rsid w:val="000372CB"/>
    <w:rsid w:val="0003746A"/>
    <w:rsid w:val="000400C2"/>
    <w:rsid w:val="00040332"/>
    <w:rsid w:val="000408A2"/>
    <w:rsid w:val="00041B3A"/>
    <w:rsid w:val="00041C39"/>
    <w:rsid w:val="00041F8A"/>
    <w:rsid w:val="00042204"/>
    <w:rsid w:val="00042323"/>
    <w:rsid w:val="0004242B"/>
    <w:rsid w:val="00042575"/>
    <w:rsid w:val="0004258F"/>
    <w:rsid w:val="00042704"/>
    <w:rsid w:val="0004274D"/>
    <w:rsid w:val="00042E47"/>
    <w:rsid w:val="00043F77"/>
    <w:rsid w:val="00044724"/>
    <w:rsid w:val="00044A7D"/>
    <w:rsid w:val="00044EB0"/>
    <w:rsid w:val="00046845"/>
    <w:rsid w:val="000468A3"/>
    <w:rsid w:val="00046CEC"/>
    <w:rsid w:val="00047138"/>
    <w:rsid w:val="0004778D"/>
    <w:rsid w:val="00047A2C"/>
    <w:rsid w:val="00047D41"/>
    <w:rsid w:val="00050847"/>
    <w:rsid w:val="000508EE"/>
    <w:rsid w:val="00051AD8"/>
    <w:rsid w:val="00051DB7"/>
    <w:rsid w:val="00052B44"/>
    <w:rsid w:val="0005385F"/>
    <w:rsid w:val="00053F83"/>
    <w:rsid w:val="000546C5"/>
    <w:rsid w:val="0005489C"/>
    <w:rsid w:val="00054A96"/>
    <w:rsid w:val="00054FE6"/>
    <w:rsid w:val="000550B1"/>
    <w:rsid w:val="00055182"/>
    <w:rsid w:val="00055188"/>
    <w:rsid w:val="00055493"/>
    <w:rsid w:val="00055C5B"/>
    <w:rsid w:val="00055F0F"/>
    <w:rsid w:val="00055F3D"/>
    <w:rsid w:val="0005603A"/>
    <w:rsid w:val="00056776"/>
    <w:rsid w:val="00057499"/>
    <w:rsid w:val="000578B6"/>
    <w:rsid w:val="000579A9"/>
    <w:rsid w:val="00057CC6"/>
    <w:rsid w:val="000601D6"/>
    <w:rsid w:val="0006066F"/>
    <w:rsid w:val="00060679"/>
    <w:rsid w:val="00060713"/>
    <w:rsid w:val="0006076A"/>
    <w:rsid w:val="0006082D"/>
    <w:rsid w:val="00060AD8"/>
    <w:rsid w:val="000615DC"/>
    <w:rsid w:val="00061EFC"/>
    <w:rsid w:val="00062C75"/>
    <w:rsid w:val="000635D3"/>
    <w:rsid w:val="0006397F"/>
    <w:rsid w:val="00063BA3"/>
    <w:rsid w:val="00063C9D"/>
    <w:rsid w:val="0006452B"/>
    <w:rsid w:val="000646E4"/>
    <w:rsid w:val="000647F2"/>
    <w:rsid w:val="0006516C"/>
    <w:rsid w:val="000653B7"/>
    <w:rsid w:val="00065914"/>
    <w:rsid w:val="00065A0A"/>
    <w:rsid w:val="000663AB"/>
    <w:rsid w:val="00066754"/>
    <w:rsid w:val="00066F65"/>
    <w:rsid w:val="000672E8"/>
    <w:rsid w:val="000676DA"/>
    <w:rsid w:val="00067B34"/>
    <w:rsid w:val="00067CF3"/>
    <w:rsid w:val="0007014C"/>
    <w:rsid w:val="000702B3"/>
    <w:rsid w:val="000703D5"/>
    <w:rsid w:val="00070710"/>
    <w:rsid w:val="000709C5"/>
    <w:rsid w:val="00070C97"/>
    <w:rsid w:val="00070F5B"/>
    <w:rsid w:val="00070FD9"/>
    <w:rsid w:val="0007124E"/>
    <w:rsid w:val="000712D9"/>
    <w:rsid w:val="0007138C"/>
    <w:rsid w:val="00071417"/>
    <w:rsid w:val="0007171E"/>
    <w:rsid w:val="0007183A"/>
    <w:rsid w:val="00071D81"/>
    <w:rsid w:val="00071EB4"/>
    <w:rsid w:val="00073259"/>
    <w:rsid w:val="000739D9"/>
    <w:rsid w:val="00075022"/>
    <w:rsid w:val="000751B5"/>
    <w:rsid w:val="000754FA"/>
    <w:rsid w:val="0007585B"/>
    <w:rsid w:val="00076408"/>
    <w:rsid w:val="0007647C"/>
    <w:rsid w:val="00076589"/>
    <w:rsid w:val="00076C99"/>
    <w:rsid w:val="00077A59"/>
    <w:rsid w:val="00077C12"/>
    <w:rsid w:val="00080E5B"/>
    <w:rsid w:val="000815D7"/>
    <w:rsid w:val="00081B90"/>
    <w:rsid w:val="00081DE9"/>
    <w:rsid w:val="000821E6"/>
    <w:rsid w:val="000824E7"/>
    <w:rsid w:val="00082A8F"/>
    <w:rsid w:val="00082CE7"/>
    <w:rsid w:val="00082DC9"/>
    <w:rsid w:val="00082F9E"/>
    <w:rsid w:val="00083021"/>
    <w:rsid w:val="00083026"/>
    <w:rsid w:val="00083B10"/>
    <w:rsid w:val="00083C2E"/>
    <w:rsid w:val="000847CE"/>
    <w:rsid w:val="00084814"/>
    <w:rsid w:val="00084A35"/>
    <w:rsid w:val="00084EF3"/>
    <w:rsid w:val="00085650"/>
    <w:rsid w:val="000856D9"/>
    <w:rsid w:val="0008572E"/>
    <w:rsid w:val="000858AF"/>
    <w:rsid w:val="00085B0D"/>
    <w:rsid w:val="00085D00"/>
    <w:rsid w:val="00085E9E"/>
    <w:rsid w:val="00086553"/>
    <w:rsid w:val="00086D02"/>
    <w:rsid w:val="00087161"/>
    <w:rsid w:val="000875AB"/>
    <w:rsid w:val="000877DB"/>
    <w:rsid w:val="00087945"/>
    <w:rsid w:val="000879C1"/>
    <w:rsid w:val="00090110"/>
    <w:rsid w:val="0009140E"/>
    <w:rsid w:val="000916C1"/>
    <w:rsid w:val="00091839"/>
    <w:rsid w:val="0009188E"/>
    <w:rsid w:val="00091D93"/>
    <w:rsid w:val="00092420"/>
    <w:rsid w:val="0009280D"/>
    <w:rsid w:val="00092957"/>
    <w:rsid w:val="00093195"/>
    <w:rsid w:val="00093AA1"/>
    <w:rsid w:val="00094469"/>
    <w:rsid w:val="000945D2"/>
    <w:rsid w:val="000945F7"/>
    <w:rsid w:val="00094D2C"/>
    <w:rsid w:val="000952CC"/>
    <w:rsid w:val="0009530D"/>
    <w:rsid w:val="00095907"/>
    <w:rsid w:val="00095C7D"/>
    <w:rsid w:val="000967C5"/>
    <w:rsid w:val="00096972"/>
    <w:rsid w:val="00096BCB"/>
    <w:rsid w:val="00096D0F"/>
    <w:rsid w:val="00096D80"/>
    <w:rsid w:val="00097220"/>
    <w:rsid w:val="000975FA"/>
    <w:rsid w:val="00097669"/>
    <w:rsid w:val="000A0AE1"/>
    <w:rsid w:val="000A0B7E"/>
    <w:rsid w:val="000A0E7C"/>
    <w:rsid w:val="000A121E"/>
    <w:rsid w:val="000A1C28"/>
    <w:rsid w:val="000A27B4"/>
    <w:rsid w:val="000A2CA2"/>
    <w:rsid w:val="000A356C"/>
    <w:rsid w:val="000A3706"/>
    <w:rsid w:val="000A3C84"/>
    <w:rsid w:val="000A3DAB"/>
    <w:rsid w:val="000A3FE1"/>
    <w:rsid w:val="000A409E"/>
    <w:rsid w:val="000A42A1"/>
    <w:rsid w:val="000A45CC"/>
    <w:rsid w:val="000A5489"/>
    <w:rsid w:val="000A58FC"/>
    <w:rsid w:val="000A5BDE"/>
    <w:rsid w:val="000A7A33"/>
    <w:rsid w:val="000B0225"/>
    <w:rsid w:val="000B05F8"/>
    <w:rsid w:val="000B06D1"/>
    <w:rsid w:val="000B1875"/>
    <w:rsid w:val="000B1A67"/>
    <w:rsid w:val="000B1D15"/>
    <w:rsid w:val="000B220C"/>
    <w:rsid w:val="000B2E6D"/>
    <w:rsid w:val="000B2F60"/>
    <w:rsid w:val="000B33D7"/>
    <w:rsid w:val="000B3AA2"/>
    <w:rsid w:val="000B3B72"/>
    <w:rsid w:val="000B41AE"/>
    <w:rsid w:val="000B4B99"/>
    <w:rsid w:val="000B4CE2"/>
    <w:rsid w:val="000B4F11"/>
    <w:rsid w:val="000B50D4"/>
    <w:rsid w:val="000B51B6"/>
    <w:rsid w:val="000B558C"/>
    <w:rsid w:val="000B594F"/>
    <w:rsid w:val="000B68BA"/>
    <w:rsid w:val="000B7F24"/>
    <w:rsid w:val="000C01B1"/>
    <w:rsid w:val="000C0271"/>
    <w:rsid w:val="000C0278"/>
    <w:rsid w:val="000C0336"/>
    <w:rsid w:val="000C06CA"/>
    <w:rsid w:val="000C0F3A"/>
    <w:rsid w:val="000C173C"/>
    <w:rsid w:val="000C2034"/>
    <w:rsid w:val="000C227C"/>
    <w:rsid w:val="000C23C6"/>
    <w:rsid w:val="000C2632"/>
    <w:rsid w:val="000C2F0E"/>
    <w:rsid w:val="000C35F8"/>
    <w:rsid w:val="000C3603"/>
    <w:rsid w:val="000C3DD4"/>
    <w:rsid w:val="000C3F5C"/>
    <w:rsid w:val="000C40E5"/>
    <w:rsid w:val="000C494A"/>
    <w:rsid w:val="000C4D1A"/>
    <w:rsid w:val="000C4D47"/>
    <w:rsid w:val="000C4D67"/>
    <w:rsid w:val="000C5222"/>
    <w:rsid w:val="000C52D1"/>
    <w:rsid w:val="000C54F8"/>
    <w:rsid w:val="000C5840"/>
    <w:rsid w:val="000C6046"/>
    <w:rsid w:val="000C6B7F"/>
    <w:rsid w:val="000C6C01"/>
    <w:rsid w:val="000C7154"/>
    <w:rsid w:val="000C72F3"/>
    <w:rsid w:val="000C753C"/>
    <w:rsid w:val="000D0160"/>
    <w:rsid w:val="000D02E3"/>
    <w:rsid w:val="000D06D8"/>
    <w:rsid w:val="000D136A"/>
    <w:rsid w:val="000D19F0"/>
    <w:rsid w:val="000D1D7F"/>
    <w:rsid w:val="000D1DBB"/>
    <w:rsid w:val="000D2C27"/>
    <w:rsid w:val="000D30BA"/>
    <w:rsid w:val="000D3269"/>
    <w:rsid w:val="000D358D"/>
    <w:rsid w:val="000D38C2"/>
    <w:rsid w:val="000D3A44"/>
    <w:rsid w:val="000D3FD7"/>
    <w:rsid w:val="000D42CD"/>
    <w:rsid w:val="000D4439"/>
    <w:rsid w:val="000D482B"/>
    <w:rsid w:val="000D4C71"/>
    <w:rsid w:val="000D4F0D"/>
    <w:rsid w:val="000D594A"/>
    <w:rsid w:val="000D6EC4"/>
    <w:rsid w:val="000D71F3"/>
    <w:rsid w:val="000D72A2"/>
    <w:rsid w:val="000D730D"/>
    <w:rsid w:val="000D7413"/>
    <w:rsid w:val="000D7623"/>
    <w:rsid w:val="000D7D48"/>
    <w:rsid w:val="000D7DAC"/>
    <w:rsid w:val="000E0706"/>
    <w:rsid w:val="000E0E35"/>
    <w:rsid w:val="000E125F"/>
    <w:rsid w:val="000E143E"/>
    <w:rsid w:val="000E1CC4"/>
    <w:rsid w:val="000E2C8B"/>
    <w:rsid w:val="000E339E"/>
    <w:rsid w:val="000E3701"/>
    <w:rsid w:val="000E395A"/>
    <w:rsid w:val="000E3983"/>
    <w:rsid w:val="000E3C08"/>
    <w:rsid w:val="000E3CF8"/>
    <w:rsid w:val="000E3F4E"/>
    <w:rsid w:val="000E4772"/>
    <w:rsid w:val="000E4AA0"/>
    <w:rsid w:val="000E4F85"/>
    <w:rsid w:val="000E56F3"/>
    <w:rsid w:val="000E61E0"/>
    <w:rsid w:val="000E7008"/>
    <w:rsid w:val="000E79F5"/>
    <w:rsid w:val="000E7E31"/>
    <w:rsid w:val="000F0C8B"/>
    <w:rsid w:val="000F1A95"/>
    <w:rsid w:val="000F1B6F"/>
    <w:rsid w:val="000F1BEE"/>
    <w:rsid w:val="000F2115"/>
    <w:rsid w:val="000F24E7"/>
    <w:rsid w:val="000F2CF7"/>
    <w:rsid w:val="000F3745"/>
    <w:rsid w:val="000F3BC2"/>
    <w:rsid w:val="000F3F43"/>
    <w:rsid w:val="000F40AB"/>
    <w:rsid w:val="000F4E77"/>
    <w:rsid w:val="000F539E"/>
    <w:rsid w:val="000F57E7"/>
    <w:rsid w:val="000F5B74"/>
    <w:rsid w:val="000F60EF"/>
    <w:rsid w:val="000F64F6"/>
    <w:rsid w:val="000F65EF"/>
    <w:rsid w:val="000F6B32"/>
    <w:rsid w:val="000F6DC1"/>
    <w:rsid w:val="000F6DCB"/>
    <w:rsid w:val="000F7180"/>
    <w:rsid w:val="000F7335"/>
    <w:rsid w:val="000F7DC8"/>
    <w:rsid w:val="00100219"/>
    <w:rsid w:val="00100D98"/>
    <w:rsid w:val="00101393"/>
    <w:rsid w:val="001016D4"/>
    <w:rsid w:val="00101B18"/>
    <w:rsid w:val="001020E0"/>
    <w:rsid w:val="001023DD"/>
    <w:rsid w:val="0010313A"/>
    <w:rsid w:val="0010351E"/>
    <w:rsid w:val="00103908"/>
    <w:rsid w:val="00103F55"/>
    <w:rsid w:val="00103FEB"/>
    <w:rsid w:val="0010403F"/>
    <w:rsid w:val="00104787"/>
    <w:rsid w:val="00104939"/>
    <w:rsid w:val="00104A69"/>
    <w:rsid w:val="00104EC6"/>
    <w:rsid w:val="0010532A"/>
    <w:rsid w:val="001057FB"/>
    <w:rsid w:val="00105936"/>
    <w:rsid w:val="00105B56"/>
    <w:rsid w:val="001060A2"/>
    <w:rsid w:val="00106B51"/>
    <w:rsid w:val="00107576"/>
    <w:rsid w:val="00107940"/>
    <w:rsid w:val="001079D7"/>
    <w:rsid w:val="00110EB9"/>
    <w:rsid w:val="00111166"/>
    <w:rsid w:val="0011175C"/>
    <w:rsid w:val="00111C62"/>
    <w:rsid w:val="00111CB9"/>
    <w:rsid w:val="00111EA3"/>
    <w:rsid w:val="0011212D"/>
    <w:rsid w:val="0011224F"/>
    <w:rsid w:val="0011243F"/>
    <w:rsid w:val="001136E0"/>
    <w:rsid w:val="0011392B"/>
    <w:rsid w:val="001139BE"/>
    <w:rsid w:val="00113CAC"/>
    <w:rsid w:val="00114635"/>
    <w:rsid w:val="00114974"/>
    <w:rsid w:val="00114F08"/>
    <w:rsid w:val="00115205"/>
    <w:rsid w:val="0011646F"/>
    <w:rsid w:val="001166EA"/>
    <w:rsid w:val="00116778"/>
    <w:rsid w:val="001173C9"/>
    <w:rsid w:val="00117716"/>
    <w:rsid w:val="001179CA"/>
    <w:rsid w:val="00117D46"/>
    <w:rsid w:val="0012054C"/>
    <w:rsid w:val="00120A39"/>
    <w:rsid w:val="001210B4"/>
    <w:rsid w:val="00121287"/>
    <w:rsid w:val="0012189F"/>
    <w:rsid w:val="00121CFD"/>
    <w:rsid w:val="001223BE"/>
    <w:rsid w:val="00122611"/>
    <w:rsid w:val="00124359"/>
    <w:rsid w:val="00124E90"/>
    <w:rsid w:val="00125D8D"/>
    <w:rsid w:val="00125F99"/>
    <w:rsid w:val="00126A98"/>
    <w:rsid w:val="00126B9C"/>
    <w:rsid w:val="00127060"/>
    <w:rsid w:val="00127CBF"/>
    <w:rsid w:val="00127F8A"/>
    <w:rsid w:val="00130C91"/>
    <w:rsid w:val="0013158D"/>
    <w:rsid w:val="00131B97"/>
    <w:rsid w:val="00131C10"/>
    <w:rsid w:val="00131F20"/>
    <w:rsid w:val="001329B1"/>
    <w:rsid w:val="00132BB0"/>
    <w:rsid w:val="00132F7D"/>
    <w:rsid w:val="001331CD"/>
    <w:rsid w:val="00133431"/>
    <w:rsid w:val="00134134"/>
    <w:rsid w:val="00134225"/>
    <w:rsid w:val="001350B3"/>
    <w:rsid w:val="001352AC"/>
    <w:rsid w:val="001357EE"/>
    <w:rsid w:val="00135B24"/>
    <w:rsid w:val="00136711"/>
    <w:rsid w:val="0013671A"/>
    <w:rsid w:val="00136CC9"/>
    <w:rsid w:val="001377BC"/>
    <w:rsid w:val="0013788C"/>
    <w:rsid w:val="001378D0"/>
    <w:rsid w:val="00137DBF"/>
    <w:rsid w:val="001405CE"/>
    <w:rsid w:val="00140AE7"/>
    <w:rsid w:val="00141148"/>
    <w:rsid w:val="00141F51"/>
    <w:rsid w:val="00142742"/>
    <w:rsid w:val="001428EC"/>
    <w:rsid w:val="001429A1"/>
    <w:rsid w:val="00142D97"/>
    <w:rsid w:val="001433C6"/>
    <w:rsid w:val="0014345E"/>
    <w:rsid w:val="00143A1F"/>
    <w:rsid w:val="00143A52"/>
    <w:rsid w:val="00143E25"/>
    <w:rsid w:val="00143F7E"/>
    <w:rsid w:val="00144281"/>
    <w:rsid w:val="001449B1"/>
    <w:rsid w:val="00144B41"/>
    <w:rsid w:val="0014509C"/>
    <w:rsid w:val="0014562B"/>
    <w:rsid w:val="00145696"/>
    <w:rsid w:val="0014569A"/>
    <w:rsid w:val="001456D2"/>
    <w:rsid w:val="00145D3E"/>
    <w:rsid w:val="00145EE3"/>
    <w:rsid w:val="00145F51"/>
    <w:rsid w:val="001462CE"/>
    <w:rsid w:val="00146641"/>
    <w:rsid w:val="001469B2"/>
    <w:rsid w:val="00146E2E"/>
    <w:rsid w:val="0014736E"/>
    <w:rsid w:val="00147717"/>
    <w:rsid w:val="001501E0"/>
    <w:rsid w:val="00150518"/>
    <w:rsid w:val="00150686"/>
    <w:rsid w:val="00150943"/>
    <w:rsid w:val="001509EF"/>
    <w:rsid w:val="00150BBE"/>
    <w:rsid w:val="00150D17"/>
    <w:rsid w:val="00150DB4"/>
    <w:rsid w:val="00151913"/>
    <w:rsid w:val="00151ADB"/>
    <w:rsid w:val="001521FB"/>
    <w:rsid w:val="001527AE"/>
    <w:rsid w:val="0015288C"/>
    <w:rsid w:val="00152B6D"/>
    <w:rsid w:val="00152D72"/>
    <w:rsid w:val="00153402"/>
    <w:rsid w:val="001539E2"/>
    <w:rsid w:val="00153C4F"/>
    <w:rsid w:val="00153F2C"/>
    <w:rsid w:val="00154E77"/>
    <w:rsid w:val="00155007"/>
    <w:rsid w:val="0015500B"/>
    <w:rsid w:val="00155647"/>
    <w:rsid w:val="00155A2F"/>
    <w:rsid w:val="00155D4F"/>
    <w:rsid w:val="001566A4"/>
    <w:rsid w:val="001568A5"/>
    <w:rsid w:val="00156B77"/>
    <w:rsid w:val="00156B90"/>
    <w:rsid w:val="00156ED9"/>
    <w:rsid w:val="00157814"/>
    <w:rsid w:val="00157AD8"/>
    <w:rsid w:val="00157FE3"/>
    <w:rsid w:val="001602B6"/>
    <w:rsid w:val="00160677"/>
    <w:rsid w:val="001610C0"/>
    <w:rsid w:val="00161372"/>
    <w:rsid w:val="001617C8"/>
    <w:rsid w:val="00161BDC"/>
    <w:rsid w:val="0016227D"/>
    <w:rsid w:val="00162310"/>
    <w:rsid w:val="0016237E"/>
    <w:rsid w:val="0016330A"/>
    <w:rsid w:val="001638B9"/>
    <w:rsid w:val="001639F5"/>
    <w:rsid w:val="00163F83"/>
    <w:rsid w:val="001645CE"/>
    <w:rsid w:val="001648A0"/>
    <w:rsid w:val="00164B95"/>
    <w:rsid w:val="00164D06"/>
    <w:rsid w:val="00165457"/>
    <w:rsid w:val="001657AA"/>
    <w:rsid w:val="001664F4"/>
    <w:rsid w:val="001675E1"/>
    <w:rsid w:val="001702E5"/>
    <w:rsid w:val="0017212D"/>
    <w:rsid w:val="001722AB"/>
    <w:rsid w:val="001731DA"/>
    <w:rsid w:val="00173373"/>
    <w:rsid w:val="0017354F"/>
    <w:rsid w:val="00173938"/>
    <w:rsid w:val="001739D0"/>
    <w:rsid w:val="00173A01"/>
    <w:rsid w:val="00173CEA"/>
    <w:rsid w:val="0017418A"/>
    <w:rsid w:val="00174203"/>
    <w:rsid w:val="001748A6"/>
    <w:rsid w:val="00174A1E"/>
    <w:rsid w:val="00174D75"/>
    <w:rsid w:val="00175227"/>
    <w:rsid w:val="00175C37"/>
    <w:rsid w:val="00175E5E"/>
    <w:rsid w:val="0017648A"/>
    <w:rsid w:val="00177029"/>
    <w:rsid w:val="00177211"/>
    <w:rsid w:val="001772A6"/>
    <w:rsid w:val="00177797"/>
    <w:rsid w:val="00177C4F"/>
    <w:rsid w:val="00177C5C"/>
    <w:rsid w:val="00177CCD"/>
    <w:rsid w:val="00177D4A"/>
    <w:rsid w:val="00177E6E"/>
    <w:rsid w:val="00180203"/>
    <w:rsid w:val="001805F5"/>
    <w:rsid w:val="001811A6"/>
    <w:rsid w:val="0018150F"/>
    <w:rsid w:val="00181BA6"/>
    <w:rsid w:val="00183BD7"/>
    <w:rsid w:val="00184CE8"/>
    <w:rsid w:val="00185219"/>
    <w:rsid w:val="0018533C"/>
    <w:rsid w:val="001853AB"/>
    <w:rsid w:val="0018556F"/>
    <w:rsid w:val="00185809"/>
    <w:rsid w:val="00186733"/>
    <w:rsid w:val="00186A47"/>
    <w:rsid w:val="00186E31"/>
    <w:rsid w:val="00190442"/>
    <w:rsid w:val="00190686"/>
    <w:rsid w:val="00191219"/>
    <w:rsid w:val="001912D7"/>
    <w:rsid w:val="001926B1"/>
    <w:rsid w:val="001926FD"/>
    <w:rsid w:val="001928A2"/>
    <w:rsid w:val="001930B0"/>
    <w:rsid w:val="00193543"/>
    <w:rsid w:val="00193B9C"/>
    <w:rsid w:val="00193C08"/>
    <w:rsid w:val="001941C2"/>
    <w:rsid w:val="00194217"/>
    <w:rsid w:val="00194686"/>
    <w:rsid w:val="001948A9"/>
    <w:rsid w:val="00194974"/>
    <w:rsid w:val="001949BF"/>
    <w:rsid w:val="00195154"/>
    <w:rsid w:val="001952C8"/>
    <w:rsid w:val="00195BFC"/>
    <w:rsid w:val="00195E7C"/>
    <w:rsid w:val="0019609F"/>
    <w:rsid w:val="0019612C"/>
    <w:rsid w:val="00196550"/>
    <w:rsid w:val="00196B73"/>
    <w:rsid w:val="00196D51"/>
    <w:rsid w:val="00196EE1"/>
    <w:rsid w:val="001978AF"/>
    <w:rsid w:val="001A0014"/>
    <w:rsid w:val="001A0257"/>
    <w:rsid w:val="001A0589"/>
    <w:rsid w:val="001A05BE"/>
    <w:rsid w:val="001A09A1"/>
    <w:rsid w:val="001A0A65"/>
    <w:rsid w:val="001A0B11"/>
    <w:rsid w:val="001A0F70"/>
    <w:rsid w:val="001A1484"/>
    <w:rsid w:val="001A1809"/>
    <w:rsid w:val="001A1E9B"/>
    <w:rsid w:val="001A25F0"/>
    <w:rsid w:val="001A362C"/>
    <w:rsid w:val="001A39A5"/>
    <w:rsid w:val="001A419B"/>
    <w:rsid w:val="001A480E"/>
    <w:rsid w:val="001A4A29"/>
    <w:rsid w:val="001A500A"/>
    <w:rsid w:val="001A502F"/>
    <w:rsid w:val="001A510B"/>
    <w:rsid w:val="001A516A"/>
    <w:rsid w:val="001A5216"/>
    <w:rsid w:val="001A5641"/>
    <w:rsid w:val="001A5E05"/>
    <w:rsid w:val="001A605A"/>
    <w:rsid w:val="001A6DD7"/>
    <w:rsid w:val="001A7173"/>
    <w:rsid w:val="001A7395"/>
    <w:rsid w:val="001B0539"/>
    <w:rsid w:val="001B0C84"/>
    <w:rsid w:val="001B0CB1"/>
    <w:rsid w:val="001B1481"/>
    <w:rsid w:val="001B155A"/>
    <w:rsid w:val="001B1A5B"/>
    <w:rsid w:val="001B21C6"/>
    <w:rsid w:val="001B23AE"/>
    <w:rsid w:val="001B278F"/>
    <w:rsid w:val="001B2A27"/>
    <w:rsid w:val="001B2BB8"/>
    <w:rsid w:val="001B2EFE"/>
    <w:rsid w:val="001B3EAD"/>
    <w:rsid w:val="001B40DE"/>
    <w:rsid w:val="001B434B"/>
    <w:rsid w:val="001B4733"/>
    <w:rsid w:val="001B513C"/>
    <w:rsid w:val="001B521E"/>
    <w:rsid w:val="001B615C"/>
    <w:rsid w:val="001B63DE"/>
    <w:rsid w:val="001B65A5"/>
    <w:rsid w:val="001B6683"/>
    <w:rsid w:val="001B6E8E"/>
    <w:rsid w:val="001C0644"/>
    <w:rsid w:val="001C0F4B"/>
    <w:rsid w:val="001C1100"/>
    <w:rsid w:val="001C1909"/>
    <w:rsid w:val="001C1B78"/>
    <w:rsid w:val="001C1F55"/>
    <w:rsid w:val="001C210E"/>
    <w:rsid w:val="001C234D"/>
    <w:rsid w:val="001C2F65"/>
    <w:rsid w:val="001C34B1"/>
    <w:rsid w:val="001C3CEC"/>
    <w:rsid w:val="001C401A"/>
    <w:rsid w:val="001C4AB5"/>
    <w:rsid w:val="001C55B6"/>
    <w:rsid w:val="001C5C38"/>
    <w:rsid w:val="001C68E3"/>
    <w:rsid w:val="001C6B7B"/>
    <w:rsid w:val="001C6C6A"/>
    <w:rsid w:val="001D047A"/>
    <w:rsid w:val="001D0A34"/>
    <w:rsid w:val="001D0A35"/>
    <w:rsid w:val="001D0B06"/>
    <w:rsid w:val="001D10E3"/>
    <w:rsid w:val="001D19FF"/>
    <w:rsid w:val="001D1A0A"/>
    <w:rsid w:val="001D1CD6"/>
    <w:rsid w:val="001D2370"/>
    <w:rsid w:val="001D2668"/>
    <w:rsid w:val="001D2B8F"/>
    <w:rsid w:val="001D2BCD"/>
    <w:rsid w:val="001D2C5A"/>
    <w:rsid w:val="001D337D"/>
    <w:rsid w:val="001D3596"/>
    <w:rsid w:val="001D3DB6"/>
    <w:rsid w:val="001D4079"/>
    <w:rsid w:val="001D41AF"/>
    <w:rsid w:val="001D4219"/>
    <w:rsid w:val="001D4290"/>
    <w:rsid w:val="001D433E"/>
    <w:rsid w:val="001D4407"/>
    <w:rsid w:val="001D4940"/>
    <w:rsid w:val="001D5094"/>
    <w:rsid w:val="001D51E7"/>
    <w:rsid w:val="001D52BC"/>
    <w:rsid w:val="001D56FA"/>
    <w:rsid w:val="001D581C"/>
    <w:rsid w:val="001D60B2"/>
    <w:rsid w:val="001D60BD"/>
    <w:rsid w:val="001D60F4"/>
    <w:rsid w:val="001D65BE"/>
    <w:rsid w:val="001D698C"/>
    <w:rsid w:val="001D6E90"/>
    <w:rsid w:val="001D71FE"/>
    <w:rsid w:val="001D73BE"/>
    <w:rsid w:val="001D7DB1"/>
    <w:rsid w:val="001D7E3A"/>
    <w:rsid w:val="001D7E48"/>
    <w:rsid w:val="001D7EEF"/>
    <w:rsid w:val="001E01BE"/>
    <w:rsid w:val="001E039E"/>
    <w:rsid w:val="001E0B6A"/>
    <w:rsid w:val="001E1010"/>
    <w:rsid w:val="001E125E"/>
    <w:rsid w:val="001E1829"/>
    <w:rsid w:val="001E1C8A"/>
    <w:rsid w:val="001E2210"/>
    <w:rsid w:val="001E26E6"/>
    <w:rsid w:val="001E284F"/>
    <w:rsid w:val="001E297F"/>
    <w:rsid w:val="001E30C2"/>
    <w:rsid w:val="001E34B0"/>
    <w:rsid w:val="001E39CA"/>
    <w:rsid w:val="001E55DA"/>
    <w:rsid w:val="001E5A10"/>
    <w:rsid w:val="001E5CFD"/>
    <w:rsid w:val="001E5F38"/>
    <w:rsid w:val="001E5F93"/>
    <w:rsid w:val="001E628E"/>
    <w:rsid w:val="001E6522"/>
    <w:rsid w:val="001E73E5"/>
    <w:rsid w:val="001E75E4"/>
    <w:rsid w:val="001F00F7"/>
    <w:rsid w:val="001F01AE"/>
    <w:rsid w:val="001F1266"/>
    <w:rsid w:val="001F1E2A"/>
    <w:rsid w:val="001F32CF"/>
    <w:rsid w:val="001F362C"/>
    <w:rsid w:val="001F365D"/>
    <w:rsid w:val="001F37EE"/>
    <w:rsid w:val="001F39DB"/>
    <w:rsid w:val="001F3F75"/>
    <w:rsid w:val="001F46A8"/>
    <w:rsid w:val="001F4C8F"/>
    <w:rsid w:val="001F512D"/>
    <w:rsid w:val="001F5E2F"/>
    <w:rsid w:val="001F6067"/>
    <w:rsid w:val="001F65AB"/>
    <w:rsid w:val="001F674E"/>
    <w:rsid w:val="001F6C38"/>
    <w:rsid w:val="001F6D5B"/>
    <w:rsid w:val="001F727F"/>
    <w:rsid w:val="001F7538"/>
    <w:rsid w:val="001F7959"/>
    <w:rsid w:val="001F7BDC"/>
    <w:rsid w:val="001F7FE3"/>
    <w:rsid w:val="00200012"/>
    <w:rsid w:val="0020009C"/>
    <w:rsid w:val="00200E12"/>
    <w:rsid w:val="002010C3"/>
    <w:rsid w:val="002013E9"/>
    <w:rsid w:val="002019E8"/>
    <w:rsid w:val="00201E73"/>
    <w:rsid w:val="00201F67"/>
    <w:rsid w:val="002030F2"/>
    <w:rsid w:val="0020312F"/>
    <w:rsid w:val="00203526"/>
    <w:rsid w:val="00203602"/>
    <w:rsid w:val="00203FB9"/>
    <w:rsid w:val="002045D1"/>
    <w:rsid w:val="002056AD"/>
    <w:rsid w:val="0020599A"/>
    <w:rsid w:val="00205AA1"/>
    <w:rsid w:val="00206A83"/>
    <w:rsid w:val="00206D51"/>
    <w:rsid w:val="00207C4C"/>
    <w:rsid w:val="0021009A"/>
    <w:rsid w:val="0021164B"/>
    <w:rsid w:val="00211EB7"/>
    <w:rsid w:val="00211FAA"/>
    <w:rsid w:val="002121EB"/>
    <w:rsid w:val="002123BC"/>
    <w:rsid w:val="00212577"/>
    <w:rsid w:val="002129C1"/>
    <w:rsid w:val="00212DB4"/>
    <w:rsid w:val="0021353B"/>
    <w:rsid w:val="0021407C"/>
    <w:rsid w:val="00214127"/>
    <w:rsid w:val="002145FA"/>
    <w:rsid w:val="00214914"/>
    <w:rsid w:val="00214E2F"/>
    <w:rsid w:val="00214E7C"/>
    <w:rsid w:val="00215258"/>
    <w:rsid w:val="00215690"/>
    <w:rsid w:val="00215858"/>
    <w:rsid w:val="00216449"/>
    <w:rsid w:val="00216E98"/>
    <w:rsid w:val="00217113"/>
    <w:rsid w:val="0021747F"/>
    <w:rsid w:val="00217AE5"/>
    <w:rsid w:val="00217C52"/>
    <w:rsid w:val="002204DE"/>
    <w:rsid w:val="00221049"/>
    <w:rsid w:val="00221853"/>
    <w:rsid w:val="0022206E"/>
    <w:rsid w:val="00222077"/>
    <w:rsid w:val="002221B5"/>
    <w:rsid w:val="00222258"/>
    <w:rsid w:val="0022285F"/>
    <w:rsid w:val="00222BBC"/>
    <w:rsid w:val="00223372"/>
    <w:rsid w:val="002238DB"/>
    <w:rsid w:val="00223C39"/>
    <w:rsid w:val="00224694"/>
    <w:rsid w:val="00224BDD"/>
    <w:rsid w:val="00224CEE"/>
    <w:rsid w:val="00224D06"/>
    <w:rsid w:val="00224E79"/>
    <w:rsid w:val="002252C4"/>
    <w:rsid w:val="00225D57"/>
    <w:rsid w:val="00225E77"/>
    <w:rsid w:val="002261D1"/>
    <w:rsid w:val="002266D8"/>
    <w:rsid w:val="002266DC"/>
    <w:rsid w:val="002271A9"/>
    <w:rsid w:val="0022768D"/>
    <w:rsid w:val="00227B31"/>
    <w:rsid w:val="00227E78"/>
    <w:rsid w:val="00227F31"/>
    <w:rsid w:val="002302FC"/>
    <w:rsid w:val="00230F22"/>
    <w:rsid w:val="00230F69"/>
    <w:rsid w:val="0023109D"/>
    <w:rsid w:val="002310DB"/>
    <w:rsid w:val="00231107"/>
    <w:rsid w:val="002316D3"/>
    <w:rsid w:val="00231A9B"/>
    <w:rsid w:val="00231BB9"/>
    <w:rsid w:val="00231BC6"/>
    <w:rsid w:val="00232270"/>
    <w:rsid w:val="002323C9"/>
    <w:rsid w:val="00232526"/>
    <w:rsid w:val="00232BA8"/>
    <w:rsid w:val="00232C6E"/>
    <w:rsid w:val="00233410"/>
    <w:rsid w:val="002335E3"/>
    <w:rsid w:val="0023388E"/>
    <w:rsid w:val="00233A9A"/>
    <w:rsid w:val="00234197"/>
    <w:rsid w:val="0023460F"/>
    <w:rsid w:val="00234EA8"/>
    <w:rsid w:val="00235BE0"/>
    <w:rsid w:val="00235C00"/>
    <w:rsid w:val="00235FE4"/>
    <w:rsid w:val="0023633C"/>
    <w:rsid w:val="0023636E"/>
    <w:rsid w:val="002366BA"/>
    <w:rsid w:val="00236AF4"/>
    <w:rsid w:val="00236C48"/>
    <w:rsid w:val="00236E6A"/>
    <w:rsid w:val="00236F26"/>
    <w:rsid w:val="00237104"/>
    <w:rsid w:val="0023756B"/>
    <w:rsid w:val="002377B3"/>
    <w:rsid w:val="0023780D"/>
    <w:rsid w:val="00237A67"/>
    <w:rsid w:val="00237D68"/>
    <w:rsid w:val="00237D6A"/>
    <w:rsid w:val="00237FC7"/>
    <w:rsid w:val="0024006F"/>
    <w:rsid w:val="00240384"/>
    <w:rsid w:val="00240BAA"/>
    <w:rsid w:val="00240BE7"/>
    <w:rsid w:val="00240D26"/>
    <w:rsid w:val="00240DA1"/>
    <w:rsid w:val="00241478"/>
    <w:rsid w:val="00241A70"/>
    <w:rsid w:val="00241D84"/>
    <w:rsid w:val="0024270E"/>
    <w:rsid w:val="00242A43"/>
    <w:rsid w:val="00242ACC"/>
    <w:rsid w:val="00242AD9"/>
    <w:rsid w:val="0024366B"/>
    <w:rsid w:val="002438F1"/>
    <w:rsid w:val="002439F8"/>
    <w:rsid w:val="00243BCA"/>
    <w:rsid w:val="00243C13"/>
    <w:rsid w:val="00243D4A"/>
    <w:rsid w:val="0024459F"/>
    <w:rsid w:val="00244AA3"/>
    <w:rsid w:val="00244CB1"/>
    <w:rsid w:val="00244D42"/>
    <w:rsid w:val="002450AC"/>
    <w:rsid w:val="0024510A"/>
    <w:rsid w:val="002457CA"/>
    <w:rsid w:val="00246347"/>
    <w:rsid w:val="00247DA0"/>
    <w:rsid w:val="002503FD"/>
    <w:rsid w:val="00250479"/>
    <w:rsid w:val="002506C7"/>
    <w:rsid w:val="00250C76"/>
    <w:rsid w:val="00250F20"/>
    <w:rsid w:val="00251026"/>
    <w:rsid w:val="00251224"/>
    <w:rsid w:val="002513DA"/>
    <w:rsid w:val="00251514"/>
    <w:rsid w:val="00251C1C"/>
    <w:rsid w:val="002520F7"/>
    <w:rsid w:val="00252FBA"/>
    <w:rsid w:val="002532B3"/>
    <w:rsid w:val="00253611"/>
    <w:rsid w:val="00253688"/>
    <w:rsid w:val="00253C8C"/>
    <w:rsid w:val="00254137"/>
    <w:rsid w:val="00254826"/>
    <w:rsid w:val="002556D8"/>
    <w:rsid w:val="00255A11"/>
    <w:rsid w:val="00255C67"/>
    <w:rsid w:val="00255FBE"/>
    <w:rsid w:val="002565E1"/>
    <w:rsid w:val="00256981"/>
    <w:rsid w:val="00256EE9"/>
    <w:rsid w:val="00256FF6"/>
    <w:rsid w:val="002579BA"/>
    <w:rsid w:val="00257EAD"/>
    <w:rsid w:val="0026071E"/>
    <w:rsid w:val="00260809"/>
    <w:rsid w:val="00261393"/>
    <w:rsid w:val="002618BE"/>
    <w:rsid w:val="00261E65"/>
    <w:rsid w:val="00261F3D"/>
    <w:rsid w:val="0026241C"/>
    <w:rsid w:val="002624F4"/>
    <w:rsid w:val="00262517"/>
    <w:rsid w:val="00262A1C"/>
    <w:rsid w:val="00262D4F"/>
    <w:rsid w:val="002634C1"/>
    <w:rsid w:val="00263F0E"/>
    <w:rsid w:val="00265229"/>
    <w:rsid w:val="00265340"/>
    <w:rsid w:val="0026557E"/>
    <w:rsid w:val="00265640"/>
    <w:rsid w:val="0026634D"/>
    <w:rsid w:val="00266F84"/>
    <w:rsid w:val="002671B2"/>
    <w:rsid w:val="0026721A"/>
    <w:rsid w:val="002673FD"/>
    <w:rsid w:val="00267462"/>
    <w:rsid w:val="00267CD7"/>
    <w:rsid w:val="00270066"/>
    <w:rsid w:val="00270545"/>
    <w:rsid w:val="00270742"/>
    <w:rsid w:val="00270A35"/>
    <w:rsid w:val="00270AB3"/>
    <w:rsid w:val="00270B81"/>
    <w:rsid w:val="00271384"/>
    <w:rsid w:val="0027176F"/>
    <w:rsid w:val="00271C41"/>
    <w:rsid w:val="00271DD3"/>
    <w:rsid w:val="00271F4D"/>
    <w:rsid w:val="00272089"/>
    <w:rsid w:val="00272C41"/>
    <w:rsid w:val="00272E88"/>
    <w:rsid w:val="00273013"/>
    <w:rsid w:val="0027411F"/>
    <w:rsid w:val="002746DC"/>
    <w:rsid w:val="002748CE"/>
    <w:rsid w:val="00274C75"/>
    <w:rsid w:val="00275083"/>
    <w:rsid w:val="002753B1"/>
    <w:rsid w:val="00275402"/>
    <w:rsid w:val="00275499"/>
    <w:rsid w:val="00275769"/>
    <w:rsid w:val="00275999"/>
    <w:rsid w:val="00276360"/>
    <w:rsid w:val="00276659"/>
    <w:rsid w:val="00276BE3"/>
    <w:rsid w:val="0027798D"/>
    <w:rsid w:val="002779A1"/>
    <w:rsid w:val="0028016D"/>
    <w:rsid w:val="002801B9"/>
    <w:rsid w:val="002803EB"/>
    <w:rsid w:val="00280997"/>
    <w:rsid w:val="00280C0A"/>
    <w:rsid w:val="0028124E"/>
    <w:rsid w:val="00281ACC"/>
    <w:rsid w:val="00281DC9"/>
    <w:rsid w:val="00281F47"/>
    <w:rsid w:val="002820DA"/>
    <w:rsid w:val="002821B1"/>
    <w:rsid w:val="00282EB3"/>
    <w:rsid w:val="00283160"/>
    <w:rsid w:val="00283665"/>
    <w:rsid w:val="00283F73"/>
    <w:rsid w:val="00283F8B"/>
    <w:rsid w:val="0028462B"/>
    <w:rsid w:val="00284679"/>
    <w:rsid w:val="002846E4"/>
    <w:rsid w:val="00284748"/>
    <w:rsid w:val="00284B67"/>
    <w:rsid w:val="00284C9D"/>
    <w:rsid w:val="00284F6E"/>
    <w:rsid w:val="002851DA"/>
    <w:rsid w:val="0028545F"/>
    <w:rsid w:val="00285648"/>
    <w:rsid w:val="00285A9F"/>
    <w:rsid w:val="00285BA4"/>
    <w:rsid w:val="00285DE7"/>
    <w:rsid w:val="00286565"/>
    <w:rsid w:val="00286763"/>
    <w:rsid w:val="0028690D"/>
    <w:rsid w:val="0028765B"/>
    <w:rsid w:val="00287CCA"/>
    <w:rsid w:val="00290325"/>
    <w:rsid w:val="00290456"/>
    <w:rsid w:val="0029061E"/>
    <w:rsid w:val="00291531"/>
    <w:rsid w:val="002918FE"/>
    <w:rsid w:val="00291A65"/>
    <w:rsid w:val="00291CAF"/>
    <w:rsid w:val="00291CE8"/>
    <w:rsid w:val="002920DF"/>
    <w:rsid w:val="002927C8"/>
    <w:rsid w:val="00292FA8"/>
    <w:rsid w:val="002932CE"/>
    <w:rsid w:val="00293DD4"/>
    <w:rsid w:val="00293EA1"/>
    <w:rsid w:val="002947B9"/>
    <w:rsid w:val="00294E5E"/>
    <w:rsid w:val="00295937"/>
    <w:rsid w:val="002959FD"/>
    <w:rsid w:val="00296000"/>
    <w:rsid w:val="00296245"/>
    <w:rsid w:val="00296272"/>
    <w:rsid w:val="0029697C"/>
    <w:rsid w:val="00296C15"/>
    <w:rsid w:val="00297033"/>
    <w:rsid w:val="00297166"/>
    <w:rsid w:val="002974C7"/>
    <w:rsid w:val="00297DEB"/>
    <w:rsid w:val="002A00C3"/>
    <w:rsid w:val="002A05E1"/>
    <w:rsid w:val="002A0A8D"/>
    <w:rsid w:val="002A0CA4"/>
    <w:rsid w:val="002A1643"/>
    <w:rsid w:val="002A1958"/>
    <w:rsid w:val="002A195E"/>
    <w:rsid w:val="002A1F9B"/>
    <w:rsid w:val="002A2C43"/>
    <w:rsid w:val="002A3D79"/>
    <w:rsid w:val="002A3E0A"/>
    <w:rsid w:val="002A3E55"/>
    <w:rsid w:val="002A3EB5"/>
    <w:rsid w:val="002A4BF5"/>
    <w:rsid w:val="002A54AB"/>
    <w:rsid w:val="002A5F7C"/>
    <w:rsid w:val="002A70D3"/>
    <w:rsid w:val="002A75DD"/>
    <w:rsid w:val="002A7835"/>
    <w:rsid w:val="002A7A73"/>
    <w:rsid w:val="002A7C86"/>
    <w:rsid w:val="002B0E07"/>
    <w:rsid w:val="002B0EBA"/>
    <w:rsid w:val="002B112B"/>
    <w:rsid w:val="002B137A"/>
    <w:rsid w:val="002B18D3"/>
    <w:rsid w:val="002B1ADD"/>
    <w:rsid w:val="002B26F5"/>
    <w:rsid w:val="002B2A60"/>
    <w:rsid w:val="002B35EB"/>
    <w:rsid w:val="002B37D1"/>
    <w:rsid w:val="002B39DB"/>
    <w:rsid w:val="002B3B6A"/>
    <w:rsid w:val="002B4060"/>
    <w:rsid w:val="002B40B8"/>
    <w:rsid w:val="002B4F05"/>
    <w:rsid w:val="002B53AE"/>
    <w:rsid w:val="002B7A6E"/>
    <w:rsid w:val="002C00D4"/>
    <w:rsid w:val="002C03E4"/>
    <w:rsid w:val="002C0B1A"/>
    <w:rsid w:val="002C0BA5"/>
    <w:rsid w:val="002C0DD0"/>
    <w:rsid w:val="002C12D9"/>
    <w:rsid w:val="002C1763"/>
    <w:rsid w:val="002C19CF"/>
    <w:rsid w:val="002C2548"/>
    <w:rsid w:val="002C2597"/>
    <w:rsid w:val="002C2936"/>
    <w:rsid w:val="002C2A15"/>
    <w:rsid w:val="002C3437"/>
    <w:rsid w:val="002C35BB"/>
    <w:rsid w:val="002C38C6"/>
    <w:rsid w:val="002C3F27"/>
    <w:rsid w:val="002C4250"/>
    <w:rsid w:val="002C4EA7"/>
    <w:rsid w:val="002C524C"/>
    <w:rsid w:val="002C5481"/>
    <w:rsid w:val="002C61CC"/>
    <w:rsid w:val="002C6356"/>
    <w:rsid w:val="002C6437"/>
    <w:rsid w:val="002C6562"/>
    <w:rsid w:val="002C6764"/>
    <w:rsid w:val="002C6F8B"/>
    <w:rsid w:val="002C7363"/>
    <w:rsid w:val="002C75AE"/>
    <w:rsid w:val="002C75B4"/>
    <w:rsid w:val="002C794B"/>
    <w:rsid w:val="002C7971"/>
    <w:rsid w:val="002C7F07"/>
    <w:rsid w:val="002D00FE"/>
    <w:rsid w:val="002D0134"/>
    <w:rsid w:val="002D055D"/>
    <w:rsid w:val="002D0E57"/>
    <w:rsid w:val="002D1321"/>
    <w:rsid w:val="002D1B2B"/>
    <w:rsid w:val="002D1E99"/>
    <w:rsid w:val="002D1F9D"/>
    <w:rsid w:val="002D203C"/>
    <w:rsid w:val="002D2543"/>
    <w:rsid w:val="002D25AF"/>
    <w:rsid w:val="002D2824"/>
    <w:rsid w:val="002D2A88"/>
    <w:rsid w:val="002D2B99"/>
    <w:rsid w:val="002D39B2"/>
    <w:rsid w:val="002D3EF1"/>
    <w:rsid w:val="002D4633"/>
    <w:rsid w:val="002D4752"/>
    <w:rsid w:val="002D4AE2"/>
    <w:rsid w:val="002D4B0A"/>
    <w:rsid w:val="002D4EBA"/>
    <w:rsid w:val="002D4F44"/>
    <w:rsid w:val="002D4F9C"/>
    <w:rsid w:val="002D5107"/>
    <w:rsid w:val="002D5273"/>
    <w:rsid w:val="002D54AD"/>
    <w:rsid w:val="002D5AC0"/>
    <w:rsid w:val="002D66CC"/>
    <w:rsid w:val="002D6B18"/>
    <w:rsid w:val="002D7291"/>
    <w:rsid w:val="002D7B93"/>
    <w:rsid w:val="002D7E0B"/>
    <w:rsid w:val="002E079D"/>
    <w:rsid w:val="002E0A61"/>
    <w:rsid w:val="002E1540"/>
    <w:rsid w:val="002E1EED"/>
    <w:rsid w:val="002E2042"/>
    <w:rsid w:val="002E263B"/>
    <w:rsid w:val="002E2B29"/>
    <w:rsid w:val="002E2C86"/>
    <w:rsid w:val="002E30EE"/>
    <w:rsid w:val="002E324E"/>
    <w:rsid w:val="002E387A"/>
    <w:rsid w:val="002E3EB0"/>
    <w:rsid w:val="002E3EB6"/>
    <w:rsid w:val="002E42E3"/>
    <w:rsid w:val="002E439A"/>
    <w:rsid w:val="002E48A1"/>
    <w:rsid w:val="002E4B24"/>
    <w:rsid w:val="002E4FB8"/>
    <w:rsid w:val="002E55EB"/>
    <w:rsid w:val="002E5F7A"/>
    <w:rsid w:val="002E66EE"/>
    <w:rsid w:val="002E6788"/>
    <w:rsid w:val="002E7F95"/>
    <w:rsid w:val="002F08C7"/>
    <w:rsid w:val="002F0BEE"/>
    <w:rsid w:val="002F134B"/>
    <w:rsid w:val="002F14DB"/>
    <w:rsid w:val="002F1621"/>
    <w:rsid w:val="002F1758"/>
    <w:rsid w:val="002F1BBD"/>
    <w:rsid w:val="002F1D1A"/>
    <w:rsid w:val="002F2049"/>
    <w:rsid w:val="002F219E"/>
    <w:rsid w:val="002F327B"/>
    <w:rsid w:val="002F3A36"/>
    <w:rsid w:val="002F3AE1"/>
    <w:rsid w:val="002F408A"/>
    <w:rsid w:val="002F48E2"/>
    <w:rsid w:val="002F592A"/>
    <w:rsid w:val="002F6064"/>
    <w:rsid w:val="002F688B"/>
    <w:rsid w:val="002F6A91"/>
    <w:rsid w:val="002F6C4E"/>
    <w:rsid w:val="002F738B"/>
    <w:rsid w:val="002F760E"/>
    <w:rsid w:val="00300054"/>
    <w:rsid w:val="0030095B"/>
    <w:rsid w:val="00300966"/>
    <w:rsid w:val="00300A8E"/>
    <w:rsid w:val="00300AF0"/>
    <w:rsid w:val="00300E70"/>
    <w:rsid w:val="00301F76"/>
    <w:rsid w:val="00302A5B"/>
    <w:rsid w:val="00302C45"/>
    <w:rsid w:val="00302C5A"/>
    <w:rsid w:val="00303093"/>
    <w:rsid w:val="00303651"/>
    <w:rsid w:val="00304106"/>
    <w:rsid w:val="00304334"/>
    <w:rsid w:val="00304854"/>
    <w:rsid w:val="00304D06"/>
    <w:rsid w:val="00305482"/>
    <w:rsid w:val="0030562C"/>
    <w:rsid w:val="00305798"/>
    <w:rsid w:val="00305ADC"/>
    <w:rsid w:val="00305D11"/>
    <w:rsid w:val="00305F5C"/>
    <w:rsid w:val="003066D4"/>
    <w:rsid w:val="00306F41"/>
    <w:rsid w:val="00307026"/>
    <w:rsid w:val="00307423"/>
    <w:rsid w:val="0030765F"/>
    <w:rsid w:val="00307AA7"/>
    <w:rsid w:val="003104BE"/>
    <w:rsid w:val="00310764"/>
    <w:rsid w:val="00310D73"/>
    <w:rsid w:val="003112F5"/>
    <w:rsid w:val="003113DE"/>
    <w:rsid w:val="003114CB"/>
    <w:rsid w:val="00311EDD"/>
    <w:rsid w:val="0031260E"/>
    <w:rsid w:val="0031287B"/>
    <w:rsid w:val="003129D1"/>
    <w:rsid w:val="00312B58"/>
    <w:rsid w:val="0031320F"/>
    <w:rsid w:val="0031335A"/>
    <w:rsid w:val="00313A50"/>
    <w:rsid w:val="00313A9C"/>
    <w:rsid w:val="00313C2E"/>
    <w:rsid w:val="0031405C"/>
    <w:rsid w:val="00314511"/>
    <w:rsid w:val="00314746"/>
    <w:rsid w:val="00314CAE"/>
    <w:rsid w:val="00314D05"/>
    <w:rsid w:val="00314EC3"/>
    <w:rsid w:val="0031627E"/>
    <w:rsid w:val="003163EA"/>
    <w:rsid w:val="003165E1"/>
    <w:rsid w:val="00316920"/>
    <w:rsid w:val="00316D5D"/>
    <w:rsid w:val="00317D3C"/>
    <w:rsid w:val="003200C1"/>
    <w:rsid w:val="00320936"/>
    <w:rsid w:val="00320C65"/>
    <w:rsid w:val="00321E53"/>
    <w:rsid w:val="0032253A"/>
    <w:rsid w:val="00323243"/>
    <w:rsid w:val="00323767"/>
    <w:rsid w:val="003239B0"/>
    <w:rsid w:val="00323A39"/>
    <w:rsid w:val="0032497D"/>
    <w:rsid w:val="003253EB"/>
    <w:rsid w:val="003254C3"/>
    <w:rsid w:val="00325690"/>
    <w:rsid w:val="00326184"/>
    <w:rsid w:val="003268E8"/>
    <w:rsid w:val="00326A8A"/>
    <w:rsid w:val="0032713F"/>
    <w:rsid w:val="003274D8"/>
    <w:rsid w:val="00330232"/>
    <w:rsid w:val="0033031D"/>
    <w:rsid w:val="003305F3"/>
    <w:rsid w:val="00331420"/>
    <w:rsid w:val="00331622"/>
    <w:rsid w:val="003321DF"/>
    <w:rsid w:val="00332622"/>
    <w:rsid w:val="0033264F"/>
    <w:rsid w:val="00332C06"/>
    <w:rsid w:val="00332DBF"/>
    <w:rsid w:val="003333A7"/>
    <w:rsid w:val="00333716"/>
    <w:rsid w:val="00334618"/>
    <w:rsid w:val="00334B82"/>
    <w:rsid w:val="00335865"/>
    <w:rsid w:val="00336045"/>
    <w:rsid w:val="0033692B"/>
    <w:rsid w:val="003377A9"/>
    <w:rsid w:val="003401DD"/>
    <w:rsid w:val="003409B4"/>
    <w:rsid w:val="003411A9"/>
    <w:rsid w:val="00341576"/>
    <w:rsid w:val="003417F1"/>
    <w:rsid w:val="0034194D"/>
    <w:rsid w:val="00341D45"/>
    <w:rsid w:val="00341DDD"/>
    <w:rsid w:val="00341F22"/>
    <w:rsid w:val="0034259C"/>
    <w:rsid w:val="003426DD"/>
    <w:rsid w:val="00342949"/>
    <w:rsid w:val="00342BF8"/>
    <w:rsid w:val="00342D5F"/>
    <w:rsid w:val="0034329C"/>
    <w:rsid w:val="003443CF"/>
    <w:rsid w:val="003444A3"/>
    <w:rsid w:val="00344512"/>
    <w:rsid w:val="00344797"/>
    <w:rsid w:val="00344A72"/>
    <w:rsid w:val="00344D07"/>
    <w:rsid w:val="00344F2D"/>
    <w:rsid w:val="0034520B"/>
    <w:rsid w:val="00345909"/>
    <w:rsid w:val="00345A6E"/>
    <w:rsid w:val="003462F2"/>
    <w:rsid w:val="003464B9"/>
    <w:rsid w:val="00346C0B"/>
    <w:rsid w:val="00346DE0"/>
    <w:rsid w:val="00346F52"/>
    <w:rsid w:val="00347CD2"/>
    <w:rsid w:val="00347DC3"/>
    <w:rsid w:val="00347F32"/>
    <w:rsid w:val="00347F84"/>
    <w:rsid w:val="0035051E"/>
    <w:rsid w:val="003505CA"/>
    <w:rsid w:val="003510FA"/>
    <w:rsid w:val="003513CC"/>
    <w:rsid w:val="003523C8"/>
    <w:rsid w:val="0035268D"/>
    <w:rsid w:val="00352C1F"/>
    <w:rsid w:val="00353322"/>
    <w:rsid w:val="00354319"/>
    <w:rsid w:val="00354B01"/>
    <w:rsid w:val="00354E18"/>
    <w:rsid w:val="00355797"/>
    <w:rsid w:val="00355B6B"/>
    <w:rsid w:val="00355B92"/>
    <w:rsid w:val="00355D53"/>
    <w:rsid w:val="00356278"/>
    <w:rsid w:val="003562A5"/>
    <w:rsid w:val="00356EE5"/>
    <w:rsid w:val="003578B3"/>
    <w:rsid w:val="00357B54"/>
    <w:rsid w:val="00357EF2"/>
    <w:rsid w:val="00360735"/>
    <w:rsid w:val="00360A06"/>
    <w:rsid w:val="0036137F"/>
    <w:rsid w:val="00361504"/>
    <w:rsid w:val="0036161F"/>
    <w:rsid w:val="00361E72"/>
    <w:rsid w:val="0036286F"/>
    <w:rsid w:val="00362B7F"/>
    <w:rsid w:val="00363145"/>
    <w:rsid w:val="0036388D"/>
    <w:rsid w:val="00364681"/>
    <w:rsid w:val="00364A12"/>
    <w:rsid w:val="00364E2E"/>
    <w:rsid w:val="0036591C"/>
    <w:rsid w:val="00365AF3"/>
    <w:rsid w:val="00365B68"/>
    <w:rsid w:val="00365DAB"/>
    <w:rsid w:val="00365ED1"/>
    <w:rsid w:val="003660D2"/>
    <w:rsid w:val="003664E9"/>
    <w:rsid w:val="00366E2E"/>
    <w:rsid w:val="003673B5"/>
    <w:rsid w:val="00367660"/>
    <w:rsid w:val="0037044E"/>
    <w:rsid w:val="00370C9A"/>
    <w:rsid w:val="00370FC9"/>
    <w:rsid w:val="003711A2"/>
    <w:rsid w:val="00371502"/>
    <w:rsid w:val="0037154C"/>
    <w:rsid w:val="003716EF"/>
    <w:rsid w:val="00371A67"/>
    <w:rsid w:val="003722BB"/>
    <w:rsid w:val="0037248F"/>
    <w:rsid w:val="003728B7"/>
    <w:rsid w:val="00372AA0"/>
    <w:rsid w:val="00372E3E"/>
    <w:rsid w:val="00373501"/>
    <w:rsid w:val="00373B0C"/>
    <w:rsid w:val="00375534"/>
    <w:rsid w:val="003759D2"/>
    <w:rsid w:val="003759D8"/>
    <w:rsid w:val="00375D02"/>
    <w:rsid w:val="0037612D"/>
    <w:rsid w:val="0037659E"/>
    <w:rsid w:val="0037673D"/>
    <w:rsid w:val="00376D53"/>
    <w:rsid w:val="00376FFC"/>
    <w:rsid w:val="003771D5"/>
    <w:rsid w:val="0037735F"/>
    <w:rsid w:val="00377585"/>
    <w:rsid w:val="0037790A"/>
    <w:rsid w:val="00377ED9"/>
    <w:rsid w:val="003802D0"/>
    <w:rsid w:val="0038045B"/>
    <w:rsid w:val="003808AE"/>
    <w:rsid w:val="003809DD"/>
    <w:rsid w:val="003812F1"/>
    <w:rsid w:val="0038153E"/>
    <w:rsid w:val="00381C57"/>
    <w:rsid w:val="00381DA0"/>
    <w:rsid w:val="0038206E"/>
    <w:rsid w:val="0038278E"/>
    <w:rsid w:val="00382DE2"/>
    <w:rsid w:val="003830D5"/>
    <w:rsid w:val="00383160"/>
    <w:rsid w:val="00383212"/>
    <w:rsid w:val="003833AE"/>
    <w:rsid w:val="00383486"/>
    <w:rsid w:val="00383899"/>
    <w:rsid w:val="00384497"/>
    <w:rsid w:val="00384A2F"/>
    <w:rsid w:val="00384CCE"/>
    <w:rsid w:val="00385964"/>
    <w:rsid w:val="00385D3C"/>
    <w:rsid w:val="00386192"/>
    <w:rsid w:val="00386AF1"/>
    <w:rsid w:val="00386F15"/>
    <w:rsid w:val="003871B2"/>
    <w:rsid w:val="00387259"/>
    <w:rsid w:val="00387772"/>
    <w:rsid w:val="0038792C"/>
    <w:rsid w:val="00387EDD"/>
    <w:rsid w:val="00387F60"/>
    <w:rsid w:val="00390024"/>
    <w:rsid w:val="003900EF"/>
    <w:rsid w:val="00390368"/>
    <w:rsid w:val="00390639"/>
    <w:rsid w:val="003912D8"/>
    <w:rsid w:val="00391427"/>
    <w:rsid w:val="0039180F"/>
    <w:rsid w:val="00391A4E"/>
    <w:rsid w:val="003920A9"/>
    <w:rsid w:val="0039258B"/>
    <w:rsid w:val="00393172"/>
    <w:rsid w:val="003933FC"/>
    <w:rsid w:val="00393743"/>
    <w:rsid w:val="0039387C"/>
    <w:rsid w:val="00394160"/>
    <w:rsid w:val="00394582"/>
    <w:rsid w:val="003947E6"/>
    <w:rsid w:val="003952FA"/>
    <w:rsid w:val="00395965"/>
    <w:rsid w:val="003964BE"/>
    <w:rsid w:val="0039658F"/>
    <w:rsid w:val="003969F2"/>
    <w:rsid w:val="00396CCF"/>
    <w:rsid w:val="003A024B"/>
    <w:rsid w:val="003A0255"/>
    <w:rsid w:val="003A02BB"/>
    <w:rsid w:val="003A0C91"/>
    <w:rsid w:val="003A119A"/>
    <w:rsid w:val="003A167F"/>
    <w:rsid w:val="003A21AC"/>
    <w:rsid w:val="003A24D6"/>
    <w:rsid w:val="003A26D5"/>
    <w:rsid w:val="003A2C62"/>
    <w:rsid w:val="003A2DE5"/>
    <w:rsid w:val="003A2E00"/>
    <w:rsid w:val="003A2FA0"/>
    <w:rsid w:val="003A2FE6"/>
    <w:rsid w:val="003A33C8"/>
    <w:rsid w:val="003A423A"/>
    <w:rsid w:val="003A46BE"/>
    <w:rsid w:val="003A4FC6"/>
    <w:rsid w:val="003A5639"/>
    <w:rsid w:val="003A5DA6"/>
    <w:rsid w:val="003A5F36"/>
    <w:rsid w:val="003A5FF7"/>
    <w:rsid w:val="003A63E5"/>
    <w:rsid w:val="003A6943"/>
    <w:rsid w:val="003A7C2E"/>
    <w:rsid w:val="003A7FBA"/>
    <w:rsid w:val="003B0632"/>
    <w:rsid w:val="003B0E50"/>
    <w:rsid w:val="003B0EE0"/>
    <w:rsid w:val="003B1BB6"/>
    <w:rsid w:val="003B20C6"/>
    <w:rsid w:val="003B22FF"/>
    <w:rsid w:val="003B3084"/>
    <w:rsid w:val="003B33E6"/>
    <w:rsid w:val="003B3600"/>
    <w:rsid w:val="003B48A7"/>
    <w:rsid w:val="003B496A"/>
    <w:rsid w:val="003B4C34"/>
    <w:rsid w:val="003B4D2B"/>
    <w:rsid w:val="003B4D97"/>
    <w:rsid w:val="003B501D"/>
    <w:rsid w:val="003B5338"/>
    <w:rsid w:val="003B5411"/>
    <w:rsid w:val="003B54AB"/>
    <w:rsid w:val="003B563F"/>
    <w:rsid w:val="003B5B18"/>
    <w:rsid w:val="003B63C2"/>
    <w:rsid w:val="003B644D"/>
    <w:rsid w:val="003B6559"/>
    <w:rsid w:val="003B6A6C"/>
    <w:rsid w:val="003B6C64"/>
    <w:rsid w:val="003B6EED"/>
    <w:rsid w:val="003B7011"/>
    <w:rsid w:val="003B70AE"/>
    <w:rsid w:val="003B75D6"/>
    <w:rsid w:val="003B7A3B"/>
    <w:rsid w:val="003C01AF"/>
    <w:rsid w:val="003C0387"/>
    <w:rsid w:val="003C100D"/>
    <w:rsid w:val="003C15F3"/>
    <w:rsid w:val="003C16A8"/>
    <w:rsid w:val="003C1AD3"/>
    <w:rsid w:val="003C1EDC"/>
    <w:rsid w:val="003C2339"/>
    <w:rsid w:val="003C2666"/>
    <w:rsid w:val="003C33D9"/>
    <w:rsid w:val="003C39DA"/>
    <w:rsid w:val="003C3CD9"/>
    <w:rsid w:val="003C43D7"/>
    <w:rsid w:val="003C45B9"/>
    <w:rsid w:val="003C4C23"/>
    <w:rsid w:val="003C537E"/>
    <w:rsid w:val="003C5E77"/>
    <w:rsid w:val="003C64C8"/>
    <w:rsid w:val="003C6678"/>
    <w:rsid w:val="003C6844"/>
    <w:rsid w:val="003C695F"/>
    <w:rsid w:val="003C7111"/>
    <w:rsid w:val="003C71F2"/>
    <w:rsid w:val="003C7A2A"/>
    <w:rsid w:val="003D0F6B"/>
    <w:rsid w:val="003D1038"/>
    <w:rsid w:val="003D1295"/>
    <w:rsid w:val="003D1A48"/>
    <w:rsid w:val="003D1A8C"/>
    <w:rsid w:val="003D2446"/>
    <w:rsid w:val="003D263A"/>
    <w:rsid w:val="003D2D2E"/>
    <w:rsid w:val="003D2D72"/>
    <w:rsid w:val="003D3173"/>
    <w:rsid w:val="003D3289"/>
    <w:rsid w:val="003D343A"/>
    <w:rsid w:val="003D48B8"/>
    <w:rsid w:val="003D524A"/>
    <w:rsid w:val="003D5E8F"/>
    <w:rsid w:val="003D6491"/>
    <w:rsid w:val="003D6698"/>
    <w:rsid w:val="003D70C6"/>
    <w:rsid w:val="003D754F"/>
    <w:rsid w:val="003D76FD"/>
    <w:rsid w:val="003E0AA0"/>
    <w:rsid w:val="003E0AB6"/>
    <w:rsid w:val="003E162F"/>
    <w:rsid w:val="003E1C5D"/>
    <w:rsid w:val="003E1DFF"/>
    <w:rsid w:val="003E1E32"/>
    <w:rsid w:val="003E1ED1"/>
    <w:rsid w:val="003E201C"/>
    <w:rsid w:val="003E210B"/>
    <w:rsid w:val="003E21E1"/>
    <w:rsid w:val="003E2331"/>
    <w:rsid w:val="003E27D4"/>
    <w:rsid w:val="003E283B"/>
    <w:rsid w:val="003E3F80"/>
    <w:rsid w:val="003E40BB"/>
    <w:rsid w:val="003E42D2"/>
    <w:rsid w:val="003E45A6"/>
    <w:rsid w:val="003E4BAF"/>
    <w:rsid w:val="003E5286"/>
    <w:rsid w:val="003E5296"/>
    <w:rsid w:val="003E53A3"/>
    <w:rsid w:val="003E5734"/>
    <w:rsid w:val="003E5CC6"/>
    <w:rsid w:val="003E6137"/>
    <w:rsid w:val="003E64C3"/>
    <w:rsid w:val="003E6E8F"/>
    <w:rsid w:val="003E7140"/>
    <w:rsid w:val="003E740B"/>
    <w:rsid w:val="003F05C5"/>
    <w:rsid w:val="003F098C"/>
    <w:rsid w:val="003F0A70"/>
    <w:rsid w:val="003F1263"/>
    <w:rsid w:val="003F1E79"/>
    <w:rsid w:val="003F2013"/>
    <w:rsid w:val="003F210C"/>
    <w:rsid w:val="003F233D"/>
    <w:rsid w:val="003F2860"/>
    <w:rsid w:val="003F3343"/>
    <w:rsid w:val="003F3708"/>
    <w:rsid w:val="003F37FE"/>
    <w:rsid w:val="003F3AEE"/>
    <w:rsid w:val="003F3F49"/>
    <w:rsid w:val="003F3FA1"/>
    <w:rsid w:val="003F4353"/>
    <w:rsid w:val="003F45C6"/>
    <w:rsid w:val="003F48DF"/>
    <w:rsid w:val="003F4EEE"/>
    <w:rsid w:val="003F5880"/>
    <w:rsid w:val="003F5C26"/>
    <w:rsid w:val="003F5C45"/>
    <w:rsid w:val="003F6092"/>
    <w:rsid w:val="003F7074"/>
    <w:rsid w:val="003F7C41"/>
    <w:rsid w:val="00400084"/>
    <w:rsid w:val="004001DC"/>
    <w:rsid w:val="0040113D"/>
    <w:rsid w:val="00401308"/>
    <w:rsid w:val="00401537"/>
    <w:rsid w:val="00401D90"/>
    <w:rsid w:val="00401F3A"/>
    <w:rsid w:val="00401F89"/>
    <w:rsid w:val="004020FD"/>
    <w:rsid w:val="004022DA"/>
    <w:rsid w:val="0040230C"/>
    <w:rsid w:val="00402C7E"/>
    <w:rsid w:val="00402E19"/>
    <w:rsid w:val="004032DA"/>
    <w:rsid w:val="004034FC"/>
    <w:rsid w:val="00403BB6"/>
    <w:rsid w:val="00403C80"/>
    <w:rsid w:val="004040F3"/>
    <w:rsid w:val="0040472F"/>
    <w:rsid w:val="00405177"/>
    <w:rsid w:val="00405B3F"/>
    <w:rsid w:val="00405E45"/>
    <w:rsid w:val="004060AA"/>
    <w:rsid w:val="004064A2"/>
    <w:rsid w:val="004067E5"/>
    <w:rsid w:val="004069BA"/>
    <w:rsid w:val="00406E95"/>
    <w:rsid w:val="004078EA"/>
    <w:rsid w:val="004107BF"/>
    <w:rsid w:val="00410A05"/>
    <w:rsid w:val="00410B22"/>
    <w:rsid w:val="00411138"/>
    <w:rsid w:val="00411328"/>
    <w:rsid w:val="004114EA"/>
    <w:rsid w:val="004119D0"/>
    <w:rsid w:val="0041227B"/>
    <w:rsid w:val="00413039"/>
    <w:rsid w:val="00413500"/>
    <w:rsid w:val="004136A0"/>
    <w:rsid w:val="00413A43"/>
    <w:rsid w:val="00414A36"/>
    <w:rsid w:val="004157B3"/>
    <w:rsid w:val="0041621B"/>
    <w:rsid w:val="00416E88"/>
    <w:rsid w:val="0041713B"/>
    <w:rsid w:val="00420581"/>
    <w:rsid w:val="00420C9E"/>
    <w:rsid w:val="00420FD7"/>
    <w:rsid w:val="00421012"/>
    <w:rsid w:val="00421A9B"/>
    <w:rsid w:val="00421B77"/>
    <w:rsid w:val="00422625"/>
    <w:rsid w:val="00422CA1"/>
    <w:rsid w:val="00422EF9"/>
    <w:rsid w:val="0042346D"/>
    <w:rsid w:val="004236C7"/>
    <w:rsid w:val="004237CF"/>
    <w:rsid w:val="00424091"/>
    <w:rsid w:val="00424213"/>
    <w:rsid w:val="00424ABC"/>
    <w:rsid w:val="00425001"/>
    <w:rsid w:val="0042502A"/>
    <w:rsid w:val="00425EE1"/>
    <w:rsid w:val="004261DB"/>
    <w:rsid w:val="0042661E"/>
    <w:rsid w:val="00426850"/>
    <w:rsid w:val="004268C7"/>
    <w:rsid w:val="004269CD"/>
    <w:rsid w:val="00427048"/>
    <w:rsid w:val="0042709E"/>
    <w:rsid w:val="004272AD"/>
    <w:rsid w:val="00427AD2"/>
    <w:rsid w:val="0043059F"/>
    <w:rsid w:val="00430764"/>
    <w:rsid w:val="004307E6"/>
    <w:rsid w:val="00431028"/>
    <w:rsid w:val="00431B6B"/>
    <w:rsid w:val="004324AE"/>
    <w:rsid w:val="004329A8"/>
    <w:rsid w:val="00433186"/>
    <w:rsid w:val="004331D7"/>
    <w:rsid w:val="004332E2"/>
    <w:rsid w:val="0043332A"/>
    <w:rsid w:val="00433849"/>
    <w:rsid w:val="00433987"/>
    <w:rsid w:val="00434442"/>
    <w:rsid w:val="00434586"/>
    <w:rsid w:val="004347A8"/>
    <w:rsid w:val="00434E0E"/>
    <w:rsid w:val="004350EB"/>
    <w:rsid w:val="004351B0"/>
    <w:rsid w:val="004353D6"/>
    <w:rsid w:val="0043556B"/>
    <w:rsid w:val="00435D02"/>
    <w:rsid w:val="00436091"/>
    <w:rsid w:val="00436757"/>
    <w:rsid w:val="00436D2C"/>
    <w:rsid w:val="0043740C"/>
    <w:rsid w:val="0043745D"/>
    <w:rsid w:val="004376A8"/>
    <w:rsid w:val="004376BA"/>
    <w:rsid w:val="00437770"/>
    <w:rsid w:val="00437D46"/>
    <w:rsid w:val="00437ECE"/>
    <w:rsid w:val="00440548"/>
    <w:rsid w:val="00440CA4"/>
    <w:rsid w:val="00440F6B"/>
    <w:rsid w:val="00441238"/>
    <w:rsid w:val="00442105"/>
    <w:rsid w:val="004435D2"/>
    <w:rsid w:val="00443ED4"/>
    <w:rsid w:val="004440EE"/>
    <w:rsid w:val="00444584"/>
    <w:rsid w:val="00444C02"/>
    <w:rsid w:val="00444D39"/>
    <w:rsid w:val="00445061"/>
    <w:rsid w:val="0044550A"/>
    <w:rsid w:val="0044560C"/>
    <w:rsid w:val="0044637B"/>
    <w:rsid w:val="004463EC"/>
    <w:rsid w:val="00446482"/>
    <w:rsid w:val="0044659E"/>
    <w:rsid w:val="00446C87"/>
    <w:rsid w:val="00447141"/>
    <w:rsid w:val="00447428"/>
    <w:rsid w:val="00447C57"/>
    <w:rsid w:val="00447CD3"/>
    <w:rsid w:val="00447EA7"/>
    <w:rsid w:val="00447EF3"/>
    <w:rsid w:val="00450441"/>
    <w:rsid w:val="00450768"/>
    <w:rsid w:val="00450776"/>
    <w:rsid w:val="004508F2"/>
    <w:rsid w:val="00451D4F"/>
    <w:rsid w:val="00452025"/>
    <w:rsid w:val="00452236"/>
    <w:rsid w:val="0045260B"/>
    <w:rsid w:val="0045274D"/>
    <w:rsid w:val="0045283D"/>
    <w:rsid w:val="00452946"/>
    <w:rsid w:val="00452CCB"/>
    <w:rsid w:val="00452D8E"/>
    <w:rsid w:val="00453079"/>
    <w:rsid w:val="00453C4B"/>
    <w:rsid w:val="00454904"/>
    <w:rsid w:val="00454FC0"/>
    <w:rsid w:val="0045508F"/>
    <w:rsid w:val="004556E2"/>
    <w:rsid w:val="004566F3"/>
    <w:rsid w:val="00457553"/>
    <w:rsid w:val="00457608"/>
    <w:rsid w:val="0045785F"/>
    <w:rsid w:val="004603E4"/>
    <w:rsid w:val="004604A8"/>
    <w:rsid w:val="00460963"/>
    <w:rsid w:val="00461CAE"/>
    <w:rsid w:val="00462603"/>
    <w:rsid w:val="00462744"/>
    <w:rsid w:val="00462BD9"/>
    <w:rsid w:val="004634A9"/>
    <w:rsid w:val="0046376C"/>
    <w:rsid w:val="00463FD2"/>
    <w:rsid w:val="004642CB"/>
    <w:rsid w:val="0046448C"/>
    <w:rsid w:val="00464760"/>
    <w:rsid w:val="0046539E"/>
    <w:rsid w:val="00465A58"/>
    <w:rsid w:val="00466623"/>
    <w:rsid w:val="00466724"/>
    <w:rsid w:val="004676BB"/>
    <w:rsid w:val="0046786A"/>
    <w:rsid w:val="00470281"/>
    <w:rsid w:val="004703C6"/>
    <w:rsid w:val="00470763"/>
    <w:rsid w:val="00471603"/>
    <w:rsid w:val="0047175B"/>
    <w:rsid w:val="004719CB"/>
    <w:rsid w:val="00471C67"/>
    <w:rsid w:val="00471FAA"/>
    <w:rsid w:val="00471FFC"/>
    <w:rsid w:val="00472859"/>
    <w:rsid w:val="00472BCA"/>
    <w:rsid w:val="00473AAD"/>
    <w:rsid w:val="00473D18"/>
    <w:rsid w:val="0047412E"/>
    <w:rsid w:val="00475124"/>
    <w:rsid w:val="0047532C"/>
    <w:rsid w:val="0047590D"/>
    <w:rsid w:val="00475B48"/>
    <w:rsid w:val="00476104"/>
    <w:rsid w:val="00476446"/>
    <w:rsid w:val="00476609"/>
    <w:rsid w:val="004769E3"/>
    <w:rsid w:val="00477F99"/>
    <w:rsid w:val="00480699"/>
    <w:rsid w:val="004827EE"/>
    <w:rsid w:val="00482862"/>
    <w:rsid w:val="004836F5"/>
    <w:rsid w:val="0048383D"/>
    <w:rsid w:val="00483BDE"/>
    <w:rsid w:val="004847F2"/>
    <w:rsid w:val="004848F1"/>
    <w:rsid w:val="00484B64"/>
    <w:rsid w:val="00484E02"/>
    <w:rsid w:val="0048575E"/>
    <w:rsid w:val="004864D0"/>
    <w:rsid w:val="0048664C"/>
    <w:rsid w:val="00487721"/>
    <w:rsid w:val="004877F6"/>
    <w:rsid w:val="00487B76"/>
    <w:rsid w:val="004900B9"/>
    <w:rsid w:val="004902A9"/>
    <w:rsid w:val="00490A04"/>
    <w:rsid w:val="00490FAC"/>
    <w:rsid w:val="00491221"/>
    <w:rsid w:val="00491833"/>
    <w:rsid w:val="004919A2"/>
    <w:rsid w:val="00491ECB"/>
    <w:rsid w:val="00491F68"/>
    <w:rsid w:val="00492041"/>
    <w:rsid w:val="004923A1"/>
    <w:rsid w:val="0049260A"/>
    <w:rsid w:val="004929DB"/>
    <w:rsid w:val="00492A36"/>
    <w:rsid w:val="00492C7E"/>
    <w:rsid w:val="00492CF4"/>
    <w:rsid w:val="00493624"/>
    <w:rsid w:val="00493732"/>
    <w:rsid w:val="00493B44"/>
    <w:rsid w:val="00493E26"/>
    <w:rsid w:val="004941F7"/>
    <w:rsid w:val="004942A3"/>
    <w:rsid w:val="00494779"/>
    <w:rsid w:val="00494F58"/>
    <w:rsid w:val="00495A33"/>
    <w:rsid w:val="00495B00"/>
    <w:rsid w:val="00495CD7"/>
    <w:rsid w:val="00495E0C"/>
    <w:rsid w:val="00496502"/>
    <w:rsid w:val="00496524"/>
    <w:rsid w:val="00497295"/>
    <w:rsid w:val="004975B7"/>
    <w:rsid w:val="00497BE6"/>
    <w:rsid w:val="004A0661"/>
    <w:rsid w:val="004A0E5A"/>
    <w:rsid w:val="004A0F8C"/>
    <w:rsid w:val="004A1622"/>
    <w:rsid w:val="004A18BA"/>
    <w:rsid w:val="004A244C"/>
    <w:rsid w:val="004A29E9"/>
    <w:rsid w:val="004A2B20"/>
    <w:rsid w:val="004A2CBF"/>
    <w:rsid w:val="004A2D98"/>
    <w:rsid w:val="004A33BC"/>
    <w:rsid w:val="004A35CC"/>
    <w:rsid w:val="004A3868"/>
    <w:rsid w:val="004A3B18"/>
    <w:rsid w:val="004A3B1D"/>
    <w:rsid w:val="004A3BEE"/>
    <w:rsid w:val="004A3D92"/>
    <w:rsid w:val="004A427A"/>
    <w:rsid w:val="004A444C"/>
    <w:rsid w:val="004A4B6A"/>
    <w:rsid w:val="004A4DDA"/>
    <w:rsid w:val="004A4F56"/>
    <w:rsid w:val="004A5068"/>
    <w:rsid w:val="004A59F7"/>
    <w:rsid w:val="004A5F7A"/>
    <w:rsid w:val="004A61EB"/>
    <w:rsid w:val="004A662C"/>
    <w:rsid w:val="004A6730"/>
    <w:rsid w:val="004A6E33"/>
    <w:rsid w:val="004A6FC4"/>
    <w:rsid w:val="004B089B"/>
    <w:rsid w:val="004B0B57"/>
    <w:rsid w:val="004B0EB8"/>
    <w:rsid w:val="004B1380"/>
    <w:rsid w:val="004B165F"/>
    <w:rsid w:val="004B1E78"/>
    <w:rsid w:val="004B24B4"/>
    <w:rsid w:val="004B260B"/>
    <w:rsid w:val="004B2613"/>
    <w:rsid w:val="004B28C1"/>
    <w:rsid w:val="004B348C"/>
    <w:rsid w:val="004B3A0F"/>
    <w:rsid w:val="004B3A31"/>
    <w:rsid w:val="004B3E6B"/>
    <w:rsid w:val="004B3EDF"/>
    <w:rsid w:val="004B3FC8"/>
    <w:rsid w:val="004B53B6"/>
    <w:rsid w:val="004B5442"/>
    <w:rsid w:val="004B59C3"/>
    <w:rsid w:val="004B5E3C"/>
    <w:rsid w:val="004B67AE"/>
    <w:rsid w:val="004B684C"/>
    <w:rsid w:val="004B6B2F"/>
    <w:rsid w:val="004B733C"/>
    <w:rsid w:val="004B7460"/>
    <w:rsid w:val="004B76E2"/>
    <w:rsid w:val="004B76FA"/>
    <w:rsid w:val="004B7878"/>
    <w:rsid w:val="004B7EE2"/>
    <w:rsid w:val="004C0187"/>
    <w:rsid w:val="004C0327"/>
    <w:rsid w:val="004C050B"/>
    <w:rsid w:val="004C0A3D"/>
    <w:rsid w:val="004C0BB3"/>
    <w:rsid w:val="004C0F51"/>
    <w:rsid w:val="004C1257"/>
    <w:rsid w:val="004C15AE"/>
    <w:rsid w:val="004C1B8F"/>
    <w:rsid w:val="004C2C28"/>
    <w:rsid w:val="004C2DDA"/>
    <w:rsid w:val="004C335E"/>
    <w:rsid w:val="004C33A5"/>
    <w:rsid w:val="004C33B9"/>
    <w:rsid w:val="004C3896"/>
    <w:rsid w:val="004C3B02"/>
    <w:rsid w:val="004C49C8"/>
    <w:rsid w:val="004C4ACF"/>
    <w:rsid w:val="004C5095"/>
    <w:rsid w:val="004C5292"/>
    <w:rsid w:val="004C5769"/>
    <w:rsid w:val="004C5861"/>
    <w:rsid w:val="004C5B38"/>
    <w:rsid w:val="004C5EE3"/>
    <w:rsid w:val="004C6162"/>
    <w:rsid w:val="004C650B"/>
    <w:rsid w:val="004C676E"/>
    <w:rsid w:val="004C67A5"/>
    <w:rsid w:val="004C69A8"/>
    <w:rsid w:val="004C6C21"/>
    <w:rsid w:val="004C6CBF"/>
    <w:rsid w:val="004C7995"/>
    <w:rsid w:val="004C7D3B"/>
    <w:rsid w:val="004C7DC2"/>
    <w:rsid w:val="004C7FEB"/>
    <w:rsid w:val="004D0AF9"/>
    <w:rsid w:val="004D0B4F"/>
    <w:rsid w:val="004D0BB9"/>
    <w:rsid w:val="004D0F51"/>
    <w:rsid w:val="004D0F9E"/>
    <w:rsid w:val="004D10B4"/>
    <w:rsid w:val="004D125B"/>
    <w:rsid w:val="004D13D2"/>
    <w:rsid w:val="004D1BD0"/>
    <w:rsid w:val="004D1C52"/>
    <w:rsid w:val="004D20E9"/>
    <w:rsid w:val="004D2141"/>
    <w:rsid w:val="004D2586"/>
    <w:rsid w:val="004D327A"/>
    <w:rsid w:val="004D35C1"/>
    <w:rsid w:val="004D3D10"/>
    <w:rsid w:val="004D3F1F"/>
    <w:rsid w:val="004D3FCC"/>
    <w:rsid w:val="004D4903"/>
    <w:rsid w:val="004D49E5"/>
    <w:rsid w:val="004D4CD0"/>
    <w:rsid w:val="004D5131"/>
    <w:rsid w:val="004D5DDA"/>
    <w:rsid w:val="004D63AE"/>
    <w:rsid w:val="004D66F1"/>
    <w:rsid w:val="004D694A"/>
    <w:rsid w:val="004D723D"/>
    <w:rsid w:val="004D72B0"/>
    <w:rsid w:val="004D7AC1"/>
    <w:rsid w:val="004D7B26"/>
    <w:rsid w:val="004D7D11"/>
    <w:rsid w:val="004E0CDB"/>
    <w:rsid w:val="004E0F39"/>
    <w:rsid w:val="004E130F"/>
    <w:rsid w:val="004E14BF"/>
    <w:rsid w:val="004E19BF"/>
    <w:rsid w:val="004E1A7E"/>
    <w:rsid w:val="004E1BF7"/>
    <w:rsid w:val="004E1D1E"/>
    <w:rsid w:val="004E1FB2"/>
    <w:rsid w:val="004E2037"/>
    <w:rsid w:val="004E20C3"/>
    <w:rsid w:val="004E221C"/>
    <w:rsid w:val="004E2343"/>
    <w:rsid w:val="004E2390"/>
    <w:rsid w:val="004E24E7"/>
    <w:rsid w:val="004E26A6"/>
    <w:rsid w:val="004E2756"/>
    <w:rsid w:val="004E2935"/>
    <w:rsid w:val="004E31D0"/>
    <w:rsid w:val="004E32E2"/>
    <w:rsid w:val="004E35CE"/>
    <w:rsid w:val="004E36E3"/>
    <w:rsid w:val="004E3C15"/>
    <w:rsid w:val="004E3E23"/>
    <w:rsid w:val="004E3FA1"/>
    <w:rsid w:val="004E4ED7"/>
    <w:rsid w:val="004E5195"/>
    <w:rsid w:val="004E55AB"/>
    <w:rsid w:val="004E57BC"/>
    <w:rsid w:val="004E5961"/>
    <w:rsid w:val="004E5A42"/>
    <w:rsid w:val="004E62C3"/>
    <w:rsid w:val="004E6F85"/>
    <w:rsid w:val="004E760E"/>
    <w:rsid w:val="004E7675"/>
    <w:rsid w:val="004E76BC"/>
    <w:rsid w:val="004E7ADA"/>
    <w:rsid w:val="004E7B51"/>
    <w:rsid w:val="004E7EDE"/>
    <w:rsid w:val="004F0FEE"/>
    <w:rsid w:val="004F1520"/>
    <w:rsid w:val="004F1871"/>
    <w:rsid w:val="004F2866"/>
    <w:rsid w:val="004F2F97"/>
    <w:rsid w:val="004F355A"/>
    <w:rsid w:val="004F3881"/>
    <w:rsid w:val="004F442A"/>
    <w:rsid w:val="004F44F3"/>
    <w:rsid w:val="004F4773"/>
    <w:rsid w:val="004F4E3A"/>
    <w:rsid w:val="004F4FDB"/>
    <w:rsid w:val="004F510A"/>
    <w:rsid w:val="004F5C51"/>
    <w:rsid w:val="004F5ED4"/>
    <w:rsid w:val="004F5FD7"/>
    <w:rsid w:val="004F622A"/>
    <w:rsid w:val="004F658B"/>
    <w:rsid w:val="004F6604"/>
    <w:rsid w:val="004F6888"/>
    <w:rsid w:val="004F68FD"/>
    <w:rsid w:val="004F72C7"/>
    <w:rsid w:val="004F7764"/>
    <w:rsid w:val="004F77DB"/>
    <w:rsid w:val="004F7C53"/>
    <w:rsid w:val="00500267"/>
    <w:rsid w:val="00500483"/>
    <w:rsid w:val="00500489"/>
    <w:rsid w:val="0050081A"/>
    <w:rsid w:val="00501B7B"/>
    <w:rsid w:val="00501CB1"/>
    <w:rsid w:val="00501E0B"/>
    <w:rsid w:val="00502B66"/>
    <w:rsid w:val="00502E65"/>
    <w:rsid w:val="005032DB"/>
    <w:rsid w:val="0050341C"/>
    <w:rsid w:val="00503A9A"/>
    <w:rsid w:val="0050410C"/>
    <w:rsid w:val="005046B8"/>
    <w:rsid w:val="00504E77"/>
    <w:rsid w:val="005052F4"/>
    <w:rsid w:val="005056FE"/>
    <w:rsid w:val="00506CB3"/>
    <w:rsid w:val="00507527"/>
    <w:rsid w:val="00507A21"/>
    <w:rsid w:val="00507D26"/>
    <w:rsid w:val="0051079A"/>
    <w:rsid w:val="00511398"/>
    <w:rsid w:val="00511E0D"/>
    <w:rsid w:val="00512442"/>
    <w:rsid w:val="0051288C"/>
    <w:rsid w:val="005133BD"/>
    <w:rsid w:val="00513625"/>
    <w:rsid w:val="0051377A"/>
    <w:rsid w:val="005137B1"/>
    <w:rsid w:val="005139DB"/>
    <w:rsid w:val="00513C51"/>
    <w:rsid w:val="0051431A"/>
    <w:rsid w:val="00514911"/>
    <w:rsid w:val="00514A26"/>
    <w:rsid w:val="00514B26"/>
    <w:rsid w:val="005152A8"/>
    <w:rsid w:val="0051586D"/>
    <w:rsid w:val="00515D5D"/>
    <w:rsid w:val="005170B3"/>
    <w:rsid w:val="005172CF"/>
    <w:rsid w:val="0051740D"/>
    <w:rsid w:val="005174BB"/>
    <w:rsid w:val="00517AEC"/>
    <w:rsid w:val="005203AE"/>
    <w:rsid w:val="005204E4"/>
    <w:rsid w:val="005208CA"/>
    <w:rsid w:val="005208F9"/>
    <w:rsid w:val="00520C9D"/>
    <w:rsid w:val="00520CED"/>
    <w:rsid w:val="00520DBD"/>
    <w:rsid w:val="005212BC"/>
    <w:rsid w:val="00521A33"/>
    <w:rsid w:val="00521B43"/>
    <w:rsid w:val="00521E69"/>
    <w:rsid w:val="0052201C"/>
    <w:rsid w:val="005221FF"/>
    <w:rsid w:val="00522627"/>
    <w:rsid w:val="005229AE"/>
    <w:rsid w:val="00522BA9"/>
    <w:rsid w:val="00523008"/>
    <w:rsid w:val="00524757"/>
    <w:rsid w:val="00525174"/>
    <w:rsid w:val="00525536"/>
    <w:rsid w:val="00525762"/>
    <w:rsid w:val="00525831"/>
    <w:rsid w:val="00525D23"/>
    <w:rsid w:val="00525F57"/>
    <w:rsid w:val="00525F87"/>
    <w:rsid w:val="00526AE9"/>
    <w:rsid w:val="005309CD"/>
    <w:rsid w:val="00530BC0"/>
    <w:rsid w:val="00530C08"/>
    <w:rsid w:val="005310D7"/>
    <w:rsid w:val="0053142C"/>
    <w:rsid w:val="005319A8"/>
    <w:rsid w:val="00531FFE"/>
    <w:rsid w:val="0053322C"/>
    <w:rsid w:val="0053338F"/>
    <w:rsid w:val="005333D4"/>
    <w:rsid w:val="00533466"/>
    <w:rsid w:val="00533D63"/>
    <w:rsid w:val="005342CB"/>
    <w:rsid w:val="005356B1"/>
    <w:rsid w:val="00535EC8"/>
    <w:rsid w:val="00536027"/>
    <w:rsid w:val="00536662"/>
    <w:rsid w:val="00536D22"/>
    <w:rsid w:val="005371D3"/>
    <w:rsid w:val="0053723D"/>
    <w:rsid w:val="00537363"/>
    <w:rsid w:val="00537440"/>
    <w:rsid w:val="005374E1"/>
    <w:rsid w:val="005378E0"/>
    <w:rsid w:val="005379A1"/>
    <w:rsid w:val="005411F2"/>
    <w:rsid w:val="005418A6"/>
    <w:rsid w:val="005418F7"/>
    <w:rsid w:val="00541F80"/>
    <w:rsid w:val="00542672"/>
    <w:rsid w:val="00542C0E"/>
    <w:rsid w:val="00542CAB"/>
    <w:rsid w:val="00543D49"/>
    <w:rsid w:val="00543E16"/>
    <w:rsid w:val="005444A8"/>
    <w:rsid w:val="00544701"/>
    <w:rsid w:val="00544B8A"/>
    <w:rsid w:val="00545247"/>
    <w:rsid w:val="00546026"/>
    <w:rsid w:val="00546396"/>
    <w:rsid w:val="005464D8"/>
    <w:rsid w:val="00546579"/>
    <w:rsid w:val="00546B1B"/>
    <w:rsid w:val="00546E28"/>
    <w:rsid w:val="0054713B"/>
    <w:rsid w:val="005473E2"/>
    <w:rsid w:val="00547E48"/>
    <w:rsid w:val="00551312"/>
    <w:rsid w:val="00551352"/>
    <w:rsid w:val="005513CC"/>
    <w:rsid w:val="0055185F"/>
    <w:rsid w:val="00551E6C"/>
    <w:rsid w:val="0055210F"/>
    <w:rsid w:val="00552123"/>
    <w:rsid w:val="00552332"/>
    <w:rsid w:val="0055247C"/>
    <w:rsid w:val="0055285E"/>
    <w:rsid w:val="005529A1"/>
    <w:rsid w:val="00552C95"/>
    <w:rsid w:val="00552D23"/>
    <w:rsid w:val="00552F6B"/>
    <w:rsid w:val="0055370C"/>
    <w:rsid w:val="005537F9"/>
    <w:rsid w:val="00553D37"/>
    <w:rsid w:val="00554129"/>
    <w:rsid w:val="00554457"/>
    <w:rsid w:val="00554B97"/>
    <w:rsid w:val="00554E49"/>
    <w:rsid w:val="00554EBA"/>
    <w:rsid w:val="00555708"/>
    <w:rsid w:val="00555727"/>
    <w:rsid w:val="00555E08"/>
    <w:rsid w:val="005561C0"/>
    <w:rsid w:val="005564C1"/>
    <w:rsid w:val="0055651D"/>
    <w:rsid w:val="00556E65"/>
    <w:rsid w:val="0055715C"/>
    <w:rsid w:val="005578BB"/>
    <w:rsid w:val="00557ECF"/>
    <w:rsid w:val="005600DB"/>
    <w:rsid w:val="0056032F"/>
    <w:rsid w:val="00560808"/>
    <w:rsid w:val="00560B8A"/>
    <w:rsid w:val="0056110F"/>
    <w:rsid w:val="005611D6"/>
    <w:rsid w:val="00561873"/>
    <w:rsid w:val="00561883"/>
    <w:rsid w:val="005618F9"/>
    <w:rsid w:val="00561986"/>
    <w:rsid w:val="00561B36"/>
    <w:rsid w:val="0056281B"/>
    <w:rsid w:val="00562E1D"/>
    <w:rsid w:val="005634AC"/>
    <w:rsid w:val="0056362A"/>
    <w:rsid w:val="00563978"/>
    <w:rsid w:val="00563ACA"/>
    <w:rsid w:val="00563F44"/>
    <w:rsid w:val="005641BD"/>
    <w:rsid w:val="00564713"/>
    <w:rsid w:val="0056492D"/>
    <w:rsid w:val="00564EEE"/>
    <w:rsid w:val="00565663"/>
    <w:rsid w:val="0056608A"/>
    <w:rsid w:val="005663D9"/>
    <w:rsid w:val="005664D6"/>
    <w:rsid w:val="00566623"/>
    <w:rsid w:val="005670D9"/>
    <w:rsid w:val="005674BE"/>
    <w:rsid w:val="005675BF"/>
    <w:rsid w:val="005678BD"/>
    <w:rsid w:val="00567B22"/>
    <w:rsid w:val="00567E81"/>
    <w:rsid w:val="00570AE4"/>
    <w:rsid w:val="0057129D"/>
    <w:rsid w:val="00571BAC"/>
    <w:rsid w:val="00571CFF"/>
    <w:rsid w:val="00571D5A"/>
    <w:rsid w:val="00572E5C"/>
    <w:rsid w:val="00572FBA"/>
    <w:rsid w:val="005738FB"/>
    <w:rsid w:val="00573E6E"/>
    <w:rsid w:val="00574136"/>
    <w:rsid w:val="005741C6"/>
    <w:rsid w:val="00576444"/>
    <w:rsid w:val="00576EA6"/>
    <w:rsid w:val="00576F9D"/>
    <w:rsid w:val="00577157"/>
    <w:rsid w:val="00577BCF"/>
    <w:rsid w:val="00577C32"/>
    <w:rsid w:val="00577DA4"/>
    <w:rsid w:val="00580524"/>
    <w:rsid w:val="00580525"/>
    <w:rsid w:val="00580CD5"/>
    <w:rsid w:val="0058101A"/>
    <w:rsid w:val="00581740"/>
    <w:rsid w:val="00581B7B"/>
    <w:rsid w:val="00582218"/>
    <w:rsid w:val="00582424"/>
    <w:rsid w:val="00582624"/>
    <w:rsid w:val="00582D28"/>
    <w:rsid w:val="00584058"/>
    <w:rsid w:val="00584073"/>
    <w:rsid w:val="00584981"/>
    <w:rsid w:val="00584B6B"/>
    <w:rsid w:val="005853D5"/>
    <w:rsid w:val="005858BD"/>
    <w:rsid w:val="00585A43"/>
    <w:rsid w:val="00585E21"/>
    <w:rsid w:val="00585F95"/>
    <w:rsid w:val="00586031"/>
    <w:rsid w:val="00586226"/>
    <w:rsid w:val="00586544"/>
    <w:rsid w:val="005865EA"/>
    <w:rsid w:val="00586899"/>
    <w:rsid w:val="005868FF"/>
    <w:rsid w:val="00586DE8"/>
    <w:rsid w:val="0058795D"/>
    <w:rsid w:val="0059001C"/>
    <w:rsid w:val="00590075"/>
    <w:rsid w:val="0059055B"/>
    <w:rsid w:val="00590F39"/>
    <w:rsid w:val="00591256"/>
    <w:rsid w:val="005916DD"/>
    <w:rsid w:val="0059173B"/>
    <w:rsid w:val="00591FC8"/>
    <w:rsid w:val="0059233F"/>
    <w:rsid w:val="005929C2"/>
    <w:rsid w:val="005932FA"/>
    <w:rsid w:val="005936C8"/>
    <w:rsid w:val="00593D59"/>
    <w:rsid w:val="00593E64"/>
    <w:rsid w:val="0059419C"/>
    <w:rsid w:val="005944A9"/>
    <w:rsid w:val="00594883"/>
    <w:rsid w:val="00594B57"/>
    <w:rsid w:val="005959E6"/>
    <w:rsid w:val="00595B00"/>
    <w:rsid w:val="00595BFD"/>
    <w:rsid w:val="0059601B"/>
    <w:rsid w:val="00596024"/>
    <w:rsid w:val="0059617E"/>
    <w:rsid w:val="00596560"/>
    <w:rsid w:val="0059665C"/>
    <w:rsid w:val="00596DEF"/>
    <w:rsid w:val="00597117"/>
    <w:rsid w:val="005974F5"/>
    <w:rsid w:val="00597AE9"/>
    <w:rsid w:val="00597D3B"/>
    <w:rsid w:val="00597D74"/>
    <w:rsid w:val="005A0059"/>
    <w:rsid w:val="005A03A8"/>
    <w:rsid w:val="005A0BC0"/>
    <w:rsid w:val="005A1322"/>
    <w:rsid w:val="005A143C"/>
    <w:rsid w:val="005A1507"/>
    <w:rsid w:val="005A1CD3"/>
    <w:rsid w:val="005A1EC9"/>
    <w:rsid w:val="005A2717"/>
    <w:rsid w:val="005A2B0F"/>
    <w:rsid w:val="005A2F13"/>
    <w:rsid w:val="005A33C5"/>
    <w:rsid w:val="005A355F"/>
    <w:rsid w:val="005A3672"/>
    <w:rsid w:val="005A37A2"/>
    <w:rsid w:val="005A4015"/>
    <w:rsid w:val="005A4352"/>
    <w:rsid w:val="005A43D3"/>
    <w:rsid w:val="005A447B"/>
    <w:rsid w:val="005A49C9"/>
    <w:rsid w:val="005A4CDA"/>
    <w:rsid w:val="005A5A3E"/>
    <w:rsid w:val="005A5D73"/>
    <w:rsid w:val="005A5E2F"/>
    <w:rsid w:val="005A5F03"/>
    <w:rsid w:val="005A6E7F"/>
    <w:rsid w:val="005A7199"/>
    <w:rsid w:val="005A7568"/>
    <w:rsid w:val="005A76B6"/>
    <w:rsid w:val="005A7C3A"/>
    <w:rsid w:val="005A7CC5"/>
    <w:rsid w:val="005B01B9"/>
    <w:rsid w:val="005B0844"/>
    <w:rsid w:val="005B0D32"/>
    <w:rsid w:val="005B192B"/>
    <w:rsid w:val="005B19EF"/>
    <w:rsid w:val="005B1A84"/>
    <w:rsid w:val="005B1AFB"/>
    <w:rsid w:val="005B23AC"/>
    <w:rsid w:val="005B25E3"/>
    <w:rsid w:val="005B269F"/>
    <w:rsid w:val="005B349F"/>
    <w:rsid w:val="005B379C"/>
    <w:rsid w:val="005B3B02"/>
    <w:rsid w:val="005B3F91"/>
    <w:rsid w:val="005B52DB"/>
    <w:rsid w:val="005B550A"/>
    <w:rsid w:val="005B5513"/>
    <w:rsid w:val="005B5AB2"/>
    <w:rsid w:val="005B5C41"/>
    <w:rsid w:val="005B5EEB"/>
    <w:rsid w:val="005B6103"/>
    <w:rsid w:val="005B6386"/>
    <w:rsid w:val="005B7355"/>
    <w:rsid w:val="005B79A3"/>
    <w:rsid w:val="005B7CEE"/>
    <w:rsid w:val="005B7D42"/>
    <w:rsid w:val="005B7D92"/>
    <w:rsid w:val="005C006A"/>
    <w:rsid w:val="005C0BC6"/>
    <w:rsid w:val="005C0F67"/>
    <w:rsid w:val="005C1086"/>
    <w:rsid w:val="005C1153"/>
    <w:rsid w:val="005C21E0"/>
    <w:rsid w:val="005C2591"/>
    <w:rsid w:val="005C260D"/>
    <w:rsid w:val="005C2B2E"/>
    <w:rsid w:val="005C2C0D"/>
    <w:rsid w:val="005C2D3F"/>
    <w:rsid w:val="005C2F14"/>
    <w:rsid w:val="005C353F"/>
    <w:rsid w:val="005C3956"/>
    <w:rsid w:val="005C3B9E"/>
    <w:rsid w:val="005C43C3"/>
    <w:rsid w:val="005C4981"/>
    <w:rsid w:val="005C5C5C"/>
    <w:rsid w:val="005C6419"/>
    <w:rsid w:val="005C6622"/>
    <w:rsid w:val="005C78B3"/>
    <w:rsid w:val="005C7D6C"/>
    <w:rsid w:val="005D0086"/>
    <w:rsid w:val="005D0374"/>
    <w:rsid w:val="005D0580"/>
    <w:rsid w:val="005D0771"/>
    <w:rsid w:val="005D0B3C"/>
    <w:rsid w:val="005D0BA7"/>
    <w:rsid w:val="005D0D43"/>
    <w:rsid w:val="005D0F01"/>
    <w:rsid w:val="005D0F79"/>
    <w:rsid w:val="005D11ED"/>
    <w:rsid w:val="005D1679"/>
    <w:rsid w:val="005D186B"/>
    <w:rsid w:val="005D1D76"/>
    <w:rsid w:val="005D3028"/>
    <w:rsid w:val="005D302D"/>
    <w:rsid w:val="005D3FA9"/>
    <w:rsid w:val="005D40A6"/>
    <w:rsid w:val="005D4222"/>
    <w:rsid w:val="005D422E"/>
    <w:rsid w:val="005D492A"/>
    <w:rsid w:val="005D506D"/>
    <w:rsid w:val="005D52FB"/>
    <w:rsid w:val="005D5CC8"/>
    <w:rsid w:val="005D5E7A"/>
    <w:rsid w:val="005D5F73"/>
    <w:rsid w:val="005D607F"/>
    <w:rsid w:val="005D63B8"/>
    <w:rsid w:val="005D6A73"/>
    <w:rsid w:val="005D6DDF"/>
    <w:rsid w:val="005D7472"/>
    <w:rsid w:val="005D79AA"/>
    <w:rsid w:val="005E07C1"/>
    <w:rsid w:val="005E1044"/>
    <w:rsid w:val="005E14D5"/>
    <w:rsid w:val="005E1A87"/>
    <w:rsid w:val="005E1C27"/>
    <w:rsid w:val="005E1C2D"/>
    <w:rsid w:val="005E3266"/>
    <w:rsid w:val="005E3622"/>
    <w:rsid w:val="005E3CA3"/>
    <w:rsid w:val="005E5190"/>
    <w:rsid w:val="005E547C"/>
    <w:rsid w:val="005E5701"/>
    <w:rsid w:val="005E58D6"/>
    <w:rsid w:val="005E5CB1"/>
    <w:rsid w:val="005E68D9"/>
    <w:rsid w:val="005E6965"/>
    <w:rsid w:val="005E6C14"/>
    <w:rsid w:val="005E7382"/>
    <w:rsid w:val="005E78E9"/>
    <w:rsid w:val="005E7BFC"/>
    <w:rsid w:val="005F0B37"/>
    <w:rsid w:val="005F0BD8"/>
    <w:rsid w:val="005F0EE5"/>
    <w:rsid w:val="005F1566"/>
    <w:rsid w:val="005F1C61"/>
    <w:rsid w:val="005F25C9"/>
    <w:rsid w:val="005F390E"/>
    <w:rsid w:val="005F3AF2"/>
    <w:rsid w:val="005F3EAA"/>
    <w:rsid w:val="005F3F3D"/>
    <w:rsid w:val="005F4054"/>
    <w:rsid w:val="005F44A1"/>
    <w:rsid w:val="005F4635"/>
    <w:rsid w:val="005F4700"/>
    <w:rsid w:val="005F4CDA"/>
    <w:rsid w:val="005F5151"/>
    <w:rsid w:val="005F53FF"/>
    <w:rsid w:val="005F57E6"/>
    <w:rsid w:val="005F598A"/>
    <w:rsid w:val="005F5C76"/>
    <w:rsid w:val="005F7016"/>
    <w:rsid w:val="005F7545"/>
    <w:rsid w:val="005F77B8"/>
    <w:rsid w:val="005F79BD"/>
    <w:rsid w:val="005F7B9A"/>
    <w:rsid w:val="0060005A"/>
    <w:rsid w:val="0060021F"/>
    <w:rsid w:val="006004ED"/>
    <w:rsid w:val="006005AD"/>
    <w:rsid w:val="0060117E"/>
    <w:rsid w:val="00601B07"/>
    <w:rsid w:val="00601DB6"/>
    <w:rsid w:val="006021F3"/>
    <w:rsid w:val="006024E4"/>
    <w:rsid w:val="00602899"/>
    <w:rsid w:val="00602CD0"/>
    <w:rsid w:val="0060322F"/>
    <w:rsid w:val="00603C96"/>
    <w:rsid w:val="00603D94"/>
    <w:rsid w:val="00604611"/>
    <w:rsid w:val="00604728"/>
    <w:rsid w:val="00604927"/>
    <w:rsid w:val="00604DC0"/>
    <w:rsid w:val="00604DFD"/>
    <w:rsid w:val="006053C7"/>
    <w:rsid w:val="00605A6E"/>
    <w:rsid w:val="00606185"/>
    <w:rsid w:val="006067B2"/>
    <w:rsid w:val="00606FBC"/>
    <w:rsid w:val="0060703D"/>
    <w:rsid w:val="00607182"/>
    <w:rsid w:val="006078C0"/>
    <w:rsid w:val="00607FD1"/>
    <w:rsid w:val="00607FF7"/>
    <w:rsid w:val="006103E0"/>
    <w:rsid w:val="00610649"/>
    <w:rsid w:val="00610741"/>
    <w:rsid w:val="00610901"/>
    <w:rsid w:val="00610A26"/>
    <w:rsid w:val="00611068"/>
    <w:rsid w:val="00611719"/>
    <w:rsid w:val="0061180E"/>
    <w:rsid w:val="00611DFE"/>
    <w:rsid w:val="00611F7F"/>
    <w:rsid w:val="00612368"/>
    <w:rsid w:val="0061278E"/>
    <w:rsid w:val="00612E40"/>
    <w:rsid w:val="006133E8"/>
    <w:rsid w:val="00613505"/>
    <w:rsid w:val="00613568"/>
    <w:rsid w:val="00613585"/>
    <w:rsid w:val="00613618"/>
    <w:rsid w:val="0061380A"/>
    <w:rsid w:val="0061394E"/>
    <w:rsid w:val="00613B22"/>
    <w:rsid w:val="00613F30"/>
    <w:rsid w:val="00614722"/>
    <w:rsid w:val="006151B4"/>
    <w:rsid w:val="006154A2"/>
    <w:rsid w:val="00615683"/>
    <w:rsid w:val="006159DF"/>
    <w:rsid w:val="00615B7B"/>
    <w:rsid w:val="00616418"/>
    <w:rsid w:val="00616D8E"/>
    <w:rsid w:val="006173CD"/>
    <w:rsid w:val="006178CD"/>
    <w:rsid w:val="006202F3"/>
    <w:rsid w:val="00620432"/>
    <w:rsid w:val="00620D90"/>
    <w:rsid w:val="006213B3"/>
    <w:rsid w:val="00621CC5"/>
    <w:rsid w:val="006220F2"/>
    <w:rsid w:val="00622855"/>
    <w:rsid w:val="0062286B"/>
    <w:rsid w:val="00622B2F"/>
    <w:rsid w:val="0062329B"/>
    <w:rsid w:val="006232D9"/>
    <w:rsid w:val="00623823"/>
    <w:rsid w:val="00623CCD"/>
    <w:rsid w:val="006241A9"/>
    <w:rsid w:val="0062493A"/>
    <w:rsid w:val="0062576E"/>
    <w:rsid w:val="00626BB4"/>
    <w:rsid w:val="00627004"/>
    <w:rsid w:val="006272CB"/>
    <w:rsid w:val="00627461"/>
    <w:rsid w:val="006277DE"/>
    <w:rsid w:val="00627D81"/>
    <w:rsid w:val="006300D6"/>
    <w:rsid w:val="00630B5E"/>
    <w:rsid w:val="00631BB9"/>
    <w:rsid w:val="00631D33"/>
    <w:rsid w:val="00631DC4"/>
    <w:rsid w:val="00631E37"/>
    <w:rsid w:val="00632B14"/>
    <w:rsid w:val="006330A8"/>
    <w:rsid w:val="0063318A"/>
    <w:rsid w:val="006331FE"/>
    <w:rsid w:val="0063365C"/>
    <w:rsid w:val="00634121"/>
    <w:rsid w:val="0063414F"/>
    <w:rsid w:val="0063440A"/>
    <w:rsid w:val="0063478A"/>
    <w:rsid w:val="00634821"/>
    <w:rsid w:val="006349C3"/>
    <w:rsid w:val="00634CB8"/>
    <w:rsid w:val="00635237"/>
    <w:rsid w:val="00635247"/>
    <w:rsid w:val="0063561B"/>
    <w:rsid w:val="006358AA"/>
    <w:rsid w:val="00635AB9"/>
    <w:rsid w:val="00636025"/>
    <w:rsid w:val="006363D3"/>
    <w:rsid w:val="006367A9"/>
    <w:rsid w:val="006370C9"/>
    <w:rsid w:val="006378FA"/>
    <w:rsid w:val="006379EB"/>
    <w:rsid w:val="00637CC7"/>
    <w:rsid w:val="00637D81"/>
    <w:rsid w:val="00640D6F"/>
    <w:rsid w:val="00640FCC"/>
    <w:rsid w:val="00641161"/>
    <w:rsid w:val="00641277"/>
    <w:rsid w:val="00641B8B"/>
    <w:rsid w:val="00641D5A"/>
    <w:rsid w:val="00642097"/>
    <w:rsid w:val="00642173"/>
    <w:rsid w:val="006423CA"/>
    <w:rsid w:val="00642D22"/>
    <w:rsid w:val="00642DB4"/>
    <w:rsid w:val="00642F4E"/>
    <w:rsid w:val="00643721"/>
    <w:rsid w:val="006437DF"/>
    <w:rsid w:val="00643D11"/>
    <w:rsid w:val="00644F1D"/>
    <w:rsid w:val="00645F38"/>
    <w:rsid w:val="0064654F"/>
    <w:rsid w:val="00646706"/>
    <w:rsid w:val="00646CCC"/>
    <w:rsid w:val="00646F71"/>
    <w:rsid w:val="006476FD"/>
    <w:rsid w:val="006479AE"/>
    <w:rsid w:val="00647B07"/>
    <w:rsid w:val="00647FCF"/>
    <w:rsid w:val="00650432"/>
    <w:rsid w:val="00650660"/>
    <w:rsid w:val="00650739"/>
    <w:rsid w:val="00650C1C"/>
    <w:rsid w:val="006512A3"/>
    <w:rsid w:val="00651344"/>
    <w:rsid w:val="006513B1"/>
    <w:rsid w:val="006515FE"/>
    <w:rsid w:val="00651A90"/>
    <w:rsid w:val="00652487"/>
    <w:rsid w:val="006528A8"/>
    <w:rsid w:val="00652ADA"/>
    <w:rsid w:val="00652D36"/>
    <w:rsid w:val="006533FD"/>
    <w:rsid w:val="006535CF"/>
    <w:rsid w:val="00653EFC"/>
    <w:rsid w:val="00653F03"/>
    <w:rsid w:val="00654130"/>
    <w:rsid w:val="006542AF"/>
    <w:rsid w:val="006543C3"/>
    <w:rsid w:val="0065461C"/>
    <w:rsid w:val="006552BD"/>
    <w:rsid w:val="006553C9"/>
    <w:rsid w:val="00655478"/>
    <w:rsid w:val="00655C46"/>
    <w:rsid w:val="00655FF3"/>
    <w:rsid w:val="006560C9"/>
    <w:rsid w:val="006561BF"/>
    <w:rsid w:val="0065647D"/>
    <w:rsid w:val="0065689C"/>
    <w:rsid w:val="00657702"/>
    <w:rsid w:val="00657A29"/>
    <w:rsid w:val="00657B39"/>
    <w:rsid w:val="00657E61"/>
    <w:rsid w:val="0066018D"/>
    <w:rsid w:val="00660C02"/>
    <w:rsid w:val="00660F6E"/>
    <w:rsid w:val="00660F8A"/>
    <w:rsid w:val="0066107C"/>
    <w:rsid w:val="00661DD3"/>
    <w:rsid w:val="00661E7B"/>
    <w:rsid w:val="00662A30"/>
    <w:rsid w:val="00662A75"/>
    <w:rsid w:val="00662B01"/>
    <w:rsid w:val="00662CD7"/>
    <w:rsid w:val="00662E63"/>
    <w:rsid w:val="006637AA"/>
    <w:rsid w:val="00663873"/>
    <w:rsid w:val="006639BB"/>
    <w:rsid w:val="00663C7F"/>
    <w:rsid w:val="00664085"/>
    <w:rsid w:val="00664219"/>
    <w:rsid w:val="00664B70"/>
    <w:rsid w:val="00664DB0"/>
    <w:rsid w:val="00665155"/>
    <w:rsid w:val="00665719"/>
    <w:rsid w:val="00665798"/>
    <w:rsid w:val="00665805"/>
    <w:rsid w:val="00665EF5"/>
    <w:rsid w:val="00665F2B"/>
    <w:rsid w:val="00666749"/>
    <w:rsid w:val="006669E9"/>
    <w:rsid w:val="00666F2E"/>
    <w:rsid w:val="00667824"/>
    <w:rsid w:val="00670E05"/>
    <w:rsid w:val="0067104B"/>
    <w:rsid w:val="00671CF9"/>
    <w:rsid w:val="00671D98"/>
    <w:rsid w:val="00671E92"/>
    <w:rsid w:val="006727FD"/>
    <w:rsid w:val="00672A98"/>
    <w:rsid w:val="00672B15"/>
    <w:rsid w:val="00672D43"/>
    <w:rsid w:val="00673138"/>
    <w:rsid w:val="00673283"/>
    <w:rsid w:val="0067357C"/>
    <w:rsid w:val="00673EBE"/>
    <w:rsid w:val="00674953"/>
    <w:rsid w:val="0067508D"/>
    <w:rsid w:val="006752E6"/>
    <w:rsid w:val="00675861"/>
    <w:rsid w:val="00676254"/>
    <w:rsid w:val="00676A07"/>
    <w:rsid w:val="00676AB2"/>
    <w:rsid w:val="0067730B"/>
    <w:rsid w:val="00677C77"/>
    <w:rsid w:val="00677E51"/>
    <w:rsid w:val="0068049E"/>
    <w:rsid w:val="0068049F"/>
    <w:rsid w:val="006807F8"/>
    <w:rsid w:val="00680927"/>
    <w:rsid w:val="00680C64"/>
    <w:rsid w:val="0068145A"/>
    <w:rsid w:val="006816AE"/>
    <w:rsid w:val="00681942"/>
    <w:rsid w:val="00681D16"/>
    <w:rsid w:val="006827AD"/>
    <w:rsid w:val="00682961"/>
    <w:rsid w:val="00682F1A"/>
    <w:rsid w:val="006835B5"/>
    <w:rsid w:val="0068378E"/>
    <w:rsid w:val="00683837"/>
    <w:rsid w:val="00683958"/>
    <w:rsid w:val="00683D2C"/>
    <w:rsid w:val="00683EFE"/>
    <w:rsid w:val="00684098"/>
    <w:rsid w:val="0068412F"/>
    <w:rsid w:val="00684932"/>
    <w:rsid w:val="0068557E"/>
    <w:rsid w:val="00685933"/>
    <w:rsid w:val="00685BB0"/>
    <w:rsid w:val="00685DB3"/>
    <w:rsid w:val="00685E48"/>
    <w:rsid w:val="00685E6E"/>
    <w:rsid w:val="0068628E"/>
    <w:rsid w:val="0068660E"/>
    <w:rsid w:val="006867E8"/>
    <w:rsid w:val="006871B6"/>
    <w:rsid w:val="0068749D"/>
    <w:rsid w:val="0068781C"/>
    <w:rsid w:val="006879CC"/>
    <w:rsid w:val="00690590"/>
    <w:rsid w:val="006905C8"/>
    <w:rsid w:val="00690D34"/>
    <w:rsid w:val="00691EB8"/>
    <w:rsid w:val="00691F48"/>
    <w:rsid w:val="00691FB0"/>
    <w:rsid w:val="0069249E"/>
    <w:rsid w:val="0069261B"/>
    <w:rsid w:val="00692A0B"/>
    <w:rsid w:val="00693ABB"/>
    <w:rsid w:val="00694268"/>
    <w:rsid w:val="006943F3"/>
    <w:rsid w:val="00694467"/>
    <w:rsid w:val="0069463C"/>
    <w:rsid w:val="00694CD0"/>
    <w:rsid w:val="00694F27"/>
    <w:rsid w:val="006951D4"/>
    <w:rsid w:val="006954D9"/>
    <w:rsid w:val="00695BBA"/>
    <w:rsid w:val="00695F9A"/>
    <w:rsid w:val="00696378"/>
    <w:rsid w:val="006966B4"/>
    <w:rsid w:val="006968B4"/>
    <w:rsid w:val="00696F9D"/>
    <w:rsid w:val="00696FA4"/>
    <w:rsid w:val="00697188"/>
    <w:rsid w:val="0069766B"/>
    <w:rsid w:val="00697703"/>
    <w:rsid w:val="00697915"/>
    <w:rsid w:val="00697C30"/>
    <w:rsid w:val="006A0987"/>
    <w:rsid w:val="006A126C"/>
    <w:rsid w:val="006A176E"/>
    <w:rsid w:val="006A18EE"/>
    <w:rsid w:val="006A1C05"/>
    <w:rsid w:val="006A2298"/>
    <w:rsid w:val="006A23B7"/>
    <w:rsid w:val="006A2DB0"/>
    <w:rsid w:val="006A3E2D"/>
    <w:rsid w:val="006A3EC0"/>
    <w:rsid w:val="006A4036"/>
    <w:rsid w:val="006A41DE"/>
    <w:rsid w:val="006A441C"/>
    <w:rsid w:val="006A496F"/>
    <w:rsid w:val="006A4C48"/>
    <w:rsid w:val="006A51D7"/>
    <w:rsid w:val="006A5266"/>
    <w:rsid w:val="006A6FDD"/>
    <w:rsid w:val="006A7285"/>
    <w:rsid w:val="006A7406"/>
    <w:rsid w:val="006A789B"/>
    <w:rsid w:val="006A7ACD"/>
    <w:rsid w:val="006A7B84"/>
    <w:rsid w:val="006A7C5C"/>
    <w:rsid w:val="006B00E9"/>
    <w:rsid w:val="006B0589"/>
    <w:rsid w:val="006B095D"/>
    <w:rsid w:val="006B0A7C"/>
    <w:rsid w:val="006B0BA3"/>
    <w:rsid w:val="006B0F0E"/>
    <w:rsid w:val="006B100D"/>
    <w:rsid w:val="006B1D3F"/>
    <w:rsid w:val="006B1D6E"/>
    <w:rsid w:val="006B20AA"/>
    <w:rsid w:val="006B24CA"/>
    <w:rsid w:val="006B25B9"/>
    <w:rsid w:val="006B2887"/>
    <w:rsid w:val="006B29FD"/>
    <w:rsid w:val="006B2AB4"/>
    <w:rsid w:val="006B2D0D"/>
    <w:rsid w:val="006B31A4"/>
    <w:rsid w:val="006B3371"/>
    <w:rsid w:val="006B3832"/>
    <w:rsid w:val="006B3CCF"/>
    <w:rsid w:val="006B43CC"/>
    <w:rsid w:val="006B47A9"/>
    <w:rsid w:val="006B48E2"/>
    <w:rsid w:val="006B49EE"/>
    <w:rsid w:val="006B4B54"/>
    <w:rsid w:val="006B4C2A"/>
    <w:rsid w:val="006B4CE1"/>
    <w:rsid w:val="006B4CEE"/>
    <w:rsid w:val="006B4CF4"/>
    <w:rsid w:val="006B4F0D"/>
    <w:rsid w:val="006B54E2"/>
    <w:rsid w:val="006B6702"/>
    <w:rsid w:val="006B6889"/>
    <w:rsid w:val="006B6C29"/>
    <w:rsid w:val="006B71BA"/>
    <w:rsid w:val="006B751D"/>
    <w:rsid w:val="006B75D7"/>
    <w:rsid w:val="006B782C"/>
    <w:rsid w:val="006B7EBB"/>
    <w:rsid w:val="006C0E96"/>
    <w:rsid w:val="006C0EFC"/>
    <w:rsid w:val="006C15ED"/>
    <w:rsid w:val="006C2025"/>
    <w:rsid w:val="006C289F"/>
    <w:rsid w:val="006C2A0B"/>
    <w:rsid w:val="006C2A72"/>
    <w:rsid w:val="006C30F0"/>
    <w:rsid w:val="006C3318"/>
    <w:rsid w:val="006C34DA"/>
    <w:rsid w:val="006C3758"/>
    <w:rsid w:val="006C3FFB"/>
    <w:rsid w:val="006C52FC"/>
    <w:rsid w:val="006C5995"/>
    <w:rsid w:val="006C5BD3"/>
    <w:rsid w:val="006C6410"/>
    <w:rsid w:val="006C66B2"/>
    <w:rsid w:val="006C67D7"/>
    <w:rsid w:val="006C6E9F"/>
    <w:rsid w:val="006C6F45"/>
    <w:rsid w:val="006C6FFC"/>
    <w:rsid w:val="006C719C"/>
    <w:rsid w:val="006C7389"/>
    <w:rsid w:val="006C7544"/>
    <w:rsid w:val="006C7556"/>
    <w:rsid w:val="006C7B0A"/>
    <w:rsid w:val="006C7D99"/>
    <w:rsid w:val="006C7E32"/>
    <w:rsid w:val="006D00C7"/>
    <w:rsid w:val="006D0C0A"/>
    <w:rsid w:val="006D12F8"/>
    <w:rsid w:val="006D2305"/>
    <w:rsid w:val="006D4774"/>
    <w:rsid w:val="006D49B0"/>
    <w:rsid w:val="006D507D"/>
    <w:rsid w:val="006D53CE"/>
    <w:rsid w:val="006D5464"/>
    <w:rsid w:val="006D6393"/>
    <w:rsid w:val="006D663C"/>
    <w:rsid w:val="006D70DF"/>
    <w:rsid w:val="006D7AB3"/>
    <w:rsid w:val="006D7D9D"/>
    <w:rsid w:val="006E0080"/>
    <w:rsid w:val="006E01B3"/>
    <w:rsid w:val="006E04EB"/>
    <w:rsid w:val="006E0A48"/>
    <w:rsid w:val="006E110D"/>
    <w:rsid w:val="006E110F"/>
    <w:rsid w:val="006E138F"/>
    <w:rsid w:val="006E13F7"/>
    <w:rsid w:val="006E199B"/>
    <w:rsid w:val="006E22FF"/>
    <w:rsid w:val="006E2526"/>
    <w:rsid w:val="006E271E"/>
    <w:rsid w:val="006E323A"/>
    <w:rsid w:val="006E3BF2"/>
    <w:rsid w:val="006E3F49"/>
    <w:rsid w:val="006E40AB"/>
    <w:rsid w:val="006E421B"/>
    <w:rsid w:val="006E43A8"/>
    <w:rsid w:val="006E44B0"/>
    <w:rsid w:val="006E5493"/>
    <w:rsid w:val="006E5C12"/>
    <w:rsid w:val="006E5C6B"/>
    <w:rsid w:val="006E622A"/>
    <w:rsid w:val="006E63CF"/>
    <w:rsid w:val="006E6FBE"/>
    <w:rsid w:val="006E7284"/>
    <w:rsid w:val="006F013B"/>
    <w:rsid w:val="006F030D"/>
    <w:rsid w:val="006F04BD"/>
    <w:rsid w:val="006F0527"/>
    <w:rsid w:val="006F075C"/>
    <w:rsid w:val="006F102E"/>
    <w:rsid w:val="006F15AD"/>
    <w:rsid w:val="006F17A6"/>
    <w:rsid w:val="006F2495"/>
    <w:rsid w:val="006F2A3B"/>
    <w:rsid w:val="006F2A4E"/>
    <w:rsid w:val="006F2BE8"/>
    <w:rsid w:val="006F2E68"/>
    <w:rsid w:val="006F2FD4"/>
    <w:rsid w:val="006F31B8"/>
    <w:rsid w:val="006F31D3"/>
    <w:rsid w:val="006F3246"/>
    <w:rsid w:val="006F365B"/>
    <w:rsid w:val="006F3F80"/>
    <w:rsid w:val="006F3FE5"/>
    <w:rsid w:val="006F40B5"/>
    <w:rsid w:val="006F4AAD"/>
    <w:rsid w:val="006F4D83"/>
    <w:rsid w:val="006F4E03"/>
    <w:rsid w:val="006F50C3"/>
    <w:rsid w:val="006F5130"/>
    <w:rsid w:val="006F51BD"/>
    <w:rsid w:val="006F5210"/>
    <w:rsid w:val="006F568E"/>
    <w:rsid w:val="006F58DC"/>
    <w:rsid w:val="006F5FB0"/>
    <w:rsid w:val="006F6047"/>
    <w:rsid w:val="006F6C8E"/>
    <w:rsid w:val="006F7080"/>
    <w:rsid w:val="007004A9"/>
    <w:rsid w:val="00700663"/>
    <w:rsid w:val="007006D8"/>
    <w:rsid w:val="00700F2B"/>
    <w:rsid w:val="0070182B"/>
    <w:rsid w:val="00701917"/>
    <w:rsid w:val="00702486"/>
    <w:rsid w:val="00702891"/>
    <w:rsid w:val="00702D40"/>
    <w:rsid w:val="00702EBF"/>
    <w:rsid w:val="0070394F"/>
    <w:rsid w:val="00703C30"/>
    <w:rsid w:val="00703E9E"/>
    <w:rsid w:val="00704081"/>
    <w:rsid w:val="00704195"/>
    <w:rsid w:val="007046D6"/>
    <w:rsid w:val="0070478B"/>
    <w:rsid w:val="0070590B"/>
    <w:rsid w:val="00705A6B"/>
    <w:rsid w:val="007061F3"/>
    <w:rsid w:val="0070673A"/>
    <w:rsid w:val="00706950"/>
    <w:rsid w:val="00706B9E"/>
    <w:rsid w:val="00707054"/>
    <w:rsid w:val="007070A0"/>
    <w:rsid w:val="00707168"/>
    <w:rsid w:val="00710417"/>
    <w:rsid w:val="00710663"/>
    <w:rsid w:val="00710735"/>
    <w:rsid w:val="00711C7B"/>
    <w:rsid w:val="0071206F"/>
    <w:rsid w:val="007120B0"/>
    <w:rsid w:val="00712350"/>
    <w:rsid w:val="00712542"/>
    <w:rsid w:val="0071271E"/>
    <w:rsid w:val="00712A6E"/>
    <w:rsid w:val="007134A5"/>
    <w:rsid w:val="007135E7"/>
    <w:rsid w:val="00713DA2"/>
    <w:rsid w:val="007144E3"/>
    <w:rsid w:val="0071490D"/>
    <w:rsid w:val="0071546D"/>
    <w:rsid w:val="00715BD1"/>
    <w:rsid w:val="0071602A"/>
    <w:rsid w:val="0071634C"/>
    <w:rsid w:val="0071639D"/>
    <w:rsid w:val="00716FF2"/>
    <w:rsid w:val="00717020"/>
    <w:rsid w:val="0071758B"/>
    <w:rsid w:val="00717B69"/>
    <w:rsid w:val="00717D16"/>
    <w:rsid w:val="00720866"/>
    <w:rsid w:val="00720891"/>
    <w:rsid w:val="00720D44"/>
    <w:rsid w:val="00720F22"/>
    <w:rsid w:val="00722064"/>
    <w:rsid w:val="007224FE"/>
    <w:rsid w:val="00722799"/>
    <w:rsid w:val="00722E53"/>
    <w:rsid w:val="0072306C"/>
    <w:rsid w:val="00723260"/>
    <w:rsid w:val="00723A8F"/>
    <w:rsid w:val="00723D4B"/>
    <w:rsid w:val="00723F79"/>
    <w:rsid w:val="007243F6"/>
    <w:rsid w:val="00724663"/>
    <w:rsid w:val="00724822"/>
    <w:rsid w:val="00724CC9"/>
    <w:rsid w:val="00725297"/>
    <w:rsid w:val="00725575"/>
    <w:rsid w:val="00726707"/>
    <w:rsid w:val="00726FFF"/>
    <w:rsid w:val="00727479"/>
    <w:rsid w:val="00727CAB"/>
    <w:rsid w:val="00727CB6"/>
    <w:rsid w:val="00727F6C"/>
    <w:rsid w:val="007301D3"/>
    <w:rsid w:val="00730619"/>
    <w:rsid w:val="007312DF"/>
    <w:rsid w:val="0073136F"/>
    <w:rsid w:val="0073177F"/>
    <w:rsid w:val="00731ACE"/>
    <w:rsid w:val="007320CB"/>
    <w:rsid w:val="00732322"/>
    <w:rsid w:val="00732492"/>
    <w:rsid w:val="00732A8E"/>
    <w:rsid w:val="00732B16"/>
    <w:rsid w:val="00732ECF"/>
    <w:rsid w:val="00732F10"/>
    <w:rsid w:val="00732FE1"/>
    <w:rsid w:val="00733082"/>
    <w:rsid w:val="007331C5"/>
    <w:rsid w:val="007335CD"/>
    <w:rsid w:val="007337F5"/>
    <w:rsid w:val="007339A5"/>
    <w:rsid w:val="0073428D"/>
    <w:rsid w:val="007342B3"/>
    <w:rsid w:val="00734635"/>
    <w:rsid w:val="00734797"/>
    <w:rsid w:val="00734DCC"/>
    <w:rsid w:val="00734FEF"/>
    <w:rsid w:val="007354E6"/>
    <w:rsid w:val="0073625C"/>
    <w:rsid w:val="007363C9"/>
    <w:rsid w:val="00736BC3"/>
    <w:rsid w:val="007371F0"/>
    <w:rsid w:val="00737EE1"/>
    <w:rsid w:val="00740131"/>
    <w:rsid w:val="0074145F"/>
    <w:rsid w:val="00741E2A"/>
    <w:rsid w:val="00741E39"/>
    <w:rsid w:val="0074227E"/>
    <w:rsid w:val="007422ED"/>
    <w:rsid w:val="00742648"/>
    <w:rsid w:val="00742721"/>
    <w:rsid w:val="0074281B"/>
    <w:rsid w:val="00742ED0"/>
    <w:rsid w:val="00743C3D"/>
    <w:rsid w:val="00743C8C"/>
    <w:rsid w:val="00743D1A"/>
    <w:rsid w:val="00743D69"/>
    <w:rsid w:val="0074493B"/>
    <w:rsid w:val="00744DDE"/>
    <w:rsid w:val="00745751"/>
    <w:rsid w:val="00745AA4"/>
    <w:rsid w:val="00745BCA"/>
    <w:rsid w:val="00745C42"/>
    <w:rsid w:val="0074630D"/>
    <w:rsid w:val="007466D5"/>
    <w:rsid w:val="00746867"/>
    <w:rsid w:val="00747A7C"/>
    <w:rsid w:val="00747B61"/>
    <w:rsid w:val="00747E67"/>
    <w:rsid w:val="00751376"/>
    <w:rsid w:val="0075140D"/>
    <w:rsid w:val="007518CD"/>
    <w:rsid w:val="007526F7"/>
    <w:rsid w:val="00752781"/>
    <w:rsid w:val="007527E4"/>
    <w:rsid w:val="00752A4B"/>
    <w:rsid w:val="007533DE"/>
    <w:rsid w:val="007535E7"/>
    <w:rsid w:val="0075389F"/>
    <w:rsid w:val="007541BB"/>
    <w:rsid w:val="007542C1"/>
    <w:rsid w:val="007548CB"/>
    <w:rsid w:val="00754B8B"/>
    <w:rsid w:val="00754EB9"/>
    <w:rsid w:val="00755733"/>
    <w:rsid w:val="0075582D"/>
    <w:rsid w:val="00755E40"/>
    <w:rsid w:val="00755E7D"/>
    <w:rsid w:val="00756300"/>
    <w:rsid w:val="00756418"/>
    <w:rsid w:val="00756747"/>
    <w:rsid w:val="00756767"/>
    <w:rsid w:val="007568D0"/>
    <w:rsid w:val="007570A6"/>
    <w:rsid w:val="0075714A"/>
    <w:rsid w:val="007575B9"/>
    <w:rsid w:val="00757A21"/>
    <w:rsid w:val="00757DB6"/>
    <w:rsid w:val="00757EBB"/>
    <w:rsid w:val="007600D9"/>
    <w:rsid w:val="0076011D"/>
    <w:rsid w:val="007603DE"/>
    <w:rsid w:val="00760590"/>
    <w:rsid w:val="007607CE"/>
    <w:rsid w:val="0076131B"/>
    <w:rsid w:val="00761F52"/>
    <w:rsid w:val="00762092"/>
    <w:rsid w:val="0076229A"/>
    <w:rsid w:val="00762D66"/>
    <w:rsid w:val="00762E9B"/>
    <w:rsid w:val="00763CEF"/>
    <w:rsid w:val="00764CB5"/>
    <w:rsid w:val="007656FB"/>
    <w:rsid w:val="00765894"/>
    <w:rsid w:val="00765C4D"/>
    <w:rsid w:val="007667C9"/>
    <w:rsid w:val="00766A27"/>
    <w:rsid w:val="00766DF0"/>
    <w:rsid w:val="007674CE"/>
    <w:rsid w:val="00770212"/>
    <w:rsid w:val="007705E0"/>
    <w:rsid w:val="00770ADA"/>
    <w:rsid w:val="00770BBD"/>
    <w:rsid w:val="00772025"/>
    <w:rsid w:val="00772C8A"/>
    <w:rsid w:val="00773540"/>
    <w:rsid w:val="00773A56"/>
    <w:rsid w:val="00773CA0"/>
    <w:rsid w:val="00773DFA"/>
    <w:rsid w:val="007749A2"/>
    <w:rsid w:val="00774EAB"/>
    <w:rsid w:val="00775234"/>
    <w:rsid w:val="0077560F"/>
    <w:rsid w:val="00775990"/>
    <w:rsid w:val="00776714"/>
    <w:rsid w:val="0077763E"/>
    <w:rsid w:val="007776DD"/>
    <w:rsid w:val="00777CB4"/>
    <w:rsid w:val="007801AB"/>
    <w:rsid w:val="007801B9"/>
    <w:rsid w:val="00780444"/>
    <w:rsid w:val="0078090F"/>
    <w:rsid w:val="00781719"/>
    <w:rsid w:val="00781AA4"/>
    <w:rsid w:val="00781B6E"/>
    <w:rsid w:val="00781C79"/>
    <w:rsid w:val="00782181"/>
    <w:rsid w:val="007823AC"/>
    <w:rsid w:val="007823E5"/>
    <w:rsid w:val="007825B3"/>
    <w:rsid w:val="00783A97"/>
    <w:rsid w:val="00783AA9"/>
    <w:rsid w:val="00783B62"/>
    <w:rsid w:val="00783BF9"/>
    <w:rsid w:val="00783F4B"/>
    <w:rsid w:val="00784046"/>
    <w:rsid w:val="007840E6"/>
    <w:rsid w:val="007851C5"/>
    <w:rsid w:val="0078548E"/>
    <w:rsid w:val="007858FE"/>
    <w:rsid w:val="007860EA"/>
    <w:rsid w:val="00786313"/>
    <w:rsid w:val="00786CB3"/>
    <w:rsid w:val="00786E1B"/>
    <w:rsid w:val="007874DD"/>
    <w:rsid w:val="007876B0"/>
    <w:rsid w:val="00787934"/>
    <w:rsid w:val="00787D4D"/>
    <w:rsid w:val="00790833"/>
    <w:rsid w:val="00791327"/>
    <w:rsid w:val="007915E8"/>
    <w:rsid w:val="00791729"/>
    <w:rsid w:val="00792376"/>
    <w:rsid w:val="0079264D"/>
    <w:rsid w:val="00792BF1"/>
    <w:rsid w:val="0079323F"/>
    <w:rsid w:val="00794B41"/>
    <w:rsid w:val="00795559"/>
    <w:rsid w:val="0079563F"/>
    <w:rsid w:val="0079613A"/>
    <w:rsid w:val="00796581"/>
    <w:rsid w:val="00796EC5"/>
    <w:rsid w:val="0079704A"/>
    <w:rsid w:val="00797485"/>
    <w:rsid w:val="00797770"/>
    <w:rsid w:val="007A0035"/>
    <w:rsid w:val="007A0985"/>
    <w:rsid w:val="007A138A"/>
    <w:rsid w:val="007A1BF6"/>
    <w:rsid w:val="007A1CB6"/>
    <w:rsid w:val="007A1DC6"/>
    <w:rsid w:val="007A1E74"/>
    <w:rsid w:val="007A2030"/>
    <w:rsid w:val="007A2562"/>
    <w:rsid w:val="007A2686"/>
    <w:rsid w:val="007A2BB3"/>
    <w:rsid w:val="007A2BFB"/>
    <w:rsid w:val="007A36D4"/>
    <w:rsid w:val="007A3ED1"/>
    <w:rsid w:val="007A42E7"/>
    <w:rsid w:val="007A43C6"/>
    <w:rsid w:val="007A4587"/>
    <w:rsid w:val="007A46C8"/>
    <w:rsid w:val="007A4B71"/>
    <w:rsid w:val="007A4CDC"/>
    <w:rsid w:val="007A535D"/>
    <w:rsid w:val="007A557D"/>
    <w:rsid w:val="007A5B12"/>
    <w:rsid w:val="007A5E9D"/>
    <w:rsid w:val="007A5FD5"/>
    <w:rsid w:val="007A6068"/>
    <w:rsid w:val="007A6976"/>
    <w:rsid w:val="007A6A9E"/>
    <w:rsid w:val="007A6D94"/>
    <w:rsid w:val="007A700B"/>
    <w:rsid w:val="007A7195"/>
    <w:rsid w:val="007B00C4"/>
    <w:rsid w:val="007B00FB"/>
    <w:rsid w:val="007B02E4"/>
    <w:rsid w:val="007B04FA"/>
    <w:rsid w:val="007B0525"/>
    <w:rsid w:val="007B0CA5"/>
    <w:rsid w:val="007B0FB4"/>
    <w:rsid w:val="007B11B2"/>
    <w:rsid w:val="007B12A8"/>
    <w:rsid w:val="007B20D8"/>
    <w:rsid w:val="007B255F"/>
    <w:rsid w:val="007B278C"/>
    <w:rsid w:val="007B2BB9"/>
    <w:rsid w:val="007B2C8E"/>
    <w:rsid w:val="007B2ED4"/>
    <w:rsid w:val="007B3665"/>
    <w:rsid w:val="007B3B53"/>
    <w:rsid w:val="007B3E06"/>
    <w:rsid w:val="007B4028"/>
    <w:rsid w:val="007B40C6"/>
    <w:rsid w:val="007B4310"/>
    <w:rsid w:val="007B45A5"/>
    <w:rsid w:val="007B45A7"/>
    <w:rsid w:val="007B463B"/>
    <w:rsid w:val="007B4776"/>
    <w:rsid w:val="007B48BE"/>
    <w:rsid w:val="007B49E5"/>
    <w:rsid w:val="007B4C4E"/>
    <w:rsid w:val="007B515A"/>
    <w:rsid w:val="007B63BA"/>
    <w:rsid w:val="007B64BE"/>
    <w:rsid w:val="007B672F"/>
    <w:rsid w:val="007B6800"/>
    <w:rsid w:val="007B7336"/>
    <w:rsid w:val="007B741F"/>
    <w:rsid w:val="007B7BC3"/>
    <w:rsid w:val="007B7E48"/>
    <w:rsid w:val="007B7F59"/>
    <w:rsid w:val="007C0200"/>
    <w:rsid w:val="007C0617"/>
    <w:rsid w:val="007C0818"/>
    <w:rsid w:val="007C0916"/>
    <w:rsid w:val="007C09BA"/>
    <w:rsid w:val="007C0CE4"/>
    <w:rsid w:val="007C1B4A"/>
    <w:rsid w:val="007C203C"/>
    <w:rsid w:val="007C20C6"/>
    <w:rsid w:val="007C23FC"/>
    <w:rsid w:val="007C31ED"/>
    <w:rsid w:val="007C33FE"/>
    <w:rsid w:val="007C3BC3"/>
    <w:rsid w:val="007C3E77"/>
    <w:rsid w:val="007C404F"/>
    <w:rsid w:val="007C43C4"/>
    <w:rsid w:val="007C4492"/>
    <w:rsid w:val="007C4624"/>
    <w:rsid w:val="007C4926"/>
    <w:rsid w:val="007C4E80"/>
    <w:rsid w:val="007C5EC0"/>
    <w:rsid w:val="007C5EC8"/>
    <w:rsid w:val="007C638D"/>
    <w:rsid w:val="007C6764"/>
    <w:rsid w:val="007C6B28"/>
    <w:rsid w:val="007C706B"/>
    <w:rsid w:val="007C7BDC"/>
    <w:rsid w:val="007D066F"/>
    <w:rsid w:val="007D0DF4"/>
    <w:rsid w:val="007D0F58"/>
    <w:rsid w:val="007D1390"/>
    <w:rsid w:val="007D1A8F"/>
    <w:rsid w:val="007D1AF6"/>
    <w:rsid w:val="007D1B81"/>
    <w:rsid w:val="007D1CCA"/>
    <w:rsid w:val="007D28BA"/>
    <w:rsid w:val="007D2C6D"/>
    <w:rsid w:val="007D2F31"/>
    <w:rsid w:val="007D35BF"/>
    <w:rsid w:val="007D3AEF"/>
    <w:rsid w:val="007D42F5"/>
    <w:rsid w:val="007D444D"/>
    <w:rsid w:val="007D4903"/>
    <w:rsid w:val="007D4A2D"/>
    <w:rsid w:val="007D4C5E"/>
    <w:rsid w:val="007D54A9"/>
    <w:rsid w:val="007D5524"/>
    <w:rsid w:val="007D57EB"/>
    <w:rsid w:val="007D5C3D"/>
    <w:rsid w:val="007D6157"/>
    <w:rsid w:val="007D63AE"/>
    <w:rsid w:val="007D63D5"/>
    <w:rsid w:val="007D6805"/>
    <w:rsid w:val="007D6E68"/>
    <w:rsid w:val="007D6E90"/>
    <w:rsid w:val="007D6F2F"/>
    <w:rsid w:val="007D7475"/>
    <w:rsid w:val="007E0045"/>
    <w:rsid w:val="007E0C93"/>
    <w:rsid w:val="007E165E"/>
    <w:rsid w:val="007E1661"/>
    <w:rsid w:val="007E16FD"/>
    <w:rsid w:val="007E188C"/>
    <w:rsid w:val="007E243F"/>
    <w:rsid w:val="007E2571"/>
    <w:rsid w:val="007E289D"/>
    <w:rsid w:val="007E2CCE"/>
    <w:rsid w:val="007E2CEB"/>
    <w:rsid w:val="007E367C"/>
    <w:rsid w:val="007E3D3A"/>
    <w:rsid w:val="007E4025"/>
    <w:rsid w:val="007E4B15"/>
    <w:rsid w:val="007E5FD1"/>
    <w:rsid w:val="007E699E"/>
    <w:rsid w:val="007E6A03"/>
    <w:rsid w:val="007E74FE"/>
    <w:rsid w:val="007F03CF"/>
    <w:rsid w:val="007F0693"/>
    <w:rsid w:val="007F0BD1"/>
    <w:rsid w:val="007F1322"/>
    <w:rsid w:val="007F1EA7"/>
    <w:rsid w:val="007F1F6F"/>
    <w:rsid w:val="007F20C3"/>
    <w:rsid w:val="007F20C5"/>
    <w:rsid w:val="007F22EB"/>
    <w:rsid w:val="007F2BD9"/>
    <w:rsid w:val="007F2C7E"/>
    <w:rsid w:val="007F2D2E"/>
    <w:rsid w:val="007F3002"/>
    <w:rsid w:val="007F3199"/>
    <w:rsid w:val="007F31E3"/>
    <w:rsid w:val="007F377D"/>
    <w:rsid w:val="007F3913"/>
    <w:rsid w:val="007F3A45"/>
    <w:rsid w:val="007F3B8F"/>
    <w:rsid w:val="007F3C11"/>
    <w:rsid w:val="007F3E75"/>
    <w:rsid w:val="007F446E"/>
    <w:rsid w:val="007F505F"/>
    <w:rsid w:val="007F5887"/>
    <w:rsid w:val="007F6BF7"/>
    <w:rsid w:val="007F6D1E"/>
    <w:rsid w:val="007F79FE"/>
    <w:rsid w:val="007F7C7B"/>
    <w:rsid w:val="007F7F07"/>
    <w:rsid w:val="00800096"/>
    <w:rsid w:val="00801265"/>
    <w:rsid w:val="00801639"/>
    <w:rsid w:val="00802332"/>
    <w:rsid w:val="008026BC"/>
    <w:rsid w:val="00802867"/>
    <w:rsid w:val="00802ABD"/>
    <w:rsid w:val="00802DC1"/>
    <w:rsid w:val="008033F0"/>
    <w:rsid w:val="00803CDE"/>
    <w:rsid w:val="00803DD6"/>
    <w:rsid w:val="0080422B"/>
    <w:rsid w:val="00804ADF"/>
    <w:rsid w:val="00804AED"/>
    <w:rsid w:val="00804B9B"/>
    <w:rsid w:val="00804DB1"/>
    <w:rsid w:val="00805784"/>
    <w:rsid w:val="008064BA"/>
    <w:rsid w:val="00806B03"/>
    <w:rsid w:val="00806C42"/>
    <w:rsid w:val="00806F1F"/>
    <w:rsid w:val="00806FBD"/>
    <w:rsid w:val="00807013"/>
    <w:rsid w:val="008070A1"/>
    <w:rsid w:val="00807198"/>
    <w:rsid w:val="0080783F"/>
    <w:rsid w:val="00807C5A"/>
    <w:rsid w:val="00807D3B"/>
    <w:rsid w:val="008104A0"/>
    <w:rsid w:val="0081078D"/>
    <w:rsid w:val="008112E6"/>
    <w:rsid w:val="00811565"/>
    <w:rsid w:val="008118DD"/>
    <w:rsid w:val="00811D5B"/>
    <w:rsid w:val="00812695"/>
    <w:rsid w:val="00812C7F"/>
    <w:rsid w:val="008131E5"/>
    <w:rsid w:val="008137A4"/>
    <w:rsid w:val="00813E0D"/>
    <w:rsid w:val="00814100"/>
    <w:rsid w:val="0081414F"/>
    <w:rsid w:val="008141C9"/>
    <w:rsid w:val="0081456A"/>
    <w:rsid w:val="00814ADC"/>
    <w:rsid w:val="00814E92"/>
    <w:rsid w:val="00814F41"/>
    <w:rsid w:val="00815A0A"/>
    <w:rsid w:val="0081640E"/>
    <w:rsid w:val="0081661A"/>
    <w:rsid w:val="00816983"/>
    <w:rsid w:val="00816B63"/>
    <w:rsid w:val="00816EEE"/>
    <w:rsid w:val="008174D7"/>
    <w:rsid w:val="008177D6"/>
    <w:rsid w:val="00820E20"/>
    <w:rsid w:val="00821115"/>
    <w:rsid w:val="00821296"/>
    <w:rsid w:val="00821335"/>
    <w:rsid w:val="0082136C"/>
    <w:rsid w:val="008216DA"/>
    <w:rsid w:val="008218CA"/>
    <w:rsid w:val="00821BFA"/>
    <w:rsid w:val="00821EF2"/>
    <w:rsid w:val="00821F24"/>
    <w:rsid w:val="00822851"/>
    <w:rsid w:val="00822A92"/>
    <w:rsid w:val="008230E8"/>
    <w:rsid w:val="008232D9"/>
    <w:rsid w:val="00823549"/>
    <w:rsid w:val="00823663"/>
    <w:rsid w:val="00823C00"/>
    <w:rsid w:val="008246B4"/>
    <w:rsid w:val="00824B00"/>
    <w:rsid w:val="008250CF"/>
    <w:rsid w:val="00825448"/>
    <w:rsid w:val="00825ACD"/>
    <w:rsid w:val="008264A8"/>
    <w:rsid w:val="008267F0"/>
    <w:rsid w:val="00826C01"/>
    <w:rsid w:val="008275CA"/>
    <w:rsid w:val="00827EA5"/>
    <w:rsid w:val="008301CB"/>
    <w:rsid w:val="008304B2"/>
    <w:rsid w:val="008305F7"/>
    <w:rsid w:val="00830E17"/>
    <w:rsid w:val="008312CA"/>
    <w:rsid w:val="00831511"/>
    <w:rsid w:val="00831575"/>
    <w:rsid w:val="00831B87"/>
    <w:rsid w:val="00831EF3"/>
    <w:rsid w:val="008320A1"/>
    <w:rsid w:val="00832709"/>
    <w:rsid w:val="00832A6C"/>
    <w:rsid w:val="00832C27"/>
    <w:rsid w:val="00832CA8"/>
    <w:rsid w:val="00832F7C"/>
    <w:rsid w:val="00832FC6"/>
    <w:rsid w:val="00833532"/>
    <w:rsid w:val="0083356D"/>
    <w:rsid w:val="0083361A"/>
    <w:rsid w:val="00833D90"/>
    <w:rsid w:val="0083458D"/>
    <w:rsid w:val="0083467E"/>
    <w:rsid w:val="008346C5"/>
    <w:rsid w:val="00834A50"/>
    <w:rsid w:val="00834AB4"/>
    <w:rsid w:val="00834AF8"/>
    <w:rsid w:val="00834D48"/>
    <w:rsid w:val="00834DAC"/>
    <w:rsid w:val="00834EE6"/>
    <w:rsid w:val="00835D13"/>
    <w:rsid w:val="00836109"/>
    <w:rsid w:val="00836474"/>
    <w:rsid w:val="00836B1D"/>
    <w:rsid w:val="00836C56"/>
    <w:rsid w:val="00836DB2"/>
    <w:rsid w:val="00837168"/>
    <w:rsid w:val="008372B6"/>
    <w:rsid w:val="00837E9E"/>
    <w:rsid w:val="008401D3"/>
    <w:rsid w:val="008404DC"/>
    <w:rsid w:val="008408AA"/>
    <w:rsid w:val="00841505"/>
    <w:rsid w:val="008415B6"/>
    <w:rsid w:val="00841D1D"/>
    <w:rsid w:val="00841E84"/>
    <w:rsid w:val="00841F7B"/>
    <w:rsid w:val="0084234D"/>
    <w:rsid w:val="00842FF0"/>
    <w:rsid w:val="00843605"/>
    <w:rsid w:val="00843FBE"/>
    <w:rsid w:val="008445CB"/>
    <w:rsid w:val="00844677"/>
    <w:rsid w:val="00844AC0"/>
    <w:rsid w:val="00844B8F"/>
    <w:rsid w:val="00845253"/>
    <w:rsid w:val="00845D9E"/>
    <w:rsid w:val="00845E19"/>
    <w:rsid w:val="00846CA0"/>
    <w:rsid w:val="00846D4A"/>
    <w:rsid w:val="0084758B"/>
    <w:rsid w:val="0085099B"/>
    <w:rsid w:val="00850A21"/>
    <w:rsid w:val="0085128A"/>
    <w:rsid w:val="00851535"/>
    <w:rsid w:val="00851556"/>
    <w:rsid w:val="00851DD3"/>
    <w:rsid w:val="00852037"/>
    <w:rsid w:val="00852255"/>
    <w:rsid w:val="00852D07"/>
    <w:rsid w:val="00852EDF"/>
    <w:rsid w:val="00853D4A"/>
    <w:rsid w:val="008545A8"/>
    <w:rsid w:val="00854743"/>
    <w:rsid w:val="00854867"/>
    <w:rsid w:val="0085489D"/>
    <w:rsid w:val="0085583A"/>
    <w:rsid w:val="00855B25"/>
    <w:rsid w:val="008563C8"/>
    <w:rsid w:val="00856C1D"/>
    <w:rsid w:val="00856C37"/>
    <w:rsid w:val="008570A6"/>
    <w:rsid w:val="00857498"/>
    <w:rsid w:val="00857573"/>
    <w:rsid w:val="0085774B"/>
    <w:rsid w:val="00857AFF"/>
    <w:rsid w:val="00860443"/>
    <w:rsid w:val="00860785"/>
    <w:rsid w:val="00860D3D"/>
    <w:rsid w:val="00861F31"/>
    <w:rsid w:val="00863176"/>
    <w:rsid w:val="0086341F"/>
    <w:rsid w:val="008634FC"/>
    <w:rsid w:val="008637AD"/>
    <w:rsid w:val="008638C7"/>
    <w:rsid w:val="0086429D"/>
    <w:rsid w:val="008647C3"/>
    <w:rsid w:val="0086570E"/>
    <w:rsid w:val="00865BB2"/>
    <w:rsid w:val="00865D82"/>
    <w:rsid w:val="00865FA5"/>
    <w:rsid w:val="008664C5"/>
    <w:rsid w:val="00866562"/>
    <w:rsid w:val="008666B0"/>
    <w:rsid w:val="00866D09"/>
    <w:rsid w:val="0086713F"/>
    <w:rsid w:val="008678EE"/>
    <w:rsid w:val="00867BB4"/>
    <w:rsid w:val="00867F7E"/>
    <w:rsid w:val="008704B1"/>
    <w:rsid w:val="0087110E"/>
    <w:rsid w:val="0087117E"/>
    <w:rsid w:val="00871258"/>
    <w:rsid w:val="00871671"/>
    <w:rsid w:val="00871683"/>
    <w:rsid w:val="00871A3B"/>
    <w:rsid w:val="00871D73"/>
    <w:rsid w:val="008726BD"/>
    <w:rsid w:val="008729EE"/>
    <w:rsid w:val="008730AC"/>
    <w:rsid w:val="008735DC"/>
    <w:rsid w:val="00873D2B"/>
    <w:rsid w:val="008744C9"/>
    <w:rsid w:val="008748F2"/>
    <w:rsid w:val="00874E27"/>
    <w:rsid w:val="0087506B"/>
    <w:rsid w:val="0087576B"/>
    <w:rsid w:val="00875CC4"/>
    <w:rsid w:val="00876016"/>
    <w:rsid w:val="00876AF0"/>
    <w:rsid w:val="00877D66"/>
    <w:rsid w:val="008804FB"/>
    <w:rsid w:val="0088070F"/>
    <w:rsid w:val="00880DE8"/>
    <w:rsid w:val="0088100F"/>
    <w:rsid w:val="00881212"/>
    <w:rsid w:val="0088123F"/>
    <w:rsid w:val="00881D25"/>
    <w:rsid w:val="0088252F"/>
    <w:rsid w:val="008825CC"/>
    <w:rsid w:val="008834B9"/>
    <w:rsid w:val="00883576"/>
    <w:rsid w:val="00883581"/>
    <w:rsid w:val="00883736"/>
    <w:rsid w:val="00884423"/>
    <w:rsid w:val="00884694"/>
    <w:rsid w:val="008849D2"/>
    <w:rsid w:val="008851FD"/>
    <w:rsid w:val="00885265"/>
    <w:rsid w:val="00885865"/>
    <w:rsid w:val="00886897"/>
    <w:rsid w:val="00886F6B"/>
    <w:rsid w:val="00887308"/>
    <w:rsid w:val="008873B0"/>
    <w:rsid w:val="00887DB3"/>
    <w:rsid w:val="00887F31"/>
    <w:rsid w:val="008908BC"/>
    <w:rsid w:val="00890CD9"/>
    <w:rsid w:val="008912E0"/>
    <w:rsid w:val="00891BCB"/>
    <w:rsid w:val="008924AE"/>
    <w:rsid w:val="008925B5"/>
    <w:rsid w:val="00892610"/>
    <w:rsid w:val="00892B2D"/>
    <w:rsid w:val="0089339D"/>
    <w:rsid w:val="008938D8"/>
    <w:rsid w:val="00893EE9"/>
    <w:rsid w:val="00893F17"/>
    <w:rsid w:val="00894484"/>
    <w:rsid w:val="00894AED"/>
    <w:rsid w:val="00894B01"/>
    <w:rsid w:val="00894B2A"/>
    <w:rsid w:val="00895719"/>
    <w:rsid w:val="00895A9A"/>
    <w:rsid w:val="00895ECD"/>
    <w:rsid w:val="00896001"/>
    <w:rsid w:val="00896362"/>
    <w:rsid w:val="00897F07"/>
    <w:rsid w:val="008A1642"/>
    <w:rsid w:val="008A167F"/>
    <w:rsid w:val="008A182B"/>
    <w:rsid w:val="008A1BDA"/>
    <w:rsid w:val="008A2C04"/>
    <w:rsid w:val="008A2C0D"/>
    <w:rsid w:val="008A2E32"/>
    <w:rsid w:val="008A3437"/>
    <w:rsid w:val="008A3D41"/>
    <w:rsid w:val="008A3EFF"/>
    <w:rsid w:val="008A44BE"/>
    <w:rsid w:val="008A4598"/>
    <w:rsid w:val="008A4781"/>
    <w:rsid w:val="008A4872"/>
    <w:rsid w:val="008A4EAB"/>
    <w:rsid w:val="008A54E7"/>
    <w:rsid w:val="008A613F"/>
    <w:rsid w:val="008A63D7"/>
    <w:rsid w:val="008A6495"/>
    <w:rsid w:val="008A788B"/>
    <w:rsid w:val="008B0125"/>
    <w:rsid w:val="008B0890"/>
    <w:rsid w:val="008B1083"/>
    <w:rsid w:val="008B111B"/>
    <w:rsid w:val="008B133D"/>
    <w:rsid w:val="008B1412"/>
    <w:rsid w:val="008B1496"/>
    <w:rsid w:val="008B1CDF"/>
    <w:rsid w:val="008B20CF"/>
    <w:rsid w:val="008B23DE"/>
    <w:rsid w:val="008B2634"/>
    <w:rsid w:val="008B34A7"/>
    <w:rsid w:val="008B3535"/>
    <w:rsid w:val="008B36EB"/>
    <w:rsid w:val="008B4032"/>
    <w:rsid w:val="008B46ED"/>
    <w:rsid w:val="008B4A2C"/>
    <w:rsid w:val="008B4A95"/>
    <w:rsid w:val="008B54C3"/>
    <w:rsid w:val="008B563D"/>
    <w:rsid w:val="008B6C31"/>
    <w:rsid w:val="008B6DA7"/>
    <w:rsid w:val="008B6EF7"/>
    <w:rsid w:val="008B72D6"/>
    <w:rsid w:val="008B73D2"/>
    <w:rsid w:val="008B7647"/>
    <w:rsid w:val="008B79D6"/>
    <w:rsid w:val="008B7C95"/>
    <w:rsid w:val="008B7D70"/>
    <w:rsid w:val="008C034A"/>
    <w:rsid w:val="008C0556"/>
    <w:rsid w:val="008C06A4"/>
    <w:rsid w:val="008C0D2B"/>
    <w:rsid w:val="008C18F3"/>
    <w:rsid w:val="008C1FB1"/>
    <w:rsid w:val="008C20FB"/>
    <w:rsid w:val="008C23CD"/>
    <w:rsid w:val="008C243C"/>
    <w:rsid w:val="008C2F1B"/>
    <w:rsid w:val="008C36C8"/>
    <w:rsid w:val="008C4194"/>
    <w:rsid w:val="008C4656"/>
    <w:rsid w:val="008C487E"/>
    <w:rsid w:val="008C4FCC"/>
    <w:rsid w:val="008C64EC"/>
    <w:rsid w:val="008C7F04"/>
    <w:rsid w:val="008D0760"/>
    <w:rsid w:val="008D0A94"/>
    <w:rsid w:val="008D0B88"/>
    <w:rsid w:val="008D1114"/>
    <w:rsid w:val="008D14AA"/>
    <w:rsid w:val="008D1B39"/>
    <w:rsid w:val="008D2851"/>
    <w:rsid w:val="008D2FD1"/>
    <w:rsid w:val="008D3056"/>
    <w:rsid w:val="008D3268"/>
    <w:rsid w:val="008D3A39"/>
    <w:rsid w:val="008D3FAF"/>
    <w:rsid w:val="008D4194"/>
    <w:rsid w:val="008D45C5"/>
    <w:rsid w:val="008D4DA5"/>
    <w:rsid w:val="008D5049"/>
    <w:rsid w:val="008D50FB"/>
    <w:rsid w:val="008D5540"/>
    <w:rsid w:val="008D5DF1"/>
    <w:rsid w:val="008D6004"/>
    <w:rsid w:val="008D6031"/>
    <w:rsid w:val="008D61B7"/>
    <w:rsid w:val="008D652C"/>
    <w:rsid w:val="008D6DC6"/>
    <w:rsid w:val="008D7914"/>
    <w:rsid w:val="008D79CE"/>
    <w:rsid w:val="008D7E21"/>
    <w:rsid w:val="008E024A"/>
    <w:rsid w:val="008E0919"/>
    <w:rsid w:val="008E09A2"/>
    <w:rsid w:val="008E0C2E"/>
    <w:rsid w:val="008E0D7D"/>
    <w:rsid w:val="008E226D"/>
    <w:rsid w:val="008E2BAD"/>
    <w:rsid w:val="008E2D98"/>
    <w:rsid w:val="008E3809"/>
    <w:rsid w:val="008E3B14"/>
    <w:rsid w:val="008E3BAA"/>
    <w:rsid w:val="008E3C21"/>
    <w:rsid w:val="008E3F43"/>
    <w:rsid w:val="008E4001"/>
    <w:rsid w:val="008E405C"/>
    <w:rsid w:val="008E4166"/>
    <w:rsid w:val="008E476C"/>
    <w:rsid w:val="008E48AF"/>
    <w:rsid w:val="008E4F38"/>
    <w:rsid w:val="008E4F8E"/>
    <w:rsid w:val="008E5663"/>
    <w:rsid w:val="008E5878"/>
    <w:rsid w:val="008E6552"/>
    <w:rsid w:val="008E6576"/>
    <w:rsid w:val="008F05F8"/>
    <w:rsid w:val="008F06E8"/>
    <w:rsid w:val="008F0BB5"/>
    <w:rsid w:val="008F14F5"/>
    <w:rsid w:val="008F16F9"/>
    <w:rsid w:val="008F1BA0"/>
    <w:rsid w:val="008F1BB5"/>
    <w:rsid w:val="008F1BDA"/>
    <w:rsid w:val="008F2716"/>
    <w:rsid w:val="008F2B0F"/>
    <w:rsid w:val="008F2C5D"/>
    <w:rsid w:val="008F3C8E"/>
    <w:rsid w:val="008F3E4D"/>
    <w:rsid w:val="008F45C6"/>
    <w:rsid w:val="008F461E"/>
    <w:rsid w:val="008F47B1"/>
    <w:rsid w:val="008F4902"/>
    <w:rsid w:val="008F4D55"/>
    <w:rsid w:val="008F5020"/>
    <w:rsid w:val="008F5458"/>
    <w:rsid w:val="008F573C"/>
    <w:rsid w:val="008F5C0B"/>
    <w:rsid w:val="008F61A2"/>
    <w:rsid w:val="008F62B6"/>
    <w:rsid w:val="008F6C81"/>
    <w:rsid w:val="008F71E1"/>
    <w:rsid w:val="008F72F4"/>
    <w:rsid w:val="008F74AA"/>
    <w:rsid w:val="008F7849"/>
    <w:rsid w:val="0090058A"/>
    <w:rsid w:val="00900E16"/>
    <w:rsid w:val="00900FB0"/>
    <w:rsid w:val="009010AD"/>
    <w:rsid w:val="0090159C"/>
    <w:rsid w:val="00901B0F"/>
    <w:rsid w:val="0090239F"/>
    <w:rsid w:val="009027BF"/>
    <w:rsid w:val="009027DE"/>
    <w:rsid w:val="009028EB"/>
    <w:rsid w:val="00903762"/>
    <w:rsid w:val="00903A90"/>
    <w:rsid w:val="0090473F"/>
    <w:rsid w:val="0090520F"/>
    <w:rsid w:val="00905F61"/>
    <w:rsid w:val="00906340"/>
    <w:rsid w:val="00906974"/>
    <w:rsid w:val="00906BE5"/>
    <w:rsid w:val="00906D97"/>
    <w:rsid w:val="0090747B"/>
    <w:rsid w:val="00907FA1"/>
    <w:rsid w:val="0091025A"/>
    <w:rsid w:val="00910B1A"/>
    <w:rsid w:val="00911BB1"/>
    <w:rsid w:val="0091202A"/>
    <w:rsid w:val="00912FFD"/>
    <w:rsid w:val="00913C66"/>
    <w:rsid w:val="00914701"/>
    <w:rsid w:val="00914CF3"/>
    <w:rsid w:val="009151D9"/>
    <w:rsid w:val="009152FE"/>
    <w:rsid w:val="00915B9C"/>
    <w:rsid w:val="00915D07"/>
    <w:rsid w:val="00915D0E"/>
    <w:rsid w:val="00916405"/>
    <w:rsid w:val="009164FD"/>
    <w:rsid w:val="00916539"/>
    <w:rsid w:val="009166D9"/>
    <w:rsid w:val="009167AF"/>
    <w:rsid w:val="00916A54"/>
    <w:rsid w:val="00916F43"/>
    <w:rsid w:val="00916FE8"/>
    <w:rsid w:val="00917200"/>
    <w:rsid w:val="009179C1"/>
    <w:rsid w:val="00917B72"/>
    <w:rsid w:val="00917BAB"/>
    <w:rsid w:val="00917C24"/>
    <w:rsid w:val="00917EA8"/>
    <w:rsid w:val="0092008D"/>
    <w:rsid w:val="00921093"/>
    <w:rsid w:val="009211D6"/>
    <w:rsid w:val="00921726"/>
    <w:rsid w:val="00921F04"/>
    <w:rsid w:val="009222FE"/>
    <w:rsid w:val="00922308"/>
    <w:rsid w:val="0092252C"/>
    <w:rsid w:val="00922702"/>
    <w:rsid w:val="009227F6"/>
    <w:rsid w:val="0092287A"/>
    <w:rsid w:val="00922BC2"/>
    <w:rsid w:val="00923291"/>
    <w:rsid w:val="00924C25"/>
    <w:rsid w:val="0092567C"/>
    <w:rsid w:val="009259FB"/>
    <w:rsid w:val="00925DE4"/>
    <w:rsid w:val="00926816"/>
    <w:rsid w:val="00926EAB"/>
    <w:rsid w:val="009314BD"/>
    <w:rsid w:val="00931B81"/>
    <w:rsid w:val="00931CCD"/>
    <w:rsid w:val="00931E6A"/>
    <w:rsid w:val="00931FA8"/>
    <w:rsid w:val="00932852"/>
    <w:rsid w:val="00932917"/>
    <w:rsid w:val="00932980"/>
    <w:rsid w:val="00932ADB"/>
    <w:rsid w:val="00933478"/>
    <w:rsid w:val="00933484"/>
    <w:rsid w:val="0093362E"/>
    <w:rsid w:val="009351C1"/>
    <w:rsid w:val="0093584E"/>
    <w:rsid w:val="00935EDA"/>
    <w:rsid w:val="009364FF"/>
    <w:rsid w:val="009365AE"/>
    <w:rsid w:val="00936960"/>
    <w:rsid w:val="00936B50"/>
    <w:rsid w:val="00936D6C"/>
    <w:rsid w:val="0093722D"/>
    <w:rsid w:val="0093782E"/>
    <w:rsid w:val="00937CDD"/>
    <w:rsid w:val="00937D58"/>
    <w:rsid w:val="00937E41"/>
    <w:rsid w:val="00937EA3"/>
    <w:rsid w:val="00940263"/>
    <w:rsid w:val="00940FC6"/>
    <w:rsid w:val="009411F0"/>
    <w:rsid w:val="00941DD9"/>
    <w:rsid w:val="00942633"/>
    <w:rsid w:val="00943033"/>
    <w:rsid w:val="009434CA"/>
    <w:rsid w:val="009437F7"/>
    <w:rsid w:val="0094380F"/>
    <w:rsid w:val="00943A59"/>
    <w:rsid w:val="00943D85"/>
    <w:rsid w:val="00943E5D"/>
    <w:rsid w:val="00944013"/>
    <w:rsid w:val="009442BE"/>
    <w:rsid w:val="0094481E"/>
    <w:rsid w:val="00944F96"/>
    <w:rsid w:val="00945914"/>
    <w:rsid w:val="00945B4C"/>
    <w:rsid w:val="00946DAD"/>
    <w:rsid w:val="00946F0F"/>
    <w:rsid w:val="00947281"/>
    <w:rsid w:val="009473B6"/>
    <w:rsid w:val="0094773F"/>
    <w:rsid w:val="00947DA9"/>
    <w:rsid w:val="00947FC8"/>
    <w:rsid w:val="00950638"/>
    <w:rsid w:val="009509A2"/>
    <w:rsid w:val="00950A46"/>
    <w:rsid w:val="00950D1E"/>
    <w:rsid w:val="009515B6"/>
    <w:rsid w:val="0095178C"/>
    <w:rsid w:val="00951889"/>
    <w:rsid w:val="00951C73"/>
    <w:rsid w:val="0095254F"/>
    <w:rsid w:val="00952891"/>
    <w:rsid w:val="00952D52"/>
    <w:rsid w:val="009535E8"/>
    <w:rsid w:val="00953FBB"/>
    <w:rsid w:val="00954063"/>
    <w:rsid w:val="0095560A"/>
    <w:rsid w:val="009559C4"/>
    <w:rsid w:val="00955E4A"/>
    <w:rsid w:val="00955FC3"/>
    <w:rsid w:val="00956193"/>
    <w:rsid w:val="009567F2"/>
    <w:rsid w:val="009569E9"/>
    <w:rsid w:val="00956CB5"/>
    <w:rsid w:val="00956FD7"/>
    <w:rsid w:val="009570B1"/>
    <w:rsid w:val="009578AB"/>
    <w:rsid w:val="009603D6"/>
    <w:rsid w:val="00960485"/>
    <w:rsid w:val="009606A4"/>
    <w:rsid w:val="00960AB3"/>
    <w:rsid w:val="00960C6F"/>
    <w:rsid w:val="00960E82"/>
    <w:rsid w:val="00961B14"/>
    <w:rsid w:val="00961BA9"/>
    <w:rsid w:val="00961E1C"/>
    <w:rsid w:val="00962D96"/>
    <w:rsid w:val="00962EA5"/>
    <w:rsid w:val="009630C0"/>
    <w:rsid w:val="009633A0"/>
    <w:rsid w:val="009633EA"/>
    <w:rsid w:val="009633F1"/>
    <w:rsid w:val="009634D9"/>
    <w:rsid w:val="00964041"/>
    <w:rsid w:val="00964601"/>
    <w:rsid w:val="009648C0"/>
    <w:rsid w:val="0096568D"/>
    <w:rsid w:val="00965E13"/>
    <w:rsid w:val="00966368"/>
    <w:rsid w:val="009670BB"/>
    <w:rsid w:val="00967817"/>
    <w:rsid w:val="00967884"/>
    <w:rsid w:val="009679A0"/>
    <w:rsid w:val="00967A28"/>
    <w:rsid w:val="00967F19"/>
    <w:rsid w:val="009703B5"/>
    <w:rsid w:val="009713F0"/>
    <w:rsid w:val="009714C7"/>
    <w:rsid w:val="00971766"/>
    <w:rsid w:val="009717E7"/>
    <w:rsid w:val="0097191D"/>
    <w:rsid w:val="00972AE5"/>
    <w:rsid w:val="00972C39"/>
    <w:rsid w:val="00972CB9"/>
    <w:rsid w:val="00972F41"/>
    <w:rsid w:val="00972F87"/>
    <w:rsid w:val="00973009"/>
    <w:rsid w:val="0097307D"/>
    <w:rsid w:val="009730CC"/>
    <w:rsid w:val="00973939"/>
    <w:rsid w:val="00974089"/>
    <w:rsid w:val="0097487A"/>
    <w:rsid w:val="00974E68"/>
    <w:rsid w:val="0097503A"/>
    <w:rsid w:val="0097571F"/>
    <w:rsid w:val="009758A6"/>
    <w:rsid w:val="00975979"/>
    <w:rsid w:val="00975AC0"/>
    <w:rsid w:val="0097614F"/>
    <w:rsid w:val="009763C3"/>
    <w:rsid w:val="00976425"/>
    <w:rsid w:val="00976606"/>
    <w:rsid w:val="00976735"/>
    <w:rsid w:val="00976FE7"/>
    <w:rsid w:val="0097794E"/>
    <w:rsid w:val="0097798A"/>
    <w:rsid w:val="009779AD"/>
    <w:rsid w:val="00977A81"/>
    <w:rsid w:val="00977D9B"/>
    <w:rsid w:val="00977DC6"/>
    <w:rsid w:val="00977EFA"/>
    <w:rsid w:val="009800AA"/>
    <w:rsid w:val="009807E1"/>
    <w:rsid w:val="00980C09"/>
    <w:rsid w:val="00980ECF"/>
    <w:rsid w:val="00981020"/>
    <w:rsid w:val="0098158B"/>
    <w:rsid w:val="0098180D"/>
    <w:rsid w:val="00981A52"/>
    <w:rsid w:val="00981CDD"/>
    <w:rsid w:val="00982162"/>
    <w:rsid w:val="00982461"/>
    <w:rsid w:val="0098293A"/>
    <w:rsid w:val="00982C4A"/>
    <w:rsid w:val="0098374E"/>
    <w:rsid w:val="00984144"/>
    <w:rsid w:val="00984721"/>
    <w:rsid w:val="00984B87"/>
    <w:rsid w:val="009853AB"/>
    <w:rsid w:val="0098662C"/>
    <w:rsid w:val="00986C84"/>
    <w:rsid w:val="0098721D"/>
    <w:rsid w:val="0098729C"/>
    <w:rsid w:val="00987973"/>
    <w:rsid w:val="00987B74"/>
    <w:rsid w:val="009900B4"/>
    <w:rsid w:val="00990608"/>
    <w:rsid w:val="00991864"/>
    <w:rsid w:val="0099193F"/>
    <w:rsid w:val="00992C71"/>
    <w:rsid w:val="00993414"/>
    <w:rsid w:val="00993A40"/>
    <w:rsid w:val="00993E19"/>
    <w:rsid w:val="00993FCB"/>
    <w:rsid w:val="0099448E"/>
    <w:rsid w:val="0099465B"/>
    <w:rsid w:val="009946B1"/>
    <w:rsid w:val="00994A7C"/>
    <w:rsid w:val="00994B2F"/>
    <w:rsid w:val="00994B76"/>
    <w:rsid w:val="00995094"/>
    <w:rsid w:val="009952D4"/>
    <w:rsid w:val="009956A6"/>
    <w:rsid w:val="009959A7"/>
    <w:rsid w:val="00996300"/>
    <w:rsid w:val="00996491"/>
    <w:rsid w:val="009965B7"/>
    <w:rsid w:val="00996983"/>
    <w:rsid w:val="0099792F"/>
    <w:rsid w:val="00997E32"/>
    <w:rsid w:val="009A00D3"/>
    <w:rsid w:val="009A04C8"/>
    <w:rsid w:val="009A05CD"/>
    <w:rsid w:val="009A0777"/>
    <w:rsid w:val="009A0877"/>
    <w:rsid w:val="009A091B"/>
    <w:rsid w:val="009A0AD7"/>
    <w:rsid w:val="009A139B"/>
    <w:rsid w:val="009A16F5"/>
    <w:rsid w:val="009A198B"/>
    <w:rsid w:val="009A2C3F"/>
    <w:rsid w:val="009A335C"/>
    <w:rsid w:val="009A3579"/>
    <w:rsid w:val="009A384E"/>
    <w:rsid w:val="009A39A8"/>
    <w:rsid w:val="009A3B93"/>
    <w:rsid w:val="009A41C1"/>
    <w:rsid w:val="009A4238"/>
    <w:rsid w:val="009A4BC9"/>
    <w:rsid w:val="009A4D18"/>
    <w:rsid w:val="009A60E5"/>
    <w:rsid w:val="009A655F"/>
    <w:rsid w:val="009A6639"/>
    <w:rsid w:val="009A6EC5"/>
    <w:rsid w:val="009A733C"/>
    <w:rsid w:val="009A7CC4"/>
    <w:rsid w:val="009B0201"/>
    <w:rsid w:val="009B0541"/>
    <w:rsid w:val="009B0B38"/>
    <w:rsid w:val="009B0B57"/>
    <w:rsid w:val="009B1349"/>
    <w:rsid w:val="009B135F"/>
    <w:rsid w:val="009B1626"/>
    <w:rsid w:val="009B166D"/>
    <w:rsid w:val="009B1977"/>
    <w:rsid w:val="009B1F4D"/>
    <w:rsid w:val="009B21EE"/>
    <w:rsid w:val="009B251C"/>
    <w:rsid w:val="009B317C"/>
    <w:rsid w:val="009B3977"/>
    <w:rsid w:val="009B40C3"/>
    <w:rsid w:val="009B44CC"/>
    <w:rsid w:val="009B4D9F"/>
    <w:rsid w:val="009B5451"/>
    <w:rsid w:val="009B5F81"/>
    <w:rsid w:val="009B63C4"/>
    <w:rsid w:val="009B6454"/>
    <w:rsid w:val="009B6C5A"/>
    <w:rsid w:val="009B7342"/>
    <w:rsid w:val="009B7AAC"/>
    <w:rsid w:val="009B7B3C"/>
    <w:rsid w:val="009B7BB3"/>
    <w:rsid w:val="009B7C33"/>
    <w:rsid w:val="009B7E95"/>
    <w:rsid w:val="009C0BF3"/>
    <w:rsid w:val="009C102B"/>
    <w:rsid w:val="009C121E"/>
    <w:rsid w:val="009C1438"/>
    <w:rsid w:val="009C1DCB"/>
    <w:rsid w:val="009C29C1"/>
    <w:rsid w:val="009C2E25"/>
    <w:rsid w:val="009C335F"/>
    <w:rsid w:val="009C33FA"/>
    <w:rsid w:val="009C3A5C"/>
    <w:rsid w:val="009C3AD9"/>
    <w:rsid w:val="009C3B90"/>
    <w:rsid w:val="009C40D5"/>
    <w:rsid w:val="009C4950"/>
    <w:rsid w:val="009C4AAD"/>
    <w:rsid w:val="009C4AEF"/>
    <w:rsid w:val="009C5956"/>
    <w:rsid w:val="009C5C3E"/>
    <w:rsid w:val="009C6CE4"/>
    <w:rsid w:val="009C73C0"/>
    <w:rsid w:val="009D0648"/>
    <w:rsid w:val="009D072C"/>
    <w:rsid w:val="009D0800"/>
    <w:rsid w:val="009D18DC"/>
    <w:rsid w:val="009D20A4"/>
    <w:rsid w:val="009D2C07"/>
    <w:rsid w:val="009D31DF"/>
    <w:rsid w:val="009D3271"/>
    <w:rsid w:val="009D3550"/>
    <w:rsid w:val="009D39C9"/>
    <w:rsid w:val="009D54A8"/>
    <w:rsid w:val="009D6108"/>
    <w:rsid w:val="009D68F8"/>
    <w:rsid w:val="009D6ACC"/>
    <w:rsid w:val="009D6BA4"/>
    <w:rsid w:val="009D7286"/>
    <w:rsid w:val="009D731A"/>
    <w:rsid w:val="009D7790"/>
    <w:rsid w:val="009D78A4"/>
    <w:rsid w:val="009D7C4A"/>
    <w:rsid w:val="009E0248"/>
    <w:rsid w:val="009E051A"/>
    <w:rsid w:val="009E05F8"/>
    <w:rsid w:val="009E099C"/>
    <w:rsid w:val="009E0B17"/>
    <w:rsid w:val="009E0FA5"/>
    <w:rsid w:val="009E160E"/>
    <w:rsid w:val="009E1B60"/>
    <w:rsid w:val="009E23E6"/>
    <w:rsid w:val="009E249D"/>
    <w:rsid w:val="009E25EF"/>
    <w:rsid w:val="009E26DF"/>
    <w:rsid w:val="009E2B43"/>
    <w:rsid w:val="009E386A"/>
    <w:rsid w:val="009E4332"/>
    <w:rsid w:val="009E4C55"/>
    <w:rsid w:val="009E4C59"/>
    <w:rsid w:val="009E5B97"/>
    <w:rsid w:val="009E604E"/>
    <w:rsid w:val="009E67B4"/>
    <w:rsid w:val="009E6DF9"/>
    <w:rsid w:val="009E7227"/>
    <w:rsid w:val="009E74B0"/>
    <w:rsid w:val="009E7710"/>
    <w:rsid w:val="009E7860"/>
    <w:rsid w:val="009F00BC"/>
    <w:rsid w:val="009F0FD8"/>
    <w:rsid w:val="009F1077"/>
    <w:rsid w:val="009F1640"/>
    <w:rsid w:val="009F1B4C"/>
    <w:rsid w:val="009F1F69"/>
    <w:rsid w:val="009F23AF"/>
    <w:rsid w:val="009F2576"/>
    <w:rsid w:val="009F2650"/>
    <w:rsid w:val="009F2AB3"/>
    <w:rsid w:val="009F2B2A"/>
    <w:rsid w:val="009F2B43"/>
    <w:rsid w:val="009F2FF9"/>
    <w:rsid w:val="009F3014"/>
    <w:rsid w:val="009F3353"/>
    <w:rsid w:val="009F36C0"/>
    <w:rsid w:val="009F3A88"/>
    <w:rsid w:val="009F3DD9"/>
    <w:rsid w:val="009F40B0"/>
    <w:rsid w:val="009F4B07"/>
    <w:rsid w:val="009F4E5C"/>
    <w:rsid w:val="009F5A8B"/>
    <w:rsid w:val="009F5AA7"/>
    <w:rsid w:val="009F5CCA"/>
    <w:rsid w:val="009F5D52"/>
    <w:rsid w:val="009F5DC7"/>
    <w:rsid w:val="009F62E8"/>
    <w:rsid w:val="009F6B18"/>
    <w:rsid w:val="009F6C30"/>
    <w:rsid w:val="009F6C78"/>
    <w:rsid w:val="009F6E6B"/>
    <w:rsid w:val="009F7092"/>
    <w:rsid w:val="009F7F79"/>
    <w:rsid w:val="009F7F83"/>
    <w:rsid w:val="00A002EF"/>
    <w:rsid w:val="00A00548"/>
    <w:rsid w:val="00A0083B"/>
    <w:rsid w:val="00A00A03"/>
    <w:rsid w:val="00A014F5"/>
    <w:rsid w:val="00A015BD"/>
    <w:rsid w:val="00A01B96"/>
    <w:rsid w:val="00A01FA1"/>
    <w:rsid w:val="00A0261A"/>
    <w:rsid w:val="00A02F29"/>
    <w:rsid w:val="00A038F2"/>
    <w:rsid w:val="00A03C3A"/>
    <w:rsid w:val="00A044CB"/>
    <w:rsid w:val="00A045EC"/>
    <w:rsid w:val="00A04725"/>
    <w:rsid w:val="00A04835"/>
    <w:rsid w:val="00A04EA2"/>
    <w:rsid w:val="00A0564B"/>
    <w:rsid w:val="00A0600C"/>
    <w:rsid w:val="00A06066"/>
    <w:rsid w:val="00A06217"/>
    <w:rsid w:val="00A068B5"/>
    <w:rsid w:val="00A06AE5"/>
    <w:rsid w:val="00A070AD"/>
    <w:rsid w:val="00A07EE3"/>
    <w:rsid w:val="00A1139C"/>
    <w:rsid w:val="00A11D95"/>
    <w:rsid w:val="00A13366"/>
    <w:rsid w:val="00A13616"/>
    <w:rsid w:val="00A138AE"/>
    <w:rsid w:val="00A13A83"/>
    <w:rsid w:val="00A13AB4"/>
    <w:rsid w:val="00A13C29"/>
    <w:rsid w:val="00A14233"/>
    <w:rsid w:val="00A142BE"/>
    <w:rsid w:val="00A14577"/>
    <w:rsid w:val="00A14642"/>
    <w:rsid w:val="00A14B46"/>
    <w:rsid w:val="00A14CB0"/>
    <w:rsid w:val="00A1539A"/>
    <w:rsid w:val="00A154B4"/>
    <w:rsid w:val="00A154E1"/>
    <w:rsid w:val="00A15C27"/>
    <w:rsid w:val="00A15CAA"/>
    <w:rsid w:val="00A160B1"/>
    <w:rsid w:val="00A16E34"/>
    <w:rsid w:val="00A170E2"/>
    <w:rsid w:val="00A17217"/>
    <w:rsid w:val="00A17308"/>
    <w:rsid w:val="00A17663"/>
    <w:rsid w:val="00A17695"/>
    <w:rsid w:val="00A2011C"/>
    <w:rsid w:val="00A2064F"/>
    <w:rsid w:val="00A20A15"/>
    <w:rsid w:val="00A20BBA"/>
    <w:rsid w:val="00A210AB"/>
    <w:rsid w:val="00A21687"/>
    <w:rsid w:val="00A2201A"/>
    <w:rsid w:val="00A223F7"/>
    <w:rsid w:val="00A224BF"/>
    <w:rsid w:val="00A226C2"/>
    <w:rsid w:val="00A22C71"/>
    <w:rsid w:val="00A231FA"/>
    <w:rsid w:val="00A237D2"/>
    <w:rsid w:val="00A2385B"/>
    <w:rsid w:val="00A23D90"/>
    <w:rsid w:val="00A24013"/>
    <w:rsid w:val="00A2435C"/>
    <w:rsid w:val="00A2441A"/>
    <w:rsid w:val="00A2452D"/>
    <w:rsid w:val="00A2468E"/>
    <w:rsid w:val="00A253BC"/>
    <w:rsid w:val="00A25516"/>
    <w:rsid w:val="00A26138"/>
    <w:rsid w:val="00A26379"/>
    <w:rsid w:val="00A265A4"/>
    <w:rsid w:val="00A26F8F"/>
    <w:rsid w:val="00A27415"/>
    <w:rsid w:val="00A2752E"/>
    <w:rsid w:val="00A27597"/>
    <w:rsid w:val="00A27666"/>
    <w:rsid w:val="00A27787"/>
    <w:rsid w:val="00A27D2A"/>
    <w:rsid w:val="00A3035F"/>
    <w:rsid w:val="00A32029"/>
    <w:rsid w:val="00A32504"/>
    <w:rsid w:val="00A32BDD"/>
    <w:rsid w:val="00A32DE5"/>
    <w:rsid w:val="00A32EAD"/>
    <w:rsid w:val="00A3364B"/>
    <w:rsid w:val="00A33B06"/>
    <w:rsid w:val="00A33FC6"/>
    <w:rsid w:val="00A34A16"/>
    <w:rsid w:val="00A34ABE"/>
    <w:rsid w:val="00A34DA8"/>
    <w:rsid w:val="00A35740"/>
    <w:rsid w:val="00A35761"/>
    <w:rsid w:val="00A35A72"/>
    <w:rsid w:val="00A35AF5"/>
    <w:rsid w:val="00A35CE3"/>
    <w:rsid w:val="00A361BC"/>
    <w:rsid w:val="00A36AC9"/>
    <w:rsid w:val="00A371CA"/>
    <w:rsid w:val="00A3744E"/>
    <w:rsid w:val="00A3755F"/>
    <w:rsid w:val="00A37766"/>
    <w:rsid w:val="00A379DE"/>
    <w:rsid w:val="00A37C66"/>
    <w:rsid w:val="00A41197"/>
    <w:rsid w:val="00A4162F"/>
    <w:rsid w:val="00A41DEA"/>
    <w:rsid w:val="00A4291F"/>
    <w:rsid w:val="00A42BA9"/>
    <w:rsid w:val="00A42DD7"/>
    <w:rsid w:val="00A42FD9"/>
    <w:rsid w:val="00A435DF"/>
    <w:rsid w:val="00A43DB7"/>
    <w:rsid w:val="00A4408F"/>
    <w:rsid w:val="00A4442C"/>
    <w:rsid w:val="00A446AF"/>
    <w:rsid w:val="00A447DF"/>
    <w:rsid w:val="00A44A17"/>
    <w:rsid w:val="00A44A3C"/>
    <w:rsid w:val="00A44FC2"/>
    <w:rsid w:val="00A45895"/>
    <w:rsid w:val="00A46083"/>
    <w:rsid w:val="00A463A3"/>
    <w:rsid w:val="00A46467"/>
    <w:rsid w:val="00A46848"/>
    <w:rsid w:val="00A4699B"/>
    <w:rsid w:val="00A47034"/>
    <w:rsid w:val="00A47628"/>
    <w:rsid w:val="00A50556"/>
    <w:rsid w:val="00A5074D"/>
    <w:rsid w:val="00A507B7"/>
    <w:rsid w:val="00A5110A"/>
    <w:rsid w:val="00A5126A"/>
    <w:rsid w:val="00A513AD"/>
    <w:rsid w:val="00A51404"/>
    <w:rsid w:val="00A5157A"/>
    <w:rsid w:val="00A516B7"/>
    <w:rsid w:val="00A522E1"/>
    <w:rsid w:val="00A53168"/>
    <w:rsid w:val="00A531E2"/>
    <w:rsid w:val="00A533E6"/>
    <w:rsid w:val="00A53E57"/>
    <w:rsid w:val="00A54852"/>
    <w:rsid w:val="00A549E6"/>
    <w:rsid w:val="00A54D6D"/>
    <w:rsid w:val="00A550EB"/>
    <w:rsid w:val="00A552BA"/>
    <w:rsid w:val="00A552D6"/>
    <w:rsid w:val="00A55440"/>
    <w:rsid w:val="00A55EE3"/>
    <w:rsid w:val="00A560D4"/>
    <w:rsid w:val="00A56174"/>
    <w:rsid w:val="00A5652E"/>
    <w:rsid w:val="00A56967"/>
    <w:rsid w:val="00A571C0"/>
    <w:rsid w:val="00A57402"/>
    <w:rsid w:val="00A574E3"/>
    <w:rsid w:val="00A60426"/>
    <w:rsid w:val="00A606B5"/>
    <w:rsid w:val="00A60C90"/>
    <w:rsid w:val="00A6127A"/>
    <w:rsid w:val="00A616CB"/>
    <w:rsid w:val="00A61B44"/>
    <w:rsid w:val="00A61F54"/>
    <w:rsid w:val="00A620B2"/>
    <w:rsid w:val="00A626A6"/>
    <w:rsid w:val="00A62994"/>
    <w:rsid w:val="00A62D02"/>
    <w:rsid w:val="00A62EEB"/>
    <w:rsid w:val="00A6343F"/>
    <w:rsid w:val="00A639D4"/>
    <w:rsid w:val="00A641CB"/>
    <w:rsid w:val="00A6509E"/>
    <w:rsid w:val="00A650A5"/>
    <w:rsid w:val="00A651A0"/>
    <w:rsid w:val="00A653FF"/>
    <w:rsid w:val="00A655C3"/>
    <w:rsid w:val="00A656FA"/>
    <w:rsid w:val="00A65AA9"/>
    <w:rsid w:val="00A65D20"/>
    <w:rsid w:val="00A66799"/>
    <w:rsid w:val="00A66DB7"/>
    <w:rsid w:val="00A66DFA"/>
    <w:rsid w:val="00A672C5"/>
    <w:rsid w:val="00A67489"/>
    <w:rsid w:val="00A70170"/>
    <w:rsid w:val="00A7099D"/>
    <w:rsid w:val="00A70FFA"/>
    <w:rsid w:val="00A71050"/>
    <w:rsid w:val="00A7144A"/>
    <w:rsid w:val="00A71D17"/>
    <w:rsid w:val="00A72332"/>
    <w:rsid w:val="00A731FA"/>
    <w:rsid w:val="00A7390A"/>
    <w:rsid w:val="00A7392B"/>
    <w:rsid w:val="00A73977"/>
    <w:rsid w:val="00A74026"/>
    <w:rsid w:val="00A743AF"/>
    <w:rsid w:val="00A7490E"/>
    <w:rsid w:val="00A74B84"/>
    <w:rsid w:val="00A7506C"/>
    <w:rsid w:val="00A75A53"/>
    <w:rsid w:val="00A766FD"/>
    <w:rsid w:val="00A7704F"/>
    <w:rsid w:val="00A7709E"/>
    <w:rsid w:val="00A770DE"/>
    <w:rsid w:val="00A7713F"/>
    <w:rsid w:val="00A773BB"/>
    <w:rsid w:val="00A77D5E"/>
    <w:rsid w:val="00A80039"/>
    <w:rsid w:val="00A804B0"/>
    <w:rsid w:val="00A8057A"/>
    <w:rsid w:val="00A8063C"/>
    <w:rsid w:val="00A80762"/>
    <w:rsid w:val="00A80D88"/>
    <w:rsid w:val="00A80D99"/>
    <w:rsid w:val="00A80E77"/>
    <w:rsid w:val="00A80E9D"/>
    <w:rsid w:val="00A81228"/>
    <w:rsid w:val="00A812BB"/>
    <w:rsid w:val="00A81ABC"/>
    <w:rsid w:val="00A81DCA"/>
    <w:rsid w:val="00A8272C"/>
    <w:rsid w:val="00A827F1"/>
    <w:rsid w:val="00A82B86"/>
    <w:rsid w:val="00A82EEE"/>
    <w:rsid w:val="00A830BB"/>
    <w:rsid w:val="00A831D8"/>
    <w:rsid w:val="00A8384F"/>
    <w:rsid w:val="00A83884"/>
    <w:rsid w:val="00A8399C"/>
    <w:rsid w:val="00A83CF7"/>
    <w:rsid w:val="00A83D29"/>
    <w:rsid w:val="00A84616"/>
    <w:rsid w:val="00A84B91"/>
    <w:rsid w:val="00A84C94"/>
    <w:rsid w:val="00A84E64"/>
    <w:rsid w:val="00A84ECC"/>
    <w:rsid w:val="00A854B0"/>
    <w:rsid w:val="00A854C3"/>
    <w:rsid w:val="00A85EAF"/>
    <w:rsid w:val="00A8672C"/>
    <w:rsid w:val="00A86F72"/>
    <w:rsid w:val="00A8735D"/>
    <w:rsid w:val="00A87719"/>
    <w:rsid w:val="00A87ED3"/>
    <w:rsid w:val="00A87F02"/>
    <w:rsid w:val="00A90265"/>
    <w:rsid w:val="00A90AEB"/>
    <w:rsid w:val="00A90B56"/>
    <w:rsid w:val="00A912AA"/>
    <w:rsid w:val="00A912B0"/>
    <w:rsid w:val="00A91529"/>
    <w:rsid w:val="00A91572"/>
    <w:rsid w:val="00A91F68"/>
    <w:rsid w:val="00A921EF"/>
    <w:rsid w:val="00A92B6F"/>
    <w:rsid w:val="00A93273"/>
    <w:rsid w:val="00A9368F"/>
    <w:rsid w:val="00A93F1C"/>
    <w:rsid w:val="00A94360"/>
    <w:rsid w:val="00A944A6"/>
    <w:rsid w:val="00A945D8"/>
    <w:rsid w:val="00A94646"/>
    <w:rsid w:val="00A94652"/>
    <w:rsid w:val="00A94877"/>
    <w:rsid w:val="00A9499D"/>
    <w:rsid w:val="00A95724"/>
    <w:rsid w:val="00A95806"/>
    <w:rsid w:val="00A95C03"/>
    <w:rsid w:val="00A96B8B"/>
    <w:rsid w:val="00A970CB"/>
    <w:rsid w:val="00A972F8"/>
    <w:rsid w:val="00A9735B"/>
    <w:rsid w:val="00A9739D"/>
    <w:rsid w:val="00A97610"/>
    <w:rsid w:val="00A978A2"/>
    <w:rsid w:val="00A979D6"/>
    <w:rsid w:val="00A97D31"/>
    <w:rsid w:val="00AA0492"/>
    <w:rsid w:val="00AA067E"/>
    <w:rsid w:val="00AA0B44"/>
    <w:rsid w:val="00AA0F28"/>
    <w:rsid w:val="00AA11BB"/>
    <w:rsid w:val="00AA1AB4"/>
    <w:rsid w:val="00AA1AF7"/>
    <w:rsid w:val="00AA21A4"/>
    <w:rsid w:val="00AA2718"/>
    <w:rsid w:val="00AA2762"/>
    <w:rsid w:val="00AA310F"/>
    <w:rsid w:val="00AA3588"/>
    <w:rsid w:val="00AA3739"/>
    <w:rsid w:val="00AA3E6F"/>
    <w:rsid w:val="00AA3EFA"/>
    <w:rsid w:val="00AA3F07"/>
    <w:rsid w:val="00AA400E"/>
    <w:rsid w:val="00AA434F"/>
    <w:rsid w:val="00AA459B"/>
    <w:rsid w:val="00AA487A"/>
    <w:rsid w:val="00AA4B53"/>
    <w:rsid w:val="00AA53BE"/>
    <w:rsid w:val="00AA5520"/>
    <w:rsid w:val="00AA56CC"/>
    <w:rsid w:val="00AA5819"/>
    <w:rsid w:val="00AA5C1C"/>
    <w:rsid w:val="00AA5DF3"/>
    <w:rsid w:val="00AA5F59"/>
    <w:rsid w:val="00AA6039"/>
    <w:rsid w:val="00AA65B1"/>
    <w:rsid w:val="00AA6BC0"/>
    <w:rsid w:val="00AA78C3"/>
    <w:rsid w:val="00AB0026"/>
    <w:rsid w:val="00AB04D2"/>
    <w:rsid w:val="00AB0A4D"/>
    <w:rsid w:val="00AB17C9"/>
    <w:rsid w:val="00AB1880"/>
    <w:rsid w:val="00AB221E"/>
    <w:rsid w:val="00AB25E6"/>
    <w:rsid w:val="00AB2721"/>
    <w:rsid w:val="00AB332E"/>
    <w:rsid w:val="00AB352D"/>
    <w:rsid w:val="00AB3944"/>
    <w:rsid w:val="00AB3C1E"/>
    <w:rsid w:val="00AB3E80"/>
    <w:rsid w:val="00AB4560"/>
    <w:rsid w:val="00AB4647"/>
    <w:rsid w:val="00AB4671"/>
    <w:rsid w:val="00AB4EA7"/>
    <w:rsid w:val="00AB5073"/>
    <w:rsid w:val="00AB5194"/>
    <w:rsid w:val="00AB5891"/>
    <w:rsid w:val="00AB59F0"/>
    <w:rsid w:val="00AB5AE5"/>
    <w:rsid w:val="00AB5DD5"/>
    <w:rsid w:val="00AB6197"/>
    <w:rsid w:val="00AB683D"/>
    <w:rsid w:val="00AB783D"/>
    <w:rsid w:val="00AB7A57"/>
    <w:rsid w:val="00AB7B88"/>
    <w:rsid w:val="00AB7D7E"/>
    <w:rsid w:val="00AC198D"/>
    <w:rsid w:val="00AC1FD2"/>
    <w:rsid w:val="00AC25D0"/>
    <w:rsid w:val="00AC2BA6"/>
    <w:rsid w:val="00AC3759"/>
    <w:rsid w:val="00AC38A0"/>
    <w:rsid w:val="00AC3AA2"/>
    <w:rsid w:val="00AC40A0"/>
    <w:rsid w:val="00AC425F"/>
    <w:rsid w:val="00AC4281"/>
    <w:rsid w:val="00AC42AA"/>
    <w:rsid w:val="00AC4A6A"/>
    <w:rsid w:val="00AC4C42"/>
    <w:rsid w:val="00AC4F4A"/>
    <w:rsid w:val="00AC5444"/>
    <w:rsid w:val="00AC5530"/>
    <w:rsid w:val="00AC59AB"/>
    <w:rsid w:val="00AC64A7"/>
    <w:rsid w:val="00AC6785"/>
    <w:rsid w:val="00AC6E32"/>
    <w:rsid w:val="00AC71BB"/>
    <w:rsid w:val="00AD0674"/>
    <w:rsid w:val="00AD15C1"/>
    <w:rsid w:val="00AD1BE6"/>
    <w:rsid w:val="00AD1DC9"/>
    <w:rsid w:val="00AD23BB"/>
    <w:rsid w:val="00AD2820"/>
    <w:rsid w:val="00AD2CC8"/>
    <w:rsid w:val="00AD30DA"/>
    <w:rsid w:val="00AD310C"/>
    <w:rsid w:val="00AD3342"/>
    <w:rsid w:val="00AD39BF"/>
    <w:rsid w:val="00AD3C7E"/>
    <w:rsid w:val="00AD4060"/>
    <w:rsid w:val="00AD4422"/>
    <w:rsid w:val="00AD4638"/>
    <w:rsid w:val="00AD4DF5"/>
    <w:rsid w:val="00AD52A0"/>
    <w:rsid w:val="00AD5595"/>
    <w:rsid w:val="00AD56E7"/>
    <w:rsid w:val="00AD5765"/>
    <w:rsid w:val="00AD5C65"/>
    <w:rsid w:val="00AD6046"/>
    <w:rsid w:val="00AD6754"/>
    <w:rsid w:val="00AD698A"/>
    <w:rsid w:val="00AD6A0B"/>
    <w:rsid w:val="00AD6BEE"/>
    <w:rsid w:val="00AD743B"/>
    <w:rsid w:val="00AD77A7"/>
    <w:rsid w:val="00AE01A5"/>
    <w:rsid w:val="00AE0252"/>
    <w:rsid w:val="00AE072A"/>
    <w:rsid w:val="00AE1114"/>
    <w:rsid w:val="00AE239C"/>
    <w:rsid w:val="00AE28A5"/>
    <w:rsid w:val="00AE2992"/>
    <w:rsid w:val="00AE3CA0"/>
    <w:rsid w:val="00AE3DEF"/>
    <w:rsid w:val="00AE3F4A"/>
    <w:rsid w:val="00AE4590"/>
    <w:rsid w:val="00AE5812"/>
    <w:rsid w:val="00AE5889"/>
    <w:rsid w:val="00AE5CEA"/>
    <w:rsid w:val="00AE6097"/>
    <w:rsid w:val="00AE66A6"/>
    <w:rsid w:val="00AE6965"/>
    <w:rsid w:val="00AE70C3"/>
    <w:rsid w:val="00AE7261"/>
    <w:rsid w:val="00AE74BF"/>
    <w:rsid w:val="00AF0607"/>
    <w:rsid w:val="00AF0B18"/>
    <w:rsid w:val="00AF0E72"/>
    <w:rsid w:val="00AF0F29"/>
    <w:rsid w:val="00AF1096"/>
    <w:rsid w:val="00AF1867"/>
    <w:rsid w:val="00AF1909"/>
    <w:rsid w:val="00AF20FC"/>
    <w:rsid w:val="00AF24CC"/>
    <w:rsid w:val="00AF2741"/>
    <w:rsid w:val="00AF27FB"/>
    <w:rsid w:val="00AF2B51"/>
    <w:rsid w:val="00AF368F"/>
    <w:rsid w:val="00AF38C5"/>
    <w:rsid w:val="00AF400A"/>
    <w:rsid w:val="00AF4189"/>
    <w:rsid w:val="00AF44ED"/>
    <w:rsid w:val="00AF4D20"/>
    <w:rsid w:val="00AF4D26"/>
    <w:rsid w:val="00AF5405"/>
    <w:rsid w:val="00AF5AD6"/>
    <w:rsid w:val="00AF6894"/>
    <w:rsid w:val="00AF6A43"/>
    <w:rsid w:val="00AF6ABE"/>
    <w:rsid w:val="00AF6F9C"/>
    <w:rsid w:val="00AF717F"/>
    <w:rsid w:val="00AF77E5"/>
    <w:rsid w:val="00AF7AB7"/>
    <w:rsid w:val="00B00557"/>
    <w:rsid w:val="00B00C92"/>
    <w:rsid w:val="00B0140E"/>
    <w:rsid w:val="00B018FB"/>
    <w:rsid w:val="00B01BF1"/>
    <w:rsid w:val="00B01E97"/>
    <w:rsid w:val="00B02732"/>
    <w:rsid w:val="00B02AAD"/>
    <w:rsid w:val="00B02C29"/>
    <w:rsid w:val="00B02C7B"/>
    <w:rsid w:val="00B03540"/>
    <w:rsid w:val="00B041BA"/>
    <w:rsid w:val="00B04A82"/>
    <w:rsid w:val="00B04C3E"/>
    <w:rsid w:val="00B050C7"/>
    <w:rsid w:val="00B0555E"/>
    <w:rsid w:val="00B05634"/>
    <w:rsid w:val="00B05879"/>
    <w:rsid w:val="00B066DD"/>
    <w:rsid w:val="00B06B55"/>
    <w:rsid w:val="00B06F7C"/>
    <w:rsid w:val="00B0728E"/>
    <w:rsid w:val="00B07F2A"/>
    <w:rsid w:val="00B100C0"/>
    <w:rsid w:val="00B10484"/>
    <w:rsid w:val="00B1058D"/>
    <w:rsid w:val="00B10678"/>
    <w:rsid w:val="00B10E17"/>
    <w:rsid w:val="00B1102F"/>
    <w:rsid w:val="00B11D3D"/>
    <w:rsid w:val="00B12005"/>
    <w:rsid w:val="00B12382"/>
    <w:rsid w:val="00B1242C"/>
    <w:rsid w:val="00B128DB"/>
    <w:rsid w:val="00B1291B"/>
    <w:rsid w:val="00B1329C"/>
    <w:rsid w:val="00B137EC"/>
    <w:rsid w:val="00B139A3"/>
    <w:rsid w:val="00B13A90"/>
    <w:rsid w:val="00B13DCC"/>
    <w:rsid w:val="00B140C9"/>
    <w:rsid w:val="00B14119"/>
    <w:rsid w:val="00B154A1"/>
    <w:rsid w:val="00B159BF"/>
    <w:rsid w:val="00B15BC9"/>
    <w:rsid w:val="00B1667E"/>
    <w:rsid w:val="00B16680"/>
    <w:rsid w:val="00B16919"/>
    <w:rsid w:val="00B16BB0"/>
    <w:rsid w:val="00B17FE4"/>
    <w:rsid w:val="00B20198"/>
    <w:rsid w:val="00B208E0"/>
    <w:rsid w:val="00B21018"/>
    <w:rsid w:val="00B2181B"/>
    <w:rsid w:val="00B2184B"/>
    <w:rsid w:val="00B21B9B"/>
    <w:rsid w:val="00B21F2F"/>
    <w:rsid w:val="00B22350"/>
    <w:rsid w:val="00B22AE6"/>
    <w:rsid w:val="00B235F3"/>
    <w:rsid w:val="00B23945"/>
    <w:rsid w:val="00B23ACF"/>
    <w:rsid w:val="00B23EA1"/>
    <w:rsid w:val="00B23EFC"/>
    <w:rsid w:val="00B243A7"/>
    <w:rsid w:val="00B2492A"/>
    <w:rsid w:val="00B2551A"/>
    <w:rsid w:val="00B2562C"/>
    <w:rsid w:val="00B257E2"/>
    <w:rsid w:val="00B25A09"/>
    <w:rsid w:val="00B25F2D"/>
    <w:rsid w:val="00B260A4"/>
    <w:rsid w:val="00B263F3"/>
    <w:rsid w:val="00B27181"/>
    <w:rsid w:val="00B27A0D"/>
    <w:rsid w:val="00B27BE0"/>
    <w:rsid w:val="00B305B5"/>
    <w:rsid w:val="00B31053"/>
    <w:rsid w:val="00B31142"/>
    <w:rsid w:val="00B3133E"/>
    <w:rsid w:val="00B3173A"/>
    <w:rsid w:val="00B31834"/>
    <w:rsid w:val="00B31BE1"/>
    <w:rsid w:val="00B31C03"/>
    <w:rsid w:val="00B31C32"/>
    <w:rsid w:val="00B32029"/>
    <w:rsid w:val="00B325E7"/>
    <w:rsid w:val="00B3292D"/>
    <w:rsid w:val="00B3297E"/>
    <w:rsid w:val="00B32F20"/>
    <w:rsid w:val="00B3327B"/>
    <w:rsid w:val="00B332C5"/>
    <w:rsid w:val="00B336B7"/>
    <w:rsid w:val="00B336BE"/>
    <w:rsid w:val="00B337E7"/>
    <w:rsid w:val="00B33B72"/>
    <w:rsid w:val="00B3406F"/>
    <w:rsid w:val="00B343CD"/>
    <w:rsid w:val="00B35A68"/>
    <w:rsid w:val="00B35D38"/>
    <w:rsid w:val="00B35DFB"/>
    <w:rsid w:val="00B36D7F"/>
    <w:rsid w:val="00B36E86"/>
    <w:rsid w:val="00B36FCF"/>
    <w:rsid w:val="00B37083"/>
    <w:rsid w:val="00B37653"/>
    <w:rsid w:val="00B37908"/>
    <w:rsid w:val="00B37A48"/>
    <w:rsid w:val="00B40482"/>
    <w:rsid w:val="00B412B8"/>
    <w:rsid w:val="00B412D7"/>
    <w:rsid w:val="00B417B3"/>
    <w:rsid w:val="00B418B6"/>
    <w:rsid w:val="00B419BB"/>
    <w:rsid w:val="00B42B6E"/>
    <w:rsid w:val="00B42E74"/>
    <w:rsid w:val="00B43324"/>
    <w:rsid w:val="00B436AE"/>
    <w:rsid w:val="00B4372C"/>
    <w:rsid w:val="00B43992"/>
    <w:rsid w:val="00B43A49"/>
    <w:rsid w:val="00B43D35"/>
    <w:rsid w:val="00B440C3"/>
    <w:rsid w:val="00B44587"/>
    <w:rsid w:val="00B44C5D"/>
    <w:rsid w:val="00B4514B"/>
    <w:rsid w:val="00B452F1"/>
    <w:rsid w:val="00B453AA"/>
    <w:rsid w:val="00B4594E"/>
    <w:rsid w:val="00B45D30"/>
    <w:rsid w:val="00B45DA8"/>
    <w:rsid w:val="00B45F53"/>
    <w:rsid w:val="00B463F3"/>
    <w:rsid w:val="00B46A8D"/>
    <w:rsid w:val="00B46FEA"/>
    <w:rsid w:val="00B4704D"/>
    <w:rsid w:val="00B47B15"/>
    <w:rsid w:val="00B47D87"/>
    <w:rsid w:val="00B50762"/>
    <w:rsid w:val="00B51145"/>
    <w:rsid w:val="00B51CF6"/>
    <w:rsid w:val="00B51F37"/>
    <w:rsid w:val="00B529C6"/>
    <w:rsid w:val="00B52C67"/>
    <w:rsid w:val="00B5329E"/>
    <w:rsid w:val="00B536F9"/>
    <w:rsid w:val="00B53879"/>
    <w:rsid w:val="00B539D6"/>
    <w:rsid w:val="00B54468"/>
    <w:rsid w:val="00B54550"/>
    <w:rsid w:val="00B549DD"/>
    <w:rsid w:val="00B54F61"/>
    <w:rsid w:val="00B558F6"/>
    <w:rsid w:val="00B56895"/>
    <w:rsid w:val="00B56BCC"/>
    <w:rsid w:val="00B5740C"/>
    <w:rsid w:val="00B57BD8"/>
    <w:rsid w:val="00B57D1D"/>
    <w:rsid w:val="00B57F54"/>
    <w:rsid w:val="00B607A4"/>
    <w:rsid w:val="00B60CF1"/>
    <w:rsid w:val="00B60D54"/>
    <w:rsid w:val="00B6132C"/>
    <w:rsid w:val="00B61D31"/>
    <w:rsid w:val="00B61FCE"/>
    <w:rsid w:val="00B620F9"/>
    <w:rsid w:val="00B62681"/>
    <w:rsid w:val="00B62B6A"/>
    <w:rsid w:val="00B62FE1"/>
    <w:rsid w:val="00B638C5"/>
    <w:rsid w:val="00B63E0F"/>
    <w:rsid w:val="00B646C1"/>
    <w:rsid w:val="00B65EF9"/>
    <w:rsid w:val="00B66528"/>
    <w:rsid w:val="00B66555"/>
    <w:rsid w:val="00B66587"/>
    <w:rsid w:val="00B665EF"/>
    <w:rsid w:val="00B66CB2"/>
    <w:rsid w:val="00B67308"/>
    <w:rsid w:val="00B673AE"/>
    <w:rsid w:val="00B70931"/>
    <w:rsid w:val="00B70ACA"/>
    <w:rsid w:val="00B70B5E"/>
    <w:rsid w:val="00B711BC"/>
    <w:rsid w:val="00B71517"/>
    <w:rsid w:val="00B721D4"/>
    <w:rsid w:val="00B72651"/>
    <w:rsid w:val="00B72804"/>
    <w:rsid w:val="00B72A0B"/>
    <w:rsid w:val="00B72C9B"/>
    <w:rsid w:val="00B73179"/>
    <w:rsid w:val="00B732BF"/>
    <w:rsid w:val="00B73586"/>
    <w:rsid w:val="00B741FA"/>
    <w:rsid w:val="00B7456A"/>
    <w:rsid w:val="00B747C9"/>
    <w:rsid w:val="00B74D5B"/>
    <w:rsid w:val="00B75162"/>
    <w:rsid w:val="00B752B5"/>
    <w:rsid w:val="00B75BD5"/>
    <w:rsid w:val="00B75E78"/>
    <w:rsid w:val="00B76361"/>
    <w:rsid w:val="00B7639C"/>
    <w:rsid w:val="00B7671D"/>
    <w:rsid w:val="00B76BDC"/>
    <w:rsid w:val="00B76C71"/>
    <w:rsid w:val="00B7772A"/>
    <w:rsid w:val="00B777D2"/>
    <w:rsid w:val="00B77842"/>
    <w:rsid w:val="00B8033B"/>
    <w:rsid w:val="00B808C0"/>
    <w:rsid w:val="00B80C4B"/>
    <w:rsid w:val="00B811CD"/>
    <w:rsid w:val="00B81E34"/>
    <w:rsid w:val="00B81ECC"/>
    <w:rsid w:val="00B81FF2"/>
    <w:rsid w:val="00B82BF3"/>
    <w:rsid w:val="00B82D67"/>
    <w:rsid w:val="00B8321E"/>
    <w:rsid w:val="00B835E4"/>
    <w:rsid w:val="00B837CC"/>
    <w:rsid w:val="00B83845"/>
    <w:rsid w:val="00B84837"/>
    <w:rsid w:val="00B84A65"/>
    <w:rsid w:val="00B84BEF"/>
    <w:rsid w:val="00B84E74"/>
    <w:rsid w:val="00B857FC"/>
    <w:rsid w:val="00B86132"/>
    <w:rsid w:val="00B86257"/>
    <w:rsid w:val="00B864D7"/>
    <w:rsid w:val="00B86516"/>
    <w:rsid w:val="00B86D9A"/>
    <w:rsid w:val="00B86E74"/>
    <w:rsid w:val="00B86EF7"/>
    <w:rsid w:val="00B87301"/>
    <w:rsid w:val="00B8760E"/>
    <w:rsid w:val="00B878B2"/>
    <w:rsid w:val="00B87A2E"/>
    <w:rsid w:val="00B9020A"/>
    <w:rsid w:val="00B902C3"/>
    <w:rsid w:val="00B90553"/>
    <w:rsid w:val="00B90DD7"/>
    <w:rsid w:val="00B91563"/>
    <w:rsid w:val="00B9175C"/>
    <w:rsid w:val="00B918E8"/>
    <w:rsid w:val="00B9190E"/>
    <w:rsid w:val="00B91C05"/>
    <w:rsid w:val="00B929D1"/>
    <w:rsid w:val="00B92C23"/>
    <w:rsid w:val="00B92DE0"/>
    <w:rsid w:val="00B93188"/>
    <w:rsid w:val="00B93A78"/>
    <w:rsid w:val="00B93C11"/>
    <w:rsid w:val="00B948C8"/>
    <w:rsid w:val="00B9498D"/>
    <w:rsid w:val="00B95142"/>
    <w:rsid w:val="00B951BA"/>
    <w:rsid w:val="00B952E7"/>
    <w:rsid w:val="00B95969"/>
    <w:rsid w:val="00B95DCD"/>
    <w:rsid w:val="00B95EED"/>
    <w:rsid w:val="00B961E3"/>
    <w:rsid w:val="00B962C4"/>
    <w:rsid w:val="00B96682"/>
    <w:rsid w:val="00B96B5A"/>
    <w:rsid w:val="00B96DAD"/>
    <w:rsid w:val="00B96F79"/>
    <w:rsid w:val="00B971F3"/>
    <w:rsid w:val="00B9762F"/>
    <w:rsid w:val="00B9786E"/>
    <w:rsid w:val="00B97B90"/>
    <w:rsid w:val="00B97C9E"/>
    <w:rsid w:val="00B97DE9"/>
    <w:rsid w:val="00BA03F1"/>
    <w:rsid w:val="00BA0625"/>
    <w:rsid w:val="00BA0756"/>
    <w:rsid w:val="00BA0AF8"/>
    <w:rsid w:val="00BA1FF0"/>
    <w:rsid w:val="00BA24D4"/>
    <w:rsid w:val="00BA2979"/>
    <w:rsid w:val="00BA2FF7"/>
    <w:rsid w:val="00BA36B1"/>
    <w:rsid w:val="00BA3F90"/>
    <w:rsid w:val="00BA43F6"/>
    <w:rsid w:val="00BA4755"/>
    <w:rsid w:val="00BA51B9"/>
    <w:rsid w:val="00BA53E6"/>
    <w:rsid w:val="00BA582B"/>
    <w:rsid w:val="00BA61EA"/>
    <w:rsid w:val="00BA6283"/>
    <w:rsid w:val="00BA6730"/>
    <w:rsid w:val="00BA68D0"/>
    <w:rsid w:val="00BA6A37"/>
    <w:rsid w:val="00BA7621"/>
    <w:rsid w:val="00BB04AD"/>
    <w:rsid w:val="00BB06A8"/>
    <w:rsid w:val="00BB06D1"/>
    <w:rsid w:val="00BB09EA"/>
    <w:rsid w:val="00BB0BA8"/>
    <w:rsid w:val="00BB0C4F"/>
    <w:rsid w:val="00BB112E"/>
    <w:rsid w:val="00BB1757"/>
    <w:rsid w:val="00BB1CDF"/>
    <w:rsid w:val="00BB2075"/>
    <w:rsid w:val="00BB2463"/>
    <w:rsid w:val="00BB250A"/>
    <w:rsid w:val="00BB286E"/>
    <w:rsid w:val="00BB2870"/>
    <w:rsid w:val="00BB34A9"/>
    <w:rsid w:val="00BB3D8F"/>
    <w:rsid w:val="00BB4419"/>
    <w:rsid w:val="00BB499E"/>
    <w:rsid w:val="00BB4D8A"/>
    <w:rsid w:val="00BB549D"/>
    <w:rsid w:val="00BB5696"/>
    <w:rsid w:val="00BB58A2"/>
    <w:rsid w:val="00BB5AE4"/>
    <w:rsid w:val="00BB5BAA"/>
    <w:rsid w:val="00BB5FBE"/>
    <w:rsid w:val="00BB651B"/>
    <w:rsid w:val="00BB7255"/>
    <w:rsid w:val="00BB736B"/>
    <w:rsid w:val="00BB74E4"/>
    <w:rsid w:val="00BC0789"/>
    <w:rsid w:val="00BC08DD"/>
    <w:rsid w:val="00BC1230"/>
    <w:rsid w:val="00BC1364"/>
    <w:rsid w:val="00BC20EA"/>
    <w:rsid w:val="00BC2864"/>
    <w:rsid w:val="00BC2A9E"/>
    <w:rsid w:val="00BC2D68"/>
    <w:rsid w:val="00BC3032"/>
    <w:rsid w:val="00BC3AE1"/>
    <w:rsid w:val="00BC3C34"/>
    <w:rsid w:val="00BC3D19"/>
    <w:rsid w:val="00BC4106"/>
    <w:rsid w:val="00BC42A7"/>
    <w:rsid w:val="00BC472D"/>
    <w:rsid w:val="00BC4AC1"/>
    <w:rsid w:val="00BC5067"/>
    <w:rsid w:val="00BC5198"/>
    <w:rsid w:val="00BC5318"/>
    <w:rsid w:val="00BC5650"/>
    <w:rsid w:val="00BC5CA0"/>
    <w:rsid w:val="00BC660C"/>
    <w:rsid w:val="00BC6AB9"/>
    <w:rsid w:val="00BC6FF0"/>
    <w:rsid w:val="00BC7EF5"/>
    <w:rsid w:val="00BD0381"/>
    <w:rsid w:val="00BD0786"/>
    <w:rsid w:val="00BD0CC7"/>
    <w:rsid w:val="00BD0E2F"/>
    <w:rsid w:val="00BD0FA5"/>
    <w:rsid w:val="00BD10AE"/>
    <w:rsid w:val="00BD120D"/>
    <w:rsid w:val="00BD1391"/>
    <w:rsid w:val="00BD1955"/>
    <w:rsid w:val="00BD2499"/>
    <w:rsid w:val="00BD25E2"/>
    <w:rsid w:val="00BD2987"/>
    <w:rsid w:val="00BD29B5"/>
    <w:rsid w:val="00BD2A8A"/>
    <w:rsid w:val="00BD2DCA"/>
    <w:rsid w:val="00BD2F6E"/>
    <w:rsid w:val="00BD3A40"/>
    <w:rsid w:val="00BD3E45"/>
    <w:rsid w:val="00BD40F0"/>
    <w:rsid w:val="00BD468C"/>
    <w:rsid w:val="00BD498A"/>
    <w:rsid w:val="00BD51D8"/>
    <w:rsid w:val="00BD5222"/>
    <w:rsid w:val="00BD53F3"/>
    <w:rsid w:val="00BD56FD"/>
    <w:rsid w:val="00BD63D5"/>
    <w:rsid w:val="00BD78A0"/>
    <w:rsid w:val="00BD792D"/>
    <w:rsid w:val="00BD7B15"/>
    <w:rsid w:val="00BD7C71"/>
    <w:rsid w:val="00BD7D26"/>
    <w:rsid w:val="00BD7DCA"/>
    <w:rsid w:val="00BE039B"/>
    <w:rsid w:val="00BE109B"/>
    <w:rsid w:val="00BE1121"/>
    <w:rsid w:val="00BE1273"/>
    <w:rsid w:val="00BE1BC3"/>
    <w:rsid w:val="00BE1CBA"/>
    <w:rsid w:val="00BE230B"/>
    <w:rsid w:val="00BE24A1"/>
    <w:rsid w:val="00BE2727"/>
    <w:rsid w:val="00BE381B"/>
    <w:rsid w:val="00BE3A4E"/>
    <w:rsid w:val="00BE3C08"/>
    <w:rsid w:val="00BE3DC2"/>
    <w:rsid w:val="00BE464A"/>
    <w:rsid w:val="00BE4668"/>
    <w:rsid w:val="00BE4FF2"/>
    <w:rsid w:val="00BE61AB"/>
    <w:rsid w:val="00BE6263"/>
    <w:rsid w:val="00BE6B54"/>
    <w:rsid w:val="00BE6FA4"/>
    <w:rsid w:val="00BE7254"/>
    <w:rsid w:val="00BE791B"/>
    <w:rsid w:val="00BE7B50"/>
    <w:rsid w:val="00BE7B5D"/>
    <w:rsid w:val="00BF019E"/>
    <w:rsid w:val="00BF0756"/>
    <w:rsid w:val="00BF128F"/>
    <w:rsid w:val="00BF190B"/>
    <w:rsid w:val="00BF1E1E"/>
    <w:rsid w:val="00BF2CBC"/>
    <w:rsid w:val="00BF2D1B"/>
    <w:rsid w:val="00BF2E15"/>
    <w:rsid w:val="00BF2F7B"/>
    <w:rsid w:val="00BF3220"/>
    <w:rsid w:val="00BF37B8"/>
    <w:rsid w:val="00BF4014"/>
    <w:rsid w:val="00BF48F6"/>
    <w:rsid w:val="00BF5089"/>
    <w:rsid w:val="00BF5283"/>
    <w:rsid w:val="00BF54AD"/>
    <w:rsid w:val="00BF56EA"/>
    <w:rsid w:val="00BF5761"/>
    <w:rsid w:val="00BF599D"/>
    <w:rsid w:val="00BF6C07"/>
    <w:rsid w:val="00BF6E9B"/>
    <w:rsid w:val="00BF74CC"/>
    <w:rsid w:val="00BF7B47"/>
    <w:rsid w:val="00BF7FBF"/>
    <w:rsid w:val="00C000DC"/>
    <w:rsid w:val="00C00441"/>
    <w:rsid w:val="00C0097E"/>
    <w:rsid w:val="00C00E5C"/>
    <w:rsid w:val="00C01189"/>
    <w:rsid w:val="00C01559"/>
    <w:rsid w:val="00C01617"/>
    <w:rsid w:val="00C018D1"/>
    <w:rsid w:val="00C02E42"/>
    <w:rsid w:val="00C03395"/>
    <w:rsid w:val="00C034D5"/>
    <w:rsid w:val="00C03931"/>
    <w:rsid w:val="00C03B8A"/>
    <w:rsid w:val="00C0400A"/>
    <w:rsid w:val="00C0400E"/>
    <w:rsid w:val="00C04220"/>
    <w:rsid w:val="00C04398"/>
    <w:rsid w:val="00C04501"/>
    <w:rsid w:val="00C04A01"/>
    <w:rsid w:val="00C04C1E"/>
    <w:rsid w:val="00C04DD0"/>
    <w:rsid w:val="00C05120"/>
    <w:rsid w:val="00C0537E"/>
    <w:rsid w:val="00C06B8B"/>
    <w:rsid w:val="00C06C9B"/>
    <w:rsid w:val="00C06D2F"/>
    <w:rsid w:val="00C07600"/>
    <w:rsid w:val="00C07783"/>
    <w:rsid w:val="00C101A7"/>
    <w:rsid w:val="00C102D3"/>
    <w:rsid w:val="00C103AA"/>
    <w:rsid w:val="00C10846"/>
    <w:rsid w:val="00C10929"/>
    <w:rsid w:val="00C109A5"/>
    <w:rsid w:val="00C10F9A"/>
    <w:rsid w:val="00C110BA"/>
    <w:rsid w:val="00C1115A"/>
    <w:rsid w:val="00C115F5"/>
    <w:rsid w:val="00C11719"/>
    <w:rsid w:val="00C12481"/>
    <w:rsid w:val="00C1270F"/>
    <w:rsid w:val="00C127F6"/>
    <w:rsid w:val="00C127FE"/>
    <w:rsid w:val="00C13437"/>
    <w:rsid w:val="00C14879"/>
    <w:rsid w:val="00C14A13"/>
    <w:rsid w:val="00C14C9B"/>
    <w:rsid w:val="00C14D12"/>
    <w:rsid w:val="00C14DC2"/>
    <w:rsid w:val="00C15429"/>
    <w:rsid w:val="00C1577A"/>
    <w:rsid w:val="00C15964"/>
    <w:rsid w:val="00C15B69"/>
    <w:rsid w:val="00C16932"/>
    <w:rsid w:val="00C170F1"/>
    <w:rsid w:val="00C17334"/>
    <w:rsid w:val="00C2011E"/>
    <w:rsid w:val="00C2012A"/>
    <w:rsid w:val="00C201BC"/>
    <w:rsid w:val="00C2025E"/>
    <w:rsid w:val="00C202AD"/>
    <w:rsid w:val="00C21389"/>
    <w:rsid w:val="00C2180E"/>
    <w:rsid w:val="00C21A6C"/>
    <w:rsid w:val="00C21FE2"/>
    <w:rsid w:val="00C220F7"/>
    <w:rsid w:val="00C22114"/>
    <w:rsid w:val="00C224E3"/>
    <w:rsid w:val="00C23243"/>
    <w:rsid w:val="00C23797"/>
    <w:rsid w:val="00C237B1"/>
    <w:rsid w:val="00C24475"/>
    <w:rsid w:val="00C24D6D"/>
    <w:rsid w:val="00C26041"/>
    <w:rsid w:val="00C260CA"/>
    <w:rsid w:val="00C261EC"/>
    <w:rsid w:val="00C262B5"/>
    <w:rsid w:val="00C2650F"/>
    <w:rsid w:val="00C26B01"/>
    <w:rsid w:val="00C27671"/>
    <w:rsid w:val="00C27A50"/>
    <w:rsid w:val="00C3028A"/>
    <w:rsid w:val="00C3032D"/>
    <w:rsid w:val="00C30C7F"/>
    <w:rsid w:val="00C31ACA"/>
    <w:rsid w:val="00C32945"/>
    <w:rsid w:val="00C329EB"/>
    <w:rsid w:val="00C32F57"/>
    <w:rsid w:val="00C3306E"/>
    <w:rsid w:val="00C33082"/>
    <w:rsid w:val="00C3447C"/>
    <w:rsid w:val="00C347D0"/>
    <w:rsid w:val="00C3586E"/>
    <w:rsid w:val="00C35A51"/>
    <w:rsid w:val="00C35AED"/>
    <w:rsid w:val="00C35C72"/>
    <w:rsid w:val="00C35CE0"/>
    <w:rsid w:val="00C36031"/>
    <w:rsid w:val="00C364FC"/>
    <w:rsid w:val="00C36543"/>
    <w:rsid w:val="00C36AB4"/>
    <w:rsid w:val="00C36AB9"/>
    <w:rsid w:val="00C36FF0"/>
    <w:rsid w:val="00C3740B"/>
    <w:rsid w:val="00C376AA"/>
    <w:rsid w:val="00C401B0"/>
    <w:rsid w:val="00C40263"/>
    <w:rsid w:val="00C403BE"/>
    <w:rsid w:val="00C40915"/>
    <w:rsid w:val="00C4096B"/>
    <w:rsid w:val="00C415B4"/>
    <w:rsid w:val="00C41645"/>
    <w:rsid w:val="00C417E7"/>
    <w:rsid w:val="00C41A46"/>
    <w:rsid w:val="00C42017"/>
    <w:rsid w:val="00C429C6"/>
    <w:rsid w:val="00C42AD5"/>
    <w:rsid w:val="00C42B9A"/>
    <w:rsid w:val="00C42C7C"/>
    <w:rsid w:val="00C4346D"/>
    <w:rsid w:val="00C435A9"/>
    <w:rsid w:val="00C43DAD"/>
    <w:rsid w:val="00C43F00"/>
    <w:rsid w:val="00C4414B"/>
    <w:rsid w:val="00C4462F"/>
    <w:rsid w:val="00C447A5"/>
    <w:rsid w:val="00C451CA"/>
    <w:rsid w:val="00C453EE"/>
    <w:rsid w:val="00C457F9"/>
    <w:rsid w:val="00C45B05"/>
    <w:rsid w:val="00C45F8A"/>
    <w:rsid w:val="00C46384"/>
    <w:rsid w:val="00C46C06"/>
    <w:rsid w:val="00C46FB3"/>
    <w:rsid w:val="00C47D23"/>
    <w:rsid w:val="00C50252"/>
    <w:rsid w:val="00C50483"/>
    <w:rsid w:val="00C50700"/>
    <w:rsid w:val="00C50860"/>
    <w:rsid w:val="00C5096D"/>
    <w:rsid w:val="00C50E4A"/>
    <w:rsid w:val="00C50FE9"/>
    <w:rsid w:val="00C51200"/>
    <w:rsid w:val="00C5286F"/>
    <w:rsid w:val="00C532DB"/>
    <w:rsid w:val="00C53570"/>
    <w:rsid w:val="00C535E4"/>
    <w:rsid w:val="00C53BDB"/>
    <w:rsid w:val="00C54201"/>
    <w:rsid w:val="00C55749"/>
    <w:rsid w:val="00C55DAC"/>
    <w:rsid w:val="00C55DDA"/>
    <w:rsid w:val="00C56258"/>
    <w:rsid w:val="00C601E1"/>
    <w:rsid w:val="00C6038C"/>
    <w:rsid w:val="00C611C6"/>
    <w:rsid w:val="00C61414"/>
    <w:rsid w:val="00C61510"/>
    <w:rsid w:val="00C617AF"/>
    <w:rsid w:val="00C61928"/>
    <w:rsid w:val="00C61B62"/>
    <w:rsid w:val="00C62398"/>
    <w:rsid w:val="00C6339E"/>
    <w:rsid w:val="00C6346C"/>
    <w:rsid w:val="00C63839"/>
    <w:rsid w:val="00C63AB8"/>
    <w:rsid w:val="00C642EE"/>
    <w:rsid w:val="00C64390"/>
    <w:rsid w:val="00C64803"/>
    <w:rsid w:val="00C649B0"/>
    <w:rsid w:val="00C64A2D"/>
    <w:rsid w:val="00C64F08"/>
    <w:rsid w:val="00C65344"/>
    <w:rsid w:val="00C656D4"/>
    <w:rsid w:val="00C65CEF"/>
    <w:rsid w:val="00C65FAC"/>
    <w:rsid w:val="00C6635E"/>
    <w:rsid w:val="00C66503"/>
    <w:rsid w:val="00C66A0A"/>
    <w:rsid w:val="00C66ADE"/>
    <w:rsid w:val="00C66EC2"/>
    <w:rsid w:val="00C66EE5"/>
    <w:rsid w:val="00C66FF4"/>
    <w:rsid w:val="00C67317"/>
    <w:rsid w:val="00C67567"/>
    <w:rsid w:val="00C675F6"/>
    <w:rsid w:val="00C677EC"/>
    <w:rsid w:val="00C67924"/>
    <w:rsid w:val="00C67D3E"/>
    <w:rsid w:val="00C707A3"/>
    <w:rsid w:val="00C70AED"/>
    <w:rsid w:val="00C70E57"/>
    <w:rsid w:val="00C716E8"/>
    <w:rsid w:val="00C71849"/>
    <w:rsid w:val="00C7199E"/>
    <w:rsid w:val="00C71D1E"/>
    <w:rsid w:val="00C72A87"/>
    <w:rsid w:val="00C72DB6"/>
    <w:rsid w:val="00C72DD5"/>
    <w:rsid w:val="00C72F76"/>
    <w:rsid w:val="00C73468"/>
    <w:rsid w:val="00C734CC"/>
    <w:rsid w:val="00C7375B"/>
    <w:rsid w:val="00C74AF7"/>
    <w:rsid w:val="00C74CC6"/>
    <w:rsid w:val="00C74F6A"/>
    <w:rsid w:val="00C75154"/>
    <w:rsid w:val="00C75906"/>
    <w:rsid w:val="00C75E43"/>
    <w:rsid w:val="00C75F68"/>
    <w:rsid w:val="00C76311"/>
    <w:rsid w:val="00C766E6"/>
    <w:rsid w:val="00C7754C"/>
    <w:rsid w:val="00C80897"/>
    <w:rsid w:val="00C80B01"/>
    <w:rsid w:val="00C80E85"/>
    <w:rsid w:val="00C812C7"/>
    <w:rsid w:val="00C8139A"/>
    <w:rsid w:val="00C81869"/>
    <w:rsid w:val="00C81AB4"/>
    <w:rsid w:val="00C81BB8"/>
    <w:rsid w:val="00C8204A"/>
    <w:rsid w:val="00C82285"/>
    <w:rsid w:val="00C82998"/>
    <w:rsid w:val="00C82B14"/>
    <w:rsid w:val="00C82B3C"/>
    <w:rsid w:val="00C830C7"/>
    <w:rsid w:val="00C832B1"/>
    <w:rsid w:val="00C832ED"/>
    <w:rsid w:val="00C83462"/>
    <w:rsid w:val="00C838CA"/>
    <w:rsid w:val="00C83E75"/>
    <w:rsid w:val="00C8412C"/>
    <w:rsid w:val="00C84169"/>
    <w:rsid w:val="00C845B8"/>
    <w:rsid w:val="00C855A6"/>
    <w:rsid w:val="00C8560E"/>
    <w:rsid w:val="00C858AA"/>
    <w:rsid w:val="00C85B51"/>
    <w:rsid w:val="00C85C4B"/>
    <w:rsid w:val="00C86F07"/>
    <w:rsid w:val="00C87677"/>
    <w:rsid w:val="00C87E65"/>
    <w:rsid w:val="00C9178F"/>
    <w:rsid w:val="00C920B1"/>
    <w:rsid w:val="00C92598"/>
    <w:rsid w:val="00C925A4"/>
    <w:rsid w:val="00C926E5"/>
    <w:rsid w:val="00C92760"/>
    <w:rsid w:val="00C9294E"/>
    <w:rsid w:val="00C92D22"/>
    <w:rsid w:val="00C9338A"/>
    <w:rsid w:val="00C93437"/>
    <w:rsid w:val="00C9398B"/>
    <w:rsid w:val="00C94211"/>
    <w:rsid w:val="00C943C6"/>
    <w:rsid w:val="00C9445D"/>
    <w:rsid w:val="00C945E7"/>
    <w:rsid w:val="00C947C1"/>
    <w:rsid w:val="00C95403"/>
    <w:rsid w:val="00C95423"/>
    <w:rsid w:val="00C9583F"/>
    <w:rsid w:val="00C95DC3"/>
    <w:rsid w:val="00C96078"/>
    <w:rsid w:val="00C96357"/>
    <w:rsid w:val="00C96794"/>
    <w:rsid w:val="00C96813"/>
    <w:rsid w:val="00C96B79"/>
    <w:rsid w:val="00C9703B"/>
    <w:rsid w:val="00C97315"/>
    <w:rsid w:val="00C977E8"/>
    <w:rsid w:val="00C97F99"/>
    <w:rsid w:val="00CA0F43"/>
    <w:rsid w:val="00CA1211"/>
    <w:rsid w:val="00CA1510"/>
    <w:rsid w:val="00CA1E81"/>
    <w:rsid w:val="00CA301A"/>
    <w:rsid w:val="00CA33E3"/>
    <w:rsid w:val="00CA366E"/>
    <w:rsid w:val="00CA3ADB"/>
    <w:rsid w:val="00CA3B1F"/>
    <w:rsid w:val="00CA41BB"/>
    <w:rsid w:val="00CA491E"/>
    <w:rsid w:val="00CA4DA5"/>
    <w:rsid w:val="00CA4F97"/>
    <w:rsid w:val="00CA4FA3"/>
    <w:rsid w:val="00CA54AB"/>
    <w:rsid w:val="00CA556F"/>
    <w:rsid w:val="00CA5EA8"/>
    <w:rsid w:val="00CA6262"/>
    <w:rsid w:val="00CA63A0"/>
    <w:rsid w:val="00CA65BD"/>
    <w:rsid w:val="00CA757A"/>
    <w:rsid w:val="00CA7C13"/>
    <w:rsid w:val="00CA7CB6"/>
    <w:rsid w:val="00CB03DF"/>
    <w:rsid w:val="00CB0E6E"/>
    <w:rsid w:val="00CB1A6D"/>
    <w:rsid w:val="00CB1C89"/>
    <w:rsid w:val="00CB1F6A"/>
    <w:rsid w:val="00CB2125"/>
    <w:rsid w:val="00CB22D4"/>
    <w:rsid w:val="00CB2489"/>
    <w:rsid w:val="00CB24DA"/>
    <w:rsid w:val="00CB2D5F"/>
    <w:rsid w:val="00CB2E05"/>
    <w:rsid w:val="00CB3851"/>
    <w:rsid w:val="00CB38C7"/>
    <w:rsid w:val="00CB3BAE"/>
    <w:rsid w:val="00CB415F"/>
    <w:rsid w:val="00CB597F"/>
    <w:rsid w:val="00CB5C30"/>
    <w:rsid w:val="00CB5EED"/>
    <w:rsid w:val="00CB65C7"/>
    <w:rsid w:val="00CB6A8C"/>
    <w:rsid w:val="00CB6FC3"/>
    <w:rsid w:val="00CB73EF"/>
    <w:rsid w:val="00CB743D"/>
    <w:rsid w:val="00CB745B"/>
    <w:rsid w:val="00CB7783"/>
    <w:rsid w:val="00CB7960"/>
    <w:rsid w:val="00CB7968"/>
    <w:rsid w:val="00CB7CFC"/>
    <w:rsid w:val="00CC0528"/>
    <w:rsid w:val="00CC0610"/>
    <w:rsid w:val="00CC07DA"/>
    <w:rsid w:val="00CC0D43"/>
    <w:rsid w:val="00CC144B"/>
    <w:rsid w:val="00CC162C"/>
    <w:rsid w:val="00CC1A8B"/>
    <w:rsid w:val="00CC1B3E"/>
    <w:rsid w:val="00CC1B6C"/>
    <w:rsid w:val="00CC257F"/>
    <w:rsid w:val="00CC2C79"/>
    <w:rsid w:val="00CC3233"/>
    <w:rsid w:val="00CC337C"/>
    <w:rsid w:val="00CC3383"/>
    <w:rsid w:val="00CC3AE7"/>
    <w:rsid w:val="00CC3BE3"/>
    <w:rsid w:val="00CC540D"/>
    <w:rsid w:val="00CC5C9A"/>
    <w:rsid w:val="00CC5F18"/>
    <w:rsid w:val="00CC6131"/>
    <w:rsid w:val="00CC6472"/>
    <w:rsid w:val="00CC6807"/>
    <w:rsid w:val="00CC6B0F"/>
    <w:rsid w:val="00CC6F31"/>
    <w:rsid w:val="00CC6F36"/>
    <w:rsid w:val="00CC7102"/>
    <w:rsid w:val="00CC72F6"/>
    <w:rsid w:val="00CC78E3"/>
    <w:rsid w:val="00CC7C74"/>
    <w:rsid w:val="00CD0107"/>
    <w:rsid w:val="00CD0355"/>
    <w:rsid w:val="00CD04B7"/>
    <w:rsid w:val="00CD0552"/>
    <w:rsid w:val="00CD069F"/>
    <w:rsid w:val="00CD0D55"/>
    <w:rsid w:val="00CD1468"/>
    <w:rsid w:val="00CD1C5C"/>
    <w:rsid w:val="00CD1D14"/>
    <w:rsid w:val="00CD2417"/>
    <w:rsid w:val="00CD24B4"/>
    <w:rsid w:val="00CD2F17"/>
    <w:rsid w:val="00CD30ED"/>
    <w:rsid w:val="00CD322A"/>
    <w:rsid w:val="00CD3BBA"/>
    <w:rsid w:val="00CD3EF7"/>
    <w:rsid w:val="00CD4358"/>
    <w:rsid w:val="00CD4A2D"/>
    <w:rsid w:val="00CD5063"/>
    <w:rsid w:val="00CD554C"/>
    <w:rsid w:val="00CD5B32"/>
    <w:rsid w:val="00CD6C82"/>
    <w:rsid w:val="00CD6D3A"/>
    <w:rsid w:val="00CD74D0"/>
    <w:rsid w:val="00CD7553"/>
    <w:rsid w:val="00CD7A3E"/>
    <w:rsid w:val="00CD7B28"/>
    <w:rsid w:val="00CD7F75"/>
    <w:rsid w:val="00CE04E0"/>
    <w:rsid w:val="00CE0B18"/>
    <w:rsid w:val="00CE0E9D"/>
    <w:rsid w:val="00CE1793"/>
    <w:rsid w:val="00CE1887"/>
    <w:rsid w:val="00CE1D9D"/>
    <w:rsid w:val="00CE22F0"/>
    <w:rsid w:val="00CE2B59"/>
    <w:rsid w:val="00CE2FB2"/>
    <w:rsid w:val="00CE303B"/>
    <w:rsid w:val="00CE33BF"/>
    <w:rsid w:val="00CE347F"/>
    <w:rsid w:val="00CE4301"/>
    <w:rsid w:val="00CE4B5F"/>
    <w:rsid w:val="00CE4F1C"/>
    <w:rsid w:val="00CE548A"/>
    <w:rsid w:val="00CE5ED4"/>
    <w:rsid w:val="00CE68DA"/>
    <w:rsid w:val="00CE696E"/>
    <w:rsid w:val="00CE699A"/>
    <w:rsid w:val="00CE6E3A"/>
    <w:rsid w:val="00CE6EF3"/>
    <w:rsid w:val="00CE7149"/>
    <w:rsid w:val="00CE72B3"/>
    <w:rsid w:val="00CE755B"/>
    <w:rsid w:val="00CE77A5"/>
    <w:rsid w:val="00CE7A77"/>
    <w:rsid w:val="00CF0668"/>
    <w:rsid w:val="00CF1216"/>
    <w:rsid w:val="00CF1454"/>
    <w:rsid w:val="00CF252F"/>
    <w:rsid w:val="00CF2578"/>
    <w:rsid w:val="00CF288D"/>
    <w:rsid w:val="00CF28E0"/>
    <w:rsid w:val="00CF3027"/>
    <w:rsid w:val="00CF4354"/>
    <w:rsid w:val="00CF4790"/>
    <w:rsid w:val="00CF489A"/>
    <w:rsid w:val="00CF4D64"/>
    <w:rsid w:val="00CF50BA"/>
    <w:rsid w:val="00CF5309"/>
    <w:rsid w:val="00CF5450"/>
    <w:rsid w:val="00CF555D"/>
    <w:rsid w:val="00CF569C"/>
    <w:rsid w:val="00CF6117"/>
    <w:rsid w:val="00CF63D4"/>
    <w:rsid w:val="00CF65B7"/>
    <w:rsid w:val="00CF6896"/>
    <w:rsid w:val="00CF6B99"/>
    <w:rsid w:val="00CF6C22"/>
    <w:rsid w:val="00CF6C8F"/>
    <w:rsid w:val="00CF6E3D"/>
    <w:rsid w:val="00CF7705"/>
    <w:rsid w:val="00CF7EE3"/>
    <w:rsid w:val="00D00012"/>
    <w:rsid w:val="00D0005A"/>
    <w:rsid w:val="00D000D8"/>
    <w:rsid w:val="00D0052B"/>
    <w:rsid w:val="00D00BF4"/>
    <w:rsid w:val="00D00D51"/>
    <w:rsid w:val="00D00D71"/>
    <w:rsid w:val="00D00F7F"/>
    <w:rsid w:val="00D01CBB"/>
    <w:rsid w:val="00D025BE"/>
    <w:rsid w:val="00D02D14"/>
    <w:rsid w:val="00D02D67"/>
    <w:rsid w:val="00D031E2"/>
    <w:rsid w:val="00D03672"/>
    <w:rsid w:val="00D03DD7"/>
    <w:rsid w:val="00D04199"/>
    <w:rsid w:val="00D0440A"/>
    <w:rsid w:val="00D044DC"/>
    <w:rsid w:val="00D048B5"/>
    <w:rsid w:val="00D04D16"/>
    <w:rsid w:val="00D051C4"/>
    <w:rsid w:val="00D05A4E"/>
    <w:rsid w:val="00D05E4D"/>
    <w:rsid w:val="00D0613E"/>
    <w:rsid w:val="00D063B4"/>
    <w:rsid w:val="00D07391"/>
    <w:rsid w:val="00D07AEB"/>
    <w:rsid w:val="00D07B32"/>
    <w:rsid w:val="00D10522"/>
    <w:rsid w:val="00D1081F"/>
    <w:rsid w:val="00D11B7B"/>
    <w:rsid w:val="00D11D08"/>
    <w:rsid w:val="00D12D6B"/>
    <w:rsid w:val="00D12D95"/>
    <w:rsid w:val="00D12FDB"/>
    <w:rsid w:val="00D138D9"/>
    <w:rsid w:val="00D141D3"/>
    <w:rsid w:val="00D142CF"/>
    <w:rsid w:val="00D149F3"/>
    <w:rsid w:val="00D14B64"/>
    <w:rsid w:val="00D15D0D"/>
    <w:rsid w:val="00D166EF"/>
    <w:rsid w:val="00D16C84"/>
    <w:rsid w:val="00D16D53"/>
    <w:rsid w:val="00D16E8C"/>
    <w:rsid w:val="00D1773C"/>
    <w:rsid w:val="00D17E83"/>
    <w:rsid w:val="00D2112E"/>
    <w:rsid w:val="00D2116F"/>
    <w:rsid w:val="00D21418"/>
    <w:rsid w:val="00D21808"/>
    <w:rsid w:val="00D21A8B"/>
    <w:rsid w:val="00D21A8D"/>
    <w:rsid w:val="00D21D47"/>
    <w:rsid w:val="00D2266C"/>
    <w:rsid w:val="00D236A3"/>
    <w:rsid w:val="00D239C9"/>
    <w:rsid w:val="00D23AAC"/>
    <w:rsid w:val="00D23C59"/>
    <w:rsid w:val="00D23DFD"/>
    <w:rsid w:val="00D241C8"/>
    <w:rsid w:val="00D24477"/>
    <w:rsid w:val="00D2467D"/>
    <w:rsid w:val="00D246F1"/>
    <w:rsid w:val="00D24D8E"/>
    <w:rsid w:val="00D24F4A"/>
    <w:rsid w:val="00D25480"/>
    <w:rsid w:val="00D254CA"/>
    <w:rsid w:val="00D257CC"/>
    <w:rsid w:val="00D26866"/>
    <w:rsid w:val="00D26B91"/>
    <w:rsid w:val="00D2747D"/>
    <w:rsid w:val="00D30032"/>
    <w:rsid w:val="00D305C4"/>
    <w:rsid w:val="00D310CC"/>
    <w:rsid w:val="00D31D1C"/>
    <w:rsid w:val="00D32586"/>
    <w:rsid w:val="00D329FB"/>
    <w:rsid w:val="00D33F1A"/>
    <w:rsid w:val="00D33F6E"/>
    <w:rsid w:val="00D343B1"/>
    <w:rsid w:val="00D348E7"/>
    <w:rsid w:val="00D34C20"/>
    <w:rsid w:val="00D3566E"/>
    <w:rsid w:val="00D3569A"/>
    <w:rsid w:val="00D3583C"/>
    <w:rsid w:val="00D35B04"/>
    <w:rsid w:val="00D35E8F"/>
    <w:rsid w:val="00D3662B"/>
    <w:rsid w:val="00D368B0"/>
    <w:rsid w:val="00D36A32"/>
    <w:rsid w:val="00D36AAA"/>
    <w:rsid w:val="00D36E6A"/>
    <w:rsid w:val="00D376CC"/>
    <w:rsid w:val="00D37858"/>
    <w:rsid w:val="00D37CA7"/>
    <w:rsid w:val="00D37F7B"/>
    <w:rsid w:val="00D400B7"/>
    <w:rsid w:val="00D40167"/>
    <w:rsid w:val="00D40A94"/>
    <w:rsid w:val="00D40FBD"/>
    <w:rsid w:val="00D411B2"/>
    <w:rsid w:val="00D4126A"/>
    <w:rsid w:val="00D419BA"/>
    <w:rsid w:val="00D4218E"/>
    <w:rsid w:val="00D421D0"/>
    <w:rsid w:val="00D42FAB"/>
    <w:rsid w:val="00D430E5"/>
    <w:rsid w:val="00D43B47"/>
    <w:rsid w:val="00D440BF"/>
    <w:rsid w:val="00D44483"/>
    <w:rsid w:val="00D44891"/>
    <w:rsid w:val="00D44CD5"/>
    <w:rsid w:val="00D457B8"/>
    <w:rsid w:val="00D4594D"/>
    <w:rsid w:val="00D45D13"/>
    <w:rsid w:val="00D46AAA"/>
    <w:rsid w:val="00D46B3E"/>
    <w:rsid w:val="00D46B53"/>
    <w:rsid w:val="00D47347"/>
    <w:rsid w:val="00D47596"/>
    <w:rsid w:val="00D47917"/>
    <w:rsid w:val="00D47C29"/>
    <w:rsid w:val="00D47D89"/>
    <w:rsid w:val="00D504C1"/>
    <w:rsid w:val="00D50805"/>
    <w:rsid w:val="00D509E3"/>
    <w:rsid w:val="00D50EDE"/>
    <w:rsid w:val="00D51AE3"/>
    <w:rsid w:val="00D51B4D"/>
    <w:rsid w:val="00D51D37"/>
    <w:rsid w:val="00D51D79"/>
    <w:rsid w:val="00D51FDF"/>
    <w:rsid w:val="00D52758"/>
    <w:rsid w:val="00D52A92"/>
    <w:rsid w:val="00D53382"/>
    <w:rsid w:val="00D53466"/>
    <w:rsid w:val="00D53AA0"/>
    <w:rsid w:val="00D53B0C"/>
    <w:rsid w:val="00D53B1B"/>
    <w:rsid w:val="00D54294"/>
    <w:rsid w:val="00D54598"/>
    <w:rsid w:val="00D54813"/>
    <w:rsid w:val="00D549C9"/>
    <w:rsid w:val="00D54AEA"/>
    <w:rsid w:val="00D54AF6"/>
    <w:rsid w:val="00D54F73"/>
    <w:rsid w:val="00D554A6"/>
    <w:rsid w:val="00D558B6"/>
    <w:rsid w:val="00D55F20"/>
    <w:rsid w:val="00D55F40"/>
    <w:rsid w:val="00D560A3"/>
    <w:rsid w:val="00D564EB"/>
    <w:rsid w:val="00D56685"/>
    <w:rsid w:val="00D56BE2"/>
    <w:rsid w:val="00D56FD0"/>
    <w:rsid w:val="00D573EE"/>
    <w:rsid w:val="00D57888"/>
    <w:rsid w:val="00D601E6"/>
    <w:rsid w:val="00D60596"/>
    <w:rsid w:val="00D60FB6"/>
    <w:rsid w:val="00D6107A"/>
    <w:rsid w:val="00D615B7"/>
    <w:rsid w:val="00D6189B"/>
    <w:rsid w:val="00D62054"/>
    <w:rsid w:val="00D6225B"/>
    <w:rsid w:val="00D62419"/>
    <w:rsid w:val="00D62652"/>
    <w:rsid w:val="00D62B6B"/>
    <w:rsid w:val="00D62F39"/>
    <w:rsid w:val="00D638C0"/>
    <w:rsid w:val="00D6440A"/>
    <w:rsid w:val="00D646A2"/>
    <w:rsid w:val="00D6473C"/>
    <w:rsid w:val="00D654FA"/>
    <w:rsid w:val="00D65516"/>
    <w:rsid w:val="00D65E7F"/>
    <w:rsid w:val="00D6606F"/>
    <w:rsid w:val="00D666B8"/>
    <w:rsid w:val="00D66961"/>
    <w:rsid w:val="00D66D54"/>
    <w:rsid w:val="00D677C8"/>
    <w:rsid w:val="00D67B74"/>
    <w:rsid w:val="00D67C19"/>
    <w:rsid w:val="00D70690"/>
    <w:rsid w:val="00D71493"/>
    <w:rsid w:val="00D71D95"/>
    <w:rsid w:val="00D72241"/>
    <w:rsid w:val="00D723E0"/>
    <w:rsid w:val="00D72B01"/>
    <w:rsid w:val="00D72FC3"/>
    <w:rsid w:val="00D730A0"/>
    <w:rsid w:val="00D734E2"/>
    <w:rsid w:val="00D7353A"/>
    <w:rsid w:val="00D73FBF"/>
    <w:rsid w:val="00D74171"/>
    <w:rsid w:val="00D74979"/>
    <w:rsid w:val="00D74B25"/>
    <w:rsid w:val="00D75423"/>
    <w:rsid w:val="00D7587F"/>
    <w:rsid w:val="00D76898"/>
    <w:rsid w:val="00D76A54"/>
    <w:rsid w:val="00D7719D"/>
    <w:rsid w:val="00D80274"/>
    <w:rsid w:val="00D805FF"/>
    <w:rsid w:val="00D81950"/>
    <w:rsid w:val="00D82225"/>
    <w:rsid w:val="00D823E1"/>
    <w:rsid w:val="00D82607"/>
    <w:rsid w:val="00D8281A"/>
    <w:rsid w:val="00D832B7"/>
    <w:rsid w:val="00D83564"/>
    <w:rsid w:val="00D837A8"/>
    <w:rsid w:val="00D837DE"/>
    <w:rsid w:val="00D83AA2"/>
    <w:rsid w:val="00D83C3F"/>
    <w:rsid w:val="00D843BD"/>
    <w:rsid w:val="00D84539"/>
    <w:rsid w:val="00D84AD5"/>
    <w:rsid w:val="00D84EB2"/>
    <w:rsid w:val="00D851BB"/>
    <w:rsid w:val="00D85F36"/>
    <w:rsid w:val="00D86154"/>
    <w:rsid w:val="00D8651A"/>
    <w:rsid w:val="00D86783"/>
    <w:rsid w:val="00D86CA4"/>
    <w:rsid w:val="00D86E45"/>
    <w:rsid w:val="00D86E5E"/>
    <w:rsid w:val="00D873AB"/>
    <w:rsid w:val="00D874FE"/>
    <w:rsid w:val="00D87902"/>
    <w:rsid w:val="00D87BCB"/>
    <w:rsid w:val="00D87E61"/>
    <w:rsid w:val="00D87E8D"/>
    <w:rsid w:val="00D9002E"/>
    <w:rsid w:val="00D90492"/>
    <w:rsid w:val="00D904CC"/>
    <w:rsid w:val="00D90AFC"/>
    <w:rsid w:val="00D90E2C"/>
    <w:rsid w:val="00D926A1"/>
    <w:rsid w:val="00D927AB"/>
    <w:rsid w:val="00D92C22"/>
    <w:rsid w:val="00D938BF"/>
    <w:rsid w:val="00D93A39"/>
    <w:rsid w:val="00D93E9C"/>
    <w:rsid w:val="00D945D1"/>
    <w:rsid w:val="00D94626"/>
    <w:rsid w:val="00D94B8D"/>
    <w:rsid w:val="00D9543F"/>
    <w:rsid w:val="00D9587B"/>
    <w:rsid w:val="00D95B87"/>
    <w:rsid w:val="00D95EDD"/>
    <w:rsid w:val="00D9693E"/>
    <w:rsid w:val="00D97E61"/>
    <w:rsid w:val="00DA00AB"/>
    <w:rsid w:val="00DA0A23"/>
    <w:rsid w:val="00DA1614"/>
    <w:rsid w:val="00DA1C81"/>
    <w:rsid w:val="00DA1E07"/>
    <w:rsid w:val="00DA2186"/>
    <w:rsid w:val="00DA2255"/>
    <w:rsid w:val="00DA234C"/>
    <w:rsid w:val="00DA2489"/>
    <w:rsid w:val="00DA2C96"/>
    <w:rsid w:val="00DA2E71"/>
    <w:rsid w:val="00DA32E4"/>
    <w:rsid w:val="00DA368F"/>
    <w:rsid w:val="00DA3ED9"/>
    <w:rsid w:val="00DA4108"/>
    <w:rsid w:val="00DA470F"/>
    <w:rsid w:val="00DA4DBB"/>
    <w:rsid w:val="00DA5472"/>
    <w:rsid w:val="00DA57C4"/>
    <w:rsid w:val="00DA6755"/>
    <w:rsid w:val="00DA6AF2"/>
    <w:rsid w:val="00DA6EB1"/>
    <w:rsid w:val="00DA6EF4"/>
    <w:rsid w:val="00DA70C1"/>
    <w:rsid w:val="00DA7873"/>
    <w:rsid w:val="00DA7BA4"/>
    <w:rsid w:val="00DB054C"/>
    <w:rsid w:val="00DB0742"/>
    <w:rsid w:val="00DB0C35"/>
    <w:rsid w:val="00DB13EC"/>
    <w:rsid w:val="00DB1408"/>
    <w:rsid w:val="00DB199E"/>
    <w:rsid w:val="00DB19AB"/>
    <w:rsid w:val="00DB1E05"/>
    <w:rsid w:val="00DB1E3D"/>
    <w:rsid w:val="00DB2225"/>
    <w:rsid w:val="00DB27D0"/>
    <w:rsid w:val="00DB39F3"/>
    <w:rsid w:val="00DB3B2A"/>
    <w:rsid w:val="00DB3E23"/>
    <w:rsid w:val="00DB4322"/>
    <w:rsid w:val="00DB48A1"/>
    <w:rsid w:val="00DB4DCD"/>
    <w:rsid w:val="00DB5112"/>
    <w:rsid w:val="00DB5389"/>
    <w:rsid w:val="00DB63AC"/>
    <w:rsid w:val="00DB6721"/>
    <w:rsid w:val="00DB7122"/>
    <w:rsid w:val="00DB7262"/>
    <w:rsid w:val="00DC01FC"/>
    <w:rsid w:val="00DC078F"/>
    <w:rsid w:val="00DC14F3"/>
    <w:rsid w:val="00DC153A"/>
    <w:rsid w:val="00DC1A1F"/>
    <w:rsid w:val="00DC2165"/>
    <w:rsid w:val="00DC224D"/>
    <w:rsid w:val="00DC2654"/>
    <w:rsid w:val="00DC296E"/>
    <w:rsid w:val="00DC373F"/>
    <w:rsid w:val="00DC3A8D"/>
    <w:rsid w:val="00DC3D07"/>
    <w:rsid w:val="00DC4112"/>
    <w:rsid w:val="00DC42CB"/>
    <w:rsid w:val="00DC4610"/>
    <w:rsid w:val="00DC472C"/>
    <w:rsid w:val="00DC4D34"/>
    <w:rsid w:val="00DC5057"/>
    <w:rsid w:val="00DC50E9"/>
    <w:rsid w:val="00DC5784"/>
    <w:rsid w:val="00DC661F"/>
    <w:rsid w:val="00DC68BD"/>
    <w:rsid w:val="00DC6B15"/>
    <w:rsid w:val="00DC6C58"/>
    <w:rsid w:val="00DC71BD"/>
    <w:rsid w:val="00DC738F"/>
    <w:rsid w:val="00DC74E4"/>
    <w:rsid w:val="00DD09D5"/>
    <w:rsid w:val="00DD10BB"/>
    <w:rsid w:val="00DD1266"/>
    <w:rsid w:val="00DD1516"/>
    <w:rsid w:val="00DD1621"/>
    <w:rsid w:val="00DD3027"/>
    <w:rsid w:val="00DD363C"/>
    <w:rsid w:val="00DD37FF"/>
    <w:rsid w:val="00DD3C25"/>
    <w:rsid w:val="00DD4608"/>
    <w:rsid w:val="00DD4A75"/>
    <w:rsid w:val="00DD4BC5"/>
    <w:rsid w:val="00DD4BD8"/>
    <w:rsid w:val="00DD55F7"/>
    <w:rsid w:val="00DD601E"/>
    <w:rsid w:val="00DD61D1"/>
    <w:rsid w:val="00DD6AF0"/>
    <w:rsid w:val="00DD6B8F"/>
    <w:rsid w:val="00DD6C44"/>
    <w:rsid w:val="00DD6CAD"/>
    <w:rsid w:val="00DD6EC1"/>
    <w:rsid w:val="00DD7F46"/>
    <w:rsid w:val="00DE04AD"/>
    <w:rsid w:val="00DE0681"/>
    <w:rsid w:val="00DE0C86"/>
    <w:rsid w:val="00DE0D25"/>
    <w:rsid w:val="00DE0D90"/>
    <w:rsid w:val="00DE0FE5"/>
    <w:rsid w:val="00DE1140"/>
    <w:rsid w:val="00DE13B2"/>
    <w:rsid w:val="00DE19D3"/>
    <w:rsid w:val="00DE1B51"/>
    <w:rsid w:val="00DE259A"/>
    <w:rsid w:val="00DE26C5"/>
    <w:rsid w:val="00DE270B"/>
    <w:rsid w:val="00DE2DF2"/>
    <w:rsid w:val="00DE3123"/>
    <w:rsid w:val="00DE325C"/>
    <w:rsid w:val="00DE3727"/>
    <w:rsid w:val="00DE3D55"/>
    <w:rsid w:val="00DE42D3"/>
    <w:rsid w:val="00DE54F1"/>
    <w:rsid w:val="00DE5A69"/>
    <w:rsid w:val="00DE5ACB"/>
    <w:rsid w:val="00DE5D46"/>
    <w:rsid w:val="00DE6056"/>
    <w:rsid w:val="00DE6832"/>
    <w:rsid w:val="00DE6A1C"/>
    <w:rsid w:val="00DE7A0E"/>
    <w:rsid w:val="00DE7D5E"/>
    <w:rsid w:val="00DE7E1F"/>
    <w:rsid w:val="00DF0220"/>
    <w:rsid w:val="00DF0239"/>
    <w:rsid w:val="00DF03C1"/>
    <w:rsid w:val="00DF05BE"/>
    <w:rsid w:val="00DF0833"/>
    <w:rsid w:val="00DF0C7A"/>
    <w:rsid w:val="00DF128A"/>
    <w:rsid w:val="00DF17EB"/>
    <w:rsid w:val="00DF2317"/>
    <w:rsid w:val="00DF2471"/>
    <w:rsid w:val="00DF24A2"/>
    <w:rsid w:val="00DF24BD"/>
    <w:rsid w:val="00DF2B01"/>
    <w:rsid w:val="00DF2E94"/>
    <w:rsid w:val="00DF31F4"/>
    <w:rsid w:val="00DF362F"/>
    <w:rsid w:val="00DF39F2"/>
    <w:rsid w:val="00DF3D8F"/>
    <w:rsid w:val="00DF5786"/>
    <w:rsid w:val="00DF59D6"/>
    <w:rsid w:val="00DF5B69"/>
    <w:rsid w:val="00DF600A"/>
    <w:rsid w:val="00DF684C"/>
    <w:rsid w:val="00DF6C46"/>
    <w:rsid w:val="00DF6D3B"/>
    <w:rsid w:val="00DF6D92"/>
    <w:rsid w:val="00DF75AD"/>
    <w:rsid w:val="00DF7C53"/>
    <w:rsid w:val="00DF7CAD"/>
    <w:rsid w:val="00E000D1"/>
    <w:rsid w:val="00E0060A"/>
    <w:rsid w:val="00E00D07"/>
    <w:rsid w:val="00E01A51"/>
    <w:rsid w:val="00E01CCA"/>
    <w:rsid w:val="00E02018"/>
    <w:rsid w:val="00E023D0"/>
    <w:rsid w:val="00E0246B"/>
    <w:rsid w:val="00E02B43"/>
    <w:rsid w:val="00E02D3E"/>
    <w:rsid w:val="00E031A1"/>
    <w:rsid w:val="00E03610"/>
    <w:rsid w:val="00E03A28"/>
    <w:rsid w:val="00E0416B"/>
    <w:rsid w:val="00E0495B"/>
    <w:rsid w:val="00E04C97"/>
    <w:rsid w:val="00E04E71"/>
    <w:rsid w:val="00E052B1"/>
    <w:rsid w:val="00E05C8F"/>
    <w:rsid w:val="00E05F0C"/>
    <w:rsid w:val="00E06024"/>
    <w:rsid w:val="00E065A6"/>
    <w:rsid w:val="00E06B89"/>
    <w:rsid w:val="00E06E0B"/>
    <w:rsid w:val="00E06E88"/>
    <w:rsid w:val="00E070F4"/>
    <w:rsid w:val="00E07EB2"/>
    <w:rsid w:val="00E10669"/>
    <w:rsid w:val="00E106A4"/>
    <w:rsid w:val="00E10B8B"/>
    <w:rsid w:val="00E10BF3"/>
    <w:rsid w:val="00E10D29"/>
    <w:rsid w:val="00E10E09"/>
    <w:rsid w:val="00E113B9"/>
    <w:rsid w:val="00E11CE4"/>
    <w:rsid w:val="00E11F17"/>
    <w:rsid w:val="00E12AE3"/>
    <w:rsid w:val="00E12DEE"/>
    <w:rsid w:val="00E13170"/>
    <w:rsid w:val="00E133A7"/>
    <w:rsid w:val="00E13806"/>
    <w:rsid w:val="00E14364"/>
    <w:rsid w:val="00E1447D"/>
    <w:rsid w:val="00E14657"/>
    <w:rsid w:val="00E14A12"/>
    <w:rsid w:val="00E150D9"/>
    <w:rsid w:val="00E15674"/>
    <w:rsid w:val="00E15718"/>
    <w:rsid w:val="00E15FA0"/>
    <w:rsid w:val="00E16039"/>
    <w:rsid w:val="00E17395"/>
    <w:rsid w:val="00E17449"/>
    <w:rsid w:val="00E17583"/>
    <w:rsid w:val="00E175DA"/>
    <w:rsid w:val="00E17761"/>
    <w:rsid w:val="00E177A9"/>
    <w:rsid w:val="00E17BDE"/>
    <w:rsid w:val="00E17D4C"/>
    <w:rsid w:val="00E2039C"/>
    <w:rsid w:val="00E207DD"/>
    <w:rsid w:val="00E209ED"/>
    <w:rsid w:val="00E21027"/>
    <w:rsid w:val="00E21A07"/>
    <w:rsid w:val="00E224F7"/>
    <w:rsid w:val="00E22C0F"/>
    <w:rsid w:val="00E22DDD"/>
    <w:rsid w:val="00E237EA"/>
    <w:rsid w:val="00E23829"/>
    <w:rsid w:val="00E2386C"/>
    <w:rsid w:val="00E245F4"/>
    <w:rsid w:val="00E24798"/>
    <w:rsid w:val="00E24A48"/>
    <w:rsid w:val="00E24F04"/>
    <w:rsid w:val="00E2598D"/>
    <w:rsid w:val="00E26758"/>
    <w:rsid w:val="00E26A7A"/>
    <w:rsid w:val="00E26C68"/>
    <w:rsid w:val="00E26CF7"/>
    <w:rsid w:val="00E26F22"/>
    <w:rsid w:val="00E27344"/>
    <w:rsid w:val="00E27373"/>
    <w:rsid w:val="00E27BB9"/>
    <w:rsid w:val="00E27BBC"/>
    <w:rsid w:val="00E307F4"/>
    <w:rsid w:val="00E309C5"/>
    <w:rsid w:val="00E3104D"/>
    <w:rsid w:val="00E31228"/>
    <w:rsid w:val="00E31370"/>
    <w:rsid w:val="00E3140B"/>
    <w:rsid w:val="00E317D5"/>
    <w:rsid w:val="00E31912"/>
    <w:rsid w:val="00E31C63"/>
    <w:rsid w:val="00E31E35"/>
    <w:rsid w:val="00E31FE9"/>
    <w:rsid w:val="00E324A2"/>
    <w:rsid w:val="00E32F71"/>
    <w:rsid w:val="00E3313B"/>
    <w:rsid w:val="00E3359C"/>
    <w:rsid w:val="00E3363E"/>
    <w:rsid w:val="00E3383D"/>
    <w:rsid w:val="00E33E64"/>
    <w:rsid w:val="00E33F4B"/>
    <w:rsid w:val="00E34D33"/>
    <w:rsid w:val="00E355C6"/>
    <w:rsid w:val="00E35782"/>
    <w:rsid w:val="00E358DD"/>
    <w:rsid w:val="00E35A35"/>
    <w:rsid w:val="00E35CD7"/>
    <w:rsid w:val="00E35E00"/>
    <w:rsid w:val="00E366BC"/>
    <w:rsid w:val="00E37B70"/>
    <w:rsid w:val="00E4068B"/>
    <w:rsid w:val="00E40C48"/>
    <w:rsid w:val="00E40F0C"/>
    <w:rsid w:val="00E4162A"/>
    <w:rsid w:val="00E41935"/>
    <w:rsid w:val="00E41D20"/>
    <w:rsid w:val="00E42CB9"/>
    <w:rsid w:val="00E430C6"/>
    <w:rsid w:val="00E4314A"/>
    <w:rsid w:val="00E4322D"/>
    <w:rsid w:val="00E436C2"/>
    <w:rsid w:val="00E4419A"/>
    <w:rsid w:val="00E44739"/>
    <w:rsid w:val="00E44B9C"/>
    <w:rsid w:val="00E45459"/>
    <w:rsid w:val="00E45966"/>
    <w:rsid w:val="00E45DBA"/>
    <w:rsid w:val="00E46527"/>
    <w:rsid w:val="00E47078"/>
    <w:rsid w:val="00E501BA"/>
    <w:rsid w:val="00E50A45"/>
    <w:rsid w:val="00E50CF4"/>
    <w:rsid w:val="00E52100"/>
    <w:rsid w:val="00E524A8"/>
    <w:rsid w:val="00E532C5"/>
    <w:rsid w:val="00E53308"/>
    <w:rsid w:val="00E538B2"/>
    <w:rsid w:val="00E53CC7"/>
    <w:rsid w:val="00E54384"/>
    <w:rsid w:val="00E54B17"/>
    <w:rsid w:val="00E54E1B"/>
    <w:rsid w:val="00E5544B"/>
    <w:rsid w:val="00E5567B"/>
    <w:rsid w:val="00E55A86"/>
    <w:rsid w:val="00E5610D"/>
    <w:rsid w:val="00E56372"/>
    <w:rsid w:val="00E57318"/>
    <w:rsid w:val="00E57C05"/>
    <w:rsid w:val="00E608AE"/>
    <w:rsid w:val="00E60B50"/>
    <w:rsid w:val="00E60E31"/>
    <w:rsid w:val="00E612C4"/>
    <w:rsid w:val="00E6161A"/>
    <w:rsid w:val="00E6173B"/>
    <w:rsid w:val="00E6239C"/>
    <w:rsid w:val="00E634D2"/>
    <w:rsid w:val="00E63572"/>
    <w:rsid w:val="00E63839"/>
    <w:rsid w:val="00E645B3"/>
    <w:rsid w:val="00E6510B"/>
    <w:rsid w:val="00E651D6"/>
    <w:rsid w:val="00E66246"/>
    <w:rsid w:val="00E6636D"/>
    <w:rsid w:val="00E66588"/>
    <w:rsid w:val="00E66A9D"/>
    <w:rsid w:val="00E66C74"/>
    <w:rsid w:val="00E66E3D"/>
    <w:rsid w:val="00E677B7"/>
    <w:rsid w:val="00E67A00"/>
    <w:rsid w:val="00E67CE5"/>
    <w:rsid w:val="00E7046E"/>
    <w:rsid w:val="00E71244"/>
    <w:rsid w:val="00E715AD"/>
    <w:rsid w:val="00E71659"/>
    <w:rsid w:val="00E726D4"/>
    <w:rsid w:val="00E72B5B"/>
    <w:rsid w:val="00E73167"/>
    <w:rsid w:val="00E7380F"/>
    <w:rsid w:val="00E738D0"/>
    <w:rsid w:val="00E73BF2"/>
    <w:rsid w:val="00E73E18"/>
    <w:rsid w:val="00E7463A"/>
    <w:rsid w:val="00E7483A"/>
    <w:rsid w:val="00E748B5"/>
    <w:rsid w:val="00E74B4C"/>
    <w:rsid w:val="00E750A7"/>
    <w:rsid w:val="00E75BCD"/>
    <w:rsid w:val="00E75FBC"/>
    <w:rsid w:val="00E76337"/>
    <w:rsid w:val="00E76FCF"/>
    <w:rsid w:val="00E77085"/>
    <w:rsid w:val="00E773BB"/>
    <w:rsid w:val="00E77899"/>
    <w:rsid w:val="00E77BC4"/>
    <w:rsid w:val="00E77FF3"/>
    <w:rsid w:val="00E80146"/>
    <w:rsid w:val="00E809C6"/>
    <w:rsid w:val="00E80B2C"/>
    <w:rsid w:val="00E80BE2"/>
    <w:rsid w:val="00E81983"/>
    <w:rsid w:val="00E819D4"/>
    <w:rsid w:val="00E81FD1"/>
    <w:rsid w:val="00E82E09"/>
    <w:rsid w:val="00E82EB7"/>
    <w:rsid w:val="00E82F29"/>
    <w:rsid w:val="00E83499"/>
    <w:rsid w:val="00E83F37"/>
    <w:rsid w:val="00E846E9"/>
    <w:rsid w:val="00E84D72"/>
    <w:rsid w:val="00E8523D"/>
    <w:rsid w:val="00E857C6"/>
    <w:rsid w:val="00E85876"/>
    <w:rsid w:val="00E85BA5"/>
    <w:rsid w:val="00E85C6E"/>
    <w:rsid w:val="00E85FAF"/>
    <w:rsid w:val="00E86155"/>
    <w:rsid w:val="00E86800"/>
    <w:rsid w:val="00E8680A"/>
    <w:rsid w:val="00E86BF1"/>
    <w:rsid w:val="00E8704E"/>
    <w:rsid w:val="00E8713E"/>
    <w:rsid w:val="00E873A5"/>
    <w:rsid w:val="00E8753A"/>
    <w:rsid w:val="00E87963"/>
    <w:rsid w:val="00E901A3"/>
    <w:rsid w:val="00E903DB"/>
    <w:rsid w:val="00E909A4"/>
    <w:rsid w:val="00E90B01"/>
    <w:rsid w:val="00E92650"/>
    <w:rsid w:val="00E926BA"/>
    <w:rsid w:val="00E92BA1"/>
    <w:rsid w:val="00E92BCE"/>
    <w:rsid w:val="00E9329A"/>
    <w:rsid w:val="00E93820"/>
    <w:rsid w:val="00E93889"/>
    <w:rsid w:val="00E93F44"/>
    <w:rsid w:val="00E93FF1"/>
    <w:rsid w:val="00E948D7"/>
    <w:rsid w:val="00E956E5"/>
    <w:rsid w:val="00E9606E"/>
    <w:rsid w:val="00E96786"/>
    <w:rsid w:val="00E96E6B"/>
    <w:rsid w:val="00E97736"/>
    <w:rsid w:val="00E97923"/>
    <w:rsid w:val="00E97AFF"/>
    <w:rsid w:val="00EA0AE3"/>
    <w:rsid w:val="00EA0D78"/>
    <w:rsid w:val="00EA0E55"/>
    <w:rsid w:val="00EA147F"/>
    <w:rsid w:val="00EA25AD"/>
    <w:rsid w:val="00EA3250"/>
    <w:rsid w:val="00EA3983"/>
    <w:rsid w:val="00EA3C2A"/>
    <w:rsid w:val="00EA3CBA"/>
    <w:rsid w:val="00EA411A"/>
    <w:rsid w:val="00EA46CC"/>
    <w:rsid w:val="00EA4D21"/>
    <w:rsid w:val="00EA51CB"/>
    <w:rsid w:val="00EA53CD"/>
    <w:rsid w:val="00EA5505"/>
    <w:rsid w:val="00EA5AE9"/>
    <w:rsid w:val="00EA60DA"/>
    <w:rsid w:val="00EA6E4D"/>
    <w:rsid w:val="00EA6F86"/>
    <w:rsid w:val="00EA77C4"/>
    <w:rsid w:val="00EA7F82"/>
    <w:rsid w:val="00EB0DAA"/>
    <w:rsid w:val="00EB13C9"/>
    <w:rsid w:val="00EB180C"/>
    <w:rsid w:val="00EB1F91"/>
    <w:rsid w:val="00EB2907"/>
    <w:rsid w:val="00EB2B3C"/>
    <w:rsid w:val="00EB2D65"/>
    <w:rsid w:val="00EB3BA8"/>
    <w:rsid w:val="00EB3BBB"/>
    <w:rsid w:val="00EB3D2B"/>
    <w:rsid w:val="00EB4268"/>
    <w:rsid w:val="00EB4311"/>
    <w:rsid w:val="00EB455F"/>
    <w:rsid w:val="00EB48F1"/>
    <w:rsid w:val="00EB493E"/>
    <w:rsid w:val="00EB52F9"/>
    <w:rsid w:val="00EB5529"/>
    <w:rsid w:val="00EB55AE"/>
    <w:rsid w:val="00EB59C1"/>
    <w:rsid w:val="00EB60CC"/>
    <w:rsid w:val="00EB645A"/>
    <w:rsid w:val="00EB79F9"/>
    <w:rsid w:val="00EB7A6E"/>
    <w:rsid w:val="00EC05B8"/>
    <w:rsid w:val="00EC08D9"/>
    <w:rsid w:val="00EC0FC7"/>
    <w:rsid w:val="00EC1290"/>
    <w:rsid w:val="00EC150D"/>
    <w:rsid w:val="00EC1646"/>
    <w:rsid w:val="00EC1B11"/>
    <w:rsid w:val="00EC24BD"/>
    <w:rsid w:val="00EC285A"/>
    <w:rsid w:val="00EC2FF4"/>
    <w:rsid w:val="00EC32F8"/>
    <w:rsid w:val="00EC3303"/>
    <w:rsid w:val="00EC33D9"/>
    <w:rsid w:val="00EC3713"/>
    <w:rsid w:val="00EC450A"/>
    <w:rsid w:val="00EC4537"/>
    <w:rsid w:val="00EC512C"/>
    <w:rsid w:val="00EC593E"/>
    <w:rsid w:val="00EC5C10"/>
    <w:rsid w:val="00EC5EBA"/>
    <w:rsid w:val="00EC5F7C"/>
    <w:rsid w:val="00EC6BD2"/>
    <w:rsid w:val="00EC7066"/>
    <w:rsid w:val="00EC747F"/>
    <w:rsid w:val="00EC74BE"/>
    <w:rsid w:val="00ED0279"/>
    <w:rsid w:val="00ED0651"/>
    <w:rsid w:val="00ED16B7"/>
    <w:rsid w:val="00ED2194"/>
    <w:rsid w:val="00ED2613"/>
    <w:rsid w:val="00ED2AA8"/>
    <w:rsid w:val="00ED2B1E"/>
    <w:rsid w:val="00ED30A9"/>
    <w:rsid w:val="00ED3468"/>
    <w:rsid w:val="00ED3A7E"/>
    <w:rsid w:val="00ED4ED9"/>
    <w:rsid w:val="00ED5614"/>
    <w:rsid w:val="00ED5A8C"/>
    <w:rsid w:val="00ED5C2F"/>
    <w:rsid w:val="00ED5CF2"/>
    <w:rsid w:val="00ED5E3A"/>
    <w:rsid w:val="00ED6275"/>
    <w:rsid w:val="00ED62C3"/>
    <w:rsid w:val="00ED6581"/>
    <w:rsid w:val="00ED7515"/>
    <w:rsid w:val="00ED754E"/>
    <w:rsid w:val="00EE0048"/>
    <w:rsid w:val="00EE02E5"/>
    <w:rsid w:val="00EE030F"/>
    <w:rsid w:val="00EE0616"/>
    <w:rsid w:val="00EE0869"/>
    <w:rsid w:val="00EE0A62"/>
    <w:rsid w:val="00EE0B3B"/>
    <w:rsid w:val="00EE0BFB"/>
    <w:rsid w:val="00EE1079"/>
    <w:rsid w:val="00EE25CD"/>
    <w:rsid w:val="00EE2BC8"/>
    <w:rsid w:val="00EE2C74"/>
    <w:rsid w:val="00EE2D9C"/>
    <w:rsid w:val="00EE3119"/>
    <w:rsid w:val="00EE32B2"/>
    <w:rsid w:val="00EE3B9D"/>
    <w:rsid w:val="00EE3C90"/>
    <w:rsid w:val="00EE43B1"/>
    <w:rsid w:val="00EE4C3D"/>
    <w:rsid w:val="00EE4E31"/>
    <w:rsid w:val="00EE532D"/>
    <w:rsid w:val="00EE546F"/>
    <w:rsid w:val="00EE550A"/>
    <w:rsid w:val="00EE5683"/>
    <w:rsid w:val="00EE58B6"/>
    <w:rsid w:val="00EE58C8"/>
    <w:rsid w:val="00EE58F0"/>
    <w:rsid w:val="00EE599F"/>
    <w:rsid w:val="00EE5C56"/>
    <w:rsid w:val="00EE5E4B"/>
    <w:rsid w:val="00EE5EFB"/>
    <w:rsid w:val="00EE69E3"/>
    <w:rsid w:val="00EE6B21"/>
    <w:rsid w:val="00EE712A"/>
    <w:rsid w:val="00EE7281"/>
    <w:rsid w:val="00EE740B"/>
    <w:rsid w:val="00EE74EC"/>
    <w:rsid w:val="00EE7594"/>
    <w:rsid w:val="00EE76F6"/>
    <w:rsid w:val="00EF005D"/>
    <w:rsid w:val="00EF00A9"/>
    <w:rsid w:val="00EF0721"/>
    <w:rsid w:val="00EF0DD7"/>
    <w:rsid w:val="00EF19B6"/>
    <w:rsid w:val="00EF210B"/>
    <w:rsid w:val="00EF2B6A"/>
    <w:rsid w:val="00EF2C1C"/>
    <w:rsid w:val="00EF3004"/>
    <w:rsid w:val="00EF3464"/>
    <w:rsid w:val="00EF3B2C"/>
    <w:rsid w:val="00EF48A8"/>
    <w:rsid w:val="00EF4DC0"/>
    <w:rsid w:val="00EF4FF5"/>
    <w:rsid w:val="00EF52B1"/>
    <w:rsid w:val="00EF52C9"/>
    <w:rsid w:val="00EF5362"/>
    <w:rsid w:val="00EF5594"/>
    <w:rsid w:val="00EF5DF3"/>
    <w:rsid w:val="00EF67A0"/>
    <w:rsid w:val="00EF6B6E"/>
    <w:rsid w:val="00EF6BCE"/>
    <w:rsid w:val="00EF74ED"/>
    <w:rsid w:val="00EF754B"/>
    <w:rsid w:val="00EF755B"/>
    <w:rsid w:val="00F00032"/>
    <w:rsid w:val="00F006F4"/>
    <w:rsid w:val="00F0091F"/>
    <w:rsid w:val="00F0095D"/>
    <w:rsid w:val="00F01151"/>
    <w:rsid w:val="00F0191D"/>
    <w:rsid w:val="00F01D7F"/>
    <w:rsid w:val="00F0207C"/>
    <w:rsid w:val="00F021DB"/>
    <w:rsid w:val="00F0314B"/>
    <w:rsid w:val="00F03229"/>
    <w:rsid w:val="00F032FC"/>
    <w:rsid w:val="00F038F3"/>
    <w:rsid w:val="00F03A78"/>
    <w:rsid w:val="00F03A90"/>
    <w:rsid w:val="00F03B16"/>
    <w:rsid w:val="00F03CB8"/>
    <w:rsid w:val="00F03CFD"/>
    <w:rsid w:val="00F04812"/>
    <w:rsid w:val="00F04859"/>
    <w:rsid w:val="00F04D2E"/>
    <w:rsid w:val="00F05272"/>
    <w:rsid w:val="00F0580A"/>
    <w:rsid w:val="00F06224"/>
    <w:rsid w:val="00F06280"/>
    <w:rsid w:val="00F0640F"/>
    <w:rsid w:val="00F06BA2"/>
    <w:rsid w:val="00F06D31"/>
    <w:rsid w:val="00F06E38"/>
    <w:rsid w:val="00F076BE"/>
    <w:rsid w:val="00F07D75"/>
    <w:rsid w:val="00F105E5"/>
    <w:rsid w:val="00F1070B"/>
    <w:rsid w:val="00F1090D"/>
    <w:rsid w:val="00F10988"/>
    <w:rsid w:val="00F10AC6"/>
    <w:rsid w:val="00F117BC"/>
    <w:rsid w:val="00F11EBD"/>
    <w:rsid w:val="00F11F0A"/>
    <w:rsid w:val="00F11F8F"/>
    <w:rsid w:val="00F12D62"/>
    <w:rsid w:val="00F12D84"/>
    <w:rsid w:val="00F12EDF"/>
    <w:rsid w:val="00F12EE7"/>
    <w:rsid w:val="00F12EF7"/>
    <w:rsid w:val="00F13AD2"/>
    <w:rsid w:val="00F14381"/>
    <w:rsid w:val="00F146A2"/>
    <w:rsid w:val="00F149E7"/>
    <w:rsid w:val="00F14B27"/>
    <w:rsid w:val="00F158D6"/>
    <w:rsid w:val="00F1592A"/>
    <w:rsid w:val="00F16798"/>
    <w:rsid w:val="00F167C5"/>
    <w:rsid w:val="00F1690D"/>
    <w:rsid w:val="00F16F22"/>
    <w:rsid w:val="00F17249"/>
    <w:rsid w:val="00F174DD"/>
    <w:rsid w:val="00F1794E"/>
    <w:rsid w:val="00F20D69"/>
    <w:rsid w:val="00F21DD4"/>
    <w:rsid w:val="00F226FF"/>
    <w:rsid w:val="00F230A6"/>
    <w:rsid w:val="00F230AF"/>
    <w:rsid w:val="00F232D1"/>
    <w:rsid w:val="00F23E43"/>
    <w:rsid w:val="00F23FD8"/>
    <w:rsid w:val="00F24B43"/>
    <w:rsid w:val="00F25CC2"/>
    <w:rsid w:val="00F25D40"/>
    <w:rsid w:val="00F262CA"/>
    <w:rsid w:val="00F26A72"/>
    <w:rsid w:val="00F26D5B"/>
    <w:rsid w:val="00F277C1"/>
    <w:rsid w:val="00F27AB7"/>
    <w:rsid w:val="00F27E40"/>
    <w:rsid w:val="00F27E4B"/>
    <w:rsid w:val="00F27F7D"/>
    <w:rsid w:val="00F27FB3"/>
    <w:rsid w:val="00F30032"/>
    <w:rsid w:val="00F3061E"/>
    <w:rsid w:val="00F30634"/>
    <w:rsid w:val="00F30E2F"/>
    <w:rsid w:val="00F3129D"/>
    <w:rsid w:val="00F3149F"/>
    <w:rsid w:val="00F314A1"/>
    <w:rsid w:val="00F31610"/>
    <w:rsid w:val="00F31D4C"/>
    <w:rsid w:val="00F31DD7"/>
    <w:rsid w:val="00F323E1"/>
    <w:rsid w:val="00F32BB8"/>
    <w:rsid w:val="00F33117"/>
    <w:rsid w:val="00F333AE"/>
    <w:rsid w:val="00F33597"/>
    <w:rsid w:val="00F341E8"/>
    <w:rsid w:val="00F34496"/>
    <w:rsid w:val="00F344A5"/>
    <w:rsid w:val="00F3474E"/>
    <w:rsid w:val="00F34A97"/>
    <w:rsid w:val="00F34D76"/>
    <w:rsid w:val="00F352C0"/>
    <w:rsid w:val="00F353B1"/>
    <w:rsid w:val="00F3555E"/>
    <w:rsid w:val="00F35EDE"/>
    <w:rsid w:val="00F35FF3"/>
    <w:rsid w:val="00F36079"/>
    <w:rsid w:val="00F372AB"/>
    <w:rsid w:val="00F3754F"/>
    <w:rsid w:val="00F37C98"/>
    <w:rsid w:val="00F403C9"/>
    <w:rsid w:val="00F40EDF"/>
    <w:rsid w:val="00F41347"/>
    <w:rsid w:val="00F425D0"/>
    <w:rsid w:val="00F42965"/>
    <w:rsid w:val="00F43563"/>
    <w:rsid w:val="00F439EE"/>
    <w:rsid w:val="00F444CB"/>
    <w:rsid w:val="00F44939"/>
    <w:rsid w:val="00F44F62"/>
    <w:rsid w:val="00F45774"/>
    <w:rsid w:val="00F458DF"/>
    <w:rsid w:val="00F46186"/>
    <w:rsid w:val="00F46823"/>
    <w:rsid w:val="00F46FA4"/>
    <w:rsid w:val="00F46FAD"/>
    <w:rsid w:val="00F4727A"/>
    <w:rsid w:val="00F47DD3"/>
    <w:rsid w:val="00F503B5"/>
    <w:rsid w:val="00F50C42"/>
    <w:rsid w:val="00F50FA1"/>
    <w:rsid w:val="00F514E0"/>
    <w:rsid w:val="00F52FB5"/>
    <w:rsid w:val="00F530A1"/>
    <w:rsid w:val="00F5387F"/>
    <w:rsid w:val="00F53A8D"/>
    <w:rsid w:val="00F53EDA"/>
    <w:rsid w:val="00F53FEB"/>
    <w:rsid w:val="00F54914"/>
    <w:rsid w:val="00F554C7"/>
    <w:rsid w:val="00F55AB6"/>
    <w:rsid w:val="00F55D24"/>
    <w:rsid w:val="00F55D46"/>
    <w:rsid w:val="00F55D61"/>
    <w:rsid w:val="00F5625B"/>
    <w:rsid w:val="00F56FBB"/>
    <w:rsid w:val="00F56FC8"/>
    <w:rsid w:val="00F57A08"/>
    <w:rsid w:val="00F60177"/>
    <w:rsid w:val="00F6093B"/>
    <w:rsid w:val="00F6120A"/>
    <w:rsid w:val="00F615CB"/>
    <w:rsid w:val="00F61E2F"/>
    <w:rsid w:val="00F61E66"/>
    <w:rsid w:val="00F622A3"/>
    <w:rsid w:val="00F625AA"/>
    <w:rsid w:val="00F62CD7"/>
    <w:rsid w:val="00F63486"/>
    <w:rsid w:val="00F6352D"/>
    <w:rsid w:val="00F63569"/>
    <w:rsid w:val="00F6399F"/>
    <w:rsid w:val="00F639B2"/>
    <w:rsid w:val="00F63AA0"/>
    <w:rsid w:val="00F63CF6"/>
    <w:rsid w:val="00F64267"/>
    <w:rsid w:val="00F644FD"/>
    <w:rsid w:val="00F64A5A"/>
    <w:rsid w:val="00F64F7D"/>
    <w:rsid w:val="00F64FB2"/>
    <w:rsid w:val="00F65B67"/>
    <w:rsid w:val="00F65C6F"/>
    <w:rsid w:val="00F65D4B"/>
    <w:rsid w:val="00F65D96"/>
    <w:rsid w:val="00F65F39"/>
    <w:rsid w:val="00F661BA"/>
    <w:rsid w:val="00F66323"/>
    <w:rsid w:val="00F6635A"/>
    <w:rsid w:val="00F667E1"/>
    <w:rsid w:val="00F66A3A"/>
    <w:rsid w:val="00F66E7F"/>
    <w:rsid w:val="00F66FC4"/>
    <w:rsid w:val="00F67069"/>
    <w:rsid w:val="00F672DF"/>
    <w:rsid w:val="00F672EF"/>
    <w:rsid w:val="00F67513"/>
    <w:rsid w:val="00F67C78"/>
    <w:rsid w:val="00F70297"/>
    <w:rsid w:val="00F703D8"/>
    <w:rsid w:val="00F70791"/>
    <w:rsid w:val="00F70DF3"/>
    <w:rsid w:val="00F718C1"/>
    <w:rsid w:val="00F723F1"/>
    <w:rsid w:val="00F72802"/>
    <w:rsid w:val="00F728AE"/>
    <w:rsid w:val="00F72996"/>
    <w:rsid w:val="00F732B9"/>
    <w:rsid w:val="00F736DB"/>
    <w:rsid w:val="00F73B05"/>
    <w:rsid w:val="00F7422B"/>
    <w:rsid w:val="00F7426E"/>
    <w:rsid w:val="00F74B3B"/>
    <w:rsid w:val="00F74B3F"/>
    <w:rsid w:val="00F74B55"/>
    <w:rsid w:val="00F7560D"/>
    <w:rsid w:val="00F7573A"/>
    <w:rsid w:val="00F75F5B"/>
    <w:rsid w:val="00F7613C"/>
    <w:rsid w:val="00F7627C"/>
    <w:rsid w:val="00F762B2"/>
    <w:rsid w:val="00F77AF4"/>
    <w:rsid w:val="00F80B96"/>
    <w:rsid w:val="00F80D48"/>
    <w:rsid w:val="00F8122C"/>
    <w:rsid w:val="00F81496"/>
    <w:rsid w:val="00F8172B"/>
    <w:rsid w:val="00F81CBF"/>
    <w:rsid w:val="00F8265B"/>
    <w:rsid w:val="00F82721"/>
    <w:rsid w:val="00F82A55"/>
    <w:rsid w:val="00F82F68"/>
    <w:rsid w:val="00F83196"/>
    <w:rsid w:val="00F834AF"/>
    <w:rsid w:val="00F83C14"/>
    <w:rsid w:val="00F83E9F"/>
    <w:rsid w:val="00F8407B"/>
    <w:rsid w:val="00F843F1"/>
    <w:rsid w:val="00F843FF"/>
    <w:rsid w:val="00F84526"/>
    <w:rsid w:val="00F84A21"/>
    <w:rsid w:val="00F84C73"/>
    <w:rsid w:val="00F85003"/>
    <w:rsid w:val="00F85246"/>
    <w:rsid w:val="00F85D2E"/>
    <w:rsid w:val="00F86E17"/>
    <w:rsid w:val="00F86E7D"/>
    <w:rsid w:val="00F872A9"/>
    <w:rsid w:val="00F872BA"/>
    <w:rsid w:val="00F87520"/>
    <w:rsid w:val="00F877BE"/>
    <w:rsid w:val="00F8783B"/>
    <w:rsid w:val="00F879E4"/>
    <w:rsid w:val="00F87BC1"/>
    <w:rsid w:val="00F87D11"/>
    <w:rsid w:val="00F90642"/>
    <w:rsid w:val="00F90832"/>
    <w:rsid w:val="00F91037"/>
    <w:rsid w:val="00F915B6"/>
    <w:rsid w:val="00F916D9"/>
    <w:rsid w:val="00F9176F"/>
    <w:rsid w:val="00F9265A"/>
    <w:rsid w:val="00F926E9"/>
    <w:rsid w:val="00F931D0"/>
    <w:rsid w:val="00F9335B"/>
    <w:rsid w:val="00F939B5"/>
    <w:rsid w:val="00F93C07"/>
    <w:rsid w:val="00F93F38"/>
    <w:rsid w:val="00F96183"/>
    <w:rsid w:val="00F96313"/>
    <w:rsid w:val="00F96463"/>
    <w:rsid w:val="00F96612"/>
    <w:rsid w:val="00F97650"/>
    <w:rsid w:val="00FA0756"/>
    <w:rsid w:val="00FA0DF6"/>
    <w:rsid w:val="00FA0E5F"/>
    <w:rsid w:val="00FA1D2B"/>
    <w:rsid w:val="00FA24FC"/>
    <w:rsid w:val="00FA2782"/>
    <w:rsid w:val="00FA2B07"/>
    <w:rsid w:val="00FA3D3B"/>
    <w:rsid w:val="00FA3DD3"/>
    <w:rsid w:val="00FA3E43"/>
    <w:rsid w:val="00FA3EB0"/>
    <w:rsid w:val="00FA3EF2"/>
    <w:rsid w:val="00FA4415"/>
    <w:rsid w:val="00FA520B"/>
    <w:rsid w:val="00FA52BF"/>
    <w:rsid w:val="00FA52C4"/>
    <w:rsid w:val="00FA55CB"/>
    <w:rsid w:val="00FA62EA"/>
    <w:rsid w:val="00FA641A"/>
    <w:rsid w:val="00FA66E4"/>
    <w:rsid w:val="00FA7B51"/>
    <w:rsid w:val="00FA7DC2"/>
    <w:rsid w:val="00FB02D7"/>
    <w:rsid w:val="00FB0658"/>
    <w:rsid w:val="00FB0DD4"/>
    <w:rsid w:val="00FB0E24"/>
    <w:rsid w:val="00FB1584"/>
    <w:rsid w:val="00FB1920"/>
    <w:rsid w:val="00FB2133"/>
    <w:rsid w:val="00FB2820"/>
    <w:rsid w:val="00FB2B21"/>
    <w:rsid w:val="00FB2EF9"/>
    <w:rsid w:val="00FB2F12"/>
    <w:rsid w:val="00FB2FC8"/>
    <w:rsid w:val="00FB30FC"/>
    <w:rsid w:val="00FB3977"/>
    <w:rsid w:val="00FB3EDC"/>
    <w:rsid w:val="00FB4246"/>
    <w:rsid w:val="00FB4844"/>
    <w:rsid w:val="00FB4E2A"/>
    <w:rsid w:val="00FB5A5C"/>
    <w:rsid w:val="00FB5AFC"/>
    <w:rsid w:val="00FB5B89"/>
    <w:rsid w:val="00FB613E"/>
    <w:rsid w:val="00FB62EE"/>
    <w:rsid w:val="00FB6831"/>
    <w:rsid w:val="00FB69CD"/>
    <w:rsid w:val="00FB69E8"/>
    <w:rsid w:val="00FB7396"/>
    <w:rsid w:val="00FB76C5"/>
    <w:rsid w:val="00FB7BCB"/>
    <w:rsid w:val="00FB7BFB"/>
    <w:rsid w:val="00FB7EC4"/>
    <w:rsid w:val="00FC034B"/>
    <w:rsid w:val="00FC084B"/>
    <w:rsid w:val="00FC0B78"/>
    <w:rsid w:val="00FC0CB2"/>
    <w:rsid w:val="00FC10CC"/>
    <w:rsid w:val="00FC2425"/>
    <w:rsid w:val="00FC2EDD"/>
    <w:rsid w:val="00FC32E8"/>
    <w:rsid w:val="00FC3DE7"/>
    <w:rsid w:val="00FC40A1"/>
    <w:rsid w:val="00FC42B8"/>
    <w:rsid w:val="00FC43F8"/>
    <w:rsid w:val="00FC45D2"/>
    <w:rsid w:val="00FC47BD"/>
    <w:rsid w:val="00FC489D"/>
    <w:rsid w:val="00FC4959"/>
    <w:rsid w:val="00FC4EAD"/>
    <w:rsid w:val="00FC4FAA"/>
    <w:rsid w:val="00FC502A"/>
    <w:rsid w:val="00FC5644"/>
    <w:rsid w:val="00FC5C2C"/>
    <w:rsid w:val="00FC6523"/>
    <w:rsid w:val="00FC6691"/>
    <w:rsid w:val="00FC692B"/>
    <w:rsid w:val="00FC6B55"/>
    <w:rsid w:val="00FC7110"/>
    <w:rsid w:val="00FC7324"/>
    <w:rsid w:val="00FC737A"/>
    <w:rsid w:val="00FC746E"/>
    <w:rsid w:val="00FC77E2"/>
    <w:rsid w:val="00FC7B71"/>
    <w:rsid w:val="00FC7D7E"/>
    <w:rsid w:val="00FD1128"/>
    <w:rsid w:val="00FD19AF"/>
    <w:rsid w:val="00FD1A4D"/>
    <w:rsid w:val="00FD1CCA"/>
    <w:rsid w:val="00FD1FD8"/>
    <w:rsid w:val="00FD2093"/>
    <w:rsid w:val="00FD21C3"/>
    <w:rsid w:val="00FD2AEE"/>
    <w:rsid w:val="00FD3220"/>
    <w:rsid w:val="00FD35CA"/>
    <w:rsid w:val="00FD3653"/>
    <w:rsid w:val="00FD3AF3"/>
    <w:rsid w:val="00FD3E7E"/>
    <w:rsid w:val="00FD47C8"/>
    <w:rsid w:val="00FD4A53"/>
    <w:rsid w:val="00FD4A55"/>
    <w:rsid w:val="00FD4B63"/>
    <w:rsid w:val="00FD4DB2"/>
    <w:rsid w:val="00FD572C"/>
    <w:rsid w:val="00FD644E"/>
    <w:rsid w:val="00FD6509"/>
    <w:rsid w:val="00FD6AD1"/>
    <w:rsid w:val="00FD6B92"/>
    <w:rsid w:val="00FD7551"/>
    <w:rsid w:val="00FD7B1C"/>
    <w:rsid w:val="00FD7D0E"/>
    <w:rsid w:val="00FE0821"/>
    <w:rsid w:val="00FE09B2"/>
    <w:rsid w:val="00FE0A25"/>
    <w:rsid w:val="00FE0A3B"/>
    <w:rsid w:val="00FE1073"/>
    <w:rsid w:val="00FE10C9"/>
    <w:rsid w:val="00FE149F"/>
    <w:rsid w:val="00FE1CD8"/>
    <w:rsid w:val="00FE2457"/>
    <w:rsid w:val="00FE2795"/>
    <w:rsid w:val="00FE32C5"/>
    <w:rsid w:val="00FE3D73"/>
    <w:rsid w:val="00FE4017"/>
    <w:rsid w:val="00FE477F"/>
    <w:rsid w:val="00FE4D77"/>
    <w:rsid w:val="00FE5445"/>
    <w:rsid w:val="00FE54A4"/>
    <w:rsid w:val="00FE572C"/>
    <w:rsid w:val="00FE72E1"/>
    <w:rsid w:val="00FE7AC9"/>
    <w:rsid w:val="00FE7FBB"/>
    <w:rsid w:val="00FF0542"/>
    <w:rsid w:val="00FF1816"/>
    <w:rsid w:val="00FF1AEE"/>
    <w:rsid w:val="00FF23FC"/>
    <w:rsid w:val="00FF26EA"/>
    <w:rsid w:val="00FF2836"/>
    <w:rsid w:val="00FF311F"/>
    <w:rsid w:val="00FF383D"/>
    <w:rsid w:val="00FF38B4"/>
    <w:rsid w:val="00FF3993"/>
    <w:rsid w:val="00FF3C11"/>
    <w:rsid w:val="00FF3D20"/>
    <w:rsid w:val="00FF3FF7"/>
    <w:rsid w:val="00FF4A50"/>
    <w:rsid w:val="00FF4F32"/>
    <w:rsid w:val="00FF54A6"/>
    <w:rsid w:val="00FF5928"/>
    <w:rsid w:val="00FF5B56"/>
    <w:rsid w:val="00FF643E"/>
    <w:rsid w:val="00FF6546"/>
    <w:rsid w:val="00FF6629"/>
    <w:rsid w:val="00FF68C3"/>
    <w:rsid w:val="00FF68FF"/>
    <w:rsid w:val="00FF6D54"/>
    <w:rsid w:val="00FF731C"/>
    <w:rsid w:val="00FF731D"/>
    <w:rsid w:val="00FF7376"/>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170CC"/>
  <w15:docId w15:val="{9943BAD2-DF9F-4F23-9376-8AA4AEC0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B87"/>
    <w:pPr>
      <w:spacing w:line="260" w:lineRule="atLeast"/>
    </w:pPr>
    <w:rPr>
      <w:sz w:val="22"/>
      <w:lang w:val="en-GB" w:bidi="ar-SA"/>
    </w:rPr>
  </w:style>
  <w:style w:type="paragraph" w:styleId="Heading1">
    <w:name w:val="heading 1"/>
    <w:basedOn w:val="Heading2"/>
    <w:next w:val="BodyText"/>
    <w:link w:val="Heading1Char"/>
    <w:qFormat/>
    <w:rsid w:val="00C766E6"/>
    <w:pPr>
      <w:numPr>
        <w:numId w:val="15"/>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
    <w:basedOn w:val="Normal"/>
    <w:link w:val="BodyTextChar"/>
    <w:pPr>
      <w:spacing w:after="260"/>
    </w:pPr>
  </w:style>
  <w:style w:type="character" w:customStyle="1" w:styleId="BodyTextChar">
    <w:name w:val="Body Text Char"/>
    <w:aliases w:val="bt Char,body text Char,Body Char,bt2 Char,body text1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character" w:customStyle="1" w:styleId="Heading4Char">
    <w:name w:val="Heading 4 Char"/>
    <w:link w:val="Heading4"/>
    <w:rsid w:val="00313A9C"/>
    <w:rPr>
      <w:sz w:val="22"/>
      <w:lang w:val="en-GB" w:bidi="ar-SA"/>
    </w:rPr>
  </w:style>
  <w:style w:type="character" w:customStyle="1" w:styleId="Heading5Char">
    <w:name w:val="Heading 5 Char"/>
    <w:link w:val="Heading5"/>
    <w:rsid w:val="00313A9C"/>
    <w:rPr>
      <w:sz w:val="22"/>
      <w:lang w:val="en-GB" w:bidi="ar-SA"/>
    </w:rPr>
  </w:style>
  <w:style w:type="character" w:customStyle="1" w:styleId="Heading6Char">
    <w:name w:val="Heading 6 Char"/>
    <w:link w:val="Heading6"/>
    <w:rsid w:val="00313A9C"/>
    <w:rPr>
      <w:sz w:val="22"/>
      <w:lang w:val="en-GB" w:bidi="ar-SA"/>
    </w:rPr>
  </w:style>
  <w:style w:type="character" w:customStyle="1" w:styleId="Heading7Char">
    <w:name w:val="Heading 7 Char"/>
    <w:link w:val="Heading7"/>
    <w:uiPriority w:val="99"/>
    <w:rsid w:val="00313A9C"/>
    <w:rPr>
      <w:sz w:val="22"/>
      <w:lang w:val="en-GB" w:bidi="ar-SA"/>
    </w:rPr>
  </w:style>
  <w:style w:type="character" w:customStyle="1" w:styleId="Heading8Char">
    <w:name w:val="Heading 8 Char"/>
    <w:link w:val="Heading8"/>
    <w:uiPriority w:val="99"/>
    <w:rsid w:val="00313A9C"/>
    <w:rPr>
      <w:sz w:val="22"/>
      <w:lang w:val="en-GB" w:bidi="ar-SA"/>
    </w:rPr>
  </w:style>
  <w:style w:type="character" w:customStyle="1" w:styleId="Heading9Char">
    <w:name w:val="Heading 9 Char"/>
    <w:link w:val="Heading9"/>
    <w:uiPriority w:val="99"/>
    <w:rsid w:val="00313A9C"/>
    <w:rPr>
      <w:sz w:val="22"/>
      <w:lang w:val="en-GB" w:bidi="ar-SA"/>
    </w:rPr>
  </w:style>
  <w:style w:type="paragraph" w:styleId="BodyTextIndent">
    <w:name w:val="Body Text Indent"/>
    <w:aliases w:val="i"/>
    <w:basedOn w:val="BodyText"/>
    <w:link w:val="BodyTextIndentChar"/>
    <w:uiPriority w:val="99"/>
    <w:pPr>
      <w:ind w:left="340"/>
    </w:pPr>
  </w:style>
  <w:style w:type="character" w:customStyle="1" w:styleId="BodyTextIndentChar">
    <w:name w:val="Body Text Indent Char"/>
    <w:aliases w:val="i Char"/>
    <w:link w:val="BodyTextIndent"/>
    <w:uiPriority w:val="99"/>
    <w:rsid w:val="00313A9C"/>
    <w:rPr>
      <w:sz w:val="22"/>
      <w:lang w:val="en-GB" w:bidi="ar-SA"/>
    </w:r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9D7790"/>
    <w:rPr>
      <w:sz w:val="18"/>
      <w:lang w:val="en-GB" w:bidi="ar-SA"/>
    </w:rPr>
  </w:style>
  <w:style w:type="paragraph" w:styleId="Header">
    <w:name w:val="header"/>
    <w:basedOn w:val="Normal"/>
    <w:link w:val="HeaderChar"/>
    <w:uiPriority w:val="99"/>
    <w:pPr>
      <w:spacing w:line="220" w:lineRule="exact"/>
      <w:jc w:val="right"/>
    </w:pPr>
    <w:rPr>
      <w:i/>
      <w:sz w:val="18"/>
    </w:rPr>
  </w:style>
  <w:style w:type="character" w:customStyle="1" w:styleId="HeaderChar">
    <w:name w:val="Header Char"/>
    <w:link w:val="Header"/>
    <w:uiPriority w:val="99"/>
    <w:locked/>
    <w:rsid w:val="002C35BB"/>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link w:val="BodyText3Char"/>
    <w:pPr>
      <w:ind w:left="142" w:hanging="142"/>
    </w:pPr>
    <w:rPr>
      <w:sz w:val="18"/>
      <w:szCs w:val="16"/>
    </w:rPr>
  </w:style>
  <w:style w:type="character" w:customStyle="1" w:styleId="BodyText3Char">
    <w:name w:val="Body Text 3 Char"/>
    <w:link w:val="BodyText3"/>
    <w:rsid w:val="00313A9C"/>
    <w:rPr>
      <w:sz w:val="18"/>
      <w:szCs w:val="16"/>
      <w:lang w:val="en-GB" w:bidi="ar-SA"/>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link w:val="acctfourfiguresChar"/>
    <w:pPr>
      <w:tabs>
        <w:tab w:val="decimal" w:pos="765"/>
      </w:tabs>
    </w:pPr>
  </w:style>
  <w:style w:type="character" w:customStyle="1" w:styleId="acctfourfiguresChar">
    <w:name w:val="acct four figures Char"/>
    <w:aliases w:val="a4 Char,a4 + 8 pt Char,(Complex) + 8 pt Char,(Complex) Char,Thai Distribute... Char"/>
    <w:link w:val="acctfourfigures"/>
    <w:rsid w:val="00177D4A"/>
    <w:rPr>
      <w:sz w:val="22"/>
      <w:lang w:val="en-GB" w:bidi="ar-SA"/>
    </w:r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semiHidden/>
    <w:pPr>
      <w:tabs>
        <w:tab w:val="right" w:pos="8221"/>
      </w:tabs>
      <w:spacing w:before="260" w:line="240" w:lineRule="auto"/>
      <w:ind w:left="851" w:right="567" w:hanging="851"/>
    </w:pPr>
    <w:rPr>
      <w:sz w:val="28"/>
    </w:rPr>
  </w:style>
  <w:style w:type="paragraph" w:styleId="TOC2">
    <w:name w:val="toc 2"/>
    <w:basedOn w:val="TOC1"/>
    <w:autoRedefine/>
    <w:uiPriority w:val="39"/>
    <w:semiHidden/>
    <w:rsid w:val="004E26A6"/>
    <w:pPr>
      <w:tabs>
        <w:tab w:val="clear" w:pos="8221"/>
      </w:tabs>
      <w:spacing w:before="0" w:line="240" w:lineRule="atLeast"/>
      <w:ind w:left="-108" w:right="-110" w:firstLine="0"/>
      <w:jc w:val="center"/>
    </w:pPr>
    <w:rPr>
      <w:i/>
      <w:iCs/>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75154"/>
    <w:pPr>
      <w:spacing w:after="0" w:line="200" w:lineRule="exact"/>
      <w:ind w:left="547" w:hanging="14"/>
      <w:jc w:val="both"/>
    </w:pPr>
    <w:rPr>
      <w:bCs/>
      <w:i/>
      <w:iCs/>
      <w:szCs w:val="22"/>
      <w:lang w:val="en-US" w:eastAsia="en-GB" w:bidi="th-TH"/>
    </w:rPr>
  </w:style>
  <w:style w:type="character" w:customStyle="1" w:styleId="AccPolicysubheadChar">
    <w:name w:val="Acc Policy sub head Char"/>
    <w:link w:val="AccPolicysubhead"/>
    <w:rsid w:val="00C7515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87945"/>
    <w:pPr>
      <w:ind w:left="540" w:firstLine="0"/>
    </w:pPr>
  </w:style>
  <w:style w:type="character" w:customStyle="1" w:styleId="AccPolicyalternativeChar">
    <w:name w:val="Acc Policy alternative Char"/>
    <w:link w:val="AccPolicyalternative"/>
    <w:rsid w:val="00087945"/>
    <w:rPr>
      <w:bCs/>
      <w:i/>
      <w:iCs/>
      <w:sz w:val="22"/>
      <w:szCs w:val="22"/>
      <w:lang w:eastAsia="en-GB"/>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313A9C"/>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313A9C"/>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D15D0D"/>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544B8A"/>
    <w:pPr>
      <w:tabs>
        <w:tab w:val="decimal" w:pos="699"/>
      </w:tabs>
      <w:spacing w:line="240" w:lineRule="atLeast"/>
      <w:ind w:left="-79" w:right="-142"/>
      <w:jc w:val="center"/>
    </w:pPr>
    <w:rPr>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5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szCs w:val="22"/>
      <w:lang w:val="th-TH" w:bidi="th-TH"/>
    </w:rPr>
  </w:style>
  <w:style w:type="paragraph" w:customStyle="1" w:styleId="AA1stlevelbullet">
    <w:name w:val="AA 1st level bullet"/>
    <w:basedOn w:val="Normal"/>
    <w:rsid w:val="00887308"/>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style>
  <w:style w:type="character" w:customStyle="1" w:styleId="BodyTextIndent2Char">
    <w:name w:val="Body Text Indent 2 Char"/>
    <w:link w:val="BodyTextIndent2"/>
    <w:uiPriority w:val="99"/>
    <w:rsid w:val="00313A9C"/>
    <w:rPr>
      <w:sz w:val="22"/>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rsid w:val="00F344A5"/>
    <w:rPr>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DA5472"/>
    <w:rPr>
      <w:rFonts w:ascii="Courier New" w:hAnsi="Courier New" w:cs="Courier New"/>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CD3EF7"/>
    <w:pPr>
      <w:ind w:left="880"/>
    </w:pPr>
  </w:style>
  <w:style w:type="paragraph" w:customStyle="1" w:styleId="30">
    <w:name w:val="µÒÃÒ§3ªèÍ§"/>
    <w:basedOn w:val="Normal"/>
    <w:rsid w:val="002B7A6E"/>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CE4F1C"/>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6A4C48"/>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F34A97"/>
    <w:rPr>
      <w:color w:val="000000"/>
    </w:rPr>
  </w:style>
  <w:style w:type="paragraph" w:customStyle="1" w:styleId="AccountingPolicy">
    <w:name w:val="Accounting Policy"/>
    <w:basedOn w:val="Normal"/>
    <w:link w:val="AccountingPolicyChar1"/>
    <w:rsid w:val="00F81CB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81CBF"/>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F81CBF"/>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B8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243A7"/>
    <w:pPr>
      <w:spacing w:line="240" w:lineRule="auto"/>
      <w:jc w:val="both"/>
    </w:pPr>
    <w:rPr>
      <w:rFonts w:cs="Times New Roman"/>
      <w:szCs w:val="24"/>
      <w:lang w:val="en-US"/>
    </w:rPr>
  </w:style>
  <w:style w:type="character" w:customStyle="1" w:styleId="hps">
    <w:name w:val="hps"/>
    <w:basedOn w:val="DefaultParagraphFont"/>
    <w:rsid w:val="00803CDE"/>
  </w:style>
  <w:style w:type="character" w:customStyle="1" w:styleId="shorttext">
    <w:name w:val="short_text"/>
    <w:basedOn w:val="DefaultParagraphFont"/>
    <w:rsid w:val="00895719"/>
  </w:style>
  <w:style w:type="paragraph" w:customStyle="1" w:styleId="1-Number">
    <w:name w:val="1-Number"/>
    <w:basedOn w:val="BodyText"/>
    <w:link w:val="1-NumberChar"/>
    <w:qFormat/>
    <w:rsid w:val="0092008D"/>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92008D"/>
    <w:rPr>
      <w:rFonts w:ascii="Angsana New" w:hAnsi="Angsana New"/>
      <w:sz w:val="30"/>
      <w:szCs w:val="30"/>
    </w:rPr>
  </w:style>
  <w:style w:type="paragraph" w:customStyle="1" w:styleId="2-Dash">
    <w:name w:val="2-Dash"/>
    <w:basedOn w:val="Normal"/>
    <w:link w:val="2-DashChar"/>
    <w:qFormat/>
    <w:rsid w:val="00EC4537"/>
    <w:pPr>
      <w:tabs>
        <w:tab w:val="left" w:pos="3735"/>
      </w:tabs>
      <w:spacing w:line="240" w:lineRule="atLeast"/>
      <w:ind w:left="-108" w:right="478"/>
      <w:jc w:val="right"/>
    </w:pPr>
    <w:rPr>
      <w:rFonts w:ascii="Angsana New" w:hAnsi="Angsana New"/>
      <w:sz w:val="30"/>
      <w:szCs w:val="30"/>
      <w:lang w:val="en-US" w:bidi="th-TH"/>
    </w:rPr>
  </w:style>
  <w:style w:type="character" w:customStyle="1" w:styleId="2-DashChar">
    <w:name w:val="2-Dash Char"/>
    <w:link w:val="2-Dash"/>
    <w:rsid w:val="00EC4537"/>
    <w:rPr>
      <w:rFonts w:ascii="Angsana New" w:hAnsi="Angsana New"/>
      <w:sz w:val="30"/>
      <w:szCs w:val="30"/>
    </w:rPr>
  </w:style>
  <w:style w:type="paragraph" w:customStyle="1" w:styleId="3-Negative">
    <w:name w:val="3-Negative"/>
    <w:basedOn w:val="Normal"/>
    <w:link w:val="3-NegativeChar"/>
    <w:qFormat/>
    <w:rsid w:val="007134A5"/>
    <w:pPr>
      <w:tabs>
        <w:tab w:val="decimal" w:pos="1665"/>
        <w:tab w:val="left" w:pos="3735"/>
      </w:tabs>
      <w:spacing w:line="240" w:lineRule="atLeast"/>
      <w:ind w:left="34" w:right="204"/>
    </w:pPr>
    <w:rPr>
      <w:rFonts w:ascii="Angsana New" w:hAnsi="Angsana New"/>
      <w:sz w:val="30"/>
      <w:szCs w:val="30"/>
      <w:lang w:val="en-US" w:bidi="th-TH"/>
    </w:rPr>
  </w:style>
  <w:style w:type="character" w:customStyle="1" w:styleId="3-NegativeChar">
    <w:name w:val="3-Negative Char"/>
    <w:link w:val="3-Negative"/>
    <w:rsid w:val="007134A5"/>
    <w:rPr>
      <w:rFonts w:ascii="Angsana New" w:hAnsi="Angsana New"/>
      <w:sz w:val="30"/>
      <w:szCs w:val="30"/>
    </w:rPr>
  </w:style>
  <w:style w:type="paragraph" w:customStyle="1" w:styleId="a1">
    <w:name w:val="???????????"/>
    <w:basedOn w:val="Normal"/>
    <w:uiPriority w:val="99"/>
    <w:rsid w:val="002C35BB"/>
    <w:pPr>
      <w:spacing w:line="240" w:lineRule="auto"/>
      <w:ind w:right="386"/>
    </w:pPr>
    <w:rPr>
      <w:rFonts w:ascii="Arial" w:eastAsia="Cordia New" w:hAnsi="Arial" w:cs="Times New Roman"/>
      <w:b/>
      <w:bCs/>
      <w:sz w:val="28"/>
      <w:szCs w:val="28"/>
      <w:lang w:val="th-TH" w:eastAsia="th-TH" w:bidi="th-TH"/>
    </w:rPr>
  </w:style>
  <w:style w:type="paragraph" w:customStyle="1" w:styleId="7I-7H-">
    <w:name w:val="@7I-@#7H-"/>
    <w:basedOn w:val="Normal"/>
    <w:next w:val="Normal"/>
    <w:rsid w:val="002C35BB"/>
    <w:pPr>
      <w:spacing w:line="240" w:lineRule="auto"/>
    </w:pPr>
    <w:rPr>
      <w:rFonts w:ascii="Arial" w:eastAsia="Cordia New" w:hAnsi="Arial" w:cs="Cordia New"/>
      <w:b/>
      <w:bCs/>
      <w:snapToGrid w:val="0"/>
      <w:sz w:val="24"/>
      <w:szCs w:val="24"/>
      <w:lang w:val="en-US" w:eastAsia="th-TH" w:bidi="th-TH"/>
    </w:rPr>
  </w:style>
  <w:style w:type="paragraph" w:styleId="ListParagraph">
    <w:name w:val="List Paragraph"/>
    <w:basedOn w:val="Normal"/>
    <w:link w:val="ListParagraphChar"/>
    <w:uiPriority w:val="34"/>
    <w:qFormat/>
    <w:rsid w:val="00C2025E"/>
    <w:pPr>
      <w:ind w:left="720"/>
      <w:contextualSpacing/>
    </w:pPr>
    <w:rPr>
      <w:rFonts w:cs="Times New Roman"/>
    </w:rPr>
  </w:style>
  <w:style w:type="character" w:customStyle="1" w:styleId="ListParagraphChar">
    <w:name w:val="List Paragraph Char"/>
    <w:link w:val="ListParagraph"/>
    <w:uiPriority w:val="34"/>
    <w:locked/>
    <w:rsid w:val="003A02BB"/>
    <w:rPr>
      <w:rFonts w:cs="Times New Roman"/>
      <w:sz w:val="22"/>
      <w:lang w:val="en-GB" w:bidi="ar-SA"/>
    </w:rPr>
  </w:style>
  <w:style w:type="paragraph" w:customStyle="1" w:styleId="Pa17">
    <w:name w:val="Pa17"/>
    <w:basedOn w:val="Default"/>
    <w:next w:val="Default"/>
    <w:uiPriority w:val="99"/>
    <w:rsid w:val="00131F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31F20"/>
    <w:pPr>
      <w:spacing w:line="191" w:lineRule="atLeast"/>
    </w:pPr>
    <w:rPr>
      <w:rFonts w:eastAsia="Times New Roman" w:cs="Angsana New"/>
      <w:color w:val="auto"/>
      <w:lang w:val="en-GB" w:eastAsia="en-US"/>
    </w:rPr>
  </w:style>
  <w:style w:type="character" w:customStyle="1" w:styleId="BodyTextChar1">
    <w:name w:val="Body Text Char1"/>
    <w:aliases w:val="bt Char1,body text Char1,Body Char1"/>
    <w:locked/>
    <w:rsid w:val="00454904"/>
    <w:rPr>
      <w:rFonts w:ascii="Arial" w:hAnsi="Arial" w:cs="Angsana New"/>
      <w:sz w:val="18"/>
      <w:szCs w:val="18"/>
      <w:lang w:val="en-US" w:eastAsia="en-US" w:bidi="th-TH"/>
    </w:rPr>
  </w:style>
  <w:style w:type="paragraph" w:customStyle="1" w:styleId="2SNumber">
    <w:name w:val="2S.Number"/>
    <w:basedOn w:val="BodyText"/>
    <w:link w:val="2SNumberChar"/>
    <w:qFormat/>
    <w:rsid w:val="00C364FC"/>
    <w:pPr>
      <w:tabs>
        <w:tab w:val="decimal" w:pos="821"/>
      </w:tabs>
      <w:spacing w:after="0" w:line="240" w:lineRule="auto"/>
      <w:ind w:left="-108" w:right="-131"/>
    </w:pPr>
    <w:rPr>
      <w:rFonts w:ascii="Angsana New" w:hAnsi="Angsana New"/>
      <w:sz w:val="30"/>
      <w:szCs w:val="30"/>
      <w:lang w:val="en-US" w:bidi="th-TH"/>
    </w:rPr>
  </w:style>
  <w:style w:type="character" w:customStyle="1" w:styleId="2SNumberChar">
    <w:name w:val="2S.Number Char"/>
    <w:link w:val="2SNumber"/>
    <w:rsid w:val="00C364FC"/>
    <w:rPr>
      <w:rFonts w:ascii="Angsana New" w:hAnsi="Angsana New"/>
      <w:sz w:val="30"/>
      <w:szCs w:val="30"/>
    </w:rPr>
  </w:style>
  <w:style w:type="paragraph" w:customStyle="1" w:styleId="1Number">
    <w:name w:val="1.Number"/>
    <w:basedOn w:val="acctfourfigures"/>
    <w:link w:val="1NumberChar"/>
    <w:qFormat/>
    <w:rsid w:val="00ED0279"/>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ED0279"/>
    <w:rPr>
      <w:rFonts w:ascii="Angsana New" w:hAnsi="Angsana New"/>
      <w:sz w:val="30"/>
      <w:szCs w:val="30"/>
      <w:lang w:val="en-GB" w:bidi="ar-SA"/>
    </w:rPr>
  </w:style>
  <w:style w:type="character" w:customStyle="1" w:styleId="st1">
    <w:name w:val="st1"/>
    <w:basedOn w:val="DefaultParagraphFont"/>
    <w:rsid w:val="00071417"/>
  </w:style>
  <w:style w:type="paragraph" w:styleId="EnvelopeReturn">
    <w:name w:val="envelope return"/>
    <w:basedOn w:val="Normal"/>
    <w:uiPriority w:val="99"/>
    <w:unhideWhenUsed/>
    <w:rsid w:val="00C74F6A"/>
    <w:pPr>
      <w:tabs>
        <w:tab w:val="left" w:pos="1134"/>
      </w:tabs>
      <w:spacing w:line="280" w:lineRule="atLeast"/>
    </w:pPr>
    <w:rPr>
      <w:rFonts w:ascii="Arial" w:hAnsi="Arial" w:cs="Times New Roman"/>
      <w:sz w:val="20"/>
      <w:lang w:val="en-US" w:bidi="th-TH"/>
    </w:rPr>
  </w:style>
  <w:style w:type="paragraph" w:customStyle="1" w:styleId="Char">
    <w:name w:val="Char"/>
    <w:basedOn w:val="Normal"/>
    <w:uiPriority w:val="99"/>
    <w:rsid w:val="00313A9C"/>
    <w:pPr>
      <w:spacing w:after="160" w:line="240" w:lineRule="exact"/>
    </w:pPr>
    <w:rPr>
      <w:rFonts w:ascii="Verdana" w:hAnsi="Verdana" w:cs="Times New Roman"/>
      <w:sz w:val="20"/>
      <w:lang w:val="en-US"/>
    </w:rPr>
  </w:style>
  <w:style w:type="paragraph" w:customStyle="1" w:styleId="a2">
    <w:name w:val="เนื้อเรื่อง"/>
    <w:basedOn w:val="Normal"/>
    <w:rsid w:val="00313A9C"/>
    <w:pPr>
      <w:widowControl w:val="0"/>
      <w:overflowPunct w:val="0"/>
      <w:autoSpaceDE w:val="0"/>
      <w:autoSpaceDN w:val="0"/>
      <w:adjustRightInd w:val="0"/>
      <w:spacing w:line="240" w:lineRule="auto"/>
      <w:ind w:right="386"/>
      <w:textAlignment w:val="baseline"/>
    </w:pPr>
    <w:rPr>
      <w:rFonts w:hAnsi="CordiaUPC" w:cs="AngsanaUPC"/>
      <w:sz w:val="28"/>
      <w:szCs w:val="28"/>
      <w:lang w:val="en-US" w:bidi="th-TH"/>
    </w:rPr>
  </w:style>
  <w:style w:type="paragraph" w:styleId="Closing">
    <w:name w:val="Closing"/>
    <w:basedOn w:val="Normal"/>
    <w:link w:val="ClosingChar"/>
    <w:rsid w:val="00313A9C"/>
    <w:pPr>
      <w:overflowPunct w:val="0"/>
      <w:autoSpaceDE w:val="0"/>
      <w:autoSpaceDN w:val="0"/>
      <w:adjustRightInd w:val="0"/>
      <w:spacing w:line="240" w:lineRule="auto"/>
      <w:ind w:left="4252"/>
      <w:textAlignment w:val="baseline"/>
    </w:pPr>
    <w:rPr>
      <w:rFonts w:hAnsi="Tms Rmn"/>
      <w:sz w:val="24"/>
      <w:szCs w:val="28"/>
      <w:lang w:val="en-US" w:bidi="th-TH"/>
    </w:rPr>
  </w:style>
  <w:style w:type="character" w:customStyle="1" w:styleId="ClosingChar">
    <w:name w:val="Closing Char"/>
    <w:link w:val="Closing"/>
    <w:rsid w:val="00313A9C"/>
    <w:rPr>
      <w:rFonts w:hAnsi="Tms Rmn"/>
      <w:sz w:val="24"/>
      <w:szCs w:val="28"/>
    </w:rPr>
  </w:style>
  <w:style w:type="paragraph" w:customStyle="1" w:styleId="Char2">
    <w:name w:val="Char2"/>
    <w:basedOn w:val="Normal"/>
    <w:uiPriority w:val="99"/>
    <w:rsid w:val="00313A9C"/>
    <w:pPr>
      <w:spacing w:after="160" w:line="240" w:lineRule="exact"/>
    </w:pPr>
    <w:rPr>
      <w:rFonts w:ascii="Verdana" w:hAnsi="Verdana"/>
      <w:sz w:val="20"/>
      <w:lang w:val="en-US"/>
    </w:rPr>
  </w:style>
  <w:style w:type="paragraph" w:customStyle="1" w:styleId="a3">
    <w:name w:val="???????"/>
    <w:basedOn w:val="Normal"/>
    <w:rsid w:val="00313A9C"/>
    <w:pPr>
      <w:tabs>
        <w:tab w:val="left" w:pos="1080"/>
      </w:tabs>
      <w:spacing w:line="240" w:lineRule="auto"/>
    </w:pPr>
    <w:rPr>
      <w:rFonts w:cs="Times New Roman"/>
      <w:sz w:val="30"/>
      <w:szCs w:val="30"/>
      <w:lang w:val="th-TH" w:bidi="th-TH"/>
    </w:rPr>
  </w:style>
  <w:style w:type="table" w:customStyle="1" w:styleId="TableGrid1">
    <w:name w:val="Table Grid1"/>
    <w:basedOn w:val="TableNormal"/>
    <w:next w:val="TableGrid"/>
    <w:uiPriority w:val="59"/>
    <w:rsid w:val="00313A9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313A9C"/>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313A9C"/>
    <w:rPr>
      <w:rFonts w:ascii="Angsana New" w:hAnsi="Angsana New"/>
      <w:sz w:val="30"/>
      <w:szCs w:val="30"/>
      <w:lang w:val="en-GB" w:bidi="ar-SA"/>
    </w:rPr>
  </w:style>
  <w:style w:type="paragraph" w:styleId="List">
    <w:name w:val="List"/>
    <w:basedOn w:val="Normal"/>
    <w:uiPriority w:val="99"/>
    <w:rsid w:val="00E76FCF"/>
    <w:pPr>
      <w:overflowPunct w:val="0"/>
      <w:autoSpaceDE w:val="0"/>
      <w:autoSpaceDN w:val="0"/>
      <w:adjustRightInd w:val="0"/>
      <w:spacing w:line="240" w:lineRule="auto"/>
      <w:ind w:left="360" w:hanging="360"/>
      <w:textAlignment w:val="baseline"/>
    </w:pPr>
    <w:rPr>
      <w:rFonts w:eastAsia="SimSun" w:hAnsi="Tms Rmn"/>
      <w:sz w:val="24"/>
      <w:szCs w:val="24"/>
      <w:lang w:val="en-US" w:bidi="th-TH"/>
    </w:rPr>
  </w:style>
  <w:style w:type="character" w:styleId="CommentReference">
    <w:name w:val="annotation reference"/>
    <w:semiHidden/>
    <w:unhideWhenUsed/>
    <w:rsid w:val="00365B68"/>
    <w:rPr>
      <w:sz w:val="16"/>
      <w:szCs w:val="16"/>
    </w:rPr>
  </w:style>
  <w:style w:type="paragraph" w:styleId="CommentText">
    <w:name w:val="annotation text"/>
    <w:basedOn w:val="Normal"/>
    <w:link w:val="CommentTextChar"/>
    <w:uiPriority w:val="99"/>
    <w:semiHidden/>
    <w:unhideWhenUsed/>
    <w:rsid w:val="00365B68"/>
    <w:pPr>
      <w:spacing w:line="240" w:lineRule="auto"/>
    </w:pPr>
    <w:rPr>
      <w:sz w:val="20"/>
    </w:rPr>
  </w:style>
  <w:style w:type="character" w:customStyle="1" w:styleId="CommentTextChar">
    <w:name w:val="Comment Text Char"/>
    <w:link w:val="CommentText"/>
    <w:uiPriority w:val="99"/>
    <w:semiHidden/>
    <w:rsid w:val="00365B68"/>
    <w:rPr>
      <w:lang w:val="en-GB" w:bidi="ar-SA"/>
    </w:rPr>
  </w:style>
  <w:style w:type="paragraph" w:styleId="CommentSubject">
    <w:name w:val="annotation subject"/>
    <w:basedOn w:val="CommentText"/>
    <w:next w:val="CommentText"/>
    <w:link w:val="CommentSubjectChar"/>
    <w:uiPriority w:val="99"/>
    <w:semiHidden/>
    <w:unhideWhenUsed/>
    <w:rsid w:val="00365B68"/>
    <w:rPr>
      <w:b/>
      <w:bCs/>
    </w:rPr>
  </w:style>
  <w:style w:type="character" w:customStyle="1" w:styleId="CommentSubjectChar">
    <w:name w:val="Comment Subject Char"/>
    <w:link w:val="CommentSubject"/>
    <w:uiPriority w:val="99"/>
    <w:semiHidden/>
    <w:rsid w:val="00365B68"/>
    <w:rPr>
      <w:b/>
      <w:bCs/>
      <w:lang w:val="en-GB" w:bidi="ar-SA"/>
    </w:rPr>
  </w:style>
  <w:style w:type="character" w:styleId="IntenseEmphasis">
    <w:name w:val="Intense Emphasis"/>
    <w:uiPriority w:val="21"/>
    <w:qFormat/>
    <w:rsid w:val="003A02BB"/>
    <w:rPr>
      <w:i/>
      <w:iCs/>
      <w:color w:val="4472C4"/>
    </w:rPr>
  </w:style>
  <w:style w:type="paragraph" w:customStyle="1" w:styleId="msonormal0">
    <w:name w:val="msonormal"/>
    <w:basedOn w:val="Normal"/>
    <w:uiPriority w:val="99"/>
    <w:rsid w:val="003A02BB"/>
    <w:pPr>
      <w:spacing w:before="100" w:beforeAutospacing="1" w:after="100" w:afterAutospacing="1" w:line="240" w:lineRule="auto"/>
    </w:pPr>
    <w:rPr>
      <w:rFonts w:cs="Times New Roman"/>
      <w:sz w:val="24"/>
      <w:szCs w:val="24"/>
      <w:lang w:val="en-US" w:bidi="th-TH"/>
    </w:rPr>
  </w:style>
  <w:style w:type="paragraph" w:customStyle="1" w:styleId="Char1">
    <w:name w:val="Char1"/>
    <w:basedOn w:val="Normal"/>
    <w:uiPriority w:val="99"/>
    <w:rsid w:val="003A02BB"/>
    <w:pPr>
      <w:spacing w:after="160" w:line="240" w:lineRule="exact"/>
    </w:pPr>
    <w:rPr>
      <w:rFonts w:ascii="Verdana" w:hAnsi="Verdana" w:cs="Times New Roman"/>
      <w:sz w:val="20"/>
      <w:lang w:val="en-US"/>
    </w:rPr>
  </w:style>
  <w:style w:type="paragraph" w:customStyle="1" w:styleId="1">
    <w:name w:val="เนื้อเรื่อง1"/>
    <w:basedOn w:val="Normal"/>
    <w:uiPriority w:val="99"/>
    <w:rsid w:val="003A02BB"/>
    <w:pPr>
      <w:widowControl w:val="0"/>
      <w:overflowPunct w:val="0"/>
      <w:autoSpaceDE w:val="0"/>
      <w:autoSpaceDN w:val="0"/>
      <w:adjustRightInd w:val="0"/>
      <w:spacing w:line="240" w:lineRule="auto"/>
      <w:ind w:right="386"/>
    </w:pPr>
    <w:rPr>
      <w:rFonts w:hAnsi="CordiaUPC" w:cs="CordiaUPC"/>
      <w:color w:val="800080"/>
      <w:sz w:val="28"/>
      <w:szCs w:val="28"/>
      <w:lang w:val="en-US" w:bidi="th-TH"/>
    </w:rPr>
  </w:style>
  <w:style w:type="paragraph" w:customStyle="1" w:styleId="a4">
    <w:name w:val="อักขระ อักขระ อักขระ"/>
    <w:basedOn w:val="Normal"/>
    <w:uiPriority w:val="99"/>
    <w:rsid w:val="003A02BB"/>
    <w:pPr>
      <w:spacing w:after="160" w:line="240" w:lineRule="exact"/>
    </w:pPr>
    <w:rPr>
      <w:rFonts w:ascii="Verdana" w:hAnsi="Verdana"/>
      <w:sz w:val="20"/>
      <w:lang w:val="en-US"/>
    </w:rPr>
  </w:style>
  <w:style w:type="paragraph" w:customStyle="1" w:styleId="ps-020-bullet-10">
    <w:name w:val="ps-020-bullet-10"/>
    <w:basedOn w:val="Normal"/>
    <w:uiPriority w:val="99"/>
    <w:rsid w:val="003A02BB"/>
    <w:pPr>
      <w:spacing w:after="120" w:line="240" w:lineRule="auto"/>
      <w:ind w:left="660" w:hanging="620"/>
    </w:pPr>
    <w:rPr>
      <w:rFonts w:ascii="Verdana" w:hAnsi="Verdana" w:cs="Times New Roman"/>
      <w:color w:val="000000"/>
      <w:sz w:val="20"/>
      <w:lang w:val="en-US" w:bidi="th-TH"/>
    </w:rPr>
  </w:style>
  <w:style w:type="paragraph" w:customStyle="1" w:styleId="ps-000-normal">
    <w:name w:val="ps-000-normal"/>
    <w:basedOn w:val="Normal"/>
    <w:uiPriority w:val="99"/>
    <w:rsid w:val="003A02BB"/>
    <w:pPr>
      <w:spacing w:after="120" w:line="240" w:lineRule="auto"/>
    </w:pPr>
    <w:rPr>
      <w:rFonts w:ascii="Verdana" w:hAnsi="Verdana" w:cs="Times New Roman"/>
      <w:color w:val="000000"/>
      <w:sz w:val="20"/>
      <w:lang w:val="en-US" w:bidi="th-TH"/>
    </w:rPr>
  </w:style>
  <w:style w:type="character" w:customStyle="1" w:styleId="Style1Char">
    <w:name w:val="Style1 Char"/>
    <w:link w:val="Style1"/>
    <w:locked/>
    <w:rsid w:val="003A02BB"/>
    <w:rPr>
      <w:rFonts w:ascii="Arial" w:hAnsi="Arial" w:cs="Arial"/>
      <w:szCs w:val="22"/>
    </w:rPr>
  </w:style>
  <w:style w:type="paragraph" w:customStyle="1" w:styleId="Style1">
    <w:name w:val="Style1"/>
    <w:basedOn w:val="Normal"/>
    <w:next w:val="1"/>
    <w:link w:val="Style1Char"/>
    <w:qFormat/>
    <w:rsid w:val="003A02BB"/>
    <w:pPr>
      <w:tabs>
        <w:tab w:val="left" w:pos="360"/>
        <w:tab w:val="left" w:pos="1440"/>
      </w:tabs>
      <w:overflowPunct w:val="0"/>
      <w:autoSpaceDE w:val="0"/>
      <w:autoSpaceDN w:val="0"/>
      <w:adjustRightInd w:val="0"/>
      <w:spacing w:before="120" w:after="120" w:line="360" w:lineRule="exact"/>
      <w:ind w:left="600"/>
      <w:jc w:val="thaiDistribute"/>
      <w:outlineLvl w:val="0"/>
    </w:pPr>
    <w:rPr>
      <w:rFonts w:ascii="Arial" w:hAnsi="Arial" w:cs="Arial"/>
      <w:sz w:val="20"/>
      <w:szCs w:val="22"/>
      <w:lang w:val="en-US" w:bidi="th-TH"/>
    </w:rPr>
  </w:style>
  <w:style w:type="character" w:customStyle="1" w:styleId="cs-901-bold1">
    <w:name w:val="cs-901-bold1"/>
    <w:rsid w:val="003A02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535">
      <w:bodyDiv w:val="1"/>
      <w:marLeft w:val="0"/>
      <w:marRight w:val="0"/>
      <w:marTop w:val="0"/>
      <w:marBottom w:val="0"/>
      <w:divBdr>
        <w:top w:val="none" w:sz="0" w:space="0" w:color="auto"/>
        <w:left w:val="none" w:sz="0" w:space="0" w:color="auto"/>
        <w:bottom w:val="none" w:sz="0" w:space="0" w:color="auto"/>
        <w:right w:val="none" w:sz="0" w:space="0" w:color="auto"/>
      </w:divBdr>
      <w:divsChild>
        <w:div w:id="896861965">
          <w:marLeft w:val="0"/>
          <w:marRight w:val="0"/>
          <w:marTop w:val="0"/>
          <w:marBottom w:val="0"/>
          <w:divBdr>
            <w:top w:val="none" w:sz="0" w:space="0" w:color="auto"/>
            <w:left w:val="none" w:sz="0" w:space="0" w:color="auto"/>
            <w:bottom w:val="none" w:sz="0" w:space="0" w:color="auto"/>
            <w:right w:val="none" w:sz="0" w:space="0" w:color="auto"/>
          </w:divBdr>
          <w:divsChild>
            <w:div w:id="687949150">
              <w:marLeft w:val="0"/>
              <w:marRight w:val="0"/>
              <w:marTop w:val="0"/>
              <w:marBottom w:val="0"/>
              <w:divBdr>
                <w:top w:val="none" w:sz="0" w:space="0" w:color="auto"/>
                <w:left w:val="none" w:sz="0" w:space="0" w:color="auto"/>
                <w:bottom w:val="none" w:sz="0" w:space="0" w:color="auto"/>
                <w:right w:val="none" w:sz="0" w:space="0" w:color="auto"/>
              </w:divBdr>
              <w:divsChild>
                <w:div w:id="1976989468">
                  <w:marLeft w:val="0"/>
                  <w:marRight w:val="0"/>
                  <w:marTop w:val="0"/>
                  <w:marBottom w:val="0"/>
                  <w:divBdr>
                    <w:top w:val="none" w:sz="0" w:space="0" w:color="auto"/>
                    <w:left w:val="none" w:sz="0" w:space="0" w:color="auto"/>
                    <w:bottom w:val="none" w:sz="0" w:space="0" w:color="auto"/>
                    <w:right w:val="none" w:sz="0" w:space="0" w:color="auto"/>
                  </w:divBdr>
                  <w:divsChild>
                    <w:div w:id="361976023">
                      <w:marLeft w:val="0"/>
                      <w:marRight w:val="0"/>
                      <w:marTop w:val="0"/>
                      <w:marBottom w:val="0"/>
                      <w:divBdr>
                        <w:top w:val="none" w:sz="0" w:space="0" w:color="auto"/>
                        <w:left w:val="none" w:sz="0" w:space="0" w:color="auto"/>
                        <w:bottom w:val="none" w:sz="0" w:space="0" w:color="auto"/>
                        <w:right w:val="none" w:sz="0" w:space="0" w:color="auto"/>
                      </w:divBdr>
                      <w:divsChild>
                        <w:div w:id="1498155366">
                          <w:marLeft w:val="0"/>
                          <w:marRight w:val="0"/>
                          <w:marTop w:val="0"/>
                          <w:marBottom w:val="0"/>
                          <w:divBdr>
                            <w:top w:val="none" w:sz="0" w:space="0" w:color="auto"/>
                            <w:left w:val="none" w:sz="0" w:space="0" w:color="auto"/>
                            <w:bottom w:val="none" w:sz="0" w:space="0" w:color="auto"/>
                            <w:right w:val="none" w:sz="0" w:space="0" w:color="auto"/>
                          </w:divBdr>
                          <w:divsChild>
                            <w:div w:id="763693519">
                              <w:marLeft w:val="0"/>
                              <w:marRight w:val="0"/>
                              <w:marTop w:val="0"/>
                              <w:marBottom w:val="0"/>
                              <w:divBdr>
                                <w:top w:val="none" w:sz="0" w:space="0" w:color="auto"/>
                                <w:left w:val="none" w:sz="0" w:space="0" w:color="auto"/>
                                <w:bottom w:val="none" w:sz="0" w:space="0" w:color="auto"/>
                                <w:right w:val="none" w:sz="0" w:space="0" w:color="auto"/>
                              </w:divBdr>
                              <w:divsChild>
                                <w:div w:id="2130322189">
                                  <w:marLeft w:val="0"/>
                                  <w:marRight w:val="0"/>
                                  <w:marTop w:val="0"/>
                                  <w:marBottom w:val="0"/>
                                  <w:divBdr>
                                    <w:top w:val="none" w:sz="0" w:space="0" w:color="auto"/>
                                    <w:left w:val="none" w:sz="0" w:space="0" w:color="auto"/>
                                    <w:bottom w:val="none" w:sz="0" w:space="0" w:color="auto"/>
                                    <w:right w:val="none" w:sz="0" w:space="0" w:color="auto"/>
                                  </w:divBdr>
                                  <w:divsChild>
                                    <w:div w:id="1667707831">
                                      <w:marLeft w:val="60"/>
                                      <w:marRight w:val="0"/>
                                      <w:marTop w:val="0"/>
                                      <w:marBottom w:val="0"/>
                                      <w:divBdr>
                                        <w:top w:val="none" w:sz="0" w:space="0" w:color="auto"/>
                                        <w:left w:val="none" w:sz="0" w:space="0" w:color="auto"/>
                                        <w:bottom w:val="none" w:sz="0" w:space="0" w:color="auto"/>
                                        <w:right w:val="none" w:sz="0" w:space="0" w:color="auto"/>
                                      </w:divBdr>
                                      <w:divsChild>
                                        <w:div w:id="2006592457">
                                          <w:marLeft w:val="0"/>
                                          <w:marRight w:val="0"/>
                                          <w:marTop w:val="0"/>
                                          <w:marBottom w:val="0"/>
                                          <w:divBdr>
                                            <w:top w:val="none" w:sz="0" w:space="0" w:color="auto"/>
                                            <w:left w:val="none" w:sz="0" w:space="0" w:color="auto"/>
                                            <w:bottom w:val="none" w:sz="0" w:space="0" w:color="auto"/>
                                            <w:right w:val="none" w:sz="0" w:space="0" w:color="auto"/>
                                          </w:divBdr>
                                          <w:divsChild>
                                            <w:div w:id="1406683808">
                                              <w:marLeft w:val="0"/>
                                              <w:marRight w:val="0"/>
                                              <w:marTop w:val="0"/>
                                              <w:marBottom w:val="120"/>
                                              <w:divBdr>
                                                <w:top w:val="single" w:sz="6" w:space="0" w:color="F5F5F5"/>
                                                <w:left w:val="single" w:sz="6" w:space="0" w:color="F5F5F5"/>
                                                <w:bottom w:val="single" w:sz="6" w:space="0" w:color="F5F5F5"/>
                                                <w:right w:val="single" w:sz="6" w:space="0" w:color="F5F5F5"/>
                                              </w:divBdr>
                                              <w:divsChild>
                                                <w:div w:id="1804036602">
                                                  <w:marLeft w:val="0"/>
                                                  <w:marRight w:val="0"/>
                                                  <w:marTop w:val="0"/>
                                                  <w:marBottom w:val="0"/>
                                                  <w:divBdr>
                                                    <w:top w:val="none" w:sz="0" w:space="0" w:color="auto"/>
                                                    <w:left w:val="none" w:sz="0" w:space="0" w:color="auto"/>
                                                    <w:bottom w:val="none" w:sz="0" w:space="0" w:color="auto"/>
                                                    <w:right w:val="none" w:sz="0" w:space="0" w:color="auto"/>
                                                  </w:divBdr>
                                                  <w:divsChild>
                                                    <w:div w:id="64023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4725">
      <w:bodyDiv w:val="1"/>
      <w:marLeft w:val="0"/>
      <w:marRight w:val="0"/>
      <w:marTop w:val="0"/>
      <w:marBottom w:val="0"/>
      <w:divBdr>
        <w:top w:val="none" w:sz="0" w:space="0" w:color="auto"/>
        <w:left w:val="none" w:sz="0" w:space="0" w:color="auto"/>
        <w:bottom w:val="none" w:sz="0" w:space="0" w:color="auto"/>
        <w:right w:val="none" w:sz="0" w:space="0" w:color="auto"/>
      </w:divBdr>
    </w:div>
    <w:div w:id="196280956">
      <w:bodyDiv w:val="1"/>
      <w:marLeft w:val="0"/>
      <w:marRight w:val="0"/>
      <w:marTop w:val="0"/>
      <w:marBottom w:val="0"/>
      <w:divBdr>
        <w:top w:val="none" w:sz="0" w:space="0" w:color="auto"/>
        <w:left w:val="none" w:sz="0" w:space="0" w:color="auto"/>
        <w:bottom w:val="none" w:sz="0" w:space="0" w:color="auto"/>
        <w:right w:val="none" w:sz="0" w:space="0" w:color="auto"/>
      </w:divBdr>
    </w:div>
    <w:div w:id="234821022">
      <w:bodyDiv w:val="1"/>
      <w:marLeft w:val="0"/>
      <w:marRight w:val="0"/>
      <w:marTop w:val="0"/>
      <w:marBottom w:val="0"/>
      <w:divBdr>
        <w:top w:val="none" w:sz="0" w:space="0" w:color="auto"/>
        <w:left w:val="none" w:sz="0" w:space="0" w:color="auto"/>
        <w:bottom w:val="none" w:sz="0" w:space="0" w:color="auto"/>
        <w:right w:val="none" w:sz="0" w:space="0" w:color="auto"/>
      </w:divBdr>
    </w:div>
    <w:div w:id="280695977">
      <w:bodyDiv w:val="1"/>
      <w:marLeft w:val="0"/>
      <w:marRight w:val="0"/>
      <w:marTop w:val="0"/>
      <w:marBottom w:val="0"/>
      <w:divBdr>
        <w:top w:val="none" w:sz="0" w:space="0" w:color="auto"/>
        <w:left w:val="none" w:sz="0" w:space="0" w:color="auto"/>
        <w:bottom w:val="none" w:sz="0" w:space="0" w:color="auto"/>
        <w:right w:val="none" w:sz="0" w:space="0" w:color="auto"/>
      </w:divBdr>
      <w:divsChild>
        <w:div w:id="470824475">
          <w:marLeft w:val="0"/>
          <w:marRight w:val="0"/>
          <w:marTop w:val="0"/>
          <w:marBottom w:val="0"/>
          <w:divBdr>
            <w:top w:val="none" w:sz="0" w:space="0" w:color="auto"/>
            <w:left w:val="none" w:sz="0" w:space="0" w:color="auto"/>
            <w:bottom w:val="double" w:sz="4" w:space="1" w:color="auto"/>
            <w:right w:val="none" w:sz="0" w:space="0" w:color="auto"/>
          </w:divBdr>
        </w:div>
        <w:div w:id="1003817572">
          <w:marLeft w:val="0"/>
          <w:marRight w:val="0"/>
          <w:marTop w:val="0"/>
          <w:marBottom w:val="0"/>
          <w:divBdr>
            <w:top w:val="none" w:sz="0" w:space="0" w:color="auto"/>
            <w:left w:val="none" w:sz="0" w:space="0" w:color="auto"/>
            <w:bottom w:val="double" w:sz="4" w:space="1" w:color="auto"/>
            <w:right w:val="none" w:sz="0" w:space="0" w:color="auto"/>
          </w:divBdr>
        </w:div>
        <w:div w:id="1168135025">
          <w:marLeft w:val="0"/>
          <w:marRight w:val="0"/>
          <w:marTop w:val="0"/>
          <w:marBottom w:val="0"/>
          <w:divBdr>
            <w:top w:val="none" w:sz="0" w:space="0" w:color="auto"/>
            <w:left w:val="none" w:sz="0" w:space="0" w:color="auto"/>
            <w:bottom w:val="double" w:sz="4" w:space="1" w:color="auto"/>
            <w:right w:val="none" w:sz="0" w:space="0" w:color="auto"/>
          </w:divBdr>
        </w:div>
        <w:div w:id="1423525859">
          <w:marLeft w:val="0"/>
          <w:marRight w:val="0"/>
          <w:marTop w:val="0"/>
          <w:marBottom w:val="0"/>
          <w:divBdr>
            <w:top w:val="none" w:sz="0" w:space="0" w:color="auto"/>
            <w:left w:val="none" w:sz="0" w:space="0" w:color="auto"/>
            <w:bottom w:val="double" w:sz="4" w:space="1" w:color="auto"/>
            <w:right w:val="none" w:sz="0" w:space="0" w:color="auto"/>
          </w:divBdr>
        </w:div>
      </w:divsChild>
    </w:div>
    <w:div w:id="344551380">
      <w:bodyDiv w:val="1"/>
      <w:marLeft w:val="0"/>
      <w:marRight w:val="0"/>
      <w:marTop w:val="0"/>
      <w:marBottom w:val="0"/>
      <w:divBdr>
        <w:top w:val="none" w:sz="0" w:space="0" w:color="auto"/>
        <w:left w:val="none" w:sz="0" w:space="0" w:color="auto"/>
        <w:bottom w:val="none" w:sz="0" w:space="0" w:color="auto"/>
        <w:right w:val="none" w:sz="0" w:space="0" w:color="auto"/>
      </w:divBdr>
    </w:div>
    <w:div w:id="369887105">
      <w:bodyDiv w:val="1"/>
      <w:marLeft w:val="0"/>
      <w:marRight w:val="0"/>
      <w:marTop w:val="0"/>
      <w:marBottom w:val="0"/>
      <w:divBdr>
        <w:top w:val="none" w:sz="0" w:space="0" w:color="auto"/>
        <w:left w:val="none" w:sz="0" w:space="0" w:color="auto"/>
        <w:bottom w:val="none" w:sz="0" w:space="0" w:color="auto"/>
        <w:right w:val="none" w:sz="0" w:space="0" w:color="auto"/>
      </w:divBdr>
    </w:div>
    <w:div w:id="384723789">
      <w:bodyDiv w:val="1"/>
      <w:marLeft w:val="0"/>
      <w:marRight w:val="0"/>
      <w:marTop w:val="0"/>
      <w:marBottom w:val="0"/>
      <w:divBdr>
        <w:top w:val="none" w:sz="0" w:space="0" w:color="auto"/>
        <w:left w:val="none" w:sz="0" w:space="0" w:color="auto"/>
        <w:bottom w:val="none" w:sz="0" w:space="0" w:color="auto"/>
        <w:right w:val="none" w:sz="0" w:space="0" w:color="auto"/>
      </w:divBdr>
    </w:div>
    <w:div w:id="406851429">
      <w:bodyDiv w:val="1"/>
      <w:marLeft w:val="0"/>
      <w:marRight w:val="0"/>
      <w:marTop w:val="0"/>
      <w:marBottom w:val="0"/>
      <w:divBdr>
        <w:top w:val="none" w:sz="0" w:space="0" w:color="auto"/>
        <w:left w:val="none" w:sz="0" w:space="0" w:color="auto"/>
        <w:bottom w:val="none" w:sz="0" w:space="0" w:color="auto"/>
        <w:right w:val="none" w:sz="0" w:space="0" w:color="auto"/>
      </w:divBdr>
    </w:div>
    <w:div w:id="437336556">
      <w:bodyDiv w:val="1"/>
      <w:marLeft w:val="0"/>
      <w:marRight w:val="0"/>
      <w:marTop w:val="0"/>
      <w:marBottom w:val="0"/>
      <w:divBdr>
        <w:top w:val="none" w:sz="0" w:space="0" w:color="auto"/>
        <w:left w:val="none" w:sz="0" w:space="0" w:color="auto"/>
        <w:bottom w:val="none" w:sz="0" w:space="0" w:color="auto"/>
        <w:right w:val="none" w:sz="0" w:space="0" w:color="auto"/>
      </w:divBdr>
    </w:div>
    <w:div w:id="445468608">
      <w:bodyDiv w:val="1"/>
      <w:marLeft w:val="0"/>
      <w:marRight w:val="0"/>
      <w:marTop w:val="0"/>
      <w:marBottom w:val="0"/>
      <w:divBdr>
        <w:top w:val="none" w:sz="0" w:space="0" w:color="auto"/>
        <w:left w:val="none" w:sz="0" w:space="0" w:color="auto"/>
        <w:bottom w:val="none" w:sz="0" w:space="0" w:color="auto"/>
        <w:right w:val="none" w:sz="0" w:space="0" w:color="auto"/>
      </w:divBdr>
    </w:div>
    <w:div w:id="506678483">
      <w:bodyDiv w:val="1"/>
      <w:marLeft w:val="0"/>
      <w:marRight w:val="0"/>
      <w:marTop w:val="0"/>
      <w:marBottom w:val="0"/>
      <w:divBdr>
        <w:top w:val="none" w:sz="0" w:space="0" w:color="auto"/>
        <w:left w:val="none" w:sz="0" w:space="0" w:color="auto"/>
        <w:bottom w:val="none" w:sz="0" w:space="0" w:color="auto"/>
        <w:right w:val="none" w:sz="0" w:space="0" w:color="auto"/>
      </w:divBdr>
    </w:div>
    <w:div w:id="511916061">
      <w:bodyDiv w:val="1"/>
      <w:marLeft w:val="0"/>
      <w:marRight w:val="0"/>
      <w:marTop w:val="0"/>
      <w:marBottom w:val="0"/>
      <w:divBdr>
        <w:top w:val="none" w:sz="0" w:space="0" w:color="auto"/>
        <w:left w:val="none" w:sz="0" w:space="0" w:color="auto"/>
        <w:bottom w:val="none" w:sz="0" w:space="0" w:color="auto"/>
        <w:right w:val="none" w:sz="0" w:space="0" w:color="auto"/>
      </w:divBdr>
    </w:div>
    <w:div w:id="553204419">
      <w:bodyDiv w:val="1"/>
      <w:marLeft w:val="0"/>
      <w:marRight w:val="0"/>
      <w:marTop w:val="0"/>
      <w:marBottom w:val="0"/>
      <w:divBdr>
        <w:top w:val="none" w:sz="0" w:space="0" w:color="auto"/>
        <w:left w:val="none" w:sz="0" w:space="0" w:color="auto"/>
        <w:bottom w:val="none" w:sz="0" w:space="0" w:color="auto"/>
        <w:right w:val="none" w:sz="0" w:space="0" w:color="auto"/>
      </w:divBdr>
    </w:div>
    <w:div w:id="618031718">
      <w:bodyDiv w:val="1"/>
      <w:marLeft w:val="0"/>
      <w:marRight w:val="0"/>
      <w:marTop w:val="0"/>
      <w:marBottom w:val="0"/>
      <w:divBdr>
        <w:top w:val="none" w:sz="0" w:space="0" w:color="auto"/>
        <w:left w:val="none" w:sz="0" w:space="0" w:color="auto"/>
        <w:bottom w:val="none" w:sz="0" w:space="0" w:color="auto"/>
        <w:right w:val="none" w:sz="0" w:space="0" w:color="auto"/>
      </w:divBdr>
    </w:div>
    <w:div w:id="660932379">
      <w:bodyDiv w:val="1"/>
      <w:marLeft w:val="0"/>
      <w:marRight w:val="0"/>
      <w:marTop w:val="0"/>
      <w:marBottom w:val="0"/>
      <w:divBdr>
        <w:top w:val="none" w:sz="0" w:space="0" w:color="auto"/>
        <w:left w:val="none" w:sz="0" w:space="0" w:color="auto"/>
        <w:bottom w:val="none" w:sz="0" w:space="0" w:color="auto"/>
        <w:right w:val="none" w:sz="0" w:space="0" w:color="auto"/>
      </w:divBdr>
    </w:div>
    <w:div w:id="664164925">
      <w:bodyDiv w:val="1"/>
      <w:marLeft w:val="0"/>
      <w:marRight w:val="0"/>
      <w:marTop w:val="0"/>
      <w:marBottom w:val="0"/>
      <w:divBdr>
        <w:top w:val="none" w:sz="0" w:space="0" w:color="auto"/>
        <w:left w:val="none" w:sz="0" w:space="0" w:color="auto"/>
        <w:bottom w:val="none" w:sz="0" w:space="0" w:color="auto"/>
        <w:right w:val="none" w:sz="0" w:space="0" w:color="auto"/>
      </w:divBdr>
    </w:div>
    <w:div w:id="685181743">
      <w:bodyDiv w:val="1"/>
      <w:marLeft w:val="0"/>
      <w:marRight w:val="0"/>
      <w:marTop w:val="0"/>
      <w:marBottom w:val="0"/>
      <w:divBdr>
        <w:top w:val="none" w:sz="0" w:space="0" w:color="auto"/>
        <w:left w:val="none" w:sz="0" w:space="0" w:color="auto"/>
        <w:bottom w:val="none" w:sz="0" w:space="0" w:color="auto"/>
        <w:right w:val="none" w:sz="0" w:space="0" w:color="auto"/>
      </w:divBdr>
    </w:div>
    <w:div w:id="731346426">
      <w:bodyDiv w:val="1"/>
      <w:marLeft w:val="0"/>
      <w:marRight w:val="0"/>
      <w:marTop w:val="0"/>
      <w:marBottom w:val="0"/>
      <w:divBdr>
        <w:top w:val="none" w:sz="0" w:space="0" w:color="auto"/>
        <w:left w:val="none" w:sz="0" w:space="0" w:color="auto"/>
        <w:bottom w:val="none" w:sz="0" w:space="0" w:color="auto"/>
        <w:right w:val="none" w:sz="0" w:space="0" w:color="auto"/>
      </w:divBdr>
    </w:div>
    <w:div w:id="778060551">
      <w:bodyDiv w:val="1"/>
      <w:marLeft w:val="0"/>
      <w:marRight w:val="0"/>
      <w:marTop w:val="0"/>
      <w:marBottom w:val="0"/>
      <w:divBdr>
        <w:top w:val="none" w:sz="0" w:space="0" w:color="auto"/>
        <w:left w:val="none" w:sz="0" w:space="0" w:color="auto"/>
        <w:bottom w:val="none" w:sz="0" w:space="0" w:color="auto"/>
        <w:right w:val="none" w:sz="0" w:space="0" w:color="auto"/>
      </w:divBdr>
    </w:div>
    <w:div w:id="849412521">
      <w:bodyDiv w:val="1"/>
      <w:marLeft w:val="0"/>
      <w:marRight w:val="0"/>
      <w:marTop w:val="0"/>
      <w:marBottom w:val="0"/>
      <w:divBdr>
        <w:top w:val="none" w:sz="0" w:space="0" w:color="auto"/>
        <w:left w:val="none" w:sz="0" w:space="0" w:color="auto"/>
        <w:bottom w:val="none" w:sz="0" w:space="0" w:color="auto"/>
        <w:right w:val="none" w:sz="0" w:space="0" w:color="auto"/>
      </w:divBdr>
    </w:div>
    <w:div w:id="867179251">
      <w:bodyDiv w:val="1"/>
      <w:marLeft w:val="0"/>
      <w:marRight w:val="0"/>
      <w:marTop w:val="0"/>
      <w:marBottom w:val="0"/>
      <w:divBdr>
        <w:top w:val="none" w:sz="0" w:space="0" w:color="auto"/>
        <w:left w:val="none" w:sz="0" w:space="0" w:color="auto"/>
        <w:bottom w:val="none" w:sz="0" w:space="0" w:color="auto"/>
        <w:right w:val="none" w:sz="0" w:space="0" w:color="auto"/>
      </w:divBdr>
    </w:div>
    <w:div w:id="873033571">
      <w:bodyDiv w:val="1"/>
      <w:marLeft w:val="0"/>
      <w:marRight w:val="0"/>
      <w:marTop w:val="0"/>
      <w:marBottom w:val="0"/>
      <w:divBdr>
        <w:top w:val="none" w:sz="0" w:space="0" w:color="auto"/>
        <w:left w:val="none" w:sz="0" w:space="0" w:color="auto"/>
        <w:bottom w:val="none" w:sz="0" w:space="0" w:color="auto"/>
        <w:right w:val="none" w:sz="0" w:space="0" w:color="auto"/>
      </w:divBdr>
      <w:divsChild>
        <w:div w:id="725182159">
          <w:marLeft w:val="0"/>
          <w:marRight w:val="0"/>
          <w:marTop w:val="0"/>
          <w:marBottom w:val="0"/>
          <w:divBdr>
            <w:top w:val="none" w:sz="0" w:space="0" w:color="auto"/>
            <w:left w:val="none" w:sz="0" w:space="0" w:color="auto"/>
            <w:bottom w:val="none" w:sz="0" w:space="0" w:color="auto"/>
            <w:right w:val="none" w:sz="0" w:space="0" w:color="auto"/>
          </w:divBdr>
          <w:divsChild>
            <w:div w:id="346057413">
              <w:marLeft w:val="0"/>
              <w:marRight w:val="0"/>
              <w:marTop w:val="0"/>
              <w:marBottom w:val="0"/>
              <w:divBdr>
                <w:top w:val="none" w:sz="0" w:space="0" w:color="auto"/>
                <w:left w:val="none" w:sz="0" w:space="0" w:color="auto"/>
                <w:bottom w:val="none" w:sz="0" w:space="0" w:color="auto"/>
                <w:right w:val="none" w:sz="0" w:space="0" w:color="auto"/>
              </w:divBdr>
              <w:divsChild>
                <w:div w:id="1557201180">
                  <w:marLeft w:val="0"/>
                  <w:marRight w:val="0"/>
                  <w:marTop w:val="0"/>
                  <w:marBottom w:val="0"/>
                  <w:divBdr>
                    <w:top w:val="none" w:sz="0" w:space="0" w:color="auto"/>
                    <w:left w:val="none" w:sz="0" w:space="0" w:color="auto"/>
                    <w:bottom w:val="none" w:sz="0" w:space="0" w:color="auto"/>
                    <w:right w:val="none" w:sz="0" w:space="0" w:color="auto"/>
                  </w:divBdr>
                  <w:divsChild>
                    <w:div w:id="1689915098">
                      <w:marLeft w:val="0"/>
                      <w:marRight w:val="0"/>
                      <w:marTop w:val="0"/>
                      <w:marBottom w:val="0"/>
                      <w:divBdr>
                        <w:top w:val="none" w:sz="0" w:space="0" w:color="auto"/>
                        <w:left w:val="none" w:sz="0" w:space="0" w:color="auto"/>
                        <w:bottom w:val="none" w:sz="0" w:space="0" w:color="auto"/>
                        <w:right w:val="none" w:sz="0" w:space="0" w:color="auto"/>
                      </w:divBdr>
                      <w:divsChild>
                        <w:div w:id="254822488">
                          <w:marLeft w:val="0"/>
                          <w:marRight w:val="0"/>
                          <w:marTop w:val="0"/>
                          <w:marBottom w:val="0"/>
                          <w:divBdr>
                            <w:top w:val="none" w:sz="0" w:space="0" w:color="auto"/>
                            <w:left w:val="none" w:sz="0" w:space="0" w:color="auto"/>
                            <w:bottom w:val="none" w:sz="0" w:space="0" w:color="auto"/>
                            <w:right w:val="none" w:sz="0" w:space="0" w:color="auto"/>
                          </w:divBdr>
                          <w:divsChild>
                            <w:div w:id="505561837">
                              <w:marLeft w:val="0"/>
                              <w:marRight w:val="0"/>
                              <w:marTop w:val="0"/>
                              <w:marBottom w:val="0"/>
                              <w:divBdr>
                                <w:top w:val="none" w:sz="0" w:space="0" w:color="auto"/>
                                <w:left w:val="none" w:sz="0" w:space="0" w:color="auto"/>
                                <w:bottom w:val="none" w:sz="0" w:space="0" w:color="auto"/>
                                <w:right w:val="none" w:sz="0" w:space="0" w:color="auto"/>
                              </w:divBdr>
                              <w:divsChild>
                                <w:div w:id="1037464108">
                                  <w:marLeft w:val="0"/>
                                  <w:marRight w:val="0"/>
                                  <w:marTop w:val="0"/>
                                  <w:marBottom w:val="0"/>
                                  <w:divBdr>
                                    <w:top w:val="none" w:sz="0" w:space="0" w:color="auto"/>
                                    <w:left w:val="none" w:sz="0" w:space="0" w:color="auto"/>
                                    <w:bottom w:val="none" w:sz="0" w:space="0" w:color="auto"/>
                                    <w:right w:val="none" w:sz="0" w:space="0" w:color="auto"/>
                                  </w:divBdr>
                                  <w:divsChild>
                                    <w:div w:id="631251064">
                                      <w:marLeft w:val="60"/>
                                      <w:marRight w:val="0"/>
                                      <w:marTop w:val="0"/>
                                      <w:marBottom w:val="0"/>
                                      <w:divBdr>
                                        <w:top w:val="none" w:sz="0" w:space="0" w:color="auto"/>
                                        <w:left w:val="none" w:sz="0" w:space="0" w:color="auto"/>
                                        <w:bottom w:val="none" w:sz="0" w:space="0" w:color="auto"/>
                                        <w:right w:val="none" w:sz="0" w:space="0" w:color="auto"/>
                                      </w:divBdr>
                                      <w:divsChild>
                                        <w:div w:id="1998143206">
                                          <w:marLeft w:val="0"/>
                                          <w:marRight w:val="0"/>
                                          <w:marTop w:val="0"/>
                                          <w:marBottom w:val="0"/>
                                          <w:divBdr>
                                            <w:top w:val="none" w:sz="0" w:space="0" w:color="auto"/>
                                            <w:left w:val="none" w:sz="0" w:space="0" w:color="auto"/>
                                            <w:bottom w:val="none" w:sz="0" w:space="0" w:color="auto"/>
                                            <w:right w:val="none" w:sz="0" w:space="0" w:color="auto"/>
                                          </w:divBdr>
                                          <w:divsChild>
                                            <w:div w:id="1518153878">
                                              <w:marLeft w:val="0"/>
                                              <w:marRight w:val="0"/>
                                              <w:marTop w:val="0"/>
                                              <w:marBottom w:val="120"/>
                                              <w:divBdr>
                                                <w:top w:val="single" w:sz="6" w:space="0" w:color="F5F5F5"/>
                                                <w:left w:val="single" w:sz="6" w:space="0" w:color="F5F5F5"/>
                                                <w:bottom w:val="single" w:sz="6" w:space="0" w:color="F5F5F5"/>
                                                <w:right w:val="single" w:sz="6" w:space="0" w:color="F5F5F5"/>
                                              </w:divBdr>
                                              <w:divsChild>
                                                <w:div w:id="294337883">
                                                  <w:marLeft w:val="0"/>
                                                  <w:marRight w:val="0"/>
                                                  <w:marTop w:val="0"/>
                                                  <w:marBottom w:val="0"/>
                                                  <w:divBdr>
                                                    <w:top w:val="none" w:sz="0" w:space="0" w:color="auto"/>
                                                    <w:left w:val="none" w:sz="0" w:space="0" w:color="auto"/>
                                                    <w:bottom w:val="none" w:sz="0" w:space="0" w:color="auto"/>
                                                    <w:right w:val="none" w:sz="0" w:space="0" w:color="auto"/>
                                                  </w:divBdr>
                                                  <w:divsChild>
                                                    <w:div w:id="3821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257876">
      <w:bodyDiv w:val="1"/>
      <w:marLeft w:val="0"/>
      <w:marRight w:val="0"/>
      <w:marTop w:val="0"/>
      <w:marBottom w:val="0"/>
      <w:divBdr>
        <w:top w:val="none" w:sz="0" w:space="0" w:color="auto"/>
        <w:left w:val="none" w:sz="0" w:space="0" w:color="auto"/>
        <w:bottom w:val="none" w:sz="0" w:space="0" w:color="auto"/>
        <w:right w:val="none" w:sz="0" w:space="0" w:color="auto"/>
      </w:divBdr>
    </w:div>
    <w:div w:id="928469846">
      <w:bodyDiv w:val="1"/>
      <w:marLeft w:val="0"/>
      <w:marRight w:val="0"/>
      <w:marTop w:val="0"/>
      <w:marBottom w:val="0"/>
      <w:divBdr>
        <w:top w:val="none" w:sz="0" w:space="0" w:color="auto"/>
        <w:left w:val="none" w:sz="0" w:space="0" w:color="auto"/>
        <w:bottom w:val="none" w:sz="0" w:space="0" w:color="auto"/>
        <w:right w:val="none" w:sz="0" w:space="0" w:color="auto"/>
      </w:divBdr>
      <w:divsChild>
        <w:div w:id="1830292475">
          <w:marLeft w:val="0"/>
          <w:marRight w:val="0"/>
          <w:marTop w:val="0"/>
          <w:marBottom w:val="0"/>
          <w:divBdr>
            <w:top w:val="none" w:sz="0" w:space="0" w:color="auto"/>
            <w:left w:val="none" w:sz="0" w:space="0" w:color="auto"/>
            <w:bottom w:val="none" w:sz="0" w:space="0" w:color="auto"/>
            <w:right w:val="none" w:sz="0" w:space="0" w:color="auto"/>
          </w:divBdr>
          <w:divsChild>
            <w:div w:id="888537254">
              <w:marLeft w:val="0"/>
              <w:marRight w:val="0"/>
              <w:marTop w:val="0"/>
              <w:marBottom w:val="0"/>
              <w:divBdr>
                <w:top w:val="none" w:sz="0" w:space="0" w:color="auto"/>
                <w:left w:val="none" w:sz="0" w:space="0" w:color="auto"/>
                <w:bottom w:val="none" w:sz="0" w:space="0" w:color="auto"/>
                <w:right w:val="none" w:sz="0" w:space="0" w:color="auto"/>
              </w:divBdr>
              <w:divsChild>
                <w:div w:id="718281111">
                  <w:marLeft w:val="0"/>
                  <w:marRight w:val="0"/>
                  <w:marTop w:val="0"/>
                  <w:marBottom w:val="0"/>
                  <w:divBdr>
                    <w:top w:val="none" w:sz="0" w:space="0" w:color="auto"/>
                    <w:left w:val="none" w:sz="0" w:space="0" w:color="auto"/>
                    <w:bottom w:val="none" w:sz="0" w:space="0" w:color="auto"/>
                    <w:right w:val="none" w:sz="0" w:space="0" w:color="auto"/>
                  </w:divBdr>
                  <w:divsChild>
                    <w:div w:id="1241787690">
                      <w:marLeft w:val="0"/>
                      <w:marRight w:val="0"/>
                      <w:marTop w:val="0"/>
                      <w:marBottom w:val="0"/>
                      <w:divBdr>
                        <w:top w:val="none" w:sz="0" w:space="0" w:color="auto"/>
                        <w:left w:val="none" w:sz="0" w:space="0" w:color="auto"/>
                        <w:bottom w:val="none" w:sz="0" w:space="0" w:color="auto"/>
                        <w:right w:val="none" w:sz="0" w:space="0" w:color="auto"/>
                      </w:divBdr>
                      <w:divsChild>
                        <w:div w:id="273945053">
                          <w:marLeft w:val="0"/>
                          <w:marRight w:val="0"/>
                          <w:marTop w:val="0"/>
                          <w:marBottom w:val="0"/>
                          <w:divBdr>
                            <w:top w:val="none" w:sz="0" w:space="0" w:color="auto"/>
                            <w:left w:val="none" w:sz="0" w:space="0" w:color="auto"/>
                            <w:bottom w:val="none" w:sz="0" w:space="0" w:color="auto"/>
                            <w:right w:val="none" w:sz="0" w:space="0" w:color="auto"/>
                          </w:divBdr>
                          <w:divsChild>
                            <w:div w:id="840433768">
                              <w:marLeft w:val="0"/>
                              <w:marRight w:val="0"/>
                              <w:marTop w:val="0"/>
                              <w:marBottom w:val="0"/>
                              <w:divBdr>
                                <w:top w:val="none" w:sz="0" w:space="0" w:color="auto"/>
                                <w:left w:val="none" w:sz="0" w:space="0" w:color="auto"/>
                                <w:bottom w:val="none" w:sz="0" w:space="0" w:color="auto"/>
                                <w:right w:val="none" w:sz="0" w:space="0" w:color="auto"/>
                              </w:divBdr>
                              <w:divsChild>
                                <w:div w:id="1535387308">
                                  <w:marLeft w:val="0"/>
                                  <w:marRight w:val="0"/>
                                  <w:marTop w:val="0"/>
                                  <w:marBottom w:val="0"/>
                                  <w:divBdr>
                                    <w:top w:val="none" w:sz="0" w:space="0" w:color="auto"/>
                                    <w:left w:val="none" w:sz="0" w:space="0" w:color="auto"/>
                                    <w:bottom w:val="none" w:sz="0" w:space="0" w:color="auto"/>
                                    <w:right w:val="none" w:sz="0" w:space="0" w:color="auto"/>
                                  </w:divBdr>
                                  <w:divsChild>
                                    <w:div w:id="1904178670">
                                      <w:marLeft w:val="60"/>
                                      <w:marRight w:val="0"/>
                                      <w:marTop w:val="0"/>
                                      <w:marBottom w:val="0"/>
                                      <w:divBdr>
                                        <w:top w:val="none" w:sz="0" w:space="0" w:color="auto"/>
                                        <w:left w:val="none" w:sz="0" w:space="0" w:color="auto"/>
                                        <w:bottom w:val="none" w:sz="0" w:space="0" w:color="auto"/>
                                        <w:right w:val="none" w:sz="0" w:space="0" w:color="auto"/>
                                      </w:divBdr>
                                      <w:divsChild>
                                        <w:div w:id="1419715850">
                                          <w:marLeft w:val="0"/>
                                          <w:marRight w:val="0"/>
                                          <w:marTop w:val="0"/>
                                          <w:marBottom w:val="0"/>
                                          <w:divBdr>
                                            <w:top w:val="none" w:sz="0" w:space="0" w:color="auto"/>
                                            <w:left w:val="none" w:sz="0" w:space="0" w:color="auto"/>
                                            <w:bottom w:val="none" w:sz="0" w:space="0" w:color="auto"/>
                                            <w:right w:val="none" w:sz="0" w:space="0" w:color="auto"/>
                                          </w:divBdr>
                                          <w:divsChild>
                                            <w:div w:id="1738361466">
                                              <w:marLeft w:val="0"/>
                                              <w:marRight w:val="0"/>
                                              <w:marTop w:val="0"/>
                                              <w:marBottom w:val="120"/>
                                              <w:divBdr>
                                                <w:top w:val="single" w:sz="6" w:space="0" w:color="F5F5F5"/>
                                                <w:left w:val="single" w:sz="6" w:space="0" w:color="F5F5F5"/>
                                                <w:bottom w:val="single" w:sz="6" w:space="0" w:color="F5F5F5"/>
                                                <w:right w:val="single" w:sz="6" w:space="0" w:color="F5F5F5"/>
                                              </w:divBdr>
                                              <w:divsChild>
                                                <w:div w:id="1961106216">
                                                  <w:marLeft w:val="0"/>
                                                  <w:marRight w:val="0"/>
                                                  <w:marTop w:val="0"/>
                                                  <w:marBottom w:val="0"/>
                                                  <w:divBdr>
                                                    <w:top w:val="none" w:sz="0" w:space="0" w:color="auto"/>
                                                    <w:left w:val="none" w:sz="0" w:space="0" w:color="auto"/>
                                                    <w:bottom w:val="none" w:sz="0" w:space="0" w:color="auto"/>
                                                    <w:right w:val="none" w:sz="0" w:space="0" w:color="auto"/>
                                                  </w:divBdr>
                                                  <w:divsChild>
                                                    <w:div w:id="5789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9320898">
      <w:bodyDiv w:val="1"/>
      <w:marLeft w:val="0"/>
      <w:marRight w:val="0"/>
      <w:marTop w:val="0"/>
      <w:marBottom w:val="0"/>
      <w:divBdr>
        <w:top w:val="none" w:sz="0" w:space="0" w:color="auto"/>
        <w:left w:val="none" w:sz="0" w:space="0" w:color="auto"/>
        <w:bottom w:val="none" w:sz="0" w:space="0" w:color="auto"/>
        <w:right w:val="none" w:sz="0" w:space="0" w:color="auto"/>
      </w:divBdr>
      <w:divsChild>
        <w:div w:id="990912706">
          <w:marLeft w:val="0"/>
          <w:marRight w:val="0"/>
          <w:marTop w:val="0"/>
          <w:marBottom w:val="0"/>
          <w:divBdr>
            <w:top w:val="none" w:sz="0" w:space="0" w:color="auto"/>
            <w:left w:val="none" w:sz="0" w:space="0" w:color="auto"/>
            <w:bottom w:val="none" w:sz="0" w:space="0" w:color="auto"/>
            <w:right w:val="none" w:sz="0" w:space="0" w:color="auto"/>
          </w:divBdr>
        </w:div>
      </w:divsChild>
    </w:div>
    <w:div w:id="1174146029">
      <w:bodyDiv w:val="1"/>
      <w:marLeft w:val="0"/>
      <w:marRight w:val="0"/>
      <w:marTop w:val="0"/>
      <w:marBottom w:val="0"/>
      <w:divBdr>
        <w:top w:val="none" w:sz="0" w:space="0" w:color="auto"/>
        <w:left w:val="none" w:sz="0" w:space="0" w:color="auto"/>
        <w:bottom w:val="none" w:sz="0" w:space="0" w:color="auto"/>
        <w:right w:val="none" w:sz="0" w:space="0" w:color="auto"/>
      </w:divBdr>
    </w:div>
    <w:div w:id="1262185926">
      <w:bodyDiv w:val="1"/>
      <w:marLeft w:val="0"/>
      <w:marRight w:val="0"/>
      <w:marTop w:val="0"/>
      <w:marBottom w:val="0"/>
      <w:divBdr>
        <w:top w:val="none" w:sz="0" w:space="0" w:color="auto"/>
        <w:left w:val="none" w:sz="0" w:space="0" w:color="auto"/>
        <w:bottom w:val="none" w:sz="0" w:space="0" w:color="auto"/>
        <w:right w:val="none" w:sz="0" w:space="0" w:color="auto"/>
      </w:divBdr>
      <w:divsChild>
        <w:div w:id="507332214">
          <w:marLeft w:val="0"/>
          <w:marRight w:val="0"/>
          <w:marTop w:val="0"/>
          <w:marBottom w:val="0"/>
          <w:divBdr>
            <w:top w:val="none" w:sz="0" w:space="0" w:color="auto"/>
            <w:left w:val="none" w:sz="0" w:space="0" w:color="auto"/>
            <w:bottom w:val="none" w:sz="0" w:space="0" w:color="auto"/>
            <w:right w:val="none" w:sz="0" w:space="0" w:color="auto"/>
          </w:divBdr>
          <w:divsChild>
            <w:div w:id="2092920470">
              <w:marLeft w:val="0"/>
              <w:marRight w:val="0"/>
              <w:marTop w:val="0"/>
              <w:marBottom w:val="0"/>
              <w:divBdr>
                <w:top w:val="none" w:sz="0" w:space="0" w:color="auto"/>
                <w:left w:val="none" w:sz="0" w:space="0" w:color="auto"/>
                <w:bottom w:val="none" w:sz="0" w:space="0" w:color="auto"/>
                <w:right w:val="none" w:sz="0" w:space="0" w:color="auto"/>
              </w:divBdr>
              <w:divsChild>
                <w:div w:id="1112355727">
                  <w:marLeft w:val="0"/>
                  <w:marRight w:val="0"/>
                  <w:marTop w:val="0"/>
                  <w:marBottom w:val="0"/>
                  <w:divBdr>
                    <w:top w:val="none" w:sz="0" w:space="0" w:color="auto"/>
                    <w:left w:val="none" w:sz="0" w:space="0" w:color="auto"/>
                    <w:bottom w:val="none" w:sz="0" w:space="0" w:color="auto"/>
                    <w:right w:val="none" w:sz="0" w:space="0" w:color="auto"/>
                  </w:divBdr>
                  <w:divsChild>
                    <w:div w:id="1130368856">
                      <w:marLeft w:val="0"/>
                      <w:marRight w:val="0"/>
                      <w:marTop w:val="0"/>
                      <w:marBottom w:val="0"/>
                      <w:divBdr>
                        <w:top w:val="none" w:sz="0" w:space="0" w:color="auto"/>
                        <w:left w:val="none" w:sz="0" w:space="0" w:color="auto"/>
                        <w:bottom w:val="none" w:sz="0" w:space="0" w:color="auto"/>
                        <w:right w:val="none" w:sz="0" w:space="0" w:color="auto"/>
                      </w:divBdr>
                      <w:divsChild>
                        <w:div w:id="1448696713">
                          <w:marLeft w:val="0"/>
                          <w:marRight w:val="0"/>
                          <w:marTop w:val="0"/>
                          <w:marBottom w:val="0"/>
                          <w:divBdr>
                            <w:top w:val="none" w:sz="0" w:space="0" w:color="auto"/>
                            <w:left w:val="none" w:sz="0" w:space="0" w:color="auto"/>
                            <w:bottom w:val="none" w:sz="0" w:space="0" w:color="auto"/>
                            <w:right w:val="none" w:sz="0" w:space="0" w:color="auto"/>
                          </w:divBdr>
                          <w:divsChild>
                            <w:div w:id="451367841">
                              <w:marLeft w:val="0"/>
                              <w:marRight w:val="0"/>
                              <w:marTop w:val="0"/>
                              <w:marBottom w:val="0"/>
                              <w:divBdr>
                                <w:top w:val="none" w:sz="0" w:space="0" w:color="auto"/>
                                <w:left w:val="none" w:sz="0" w:space="0" w:color="auto"/>
                                <w:bottom w:val="none" w:sz="0" w:space="0" w:color="auto"/>
                                <w:right w:val="none" w:sz="0" w:space="0" w:color="auto"/>
                              </w:divBdr>
                              <w:divsChild>
                                <w:div w:id="1495796867">
                                  <w:marLeft w:val="0"/>
                                  <w:marRight w:val="0"/>
                                  <w:marTop w:val="180"/>
                                  <w:marBottom w:val="0"/>
                                  <w:divBdr>
                                    <w:top w:val="none" w:sz="0" w:space="0" w:color="auto"/>
                                    <w:left w:val="none" w:sz="0" w:space="0" w:color="auto"/>
                                    <w:bottom w:val="none" w:sz="0" w:space="0" w:color="auto"/>
                                    <w:right w:val="none" w:sz="0" w:space="0" w:color="auto"/>
                                  </w:divBdr>
                                  <w:divsChild>
                                    <w:div w:id="219633636">
                                      <w:marLeft w:val="0"/>
                                      <w:marRight w:val="0"/>
                                      <w:marTop w:val="0"/>
                                      <w:marBottom w:val="0"/>
                                      <w:divBdr>
                                        <w:top w:val="none" w:sz="0" w:space="0" w:color="auto"/>
                                        <w:left w:val="none" w:sz="0" w:space="0" w:color="auto"/>
                                        <w:bottom w:val="none" w:sz="0" w:space="0" w:color="auto"/>
                                        <w:right w:val="none" w:sz="0" w:space="0" w:color="auto"/>
                                      </w:divBdr>
                                      <w:divsChild>
                                        <w:div w:id="296837564">
                                          <w:marLeft w:val="0"/>
                                          <w:marRight w:val="0"/>
                                          <w:marTop w:val="0"/>
                                          <w:marBottom w:val="0"/>
                                          <w:divBdr>
                                            <w:top w:val="none" w:sz="0" w:space="0" w:color="auto"/>
                                            <w:left w:val="none" w:sz="0" w:space="0" w:color="auto"/>
                                            <w:bottom w:val="none" w:sz="0" w:space="0" w:color="auto"/>
                                            <w:right w:val="none" w:sz="0" w:space="0" w:color="auto"/>
                                          </w:divBdr>
                                          <w:divsChild>
                                            <w:div w:id="383605783">
                                              <w:marLeft w:val="0"/>
                                              <w:marRight w:val="0"/>
                                              <w:marTop w:val="0"/>
                                              <w:marBottom w:val="0"/>
                                              <w:divBdr>
                                                <w:top w:val="none" w:sz="0" w:space="0" w:color="auto"/>
                                                <w:left w:val="none" w:sz="0" w:space="0" w:color="auto"/>
                                                <w:bottom w:val="none" w:sz="0" w:space="0" w:color="auto"/>
                                                <w:right w:val="none" w:sz="0" w:space="0" w:color="auto"/>
                                              </w:divBdr>
                                              <w:divsChild>
                                                <w:div w:id="1767727768">
                                                  <w:marLeft w:val="0"/>
                                                  <w:marRight w:val="0"/>
                                                  <w:marTop w:val="0"/>
                                                  <w:marBottom w:val="240"/>
                                                  <w:divBdr>
                                                    <w:top w:val="none" w:sz="0" w:space="0" w:color="auto"/>
                                                    <w:left w:val="none" w:sz="0" w:space="0" w:color="auto"/>
                                                    <w:bottom w:val="none" w:sz="0" w:space="0" w:color="auto"/>
                                                    <w:right w:val="none" w:sz="0" w:space="0" w:color="auto"/>
                                                  </w:divBdr>
                                                  <w:divsChild>
                                                    <w:div w:id="672535669">
                                                      <w:marLeft w:val="0"/>
                                                      <w:marRight w:val="0"/>
                                                      <w:marTop w:val="0"/>
                                                      <w:marBottom w:val="0"/>
                                                      <w:divBdr>
                                                        <w:top w:val="none" w:sz="0" w:space="0" w:color="auto"/>
                                                        <w:left w:val="none" w:sz="0" w:space="0" w:color="auto"/>
                                                        <w:bottom w:val="none" w:sz="0" w:space="0" w:color="auto"/>
                                                        <w:right w:val="none" w:sz="0" w:space="0" w:color="auto"/>
                                                      </w:divBdr>
                                                      <w:divsChild>
                                                        <w:div w:id="5294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5452831">
      <w:bodyDiv w:val="1"/>
      <w:marLeft w:val="0"/>
      <w:marRight w:val="0"/>
      <w:marTop w:val="0"/>
      <w:marBottom w:val="0"/>
      <w:divBdr>
        <w:top w:val="none" w:sz="0" w:space="0" w:color="auto"/>
        <w:left w:val="none" w:sz="0" w:space="0" w:color="auto"/>
        <w:bottom w:val="none" w:sz="0" w:space="0" w:color="auto"/>
        <w:right w:val="none" w:sz="0" w:space="0" w:color="auto"/>
      </w:divBdr>
    </w:div>
    <w:div w:id="1320112354">
      <w:bodyDiv w:val="1"/>
      <w:marLeft w:val="0"/>
      <w:marRight w:val="0"/>
      <w:marTop w:val="0"/>
      <w:marBottom w:val="0"/>
      <w:divBdr>
        <w:top w:val="none" w:sz="0" w:space="0" w:color="auto"/>
        <w:left w:val="none" w:sz="0" w:space="0" w:color="auto"/>
        <w:bottom w:val="none" w:sz="0" w:space="0" w:color="auto"/>
        <w:right w:val="none" w:sz="0" w:space="0" w:color="auto"/>
      </w:divBdr>
      <w:divsChild>
        <w:div w:id="1932084961">
          <w:marLeft w:val="0"/>
          <w:marRight w:val="0"/>
          <w:marTop w:val="0"/>
          <w:marBottom w:val="0"/>
          <w:divBdr>
            <w:top w:val="none" w:sz="0" w:space="0" w:color="auto"/>
            <w:left w:val="none" w:sz="0" w:space="0" w:color="auto"/>
            <w:bottom w:val="none" w:sz="0" w:space="0" w:color="auto"/>
            <w:right w:val="none" w:sz="0" w:space="0" w:color="auto"/>
          </w:divBdr>
          <w:divsChild>
            <w:div w:id="177741809">
              <w:marLeft w:val="0"/>
              <w:marRight w:val="0"/>
              <w:marTop w:val="0"/>
              <w:marBottom w:val="0"/>
              <w:divBdr>
                <w:top w:val="none" w:sz="0" w:space="0" w:color="auto"/>
                <w:left w:val="none" w:sz="0" w:space="0" w:color="auto"/>
                <w:bottom w:val="none" w:sz="0" w:space="0" w:color="auto"/>
                <w:right w:val="none" w:sz="0" w:space="0" w:color="auto"/>
              </w:divBdr>
              <w:divsChild>
                <w:div w:id="125902884">
                  <w:marLeft w:val="0"/>
                  <w:marRight w:val="0"/>
                  <w:marTop w:val="0"/>
                  <w:marBottom w:val="0"/>
                  <w:divBdr>
                    <w:top w:val="none" w:sz="0" w:space="0" w:color="auto"/>
                    <w:left w:val="none" w:sz="0" w:space="0" w:color="auto"/>
                    <w:bottom w:val="none" w:sz="0" w:space="0" w:color="auto"/>
                    <w:right w:val="none" w:sz="0" w:space="0" w:color="auto"/>
                  </w:divBdr>
                  <w:divsChild>
                    <w:div w:id="557713619">
                      <w:marLeft w:val="0"/>
                      <w:marRight w:val="0"/>
                      <w:marTop w:val="0"/>
                      <w:marBottom w:val="0"/>
                      <w:divBdr>
                        <w:top w:val="none" w:sz="0" w:space="0" w:color="auto"/>
                        <w:left w:val="none" w:sz="0" w:space="0" w:color="auto"/>
                        <w:bottom w:val="none" w:sz="0" w:space="0" w:color="auto"/>
                        <w:right w:val="none" w:sz="0" w:space="0" w:color="auto"/>
                      </w:divBdr>
                      <w:divsChild>
                        <w:div w:id="2102220877">
                          <w:marLeft w:val="0"/>
                          <w:marRight w:val="0"/>
                          <w:marTop w:val="0"/>
                          <w:marBottom w:val="0"/>
                          <w:divBdr>
                            <w:top w:val="none" w:sz="0" w:space="0" w:color="auto"/>
                            <w:left w:val="none" w:sz="0" w:space="0" w:color="auto"/>
                            <w:bottom w:val="none" w:sz="0" w:space="0" w:color="auto"/>
                            <w:right w:val="none" w:sz="0" w:space="0" w:color="auto"/>
                          </w:divBdr>
                          <w:divsChild>
                            <w:div w:id="742526623">
                              <w:marLeft w:val="0"/>
                              <w:marRight w:val="0"/>
                              <w:marTop w:val="0"/>
                              <w:marBottom w:val="0"/>
                              <w:divBdr>
                                <w:top w:val="none" w:sz="0" w:space="0" w:color="auto"/>
                                <w:left w:val="none" w:sz="0" w:space="0" w:color="auto"/>
                                <w:bottom w:val="none" w:sz="0" w:space="0" w:color="auto"/>
                                <w:right w:val="none" w:sz="0" w:space="0" w:color="auto"/>
                              </w:divBdr>
                              <w:divsChild>
                                <w:div w:id="188613490">
                                  <w:marLeft w:val="0"/>
                                  <w:marRight w:val="0"/>
                                  <w:marTop w:val="180"/>
                                  <w:marBottom w:val="0"/>
                                  <w:divBdr>
                                    <w:top w:val="none" w:sz="0" w:space="0" w:color="auto"/>
                                    <w:left w:val="none" w:sz="0" w:space="0" w:color="auto"/>
                                    <w:bottom w:val="none" w:sz="0" w:space="0" w:color="auto"/>
                                    <w:right w:val="none" w:sz="0" w:space="0" w:color="auto"/>
                                  </w:divBdr>
                                  <w:divsChild>
                                    <w:div w:id="245498577">
                                      <w:marLeft w:val="0"/>
                                      <w:marRight w:val="0"/>
                                      <w:marTop w:val="0"/>
                                      <w:marBottom w:val="0"/>
                                      <w:divBdr>
                                        <w:top w:val="none" w:sz="0" w:space="0" w:color="auto"/>
                                        <w:left w:val="none" w:sz="0" w:space="0" w:color="auto"/>
                                        <w:bottom w:val="none" w:sz="0" w:space="0" w:color="auto"/>
                                        <w:right w:val="none" w:sz="0" w:space="0" w:color="auto"/>
                                      </w:divBdr>
                                      <w:divsChild>
                                        <w:div w:id="1774203491">
                                          <w:marLeft w:val="0"/>
                                          <w:marRight w:val="0"/>
                                          <w:marTop w:val="0"/>
                                          <w:marBottom w:val="0"/>
                                          <w:divBdr>
                                            <w:top w:val="none" w:sz="0" w:space="0" w:color="auto"/>
                                            <w:left w:val="none" w:sz="0" w:space="0" w:color="auto"/>
                                            <w:bottom w:val="none" w:sz="0" w:space="0" w:color="auto"/>
                                            <w:right w:val="none" w:sz="0" w:space="0" w:color="auto"/>
                                          </w:divBdr>
                                          <w:divsChild>
                                            <w:div w:id="1148211105">
                                              <w:marLeft w:val="0"/>
                                              <w:marRight w:val="0"/>
                                              <w:marTop w:val="0"/>
                                              <w:marBottom w:val="0"/>
                                              <w:divBdr>
                                                <w:top w:val="none" w:sz="0" w:space="0" w:color="auto"/>
                                                <w:left w:val="none" w:sz="0" w:space="0" w:color="auto"/>
                                                <w:bottom w:val="none" w:sz="0" w:space="0" w:color="auto"/>
                                                <w:right w:val="none" w:sz="0" w:space="0" w:color="auto"/>
                                              </w:divBdr>
                                              <w:divsChild>
                                                <w:div w:id="1824276723">
                                                  <w:marLeft w:val="0"/>
                                                  <w:marRight w:val="0"/>
                                                  <w:marTop w:val="0"/>
                                                  <w:marBottom w:val="240"/>
                                                  <w:divBdr>
                                                    <w:top w:val="none" w:sz="0" w:space="0" w:color="auto"/>
                                                    <w:left w:val="none" w:sz="0" w:space="0" w:color="auto"/>
                                                    <w:bottom w:val="none" w:sz="0" w:space="0" w:color="auto"/>
                                                    <w:right w:val="none" w:sz="0" w:space="0" w:color="auto"/>
                                                  </w:divBdr>
                                                  <w:divsChild>
                                                    <w:div w:id="1342702812">
                                                      <w:marLeft w:val="0"/>
                                                      <w:marRight w:val="0"/>
                                                      <w:marTop w:val="0"/>
                                                      <w:marBottom w:val="0"/>
                                                      <w:divBdr>
                                                        <w:top w:val="none" w:sz="0" w:space="0" w:color="auto"/>
                                                        <w:left w:val="none" w:sz="0" w:space="0" w:color="auto"/>
                                                        <w:bottom w:val="none" w:sz="0" w:space="0" w:color="auto"/>
                                                        <w:right w:val="none" w:sz="0" w:space="0" w:color="auto"/>
                                                      </w:divBdr>
                                                      <w:divsChild>
                                                        <w:div w:id="12703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371954">
      <w:bodyDiv w:val="1"/>
      <w:marLeft w:val="0"/>
      <w:marRight w:val="0"/>
      <w:marTop w:val="0"/>
      <w:marBottom w:val="0"/>
      <w:divBdr>
        <w:top w:val="none" w:sz="0" w:space="0" w:color="auto"/>
        <w:left w:val="none" w:sz="0" w:space="0" w:color="auto"/>
        <w:bottom w:val="none" w:sz="0" w:space="0" w:color="auto"/>
        <w:right w:val="none" w:sz="0" w:space="0" w:color="auto"/>
      </w:divBdr>
    </w:div>
    <w:div w:id="1428378786">
      <w:bodyDiv w:val="1"/>
      <w:marLeft w:val="0"/>
      <w:marRight w:val="0"/>
      <w:marTop w:val="0"/>
      <w:marBottom w:val="0"/>
      <w:divBdr>
        <w:top w:val="none" w:sz="0" w:space="0" w:color="auto"/>
        <w:left w:val="none" w:sz="0" w:space="0" w:color="auto"/>
        <w:bottom w:val="none" w:sz="0" w:space="0" w:color="auto"/>
        <w:right w:val="none" w:sz="0" w:space="0" w:color="auto"/>
      </w:divBdr>
    </w:div>
    <w:div w:id="1448349933">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01331255">
      <w:bodyDiv w:val="1"/>
      <w:marLeft w:val="0"/>
      <w:marRight w:val="0"/>
      <w:marTop w:val="0"/>
      <w:marBottom w:val="0"/>
      <w:divBdr>
        <w:top w:val="none" w:sz="0" w:space="0" w:color="auto"/>
        <w:left w:val="none" w:sz="0" w:space="0" w:color="auto"/>
        <w:bottom w:val="none" w:sz="0" w:space="0" w:color="auto"/>
        <w:right w:val="none" w:sz="0" w:space="0" w:color="auto"/>
      </w:divBdr>
    </w:div>
    <w:div w:id="1644193450">
      <w:bodyDiv w:val="1"/>
      <w:marLeft w:val="0"/>
      <w:marRight w:val="0"/>
      <w:marTop w:val="0"/>
      <w:marBottom w:val="0"/>
      <w:divBdr>
        <w:top w:val="none" w:sz="0" w:space="0" w:color="auto"/>
        <w:left w:val="none" w:sz="0" w:space="0" w:color="auto"/>
        <w:bottom w:val="none" w:sz="0" w:space="0" w:color="auto"/>
        <w:right w:val="none" w:sz="0" w:space="0" w:color="auto"/>
      </w:divBdr>
    </w:div>
    <w:div w:id="1644699185">
      <w:bodyDiv w:val="1"/>
      <w:marLeft w:val="0"/>
      <w:marRight w:val="0"/>
      <w:marTop w:val="0"/>
      <w:marBottom w:val="0"/>
      <w:divBdr>
        <w:top w:val="none" w:sz="0" w:space="0" w:color="auto"/>
        <w:left w:val="none" w:sz="0" w:space="0" w:color="auto"/>
        <w:bottom w:val="none" w:sz="0" w:space="0" w:color="auto"/>
        <w:right w:val="none" w:sz="0" w:space="0" w:color="auto"/>
      </w:divBdr>
    </w:div>
    <w:div w:id="1663386272">
      <w:bodyDiv w:val="1"/>
      <w:marLeft w:val="0"/>
      <w:marRight w:val="0"/>
      <w:marTop w:val="0"/>
      <w:marBottom w:val="0"/>
      <w:divBdr>
        <w:top w:val="none" w:sz="0" w:space="0" w:color="auto"/>
        <w:left w:val="none" w:sz="0" w:space="0" w:color="auto"/>
        <w:bottom w:val="none" w:sz="0" w:space="0" w:color="auto"/>
        <w:right w:val="none" w:sz="0" w:space="0" w:color="auto"/>
      </w:divBdr>
    </w:div>
    <w:div w:id="1697536807">
      <w:bodyDiv w:val="1"/>
      <w:marLeft w:val="0"/>
      <w:marRight w:val="0"/>
      <w:marTop w:val="0"/>
      <w:marBottom w:val="0"/>
      <w:divBdr>
        <w:top w:val="none" w:sz="0" w:space="0" w:color="auto"/>
        <w:left w:val="none" w:sz="0" w:space="0" w:color="auto"/>
        <w:bottom w:val="none" w:sz="0" w:space="0" w:color="auto"/>
        <w:right w:val="none" w:sz="0" w:space="0" w:color="auto"/>
      </w:divBdr>
    </w:div>
    <w:div w:id="1737045834">
      <w:bodyDiv w:val="1"/>
      <w:marLeft w:val="0"/>
      <w:marRight w:val="0"/>
      <w:marTop w:val="0"/>
      <w:marBottom w:val="0"/>
      <w:divBdr>
        <w:top w:val="none" w:sz="0" w:space="0" w:color="auto"/>
        <w:left w:val="none" w:sz="0" w:space="0" w:color="auto"/>
        <w:bottom w:val="none" w:sz="0" w:space="0" w:color="auto"/>
        <w:right w:val="none" w:sz="0" w:space="0" w:color="auto"/>
      </w:divBdr>
    </w:div>
    <w:div w:id="1764301740">
      <w:bodyDiv w:val="1"/>
      <w:marLeft w:val="0"/>
      <w:marRight w:val="0"/>
      <w:marTop w:val="0"/>
      <w:marBottom w:val="0"/>
      <w:divBdr>
        <w:top w:val="none" w:sz="0" w:space="0" w:color="auto"/>
        <w:left w:val="none" w:sz="0" w:space="0" w:color="auto"/>
        <w:bottom w:val="none" w:sz="0" w:space="0" w:color="auto"/>
        <w:right w:val="none" w:sz="0" w:space="0" w:color="auto"/>
      </w:divBdr>
    </w:div>
    <w:div w:id="2105226654">
      <w:bodyDiv w:val="1"/>
      <w:marLeft w:val="0"/>
      <w:marRight w:val="0"/>
      <w:marTop w:val="0"/>
      <w:marBottom w:val="0"/>
      <w:divBdr>
        <w:top w:val="none" w:sz="0" w:space="0" w:color="auto"/>
        <w:left w:val="none" w:sz="0" w:space="0" w:color="auto"/>
        <w:bottom w:val="none" w:sz="0" w:space="0" w:color="auto"/>
        <w:right w:val="none" w:sz="0" w:space="0" w:color="auto"/>
      </w:divBdr>
    </w:div>
    <w:div w:id="2113167172">
      <w:bodyDiv w:val="1"/>
      <w:marLeft w:val="0"/>
      <w:marRight w:val="0"/>
      <w:marTop w:val="0"/>
      <w:marBottom w:val="0"/>
      <w:divBdr>
        <w:top w:val="none" w:sz="0" w:space="0" w:color="auto"/>
        <w:left w:val="none" w:sz="0" w:space="0" w:color="auto"/>
        <w:bottom w:val="none" w:sz="0" w:space="0" w:color="auto"/>
        <w:right w:val="none" w:sz="0" w:space="0" w:color="auto"/>
      </w:divBdr>
    </w:div>
    <w:div w:id="213983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774383-94f5-4582-a4df-85cca7c917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36B8A774EAC148A0721903A4F24FC9" ma:contentTypeVersion="14" ma:contentTypeDescription="Create a new document." ma:contentTypeScope="" ma:versionID="8414239b3731ee7a8c6670727f626450">
  <xsd:schema xmlns:xsd="http://www.w3.org/2001/XMLSchema" xmlns:xs="http://www.w3.org/2001/XMLSchema" xmlns:p="http://schemas.microsoft.com/office/2006/metadata/properties" xmlns:ns2="e0774383-94f5-4582-a4df-85cca7c917b9" targetNamespace="http://schemas.microsoft.com/office/2006/metadata/properties" ma:root="true" ma:fieldsID="8e5f2c7119133ba5bb3c170c2e1a831f"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CD199-4E1C-4379-BDDB-199B6F339B9E}">
  <ds:schemaRefs>
    <ds:schemaRef ds:uri="http://schemas.microsoft.com/office/2006/metadata/properties"/>
    <ds:schemaRef ds:uri="http://schemas.microsoft.com/office/infopath/2007/PartnerControls"/>
    <ds:schemaRef ds:uri="e0774383-94f5-4582-a4df-85cca7c917b9"/>
  </ds:schemaRefs>
</ds:datastoreItem>
</file>

<file path=customXml/itemProps2.xml><?xml version="1.0" encoding="utf-8"?>
<ds:datastoreItem xmlns:ds="http://schemas.openxmlformats.org/officeDocument/2006/customXml" ds:itemID="{6F9EA25A-4E13-4BA5-99E1-5B8EA11A1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BF784-F177-40A9-868E-5D1243B46499}">
  <ds:schemaRefs>
    <ds:schemaRef ds:uri="http://schemas.microsoft.com/sharepoint/v3/contenttype/forms"/>
  </ds:schemaRefs>
</ds:datastoreItem>
</file>

<file path=customXml/itemProps4.xml><?xml version="1.0" encoding="utf-8"?>
<ds:datastoreItem xmlns:ds="http://schemas.openxmlformats.org/officeDocument/2006/customXml" ds:itemID="{1561C224-449D-42D3-99B8-E013ADA5D59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191715</vt:lpwstr>
  </property>
  <property fmtid="{D5CDD505-2E9C-101B-9397-08002B2CF9AE}" pid="4" name="OptimizationTime">
    <vt:lpwstr>20240227_1415</vt:lpwstr>
  </property>
</Properties>
</file>

<file path=docProps/app.xml><?xml version="1.0" encoding="utf-8"?>
<Properties xmlns="http://schemas.openxmlformats.org/officeDocument/2006/extended-properties" xmlns:vt="http://schemas.openxmlformats.org/officeDocument/2006/docPropsVTypes">
  <Template>_Plain</Template>
  <TotalTime>767</TotalTime>
  <Pages>35</Pages>
  <Words>9317</Words>
  <Characters>53187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Sunantha Sawandwangkung</cp:lastModifiedBy>
  <cp:revision>270</cp:revision>
  <cp:lastPrinted>2024-02-23T08:26:00Z</cp:lastPrinted>
  <dcterms:created xsi:type="dcterms:W3CDTF">2023-02-17T21:12:00Z</dcterms:created>
  <dcterms:modified xsi:type="dcterms:W3CDTF">2024-02-23T08:27:00Z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ediaServiceImageTags">
    <vt:lpwstr/>
  </property>
  <property fmtid="{D5CDD505-2E9C-101B-9397-08002B2CF9AE}" pid="5" name="ContentTypeId">
    <vt:lpwstr>0x0101007D36B8A774EAC148A0721903A4F24FC9</vt:lpwstr>
  </property>
  <property fmtid="{D5CDD505-2E9C-101B-9397-08002B2CF9AE}" pid="6" name="b4187e12891e46deb4d240a4b28bdb90">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y fmtid="{D5CDD505-2E9C-101B-9397-08002B2CF9AE}" pid="15" name="e0e024ccac5240e69ae9c38a41bfa7a5">
    <vt:lpwstr/>
  </property>
  <property fmtid="{D5CDD505-2E9C-101B-9397-08002B2CF9AE}" pid="16" name="TaxCatchAll">
    <vt:lpwstr/>
  </property>
</Properties>
</file>