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7FE7A" w14:textId="0ECFC8B3" w:rsidR="0017232E" w:rsidRDefault="0042349D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425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EA1EB0" w14:textId="77777777" w:rsidR="008843CE" w:rsidRPr="007C4222" w:rsidRDefault="008843CE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3CA690E" w14:textId="0E7E16C1" w:rsidR="00CC7795" w:rsidRPr="00BD03AD" w:rsidRDefault="00CC7795" w:rsidP="002A68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A60225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AA08A7"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ไอแอนด์ไอ กรุ๊ป จำกัด (มหาชน)</w:t>
      </w:r>
    </w:p>
    <w:p w14:paraId="372D3D04" w14:textId="77777777" w:rsidR="0026254D" w:rsidRPr="007C4222" w:rsidRDefault="0026254D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D8A90E7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7E5CE94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632C361" w14:textId="236CA8CC" w:rsidR="00D0454D" w:rsidRPr="007C4222" w:rsidRDefault="00ED7D40" w:rsidP="004645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</w:t>
      </w:r>
      <w:r w:rsidR="00962AC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D0454D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AA08A7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D0454D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EA08F4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รวม</w:t>
      </w:r>
      <w:r w:rsidR="0039659A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 ไอแอนด์ไอ กรุ๊ป จำกัด (มหาชน)</w:t>
      </w:r>
      <w:r w:rsidR="00B630E8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="00B630E8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)</w:t>
      </w:r>
      <w:r w:rsidR="00B630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630E8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และบริษัทย่อย (กลุ่มกิจการ</w:t>
      </w:r>
      <w:r w:rsidR="00B630E8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)</w:t>
      </w:r>
      <w:r w:rsidR="00B630E8" w:rsidRPr="00865348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AA08A7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</w:t>
      </w:r>
      <w:r w:rsidR="00D0454D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31316D" w:rsidRPr="0031316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42235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31316D" w:rsidRPr="0031316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="0017232E" w:rsidRPr="0086534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0454D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และผลการดำเนินงา</w:t>
      </w:r>
      <w:r w:rsidR="00865348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นร</w:t>
      </w:r>
      <w:r w:rsidR="00AA08A7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วม</w:t>
      </w:r>
      <w:r w:rsidR="00AA08A7" w:rsidRPr="0031316D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และผลการดำเนินงานเฉพาะกิจการ</w:t>
      </w:r>
      <w:r w:rsidR="00B630E8" w:rsidRPr="0031316D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รวมถึง</w:t>
      </w:r>
      <w:r w:rsidR="00D0454D" w:rsidRPr="0031316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กระแสเงินสด</w:t>
      </w:r>
      <w:r w:rsidR="00AA08A7" w:rsidRPr="0031316D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รวมและกระแสเงินสดเฉพาะกิจการ</w:t>
      </w:r>
      <w:r w:rsidR="00D0454D" w:rsidRPr="0031316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31316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0454D" w:rsidRPr="0031316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โดยถูกต้อง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ตามที่ควรในสาระสำคัญตามมาตรฐานการรายงานทางการเงิ</w:t>
      </w:r>
      <w:r w:rsidR="00D0454D" w:rsidRPr="007C4222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</w:p>
    <w:p w14:paraId="547E423E" w14:textId="77777777" w:rsidR="0026254D" w:rsidRPr="007C4222" w:rsidRDefault="00262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0AC034D8" w14:textId="77777777" w:rsidR="00D0454D" w:rsidRPr="002425FD" w:rsidRDefault="00D0454D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AB800AA" w14:textId="77777777" w:rsidR="002A6893" w:rsidRPr="007C4222" w:rsidRDefault="002A6893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FFE2417" w14:textId="77777777" w:rsidR="00AB4A38" w:rsidRPr="007C4222" w:rsidRDefault="00AB4A38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="00AA08A7" w:rsidRPr="00AA08A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63BB783F" w14:textId="2B89F581" w:rsidR="00AB4A38" w:rsidRPr="007C4222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AB4A38" w:rsidRPr="007C4222">
        <w:rPr>
          <w:rFonts w:ascii="Browallia New" w:eastAsia="Calibri" w:hAnsi="Browallia New" w:cs="Browallia New"/>
          <w:sz w:val="26"/>
          <w:szCs w:val="26"/>
          <w:cs/>
        </w:rPr>
        <w:t xml:space="preserve">ณ วันที่ </w:t>
      </w:r>
      <w:r w:rsidR="0031316D" w:rsidRPr="0031316D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870853" w:rsidRPr="007C422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70853" w:rsidRPr="007C4222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422351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31316D" w:rsidRPr="0031316D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2A00E653" w14:textId="77777777" w:rsidR="00AA08A7" w:rsidRPr="00AA08A7" w:rsidRDefault="00AA08A7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F90C508" w14:textId="6C1E63A9" w:rsidR="00AB4A38" w:rsidRPr="00B630E8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630E8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630E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630E8">
        <w:rPr>
          <w:rFonts w:ascii="Browallia New" w:eastAsia="Calibri" w:hAnsi="Browallia New" w:cs="Browallia New"/>
          <w:sz w:val="26"/>
          <w:szCs w:val="26"/>
          <w:cs/>
        </w:rPr>
        <w:t xml:space="preserve">วันเดียวกัน </w:t>
      </w:r>
    </w:p>
    <w:p w14:paraId="6FE3BDAA" w14:textId="77777777" w:rsidR="006E58E1" w:rsidRPr="006E58E1" w:rsidRDefault="006E58E1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EF0030B" w14:textId="44221F7A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B630E8">
        <w:rPr>
          <w:rFonts w:ascii="Browallia New" w:eastAsia="Calibri" w:hAnsi="Browallia New" w:cs="Browallia New"/>
          <w:sz w:val="26"/>
          <w:szCs w:val="26"/>
          <w:cs/>
        </w:rPr>
        <w:br/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 ๆ</w:t>
      </w:r>
    </w:p>
    <w:p w14:paraId="28B18035" w14:textId="77777777" w:rsidR="00023F78" w:rsidRPr="007C4222" w:rsidRDefault="00023F78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904879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6390DEC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5D7C08B" w14:textId="01467B26" w:rsidR="0042349D" w:rsidRPr="007C4222" w:rsidRDefault="006E58E1" w:rsidP="00962A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D03A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D03A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</w:t>
      </w:r>
      <w:r w:rsidR="00962AC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="00962AC8" w:rsidRPr="00962A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รวมถึงมาตรฐานเรื่องความเป็นอิสระที่กำหนด</w:t>
      </w:r>
      <w:r w:rsidR="009D13F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962AC8" w:rsidRPr="00962A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9D13F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="00962AC8" w:rsidRPr="00962A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027BF9" w14:textId="66E68088" w:rsidR="00BB13D4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1F5B1C" w14:textId="77777777" w:rsidR="00F40E3C" w:rsidRPr="002A7EEB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AF73850" w14:textId="77777777" w:rsidR="00F40E3C" w:rsidRPr="00881573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9380132" w14:textId="1B85E0B3" w:rsidR="00F40E3C" w:rsidRDefault="00F40E3C" w:rsidP="00F40E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</w:t>
      </w:r>
      <w:r w:rsidR="00B12CDC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</w:t>
      </w:r>
      <w:r w:rsidRPr="00D8379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ที่สุดตามดุลยพินิจเยี่ยงผู้ประกอบวิชาชีพของข้าพเจ้าในการตรวจสอบ</w:t>
      </w:r>
      <w:r w:rsidR="009D13F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D8379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</w:t>
      </w:r>
      <w:r w:rsidRPr="00B53626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  <w:r w:rsidRPr="00B5362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D9410D" w:rsidRPr="00B53626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D9410D" w:rsidRPr="00B5362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D13F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53626">
        <w:rPr>
          <w:rFonts w:ascii="Browallia New" w:hAnsi="Browallia New" w:cs="Browallia New"/>
          <w:sz w:val="26"/>
          <w:szCs w:val="26"/>
          <w:cs/>
          <w:lang w:val="en-GB" w:bidi="th-TH"/>
        </w:rPr>
        <w:t>งบการเงินรวมและงบการเงิน</w:t>
      </w:r>
      <w:r w:rsidRPr="00D83797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เฉพาะกิจการ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31316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แยกต่างหากสำหรับเรื่องนี้</w:t>
      </w:r>
    </w:p>
    <w:p w14:paraId="675AD360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7EF10B0" w14:textId="77777777" w:rsidR="009D13F8" w:rsidRDefault="009D13F8">
      <w:pPr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9D13F8" w:rsidSect="0031316D">
          <w:headerReference w:type="default" r:id="rId8"/>
          <w:pgSz w:w="11909" w:h="16834" w:code="9"/>
          <w:pgMar w:top="3024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AD1FA8" w:rsidRPr="00195E58" w14:paraId="5C27FF36" w14:textId="77777777" w:rsidTr="00F22CED">
        <w:trPr>
          <w:cantSplit/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0D223661" w14:textId="77777777" w:rsidR="00AD1FA8" w:rsidRPr="00195E58" w:rsidRDefault="00AD1FA8" w:rsidP="00F22CE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</w:tcPr>
          <w:p w14:paraId="748CE487" w14:textId="77777777" w:rsidR="00AD1FA8" w:rsidRPr="00195E58" w:rsidRDefault="00AD1FA8" w:rsidP="00F22CE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D1FA8" w:rsidRPr="00F40E3C" w14:paraId="20471E55" w14:textId="77777777" w:rsidTr="00F22CED">
        <w:trPr>
          <w:cantSplit/>
          <w:tblHeader/>
        </w:trPr>
        <w:tc>
          <w:tcPr>
            <w:tcW w:w="4590" w:type="dxa"/>
            <w:shd w:val="clear" w:color="auto" w:fill="auto"/>
          </w:tcPr>
          <w:p w14:paraId="05769150" w14:textId="77777777" w:rsidR="00AD1FA8" w:rsidRPr="00F40E3C" w:rsidRDefault="00AD1FA8" w:rsidP="00F22CE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30B1639C" w14:textId="77777777" w:rsidR="00AD1FA8" w:rsidRPr="00F40E3C" w:rsidRDefault="00AD1FA8" w:rsidP="00F22CE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D1FA8" w:rsidRPr="00195E58" w14:paraId="3CE85740" w14:textId="77777777" w:rsidTr="00F22CED">
        <w:tc>
          <w:tcPr>
            <w:tcW w:w="4590" w:type="dxa"/>
            <w:shd w:val="clear" w:color="auto" w:fill="auto"/>
          </w:tcPr>
          <w:p w14:paraId="6363615E" w14:textId="77777777" w:rsidR="00AD1FA8" w:rsidRPr="00A30D99" w:rsidRDefault="00AD1FA8" w:rsidP="00F22CE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</w:pPr>
            <w:r w:rsidRPr="00193904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4590" w:type="dxa"/>
            <w:shd w:val="clear" w:color="auto" w:fill="FAFAFA"/>
          </w:tcPr>
          <w:p w14:paraId="769B3FB7" w14:textId="77777777" w:rsidR="00AD1FA8" w:rsidRPr="00A30D99" w:rsidRDefault="00AD1FA8" w:rsidP="00F22CE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1FA8" w:rsidRPr="00F40E3C" w14:paraId="33502680" w14:textId="77777777" w:rsidTr="00F22CED">
        <w:tc>
          <w:tcPr>
            <w:tcW w:w="4590" w:type="dxa"/>
            <w:shd w:val="clear" w:color="auto" w:fill="auto"/>
          </w:tcPr>
          <w:p w14:paraId="3868112F" w14:textId="77777777" w:rsidR="00AD1FA8" w:rsidRPr="00F40E3C" w:rsidRDefault="00AD1FA8" w:rsidP="00F22CE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0B68173D" w14:textId="77777777" w:rsidR="00AD1FA8" w:rsidRPr="00F40E3C" w:rsidRDefault="00AD1FA8" w:rsidP="00F22CE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34E43" w:rsidRPr="00195E58" w14:paraId="73C9F9C5" w14:textId="77777777" w:rsidTr="002735F3">
        <w:tc>
          <w:tcPr>
            <w:tcW w:w="4590" w:type="dxa"/>
            <w:shd w:val="clear" w:color="auto" w:fill="auto"/>
          </w:tcPr>
          <w:p w14:paraId="24E1BDD7" w14:textId="0C5E31ED" w:rsidR="00C34E43" w:rsidRPr="002735F3" w:rsidRDefault="00C34E43" w:rsidP="002735F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31316D" w:rsidRPr="0031316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16</w:t>
            </w:r>
            <w:r w:rsidRPr="002735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Pr="002735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เรื่องเงินลงทุน</w:t>
            </w:r>
            <w:r w:rsidRPr="002735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ในบริษัทย่อยในส่วนที่เกี่ยวข้องกับ</w:t>
            </w:r>
            <w:r w:rsidRPr="002735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การซื้อธุรกิจ</w:t>
            </w:r>
          </w:p>
          <w:p w14:paraId="033CA392" w14:textId="77777777" w:rsidR="00C34E43" w:rsidRPr="002735F3" w:rsidRDefault="00C34E43" w:rsidP="002735F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85BCFEF" w14:textId="466A0844" w:rsidR="00C34E43" w:rsidRPr="002735F3" w:rsidRDefault="00C34E43" w:rsidP="002735F3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ในระหว่างปีสิ้นสุดวันที่ </w:t>
            </w:r>
            <w:r w:rsidR="0031316D" w:rsidRPr="0031316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2735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1316D" w:rsidRPr="0031316D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</w:t>
            </w:r>
            <w:r w:rsidRPr="002735F3"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ซื้อหุ้นสามัญของ</w:t>
            </w:r>
            <w:r w:rsidRPr="002735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 w:rsidRPr="002735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735F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แลนซิ่ง บิสสิเนส ซิสเต็มส์ (แลนซิ่ง)</w:t>
            </w:r>
            <w:r w:rsidRPr="002735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9D13F8" w:rsidRPr="002735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/>
            </w:r>
            <w:r w:rsidRPr="002735F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ในสัดส่วนร้อยละ </w:t>
            </w:r>
            <w:r w:rsidR="0031316D" w:rsidRPr="003131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51</w:t>
            </w:r>
            <w:r w:rsidRPr="002735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735F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ของหุ้นสามัญทั้งหมดของแลนซิ่งด้วยการแลกหุ้นสามัญเพิ่มทุนของบริษัทจำนวน </w:t>
            </w:r>
            <w:r w:rsidR="0031316D" w:rsidRPr="003131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8</w:t>
            </w:r>
            <w:r w:rsidRPr="002735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1316D" w:rsidRPr="003131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72</w:t>
            </w:r>
            <w:r w:rsidRPr="002735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735F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ล้านหุ้นโดยมีมูลค่ายุติธรรมเป็นจำนวน</w:t>
            </w:r>
            <w:r w:rsidRPr="002735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31316D" w:rsidRPr="003131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307</w:t>
            </w:r>
            <w:r w:rsidRPr="002735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.</w:t>
            </w:r>
            <w:r w:rsidR="0031316D" w:rsidRPr="0031316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51</w:t>
            </w:r>
            <w:r w:rsidRPr="002735F3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735F3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ล้านบาท 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ซึ่งผู้บริหารของบริษัทประเมินว่าการซื้อ</w:t>
            </w:r>
            <w:r w:rsidRPr="002735F3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ในบริษัทดังกล่าวถือเป็นการรวมธุรกิจตาม</w:t>
            </w:r>
            <w:r w:rsidRPr="002735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31316D" w:rsidRPr="0031316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2735F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</w:t>
            </w:r>
            <w:r w:rsidRPr="002735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การรวมธุรกิจ</w:t>
            </w:r>
            <w:r w:rsidRPr="002735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และพิจารณาว่าแลนซิ่ง</w:t>
            </w:r>
            <w:r w:rsidRPr="002735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มีสถานะเป็นบริษัทย่อยของบริษัท</w:t>
            </w:r>
            <w:r w:rsidRPr="002735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เนื่องจากบริษัทสามารถควบคุมบริษัทดังกล่าว</w:t>
            </w:r>
            <w:r w:rsidR="007F7BB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ได้</w:t>
            </w:r>
            <w:r w:rsidRPr="002735F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ตาม</w:t>
            </w:r>
            <w:r w:rsidRPr="002735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31316D" w:rsidRPr="003131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Pr="002735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เรื่องงบการเงินรวม </w:t>
            </w:r>
          </w:p>
          <w:p w14:paraId="0544F100" w14:textId="77777777" w:rsidR="00C34E43" w:rsidRPr="002735F3" w:rsidRDefault="00C34E43" w:rsidP="002735F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F99E7F0" w14:textId="17DCCEEF" w:rsidR="00C34E43" w:rsidRPr="002735F3" w:rsidRDefault="00C34E43" w:rsidP="002735F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35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กิจการทำการวัดมูลค่ายุติธรรมของสินทรัพย์สุทธิที่ระบุได้ที่ได้มาและการปันส่วนต้นทุนการรวมธุรกิจ</w:t>
            </w:r>
            <w:r w:rsidR="00D9410D" w:rsidRPr="002735F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2735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โดยผู้บริหารใช้</w:t>
            </w:r>
            <w:r w:rsidR="00D9410D" w:rsidRPr="002735F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        </w:t>
            </w:r>
            <w:r w:rsidRPr="002735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ผู้ประเมินอิสระที่เป็นบุคคลภายนอกในการประเมินมูลค่ายุติธรรมดังกล่าวซึ่งมีมูลค่าทั้งสิ้น</w:t>
            </w:r>
            <w:r w:rsidR="00D83797" w:rsidRPr="002735F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1316D" w:rsidRPr="0031316D">
              <w:rPr>
                <w:rFonts w:ascii="Browallia New" w:hAnsi="Browallia New" w:cs="Browallia New"/>
                <w:color w:val="auto"/>
                <w:sz w:val="26"/>
                <w:szCs w:val="26"/>
              </w:rPr>
              <w:t>86</w:t>
            </w:r>
            <w:r w:rsidR="00D83797" w:rsidRPr="002735F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z w:val="26"/>
                <w:szCs w:val="26"/>
              </w:rPr>
              <w:t>77</w:t>
            </w:r>
            <w:r w:rsidRPr="002735F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ส่วนใหญ่ประกอบด้วย</w:t>
            </w:r>
            <w:r w:rsidRPr="002735F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2735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ลูกหนี้การค้า</w:t>
            </w:r>
            <w:r w:rsidRPr="002735F3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และลูกหนี้อื่น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31316D" w:rsidRPr="0031316D">
              <w:rPr>
                <w:rFonts w:ascii="Browallia New" w:hAnsi="Browallia New" w:cs="Browallia New"/>
                <w:color w:val="auto"/>
                <w:sz w:val="26"/>
                <w:szCs w:val="26"/>
              </w:rPr>
              <w:t>39</w:t>
            </w:r>
            <w:r w:rsidR="00D83797" w:rsidRPr="002735F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z w:val="26"/>
                <w:szCs w:val="26"/>
              </w:rPr>
              <w:t>99</w:t>
            </w:r>
            <w:r w:rsidR="00D83797" w:rsidRPr="002735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</w:t>
            </w:r>
            <w:r w:rsidRPr="002735F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สินทรัพย์ความสัมพันธ์กับลูกค้า (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</w:rPr>
              <w:t>Customer relationship</w:t>
            </w:r>
            <w:r w:rsidR="007F7BB1">
              <w:rPr>
                <w:rFonts w:ascii="Browallia New" w:hAnsi="Browallia New" w:cs="Browallia New"/>
                <w:color w:val="auto"/>
                <w:sz w:val="26"/>
                <w:szCs w:val="26"/>
              </w:rPr>
              <w:t>s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="0031316D" w:rsidRPr="0031316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74</w:t>
            </w:r>
            <w:r w:rsidR="00D83797"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45</w:t>
            </w:r>
            <w:r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ล้านบาท</w:t>
            </w:r>
            <w:r w:rsidR="00D83797"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8C615C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ลิขสิทธิ์</w:t>
            </w:r>
            <w:r w:rsidR="00D83797" w:rsidRPr="007F7BB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โปรแกรมคอมพิวเตอร์ </w:t>
            </w:r>
            <w:r w:rsidR="0031316D" w:rsidRPr="0031316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17</w:t>
            </w:r>
            <w:r w:rsidR="00D83797"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98</w:t>
            </w:r>
            <w:r w:rsidR="00D83797"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="00D83797" w:rsidRPr="007F7BB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ล้านบาท</w:t>
            </w:r>
            <w:r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หนี้สินหมุนเวียนอื่น </w:t>
            </w:r>
            <w:r w:rsidR="0031316D" w:rsidRPr="0031316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26</w:t>
            </w:r>
            <w:r w:rsidR="00D83797"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02</w:t>
            </w:r>
            <w:r w:rsidR="00D83797"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ล้านบาท และหนี้สินภาษีเงินได้</w:t>
            </w:r>
            <w:r w:rsid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รอ</w:t>
            </w:r>
            <w:r w:rsidR="00B53626" w:rsidRPr="007F7BB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ตัดบัญชี </w:t>
            </w:r>
            <w:r w:rsidR="0031316D" w:rsidRPr="0031316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18</w:t>
            </w:r>
            <w:r w:rsidR="00B53626"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44</w:t>
            </w:r>
            <w:r w:rsidR="00D83797" w:rsidRPr="007F7BB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ล้านบาท</w:t>
            </w:r>
            <w:r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7F7BB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และจากผลการประเมิน</w:t>
            </w:r>
            <w:r w:rsidR="007F7BB1"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Pr="007F7BB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มูลค่ายุติธรรมนี้ทำให้กลุ่มกิจการรับรู้ค่าความนิยมจำนวน </w:t>
            </w:r>
            <w:r w:rsidR="0031316D" w:rsidRPr="0031316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263</w:t>
            </w:r>
            <w:r w:rsidR="0087506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</w:t>
            </w:r>
            <w:r w:rsidRPr="007F7BB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7F7BB1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ล้านบาท</w:t>
            </w:r>
          </w:p>
          <w:p w14:paraId="03B3BC57" w14:textId="77777777" w:rsidR="00C34E43" w:rsidRPr="002735F3" w:rsidRDefault="00C34E43" w:rsidP="002735F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E63B789" w14:textId="2307EA7C" w:rsidR="00C34E43" w:rsidRPr="002735F3" w:rsidRDefault="00C34E43" w:rsidP="002735F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</w:t>
            </w:r>
            <w:r w:rsidR="0006137D" w:rsidRPr="002735F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สำคัญกับ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เรื่องการ</w:t>
            </w:r>
            <w:r w:rsidR="007F7BB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วัด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มูลค่ายุติธรรมของสินทรัพย์สุทธิที่ระบุได้ที่ได้มาจากการรวมธุรกิจดังกล่าว เนื่องจากความมีสาระสำคัญของตัวเลข และการประเมินมูลค่ายุติธรรมอาศัยข้อสมมติฐานที่สำคัญจากผู้ประเมินอิสระและดุลยพินิจที่สำคัญของผู้บริหาร</w:t>
            </w:r>
          </w:p>
        </w:tc>
        <w:tc>
          <w:tcPr>
            <w:tcW w:w="4590" w:type="dxa"/>
            <w:shd w:val="clear" w:color="auto" w:fill="FAFAFA"/>
          </w:tcPr>
          <w:p w14:paraId="44A0C429" w14:textId="599C8918" w:rsidR="00C34E43" w:rsidRPr="002735F3" w:rsidRDefault="00C34E43" w:rsidP="002735F3">
            <w:pPr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ข้าพเจ้า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</w:t>
            </w:r>
            <w:r w:rsidRPr="002735F3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ดังต่อไปนี้เพื่อให้ได้หลักฐานเกี่ยวกับ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ประเมินของผู้บริหารในเรื่องวิธีการทางบัญชีที่เกี่ยวข้องกับการรวมธุรกิจและ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และการวัดมูลค่ายุติธรรมของสินทรัพย์สุทธิที่ระบุได้ที่ได้มา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จากการรวมธุรกิจ</w:t>
            </w:r>
          </w:p>
          <w:p w14:paraId="66921F40" w14:textId="654448CA" w:rsidR="00C34E43" w:rsidRPr="007F7BB1" w:rsidRDefault="00C34E43" w:rsidP="007F7BB1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  <w:r w:rsidRPr="007F7BB1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อ่านสัญญาซื้อขายหุ้นเพื่อทำความเข้าใจในข้อกำหนดและเงื่อนไขต่าง ๆ และเพื่อทำความเข้าใจในรายการที่เกิดขึ้น</w:t>
            </w:r>
          </w:p>
          <w:p w14:paraId="3661090B" w14:textId="3F0EF450" w:rsidR="007F7BB1" w:rsidRPr="007F7BB1" w:rsidRDefault="00C34E43" w:rsidP="007F7BB1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สอบทานการประเมินของผู้บริหาร</w:t>
            </w:r>
            <w:r w:rsidR="007F7BB1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สำหรับการจัดประเภทเงินลงทุนว่าเป็นเงินลงทุนในบริษัทย่อย และการปฏิบัติตามหลักการของการรวมธุรกิจ</w:t>
            </w:r>
          </w:p>
          <w:p w14:paraId="561DA48D" w14:textId="77777777" w:rsidR="00C34E43" w:rsidRPr="002735F3" w:rsidRDefault="00C34E43" w:rsidP="002735F3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ประเมินความเหมาะสมของการระบุสินทรัพย์ที่ได้มาและหนี้สินที่รับมา ณ วันที่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รวมธุรกิจ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รวมถึงประเมินขั้นตอนการกำหนดมูลค่ายุติธรรมของสินทรัพย์สุทธิที่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ระบุได้ที่ได้มา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ซึ่ง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จัดทำขึ้นโดยผู้บริหาร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</w:p>
          <w:p w14:paraId="4A3EA23E" w14:textId="54433973" w:rsidR="00C34E43" w:rsidRPr="002735F3" w:rsidRDefault="00C34E43" w:rsidP="002735F3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735F3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ประเมินความรู้ความสามารถ คุณสมบัติ และประสบการณ์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ในอดีตของผู้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ประเมินอิสระ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ที่ผู้บริหารใช้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รวมถึงประเมินวิธีและข้อสมมติฐานที่ผู้ประเมินอิสระใช้</w:t>
            </w:r>
          </w:p>
          <w:p w14:paraId="5FE30960" w14:textId="1BFAE3DB" w:rsidR="00C34E43" w:rsidRPr="002735F3" w:rsidRDefault="00C34E43" w:rsidP="002735F3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21F49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ทดสอบการคำนวณหามูลค่ายุติธรรมของ</w:t>
            </w:r>
            <w:r w:rsidRPr="00121F4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สินทรัพย์ความสัมพันธ์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กับลูกค้า</w:t>
            </w:r>
            <w:r w:rsidR="00C76A63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8C615C">
              <w:rPr>
                <w:rFonts w:ascii="Browallia New" w:hAnsi="Browallia New" w:cs="Browallia New" w:hint="cs"/>
                <w:sz w:val="26"/>
                <w:szCs w:val="26"/>
                <w:cs/>
              </w:rPr>
              <w:t>ลิขสิทธิ์</w:t>
            </w:r>
            <w:r w:rsidR="00C76A63">
              <w:rPr>
                <w:rFonts w:ascii="Browallia New" w:hAnsi="Browallia New" w:cs="Browallia New" w:hint="cs"/>
                <w:sz w:val="26"/>
                <w:szCs w:val="26"/>
                <w:cs/>
              </w:rPr>
              <w:t>โปรแกรมคอมพิวเตอร์</w:t>
            </w:r>
            <w:r w:rsidRPr="002735F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ทั้งสอบถามเชิงทดสอบผู้บริหารในการใช้ดุลยพินิจเกี่ยวกับข้อสมมติฐานที่สำคัญที่ผู้บริหารใช้ในการ</w:t>
            </w:r>
            <w:r w:rsidRPr="00121F4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ประมาณการกระแสเงินสดในอนาคต</w:t>
            </w:r>
            <w:r w:rsidRPr="00121F49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121F49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เช่น </w:t>
            </w:r>
            <w:r w:rsidRPr="00121F49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รายได้ </w:t>
            </w:r>
            <w:r w:rsidRPr="00121F49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</w:t>
            </w:r>
            <w:r w:rsidRPr="002735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ในการด</w:t>
            </w:r>
            <w:r w:rsidRPr="002735F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ำ</w:t>
            </w:r>
            <w:r w:rsidRPr="002735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เนินงาน</w:t>
            </w:r>
            <w:r w:rsidRPr="002735F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และอัตราการเติบโต </w:t>
            </w:r>
            <w:r w:rsidRPr="002735F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เป็นต้น 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รวมทั้ง</w:t>
            </w:r>
            <w:r w:rsidRPr="00121F49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การเปรียบเทียบข้อสมมติฐานที่สำคัญกับสัญญาที่เกี่ยวข้อง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และแหล่งข้อมูลภายนอก</w:t>
            </w:r>
          </w:p>
          <w:p w14:paraId="23EB9473" w14:textId="7F0F7991" w:rsidR="00C34E43" w:rsidRPr="002735F3" w:rsidRDefault="00C34E43" w:rsidP="002735F3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1FAABAD3" w14:textId="77777777" w:rsidR="00C34E43" w:rsidRPr="002735F3" w:rsidRDefault="00C34E43" w:rsidP="002735F3">
            <w:pPr>
              <w:numPr>
                <w:ilvl w:val="0"/>
                <w:numId w:val="4"/>
              </w:numPr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ทดสอบรายการสิ่งตอบแทนที่จ่ายซื้อ โดย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การประเมินมูลค่ายุติธรรมของหุ้น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สามัญเพิ่มทุน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ของบริษัทที่ใช้ในการแลกซื้อเงินลงทุน 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และการรับรู้รายการค่าความนิยม</w:t>
            </w:r>
          </w:p>
          <w:p w14:paraId="135D9EB5" w14:textId="77777777" w:rsidR="00B53626" w:rsidRPr="002735F3" w:rsidRDefault="00B53626" w:rsidP="002735F3">
            <w:pPr>
              <w:contextualSpacing/>
              <w:jc w:val="thaiDistribute"/>
              <w:rPr>
                <w:rFonts w:ascii="Browallia New" w:eastAsia="Calibri" w:hAnsi="Browallia New" w:cs="Browallia New"/>
                <w:sz w:val="16"/>
                <w:szCs w:val="16"/>
              </w:rPr>
            </w:pPr>
          </w:p>
          <w:p w14:paraId="2F448C60" w14:textId="5BAA5BC9" w:rsidR="00C34E43" w:rsidRPr="002735F3" w:rsidRDefault="00C34E43" w:rsidP="002735F3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จากผลการปฏิบัติตามวิธีการดังกล่าว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ข้าพเจ้าพบว่าการซื้อ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</w:rPr>
              <w:br/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เงินลงทุ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นดังกล่าว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เป็นการรวมธุรกิจนั้นเหมาะสมตาม</w:t>
            </w:r>
            <w:r w:rsidRPr="002735F3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คำ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นิยามของมาตรฐานการรายงานทางการเงินฉบับที่ </w:t>
            </w:r>
            <w:r w:rsidR="0031316D" w:rsidRPr="0031316D">
              <w:rPr>
                <w:rFonts w:ascii="Browallia New" w:eastAsia="Calibri" w:hAnsi="Browallia New" w:cs="Browallia New"/>
                <w:sz w:val="26"/>
                <w:szCs w:val="26"/>
              </w:rPr>
              <w:t>3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2735F3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อีกทั้งพบว่าข้อสมมติฐานที่ผู้บริหารใช้ในการประเมินมูลค่ายุติธรรมของ</w:t>
            </w:r>
            <w:r w:rsidRPr="002735F3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สินทรัพย์สุทธิที่ระบุได้ที่ได้มาจากการรวมธุรกิจมีความสมเหตุสมผล และเป็นไปตามวิธีการบัญชีในเรื่องการรวมธุรกิจ</w:t>
            </w:r>
          </w:p>
        </w:tc>
      </w:tr>
      <w:tr w:rsidR="00AD1FA8" w:rsidRPr="002735F3" w14:paraId="5B9747DD" w14:textId="77777777" w:rsidTr="00F22CED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267FE292" w14:textId="77777777" w:rsidR="00AD1FA8" w:rsidRPr="002735F3" w:rsidRDefault="00AD1FA8" w:rsidP="00F22CED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0"/>
                <w:szCs w:val="10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1323B303" w14:textId="77777777" w:rsidR="00AD1FA8" w:rsidRPr="002735F3" w:rsidRDefault="00AD1FA8" w:rsidP="00F22CED">
            <w:pPr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</w:tbl>
    <w:p w14:paraId="197562F9" w14:textId="736080B4" w:rsidR="002735F3" w:rsidRPr="002735F3" w:rsidRDefault="002735F3">
      <w:pPr>
        <w:rPr>
          <w:sz w:val="2"/>
          <w:szCs w:val="2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2735F3" w:rsidRPr="00195E58" w14:paraId="054C52D9" w14:textId="77777777" w:rsidTr="00CC3BF3">
        <w:trPr>
          <w:cantSplit/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1AF70677" w14:textId="77777777" w:rsidR="002735F3" w:rsidRPr="00195E58" w:rsidRDefault="002735F3" w:rsidP="00CC3BF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</w:tcPr>
          <w:p w14:paraId="11BFC745" w14:textId="77777777" w:rsidR="002735F3" w:rsidRPr="00195E58" w:rsidRDefault="002735F3" w:rsidP="00CC3BF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2735F3" w:rsidRPr="00F40E3C" w14:paraId="22553804" w14:textId="77777777" w:rsidTr="00CC3BF3">
        <w:trPr>
          <w:cantSplit/>
          <w:tblHeader/>
        </w:trPr>
        <w:tc>
          <w:tcPr>
            <w:tcW w:w="4590" w:type="dxa"/>
            <w:shd w:val="clear" w:color="auto" w:fill="auto"/>
          </w:tcPr>
          <w:p w14:paraId="5C130BD3" w14:textId="77777777" w:rsidR="002735F3" w:rsidRPr="00F40E3C" w:rsidRDefault="002735F3" w:rsidP="00CC3BF3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61B971F2" w14:textId="77777777" w:rsidR="002735F3" w:rsidRPr="00F40E3C" w:rsidRDefault="002735F3" w:rsidP="00CC3BF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341F" w:rsidRPr="00195E58" w14:paraId="29607AD3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69124B1" w14:textId="42216AB7" w:rsidR="008D341F" w:rsidRPr="00C04AFB" w:rsidRDefault="00A30D99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16"/>
                <w:szCs w:val="16"/>
              </w:rPr>
            </w:pPr>
            <w:r w:rsidRPr="00C04AFB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9618E" w14:textId="77777777" w:rsidR="008D341F" w:rsidRPr="00C04AFB" w:rsidRDefault="008D341F" w:rsidP="00C707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E3C" w:rsidRPr="00F40E3C" w14:paraId="207CEFD4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0FC46D5" w14:textId="77777777" w:rsidR="00F40E3C" w:rsidRPr="00C04AFB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3ADD" w14:textId="77777777" w:rsidR="00F40E3C" w:rsidRPr="00C04AFB" w:rsidRDefault="00F40E3C" w:rsidP="00C707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E3C" w:rsidRPr="00195E58" w14:paraId="5EA4EC66" w14:textId="77777777" w:rsidTr="002735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E6AD63" w14:textId="6746D959" w:rsidR="008F6A28" w:rsidRPr="002735F3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อ้างอิงถึงหมายเหตุประกอบงบการเงินข้อ</w:t>
            </w:r>
            <w:r w:rsidR="00B53626" w:rsidRPr="002735F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31316D" w:rsidRPr="003131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8</w:t>
            </w:r>
            <w:r w:rsidRPr="002735F3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เรื่องประมาณการทางบัญชีที่สำคัญ ข้อสมมติฐานและการใช้ดุลยพินิจ และข้อ </w:t>
            </w:r>
            <w:r w:rsidR="0031316D" w:rsidRPr="003131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>20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เรื่องค่าความนิยม</w:t>
            </w:r>
          </w:p>
          <w:p w14:paraId="249E47D0" w14:textId="77777777" w:rsidR="008F6A28" w:rsidRPr="002735F3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1291FE7" w14:textId="27504B57" w:rsidR="00F40E3C" w:rsidRPr="00121F49" w:rsidRDefault="00193904" w:rsidP="007F7BB1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F7BB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ณ วันที่ </w:t>
            </w:r>
            <w:r w:rsidR="0031316D" w:rsidRPr="0031316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31</w:t>
            </w:r>
            <w:r w:rsidRPr="007F7BB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ธันวาคม พ.ศ. </w:t>
            </w:r>
            <w:r w:rsidR="0031316D" w:rsidRPr="0031316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2566</w:t>
            </w:r>
            <w:r w:rsidRPr="007F7BB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กลุ่มกิจการมีค่าความนิยม</w:t>
            </w:r>
            <w:r w:rsidR="007F7BB1" w:rsidRPr="007F7BB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</w:t>
            </w:r>
            <w:r w:rsidR="007F7BB1" w:rsidRPr="007F7BB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br/>
              <w:t>ซึ่งเกิดจากการซื้อเงินลงทุนในบริษัทย่อย</w:t>
            </w:r>
            <w:r w:rsidRPr="007F7BB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จำนวน </w:t>
            </w:r>
            <w:r w:rsidR="0031316D" w:rsidRPr="0031316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514</w:t>
            </w:r>
            <w:r w:rsidR="00B53626" w:rsidRPr="007F7BB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97</w:t>
            </w:r>
            <w:r w:rsidRPr="007F7BB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ล้านบาท</w:t>
            </w:r>
            <w:r w:rsidR="007F7BB1" w:rsidRPr="007F7BB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 xml:space="preserve"> </w:t>
            </w:r>
            <w:r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คิดเป็นร้อยละ </w:t>
            </w:r>
            <w:r w:rsidR="0031316D" w:rsidRPr="0031316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33</w:t>
            </w:r>
            <w:r w:rsidR="007F7BB1"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.</w:t>
            </w:r>
            <w:r w:rsidR="0031316D" w:rsidRPr="0031316D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>55</w:t>
            </w:r>
            <w:r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ของสินทรัพย์รวมใน</w:t>
            </w:r>
            <w:r w:rsidR="007F7BB1" w:rsidRPr="007F7BB1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ง</w:t>
            </w:r>
            <w:r w:rsidRPr="007F7BB1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บการเงินรวม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ผู้บริหารทำการทดสอบการด้อยค่าของค่าความนิยมเป็นประจำทุกปี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="00121F4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ที่ก่อให้เกิดเงินสดและคำนวณมูลค่า</w:t>
            </w:r>
            <w:r w:rsidRPr="002735F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สุทธิที่คาดว่าจะได้รับคืน</w:t>
            </w:r>
            <w:r w:rsidRPr="00121F49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ด้วยวิธีมูลค่าจากการใช้ ซึ่งการคำนวณมูลค่าจากการใช้ต้องอาศัย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ดุลยพินิจที่สำคัญของผู้บริหารในการประมาณการผลการดำเนินงานและกระแสเงินสด</w:t>
            </w:r>
            <w:r w:rsidRPr="002735F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ในอนาคต รวมถึงการใช้อัตรา</w:t>
            </w:r>
            <w:r w:rsidR="00121F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121F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การคิดลดที่เหมาะสมในการคิดลดกระแสเงินสดดังกล่าว </w:t>
            </w:r>
            <w:r w:rsidR="00121F4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121F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ข้อสมมติฐานที่สำคัญที่ใช้ในการคำนวณมูลค่าจากการใช้ ประกอบด้วยประมาณการรายได้จากการขายและให้บริการ </w:t>
            </w:r>
            <w:r w:rsidRPr="00121F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อัตราการเติบโต และอัตราคิดลดที่ใช้ในการคิดลดประมาณการ</w:t>
            </w:r>
            <w:r w:rsidRPr="00121F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  <w:p w14:paraId="350C5412" w14:textId="77777777" w:rsidR="00193904" w:rsidRPr="002735F3" w:rsidRDefault="00193904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1B9D668" w14:textId="2EF3D04B" w:rsidR="00F40E3C" w:rsidRPr="002735F3" w:rsidRDefault="00EC4AFF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4AFF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ผู้บริหารสรุปว่า</w:t>
            </w:r>
            <w:r w:rsidR="00F40E3C" w:rsidRPr="00EC4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กลุ่มกิจการไม่</w:t>
            </w:r>
            <w:r w:rsidR="00B12CDC" w:rsidRPr="00EC4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ต้อง</w:t>
            </w:r>
            <w:r w:rsidR="00F40E3C" w:rsidRPr="00EC4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รับรู้ผลขาดทุนจากการด้อยค่าของค่าความนิยมในงบการเงินรวม</w:t>
            </w:r>
            <w:r w:rsidR="009C1EC1" w:rsidRPr="00EC4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จากการทดสอบด้อยค่าประจำปี</w:t>
            </w:r>
            <w:r w:rsidR="00C001D7" w:rsidRPr="00EC4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422351" w:rsidRPr="00EC4AF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31316D" w:rsidRPr="0031316D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2566</w:t>
            </w:r>
          </w:p>
          <w:p w14:paraId="6E84E863" w14:textId="77777777" w:rsidR="009C1EC1" w:rsidRPr="002735F3" w:rsidRDefault="009C1EC1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8CB66FA" w14:textId="67B58B93" w:rsidR="00193904" w:rsidRPr="002735F3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           ค่าความนิยมมีสาระสำคัญต่องบการเงิน และการกำหนดมูลค่าจากการใช้ต้องอาศัยการใช้ดุลยพินิจที่สำคัญของ</w:t>
            </w:r>
            <w:r w:rsidRPr="00121F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ผู้บริหารในการประเมินความเป็นไปได้ของแผนธุรกิจในอนาคต</w:t>
            </w:r>
            <w:r w:rsidRPr="002735F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รวมถึงใช้ข้อมูลและข้อสมมติฐานต่างๆ ในการคำนวณเป็นจำนวนมากซึ่งมีผลต่อมูลค่าของค่าความนิยม</w:t>
            </w:r>
          </w:p>
          <w:p w14:paraId="7B457733" w14:textId="77777777" w:rsidR="00F40E3C" w:rsidRPr="002735F3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C6489" w14:textId="77777777" w:rsidR="00193904" w:rsidRPr="002735F3" w:rsidRDefault="00193904" w:rsidP="0019390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ข้าพเจ้าปฏิบัติงานดังต่อไปนี้เพื่อประเมินการทดสอบการด้อยค่า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ของค่าความนิยมซึ่งจัดทำโดยผู้บริหาร</w:t>
            </w:r>
          </w:p>
          <w:p w14:paraId="53B9D4DA" w14:textId="77777777" w:rsidR="00193904" w:rsidRPr="002735F3" w:rsidRDefault="00193904" w:rsidP="0019390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B279D6B" w14:textId="77777777" w:rsidR="00193904" w:rsidRPr="002735F3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ประเมินความเหมาะสมของการระบุหน่วยสินทรัพย์ที่ก่อให้เกิดเงินสด</w:t>
            </w:r>
          </w:p>
          <w:p w14:paraId="59CECCC3" w14:textId="77777777" w:rsidR="00193904" w:rsidRPr="002735F3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 รวมถึงข้อสมมติฐานที่ใช้เพื่อให้มั่นใจว่าผู้บริหารใช้ขั้นตอนและข้อสมมติฐานดังกล่าวอย่างสมเหตุสมผลและสอดคล้องกับลักษณะของธุรกิจ</w:t>
            </w:r>
          </w:p>
          <w:p w14:paraId="6D924C33" w14:textId="4D0E0FEE" w:rsidR="00193904" w:rsidRPr="002735F3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="006A1B28" w:rsidRPr="002735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</w:t>
            </w:r>
            <w:r w:rsidR="006A1B28" w:rsidRPr="002735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ค่าความนิยมโดยเฉพาะข้อมูลที่เกี่ยวกับประมาณการรายได้ อัตราการเติบโต และอัตราคิดลด รวมทั้งการเปรียบเทียบข้อสมมติฐานที่สำคัญกับอัตราดอกเบี้ย</w:t>
            </w:r>
            <w:r w:rsidR="006A1B28" w:rsidRPr="002735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 อัตราผลตอบแทนจากแหล่งข้อมูลภายนอก และแผนการดำเนินงานที่ได้รับอนุมัติแล้ว</w:t>
            </w:r>
          </w:p>
          <w:p w14:paraId="208227EE" w14:textId="01AD9C66" w:rsidR="00193904" w:rsidRPr="002735F3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ประเมินความสมเหตุสมผลของแผนธุรกิจโดยเปรียบเทียบแผนธุรกิจของปี พ.ศ. </w:t>
            </w:r>
            <w:r w:rsidR="0031316D" w:rsidRPr="0031316D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2735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3C42A26A" w14:textId="2DA2F7F5" w:rsidR="00193904" w:rsidRPr="002735F3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อัตราคิดลดโดยการพิจารณาเทียบกับข้อมูลของบริษัทที่อยู่ในอุตสาหกรรมเดียวกัน</w:t>
            </w:r>
            <w:r w:rsidR="006A1B28" w:rsidRPr="002735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ที่สามารถอ้างอิงได้จากแหล่งข้อมูลที่เปิดเผยโดยทั่วไปเพื่อให้มั่นใจว่าอัตราคิดลดที่ผู้บริหารใช้อยู่ในเกณฑ์</w:t>
            </w:r>
            <w:r w:rsidR="006A1B28" w:rsidRPr="002735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ที่สามารถยอมรับได้</w:t>
            </w:r>
          </w:p>
          <w:p w14:paraId="635D84E3" w14:textId="77777777" w:rsidR="00193904" w:rsidRPr="002735F3" w:rsidRDefault="00193904" w:rsidP="00EA7BC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</w:t>
            </w:r>
            <w:r w:rsidRPr="002735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15BFE424" w14:textId="77777777" w:rsidR="00193904" w:rsidRPr="002735F3" w:rsidRDefault="00193904" w:rsidP="0019390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2FAE80C" w14:textId="7D9FED3A" w:rsidR="00F40E3C" w:rsidRPr="002735F3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จากผลการปฏิบัติตามวิธีการงานดังกล่าว ข้าพเจ้าพบว่า             ข้อสมมติฐานที่สำคัญที่ผู้บริหารใช้ในการพิจารณามูลค่าที่</w:t>
            </w:r>
            <w:r w:rsidRPr="002735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735F3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คาดว่าจะได้รับคืนมีความสมเหตุสมผลตามหลักฐานที่มีอยู่และอยู่ในช่วงที่ยอมรับได้</w:t>
            </w:r>
          </w:p>
        </w:tc>
      </w:tr>
      <w:tr w:rsidR="00F40E3C" w:rsidRPr="00F40E3C" w14:paraId="0823521E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4D249CA5" w14:textId="77777777" w:rsidR="00F40E3C" w:rsidRPr="00F40E3C" w:rsidRDefault="00F40E3C" w:rsidP="00E546C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109A3D03" w14:textId="77777777" w:rsidR="00F40E3C" w:rsidRPr="00F40E3C" w:rsidRDefault="00F40E3C" w:rsidP="00E546C8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</w:tbl>
    <w:p w14:paraId="04F08EA4" w14:textId="507C881F" w:rsidR="002735F3" w:rsidRDefault="002735F3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47EE06E" w14:textId="77777777" w:rsidR="002735F3" w:rsidRDefault="002735F3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58410E82" w14:textId="2E3A12D0" w:rsidR="00A60225" w:rsidRPr="00EA7BCD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FB55E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52D688BD" w14:textId="77777777" w:rsidR="00A60225" w:rsidRPr="00F40E3C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B4889A3" w14:textId="3A100F86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D4F6EC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1AB3B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9E2B4B3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3B0EB2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AF8A13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2FB767" w14:textId="3BE0C8FE" w:rsidR="00A60225" w:rsidRDefault="00A60225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A98BCB" w14:textId="77777777" w:rsidR="00C91612" w:rsidRPr="00F40E3C" w:rsidRDefault="00C91612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EFC906" w14:textId="4B9BB86B" w:rsidR="002A6893" w:rsidRPr="00F40E3C" w:rsidRDefault="006E58E1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40E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61FFBB93" w14:textId="77777777" w:rsidR="006E58E1" w:rsidRPr="00F40E3C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ACBF2C9" w14:textId="7C683681" w:rsidR="0042349D" w:rsidRPr="00F40E3C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BD03AD"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F40E3C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</w:t>
      </w:r>
      <w:r w:rsidRPr="00F40E3C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สามารถจัดทำ</w:t>
      </w: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D2DD093" w14:textId="77777777" w:rsidR="0017232E" w:rsidRPr="00F40E3C" w:rsidRDefault="0017232E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1A78327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625F2A6F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EBD829" w14:textId="77777777" w:rsidR="0042349D" w:rsidRPr="00317E2C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17E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DD0960E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8AEC481" w14:textId="77777777" w:rsidR="00C91612" w:rsidRDefault="00C91612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76A58A8" w14:textId="5364AF88" w:rsidR="0042349D" w:rsidRPr="002425FD" w:rsidRDefault="006E58E1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D7CBEC" w14:textId="77777777" w:rsidR="002A6893" w:rsidRPr="007C4222" w:rsidRDefault="002A6893" w:rsidP="002A689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12B6DAA1" w14:textId="44FFEC66" w:rsidR="002A6893" w:rsidRPr="007C4222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BD03A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</w:p>
    <w:p w14:paraId="0BEE0751" w14:textId="77777777" w:rsidR="00BB13D4" w:rsidRPr="007C4222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9B6413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755B08D6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6EF513" w14:textId="1D12E3CF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03A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BD03A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D03AD">
        <w:rPr>
          <w:rFonts w:ascii="Browallia New" w:eastAsia="Calibri" w:hAnsi="Browallia New" w:cs="Browallia New"/>
          <w:sz w:val="26"/>
          <w:szCs w:val="26"/>
          <w:cs/>
        </w:rPr>
        <w:t>เฉพาะกิจการ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D03AD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7BBCB323" w14:textId="77777777" w:rsidR="006E58E1" w:rsidRPr="002672D2" w:rsidRDefault="006E58E1" w:rsidP="00F97E54">
      <w:pPr>
        <w:pStyle w:val="ListParagraph"/>
        <w:numPr>
          <w:ilvl w:val="0"/>
          <w:numId w:val="1"/>
        </w:numPr>
        <w:spacing w:line="240" w:lineRule="auto"/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ส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ะ</w:t>
      </w:r>
      <w:r w:rsidR="002D00ED" w:rsidRPr="002672D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ริษัท</w:t>
      </w:r>
    </w:p>
    <w:p w14:paraId="1C76B772" w14:textId="0BBB83ED" w:rsidR="00BD03AD" w:rsidRPr="00A60225" w:rsidRDefault="006E58E1" w:rsidP="000D4D73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60225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</w:t>
      </w:r>
      <w:r w:rsidR="00F97E54" w:rsidRPr="00A60225">
        <w:rPr>
          <w:rFonts w:ascii="Browallia New" w:hAnsi="Browallia New" w:cs="Browallia New" w:hint="cs"/>
          <w:spacing w:val="-4"/>
          <w:sz w:val="26"/>
          <w:szCs w:val="26"/>
          <w:cs/>
        </w:rPr>
        <w:t>เ</w:t>
      </w:r>
      <w:r w:rsidRPr="00A60225">
        <w:rPr>
          <w:rFonts w:ascii="Browallia New" w:hAnsi="Browallia New" w:cs="Browallia New"/>
          <w:spacing w:val="-4"/>
          <w:sz w:val="26"/>
          <w:szCs w:val="26"/>
          <w:cs/>
        </w:rPr>
        <w:t>ปิดเผย</w:t>
      </w:r>
      <w:r w:rsidRPr="00A60225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C3FA414" w14:textId="4E670E4A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</w:t>
      </w:r>
      <w:r w:rsidR="00121F49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 xml:space="preserve">ต้องหยุดการดำเนินงานต่อเนื่อง </w:t>
      </w:r>
    </w:p>
    <w:p w14:paraId="20866C6F" w14:textId="408B2F7E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="0086534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BD03A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5FFA97A5" w14:textId="77777777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B986D0F" w14:textId="77777777" w:rsidR="004C4221" w:rsidRPr="00F40E3C" w:rsidRDefault="004C4221" w:rsidP="002D00ED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 w:val="22"/>
          <w:lang w:val="en-GB" w:bidi="th-TH"/>
        </w:rPr>
      </w:pPr>
    </w:p>
    <w:p w14:paraId="67E4C078" w14:textId="77777777" w:rsidR="00C91612" w:rsidRDefault="00C91612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119CA34E" w14:textId="2198398E" w:rsidR="006E58E1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DC28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72D2">
        <w:rPr>
          <w:rFonts w:ascii="Browallia New" w:hAnsi="Browallia New" w:cs="Browallia New" w:hint="cs"/>
          <w:sz w:val="26"/>
          <w:szCs w:val="26"/>
          <w:cs/>
          <w:lang w:bidi="th-TH"/>
        </w:rPr>
        <w:t>ๆ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ที่สำคัญซึ่งรวมถึงขอบเขตและช่วงเวลาของการตรวจสอบตามที่ได้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794368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ระหว่างการตรวจสอบของข้าพเจ้า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4131AC6C" w14:textId="77777777" w:rsidR="006E58E1" w:rsidRPr="00F40E3C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29B070D8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E5DE7D" w14:textId="012A1EF7" w:rsidR="00BB13D4" w:rsidRPr="00F40E3C" w:rsidRDefault="00BB13D4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057F982" w14:textId="77777777" w:rsidR="008D341F" w:rsidRPr="00195E58" w:rsidRDefault="008D341F" w:rsidP="008D34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57C825" w14:textId="77777777" w:rsidR="00420E2B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A5F155" w14:textId="77777777" w:rsidR="00420E2B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3B5274" w14:textId="00A60F4F" w:rsidR="00D0454D" w:rsidRPr="007C4222" w:rsidRDefault="00D04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FD6F4BE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781D9A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146B19" w14:textId="15C71840" w:rsidR="004C4221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A1E3A" w14:textId="43665BC8" w:rsidR="00BD03AD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DBD0C9" w14:textId="77777777" w:rsidR="00BD03AD" w:rsidRPr="00D624D5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F8AB5E6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6E58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5770EA3B" w14:textId="25D954A3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1316D" w:rsidRPr="0031316D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21D6C3AF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64D7DCC" w14:textId="77777777" w:rsidR="00756401" w:rsidRDefault="0031316D" w:rsidP="006E58E1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31316D">
        <w:rPr>
          <w:rFonts w:ascii="Browallia New" w:hAnsi="Browallia New" w:cs="Browallia New" w:hint="cs"/>
          <w:sz w:val="26"/>
          <w:szCs w:val="26"/>
          <w:lang w:val="en-GB" w:bidi="th-TH"/>
        </w:rPr>
        <w:t>26</w:t>
      </w:r>
      <w:r w:rsidR="0006137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737E2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E58E1" w:rsidRPr="000644E7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6E58E1"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31316D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471DD9C7" w14:textId="629C03DF" w:rsidR="00121F49" w:rsidRPr="006E58E1" w:rsidRDefault="00121F49" w:rsidP="006E58E1">
      <w:pPr>
        <w:spacing w:after="0" w:line="240" w:lineRule="auto"/>
        <w:rPr>
          <w:rFonts w:ascii="Browallia New" w:hAnsi="Browallia New" w:cs="Browallia New"/>
          <w:color w:val="A32020" w:themeColor="accent5"/>
          <w:sz w:val="26"/>
          <w:szCs w:val="26"/>
          <w:lang w:bidi="th-TH"/>
        </w:rPr>
        <w:sectPr w:rsidR="00121F49" w:rsidRPr="006E58E1" w:rsidSect="0029084E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5F3892E3" w14:textId="77777777" w:rsidR="00756401" w:rsidRPr="00BC69CA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ไอแอนด์ไอ กรุ๊ป จำกัด (มหาชน)</w:t>
      </w:r>
    </w:p>
    <w:p w14:paraId="18680860" w14:textId="77777777" w:rsidR="002672D2" w:rsidRPr="00BC69CA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A1612A7" w14:textId="77777777" w:rsidR="00E36093" w:rsidRPr="00BC69CA" w:rsidRDefault="00E36093" w:rsidP="00AE43B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C69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BD69151" w14:textId="48C8EE0D" w:rsidR="0042349D" w:rsidRPr="00BC69CA" w:rsidRDefault="00956657" w:rsidP="00AE43B7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31316D" w:rsidRPr="0031316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870853" w:rsidRPr="00BC69C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70853"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422351"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31316D" w:rsidRPr="0031316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sectPr w:rsidR="0042349D" w:rsidRPr="00BC69CA" w:rsidSect="0029084E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1E4A0" w14:textId="77777777" w:rsidR="00CD473A" w:rsidRDefault="00CD473A" w:rsidP="0042349D">
      <w:pPr>
        <w:spacing w:after="0" w:line="240" w:lineRule="auto"/>
      </w:pPr>
      <w:r>
        <w:separator/>
      </w:r>
    </w:p>
  </w:endnote>
  <w:endnote w:type="continuationSeparator" w:id="0">
    <w:p w14:paraId="674F2215" w14:textId="77777777" w:rsidR="00CD473A" w:rsidRDefault="00CD473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7CCA4" w14:textId="77777777" w:rsidR="00CD473A" w:rsidRDefault="00CD473A" w:rsidP="0042349D">
      <w:pPr>
        <w:spacing w:after="0" w:line="240" w:lineRule="auto"/>
      </w:pPr>
      <w:r>
        <w:separator/>
      </w:r>
    </w:p>
  </w:footnote>
  <w:footnote w:type="continuationSeparator" w:id="0">
    <w:p w14:paraId="36CBF156" w14:textId="77777777" w:rsidR="00CD473A" w:rsidRDefault="00CD473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3F87B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5CE2D78"/>
    <w:lvl w:ilvl="0" w:tplc="E06C3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CEE67E0"/>
    <w:lvl w:ilvl="0" w:tplc="6478AD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F05EDF"/>
    <w:multiLevelType w:val="hybridMultilevel"/>
    <w:tmpl w:val="B9661EF4"/>
    <w:lvl w:ilvl="0" w:tplc="B4A23C7A">
      <w:start w:val="1"/>
      <w:numFmt w:val="bullet"/>
      <w:lvlText w:val=""/>
      <w:lvlJc w:val="left"/>
      <w:pPr>
        <w:ind w:left="312" w:hanging="312"/>
      </w:pPr>
      <w:rPr>
        <w:rFonts w:ascii="Symbol" w:hAnsi="Symbol" w:hint="default"/>
        <w:color w:val="auto"/>
        <w:sz w:val="20"/>
        <w:szCs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9B116A"/>
    <w:multiLevelType w:val="hybridMultilevel"/>
    <w:tmpl w:val="0500220A"/>
    <w:lvl w:ilvl="0" w:tplc="42B68B7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38933893">
    <w:abstractNumId w:val="1"/>
  </w:num>
  <w:num w:numId="2" w16cid:durableId="1561593850">
    <w:abstractNumId w:val="0"/>
  </w:num>
  <w:num w:numId="3" w16cid:durableId="517693295">
    <w:abstractNumId w:val="3"/>
  </w:num>
  <w:num w:numId="4" w16cid:durableId="1124889570">
    <w:abstractNumId w:val="4"/>
  </w:num>
  <w:num w:numId="5" w16cid:durableId="17408568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54C17"/>
    <w:rsid w:val="0006023B"/>
    <w:rsid w:val="0006137D"/>
    <w:rsid w:val="000644E7"/>
    <w:rsid w:val="00064F9B"/>
    <w:rsid w:val="00065661"/>
    <w:rsid w:val="000772B6"/>
    <w:rsid w:val="000D6F4B"/>
    <w:rsid w:val="000E4B9E"/>
    <w:rsid w:val="0011131F"/>
    <w:rsid w:val="00111DE0"/>
    <w:rsid w:val="00115B74"/>
    <w:rsid w:val="0012035D"/>
    <w:rsid w:val="00121F49"/>
    <w:rsid w:val="00122CD6"/>
    <w:rsid w:val="00153295"/>
    <w:rsid w:val="0016059A"/>
    <w:rsid w:val="00162BCF"/>
    <w:rsid w:val="0017232E"/>
    <w:rsid w:val="00177551"/>
    <w:rsid w:val="00193904"/>
    <w:rsid w:val="00193D3F"/>
    <w:rsid w:val="001A1B29"/>
    <w:rsid w:val="001A7236"/>
    <w:rsid w:val="001E2AEA"/>
    <w:rsid w:val="001E508F"/>
    <w:rsid w:val="001E5890"/>
    <w:rsid w:val="00200F35"/>
    <w:rsid w:val="002222A5"/>
    <w:rsid w:val="00232A09"/>
    <w:rsid w:val="002425FD"/>
    <w:rsid w:val="00256537"/>
    <w:rsid w:val="0026254D"/>
    <w:rsid w:val="002672D2"/>
    <w:rsid w:val="002735F3"/>
    <w:rsid w:val="00286F87"/>
    <w:rsid w:val="0029010A"/>
    <w:rsid w:val="0029084E"/>
    <w:rsid w:val="002A0DF0"/>
    <w:rsid w:val="002A6893"/>
    <w:rsid w:val="002D00ED"/>
    <w:rsid w:val="002D1D6F"/>
    <w:rsid w:val="002D417F"/>
    <w:rsid w:val="002D77CD"/>
    <w:rsid w:val="002E67C7"/>
    <w:rsid w:val="003022C6"/>
    <w:rsid w:val="00304B88"/>
    <w:rsid w:val="0031316D"/>
    <w:rsid w:val="00317E2C"/>
    <w:rsid w:val="00325098"/>
    <w:rsid w:val="00333F82"/>
    <w:rsid w:val="00334ACC"/>
    <w:rsid w:val="00335160"/>
    <w:rsid w:val="00343B7E"/>
    <w:rsid w:val="0035079F"/>
    <w:rsid w:val="003552AA"/>
    <w:rsid w:val="00361300"/>
    <w:rsid w:val="00373C55"/>
    <w:rsid w:val="00382FCC"/>
    <w:rsid w:val="00387CF2"/>
    <w:rsid w:val="0039659A"/>
    <w:rsid w:val="003F2200"/>
    <w:rsid w:val="004074EE"/>
    <w:rsid w:val="00420E2B"/>
    <w:rsid w:val="00422351"/>
    <w:rsid w:val="0042349D"/>
    <w:rsid w:val="00423E73"/>
    <w:rsid w:val="004251FD"/>
    <w:rsid w:val="00431403"/>
    <w:rsid w:val="00456AC0"/>
    <w:rsid w:val="004645C5"/>
    <w:rsid w:val="00471043"/>
    <w:rsid w:val="0047315D"/>
    <w:rsid w:val="00473721"/>
    <w:rsid w:val="00482A76"/>
    <w:rsid w:val="00496F1C"/>
    <w:rsid w:val="004A236B"/>
    <w:rsid w:val="004A4A21"/>
    <w:rsid w:val="004A76B4"/>
    <w:rsid w:val="004C24B8"/>
    <w:rsid w:val="004C4221"/>
    <w:rsid w:val="004E18D0"/>
    <w:rsid w:val="004E4D40"/>
    <w:rsid w:val="00515C97"/>
    <w:rsid w:val="005333EA"/>
    <w:rsid w:val="00551636"/>
    <w:rsid w:val="00590ED8"/>
    <w:rsid w:val="0059100E"/>
    <w:rsid w:val="005A5281"/>
    <w:rsid w:val="005A6539"/>
    <w:rsid w:val="005C08FC"/>
    <w:rsid w:val="005C7475"/>
    <w:rsid w:val="005D4C6A"/>
    <w:rsid w:val="005F7D08"/>
    <w:rsid w:val="006053F0"/>
    <w:rsid w:val="00630BA0"/>
    <w:rsid w:val="00631CD1"/>
    <w:rsid w:val="006343AC"/>
    <w:rsid w:val="00647DB8"/>
    <w:rsid w:val="00653DBC"/>
    <w:rsid w:val="006A1B28"/>
    <w:rsid w:val="006B6B20"/>
    <w:rsid w:val="006D7230"/>
    <w:rsid w:val="006E58E1"/>
    <w:rsid w:val="006F5B9F"/>
    <w:rsid w:val="00702E0C"/>
    <w:rsid w:val="00724B87"/>
    <w:rsid w:val="00734F52"/>
    <w:rsid w:val="00737E22"/>
    <w:rsid w:val="0074341C"/>
    <w:rsid w:val="007435E2"/>
    <w:rsid w:val="00756401"/>
    <w:rsid w:val="00756C61"/>
    <w:rsid w:val="0076639C"/>
    <w:rsid w:val="0077019C"/>
    <w:rsid w:val="0077423B"/>
    <w:rsid w:val="00776801"/>
    <w:rsid w:val="00791293"/>
    <w:rsid w:val="007936E7"/>
    <w:rsid w:val="00794368"/>
    <w:rsid w:val="007953D9"/>
    <w:rsid w:val="007A1A1C"/>
    <w:rsid w:val="007C4222"/>
    <w:rsid w:val="007D2DCA"/>
    <w:rsid w:val="007E07EF"/>
    <w:rsid w:val="007E2C50"/>
    <w:rsid w:val="007E47E7"/>
    <w:rsid w:val="007F078C"/>
    <w:rsid w:val="007F4B3D"/>
    <w:rsid w:val="007F7BB1"/>
    <w:rsid w:val="008131A7"/>
    <w:rsid w:val="00815336"/>
    <w:rsid w:val="008219A7"/>
    <w:rsid w:val="00830093"/>
    <w:rsid w:val="008406A3"/>
    <w:rsid w:val="00850705"/>
    <w:rsid w:val="0085513E"/>
    <w:rsid w:val="00865348"/>
    <w:rsid w:val="00870853"/>
    <w:rsid w:val="00872826"/>
    <w:rsid w:val="008748BE"/>
    <w:rsid w:val="00875066"/>
    <w:rsid w:val="00875737"/>
    <w:rsid w:val="00877D23"/>
    <w:rsid w:val="00880AA8"/>
    <w:rsid w:val="008843CE"/>
    <w:rsid w:val="008A1940"/>
    <w:rsid w:val="008A3FAF"/>
    <w:rsid w:val="008A4BDF"/>
    <w:rsid w:val="008C615C"/>
    <w:rsid w:val="008D341F"/>
    <w:rsid w:val="008E4CDC"/>
    <w:rsid w:val="008F6A28"/>
    <w:rsid w:val="00904F0A"/>
    <w:rsid w:val="00945AE2"/>
    <w:rsid w:val="00951AFA"/>
    <w:rsid w:val="009532E1"/>
    <w:rsid w:val="00956657"/>
    <w:rsid w:val="00962AC8"/>
    <w:rsid w:val="00976269"/>
    <w:rsid w:val="009843EE"/>
    <w:rsid w:val="009B43F8"/>
    <w:rsid w:val="009C105E"/>
    <w:rsid w:val="009C1EC1"/>
    <w:rsid w:val="009D13F8"/>
    <w:rsid w:val="009E3B61"/>
    <w:rsid w:val="009F3348"/>
    <w:rsid w:val="00A026D2"/>
    <w:rsid w:val="00A30D99"/>
    <w:rsid w:val="00A36DAF"/>
    <w:rsid w:val="00A44147"/>
    <w:rsid w:val="00A60225"/>
    <w:rsid w:val="00A74AD6"/>
    <w:rsid w:val="00A76480"/>
    <w:rsid w:val="00A7701A"/>
    <w:rsid w:val="00A82274"/>
    <w:rsid w:val="00A93DD6"/>
    <w:rsid w:val="00AA08A7"/>
    <w:rsid w:val="00AA5693"/>
    <w:rsid w:val="00AB2D6E"/>
    <w:rsid w:val="00AB4A38"/>
    <w:rsid w:val="00AB5C9D"/>
    <w:rsid w:val="00AC1D70"/>
    <w:rsid w:val="00AD1FA8"/>
    <w:rsid w:val="00AD293D"/>
    <w:rsid w:val="00AD34D6"/>
    <w:rsid w:val="00AE0F1A"/>
    <w:rsid w:val="00AE43B7"/>
    <w:rsid w:val="00AE5C55"/>
    <w:rsid w:val="00B0215A"/>
    <w:rsid w:val="00B022D0"/>
    <w:rsid w:val="00B12CDC"/>
    <w:rsid w:val="00B3763C"/>
    <w:rsid w:val="00B53626"/>
    <w:rsid w:val="00B55E23"/>
    <w:rsid w:val="00B62BF4"/>
    <w:rsid w:val="00B630E8"/>
    <w:rsid w:val="00B65611"/>
    <w:rsid w:val="00B80469"/>
    <w:rsid w:val="00B811D5"/>
    <w:rsid w:val="00B859CE"/>
    <w:rsid w:val="00B91A1A"/>
    <w:rsid w:val="00B92345"/>
    <w:rsid w:val="00B97AD0"/>
    <w:rsid w:val="00BA5104"/>
    <w:rsid w:val="00BB0DF2"/>
    <w:rsid w:val="00BB13D4"/>
    <w:rsid w:val="00BB3FA8"/>
    <w:rsid w:val="00BB51D6"/>
    <w:rsid w:val="00BC3B70"/>
    <w:rsid w:val="00BC69CA"/>
    <w:rsid w:val="00BD03AD"/>
    <w:rsid w:val="00BD737D"/>
    <w:rsid w:val="00BE2DCD"/>
    <w:rsid w:val="00C001D7"/>
    <w:rsid w:val="00C045FF"/>
    <w:rsid w:val="00C04AFB"/>
    <w:rsid w:val="00C1266B"/>
    <w:rsid w:val="00C17715"/>
    <w:rsid w:val="00C34E43"/>
    <w:rsid w:val="00C40413"/>
    <w:rsid w:val="00C5029F"/>
    <w:rsid w:val="00C50823"/>
    <w:rsid w:val="00C517FF"/>
    <w:rsid w:val="00C534D2"/>
    <w:rsid w:val="00C572BB"/>
    <w:rsid w:val="00C64856"/>
    <w:rsid w:val="00C76A63"/>
    <w:rsid w:val="00C90BD7"/>
    <w:rsid w:val="00C91612"/>
    <w:rsid w:val="00C9521B"/>
    <w:rsid w:val="00CA2CA1"/>
    <w:rsid w:val="00CC5906"/>
    <w:rsid w:val="00CC7795"/>
    <w:rsid w:val="00CD473A"/>
    <w:rsid w:val="00CE1E47"/>
    <w:rsid w:val="00CE34BF"/>
    <w:rsid w:val="00CF5DAB"/>
    <w:rsid w:val="00CF6D13"/>
    <w:rsid w:val="00D0454D"/>
    <w:rsid w:val="00D06236"/>
    <w:rsid w:val="00D065C3"/>
    <w:rsid w:val="00D20CB9"/>
    <w:rsid w:val="00D624D5"/>
    <w:rsid w:val="00D72BA7"/>
    <w:rsid w:val="00D72FA8"/>
    <w:rsid w:val="00D80D6B"/>
    <w:rsid w:val="00D81251"/>
    <w:rsid w:val="00D8293E"/>
    <w:rsid w:val="00D83797"/>
    <w:rsid w:val="00D9410D"/>
    <w:rsid w:val="00DB4C6B"/>
    <w:rsid w:val="00DB6B4B"/>
    <w:rsid w:val="00DC279D"/>
    <w:rsid w:val="00DC285C"/>
    <w:rsid w:val="00DC390E"/>
    <w:rsid w:val="00DE4FE6"/>
    <w:rsid w:val="00DE7B16"/>
    <w:rsid w:val="00E27303"/>
    <w:rsid w:val="00E3524C"/>
    <w:rsid w:val="00E36093"/>
    <w:rsid w:val="00E4166A"/>
    <w:rsid w:val="00E460DC"/>
    <w:rsid w:val="00E478DD"/>
    <w:rsid w:val="00E546C8"/>
    <w:rsid w:val="00E63A88"/>
    <w:rsid w:val="00E70E36"/>
    <w:rsid w:val="00E7768B"/>
    <w:rsid w:val="00E8784A"/>
    <w:rsid w:val="00EA08F4"/>
    <w:rsid w:val="00EA7BCD"/>
    <w:rsid w:val="00EC4AFF"/>
    <w:rsid w:val="00ED7D40"/>
    <w:rsid w:val="00EE4EAC"/>
    <w:rsid w:val="00EF35B4"/>
    <w:rsid w:val="00EF7819"/>
    <w:rsid w:val="00F021E2"/>
    <w:rsid w:val="00F13A58"/>
    <w:rsid w:val="00F35BA6"/>
    <w:rsid w:val="00F40E3C"/>
    <w:rsid w:val="00F4484A"/>
    <w:rsid w:val="00F50A17"/>
    <w:rsid w:val="00F55824"/>
    <w:rsid w:val="00F6158F"/>
    <w:rsid w:val="00F9083D"/>
    <w:rsid w:val="00F91C8B"/>
    <w:rsid w:val="00F97E54"/>
    <w:rsid w:val="00FB55EE"/>
    <w:rsid w:val="00FB78CB"/>
    <w:rsid w:val="00FD6BF6"/>
    <w:rsid w:val="00FE0191"/>
    <w:rsid w:val="00FE53BE"/>
    <w:rsid w:val="00FE54B6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6D860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A30D9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0D9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D99"/>
    <w:rPr>
      <w:rFonts w:asciiTheme="minorHAnsi" w:hAnsiTheme="minorHAnsi"/>
      <w:b/>
      <w:bCs/>
      <w:szCs w:val="25"/>
      <w:lang w:val="en-GB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D99"/>
    <w:rPr>
      <w:rFonts w:asciiTheme="minorHAnsi" w:hAnsiTheme="minorHAnsi"/>
      <w:b/>
      <w:bCs/>
      <w:szCs w:val="25"/>
      <w:lang w:val="en-GB" w:bidi="th-TH"/>
    </w:rPr>
  </w:style>
  <w:style w:type="paragraph" w:styleId="Revision">
    <w:name w:val="Revision"/>
    <w:hidden/>
    <w:uiPriority w:val="99"/>
    <w:semiHidden/>
    <w:rsid w:val="00D9410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B0DF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1A902-4166-4E5F-9802-9547EC3D6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7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14</cp:revision>
  <cp:lastPrinted>2024-02-23T10:50:00Z</cp:lastPrinted>
  <dcterms:created xsi:type="dcterms:W3CDTF">2024-02-22T08:47:00Z</dcterms:created>
  <dcterms:modified xsi:type="dcterms:W3CDTF">2024-02-26T08:19:00Z</dcterms:modified>
</cp:coreProperties>
</file>