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A6CB1" w14:textId="456C37B6" w:rsidR="0042349D" w:rsidRPr="00CB1BDB" w:rsidRDefault="0042349D" w:rsidP="006A69FB">
      <w:pPr>
        <w:tabs>
          <w:tab w:val="right" w:pos="8770"/>
        </w:tabs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B1B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2788823" w14:textId="77777777" w:rsidR="0017232E" w:rsidRPr="00CB1BD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</w:p>
    <w:p w14:paraId="350B6548" w14:textId="77777777" w:rsidR="009A385D" w:rsidRPr="00CB1BDB" w:rsidRDefault="009A385D" w:rsidP="0030748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F03A42"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D0286F" w:rsidRPr="00CB1BD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ศักดิ์สยามลิสซิ่ง จำกัด (มหาชน)</w:t>
      </w:r>
    </w:p>
    <w:p w14:paraId="11394856" w14:textId="77777777" w:rsidR="0017232E" w:rsidRPr="00CB1BDB" w:rsidRDefault="0017232E" w:rsidP="0030748F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D98C22A" w14:textId="77777777" w:rsidR="0042349D" w:rsidRPr="00CB1BDB" w:rsidRDefault="0042349D" w:rsidP="0030748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85DA491" w14:textId="77777777" w:rsidR="000E4411" w:rsidRPr="00CB1BDB" w:rsidRDefault="000E4411" w:rsidP="0030748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D9F3A5C" w14:textId="375108F9" w:rsidR="007D46FF" w:rsidRPr="00CB1BDB" w:rsidRDefault="00DF5376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งบการเงินรวมและงบการเงินเฉพาะกิจการแสดงฐานะการเงินรวมของบริษัท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ศักดิ์สยามลิสซิ่ง จำกัด (มหาชน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>)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)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และบริษัทย่อย (กลุ่มกิจการ)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ณ วันที่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175673" w:rsidRPr="0017567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31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0D71D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175673" w:rsidRPr="00175673">
        <w:rPr>
          <w:rFonts w:ascii="Browallia New" w:eastAsia="Calibri" w:hAnsi="Browallia New" w:cs="Browallia New"/>
          <w:spacing w:val="-4"/>
          <w:sz w:val="26"/>
          <w:szCs w:val="26"/>
          <w:lang w:val="en-GB" w:bidi="th-TH"/>
        </w:rPr>
        <w:t>2566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โดยถูกต้องตามที่ควรในสาระสำคัญตามมาตรฐาน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การรายงานทางการเงิน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68871E85" w14:textId="77777777" w:rsidR="0026254D" w:rsidRPr="00CB1BDB" w:rsidRDefault="00262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22AABDE4" w14:textId="77777777" w:rsidR="00D0454D" w:rsidRPr="00CB1BDB" w:rsidRDefault="00D0454D" w:rsidP="0030748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B43AB0C" w14:textId="77777777" w:rsidR="000E4411" w:rsidRPr="00CB1BDB" w:rsidRDefault="000E4411" w:rsidP="008E34ED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39D74973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3299F44" w14:textId="46C640B9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>ณ วันที่</w:t>
      </w:r>
      <w:r w:rsidRPr="00CB1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175673" w:rsidRPr="00175673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B1BD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0D71D0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175673" w:rsidRPr="00175673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3ECFA90D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953E26" w14:textId="12DF76E4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B79EE" w:rsidRPr="00CB1BDB">
        <w:rPr>
          <w:rFonts w:ascii="Browallia New" w:hAnsi="Browallia New" w:cs="Browallia New"/>
          <w:sz w:val="26"/>
          <w:szCs w:val="26"/>
        </w:rPr>
        <w:br/>
      </w:r>
      <w:r w:rsidRPr="00CB1BDB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7E1D42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B1BDB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0354492" w14:textId="77777777" w:rsidR="007D46FF" w:rsidRPr="00CB1BDB" w:rsidRDefault="007D46FF" w:rsidP="00BB79EE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CB1BDB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21BCDD54" w14:textId="77777777" w:rsidR="00023F78" w:rsidRPr="00CB1BDB" w:rsidRDefault="00023F78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5D0A8D" w14:textId="77777777" w:rsidR="007D46FF" w:rsidRPr="00CB1BDB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B1BDB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16A6C5C" w14:textId="77777777" w:rsidR="007D46FF" w:rsidRPr="00CB1BDB" w:rsidRDefault="007D46FF" w:rsidP="007D46FF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E3B5884" w14:textId="35926A6C" w:rsidR="009554B6" w:rsidRPr="00195E58" w:rsidRDefault="007D46FF" w:rsidP="009554B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B35B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ความรับผิดชอบด้านจรรยาบรรณอื่นๆ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554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="009554B6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F639E7B" w14:textId="45BFAD20" w:rsidR="00756401" w:rsidRPr="00CB1BDB" w:rsidRDefault="00756401" w:rsidP="009554B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2B911E1" w14:textId="63A22B4A" w:rsidR="00211B4B" w:rsidRPr="00CB1BDB" w:rsidRDefault="00211B4B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211B4B" w:rsidRPr="00CB1BDB" w:rsidSect="00331DB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55483485" w14:textId="77777777" w:rsidR="00ED69C7" w:rsidRPr="00CB1BDB" w:rsidRDefault="00ED69C7" w:rsidP="00514A2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E79B20B" w14:textId="77777777" w:rsidR="00514A24" w:rsidRPr="00CB1BDB" w:rsidRDefault="00514A24" w:rsidP="00ED69C7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E61CB4" w14:textId="4C446D5B" w:rsidR="00DF5376" w:rsidRPr="00CB1BDB" w:rsidRDefault="00DF5376" w:rsidP="00DF53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B1BDB">
        <w:rPr>
          <w:rFonts w:ascii="Browallia New" w:hAnsi="Browallia New" w:cs="Browallia New"/>
          <w:sz w:val="26"/>
          <w:szCs w:val="26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ตรวจสอบ</w:t>
      </w:r>
      <w:r w:rsidR="008E34ED"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E5EAE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ปี</w:t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ปัจจุบัน</w:t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ข้าพเจ้าได้</w:t>
      </w:r>
      <w:r w:rsidR="00C436E1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ระบุเรื่อง การประมาณการค่าเผื่อ</w:t>
      </w:r>
      <w:r w:rsidR="00C436E1" w:rsidRPr="00CB1BDB">
        <w:rPr>
          <w:rFonts w:ascii="Browallia New" w:hAnsi="Browallia New" w:cs="Browallia New"/>
          <w:sz w:val="26"/>
          <w:szCs w:val="26"/>
          <w:cs/>
          <w:lang w:bidi="th-TH"/>
        </w:rPr>
        <w:t>ผลขาดทุนด้านเครดิต</w:t>
      </w:r>
      <w:r w:rsidR="008E34ED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="00C436E1" w:rsidRPr="00CB1BDB">
        <w:rPr>
          <w:rFonts w:ascii="Browallia New" w:hAnsi="Browallia New" w:cs="Browallia New"/>
          <w:sz w:val="26"/>
          <w:szCs w:val="26"/>
          <w:cs/>
          <w:lang w:bidi="th-TH"/>
        </w:rPr>
        <w:t>ที่คาดว่าจะเกิดขึ้นสำหรับลูกหนี้ตามสัญญาเช่าซื้อและลูกหนี้เงินให้สินเชื่อ เป็นเรื่องสำคัญในการตรวจสอบและได้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นำเรื่องนี้</w:t>
      </w:r>
      <w:r w:rsidR="00AC5486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CB1BDB">
        <w:rPr>
          <w:rFonts w:ascii="Browallia New" w:hAnsi="Browallia New" w:cs="Browallia New"/>
          <w:sz w:val="26"/>
          <w:szCs w:val="26"/>
        </w:rPr>
        <w:t xml:space="preserve"> </w:t>
      </w:r>
    </w:p>
    <w:p w14:paraId="62CBF732" w14:textId="77777777" w:rsidR="00ED69C7" w:rsidRPr="00CB1BDB" w:rsidRDefault="00ED69C7" w:rsidP="00ED69C7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212" w:type="dxa"/>
        <w:tblInd w:w="108" w:type="dxa"/>
        <w:tblLook w:val="04A0" w:firstRow="1" w:lastRow="0" w:firstColumn="1" w:lastColumn="0" w:noHBand="0" w:noVBand="1"/>
      </w:tblPr>
      <w:tblGrid>
        <w:gridCol w:w="4500"/>
        <w:gridCol w:w="4712"/>
      </w:tblGrid>
      <w:tr w:rsidR="00ED69C7" w:rsidRPr="00CB1BDB" w14:paraId="6E4070FD" w14:textId="77777777" w:rsidTr="00AC5486">
        <w:tc>
          <w:tcPr>
            <w:tcW w:w="4500" w:type="dxa"/>
            <w:shd w:val="clear" w:color="auto" w:fill="FFA543"/>
          </w:tcPr>
          <w:p w14:paraId="45D71793" w14:textId="77777777" w:rsidR="00ED69C7" w:rsidRPr="00CB1BDB" w:rsidRDefault="00ED69C7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12" w:type="dxa"/>
            <w:shd w:val="clear" w:color="auto" w:fill="FFA543"/>
          </w:tcPr>
          <w:p w14:paraId="67B03725" w14:textId="77777777" w:rsidR="00ED69C7" w:rsidRPr="00CB1BDB" w:rsidRDefault="00ED69C7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D69C7" w:rsidRPr="00CB1BDB" w14:paraId="02FA9001" w14:textId="77777777" w:rsidTr="00AC5486">
        <w:tc>
          <w:tcPr>
            <w:tcW w:w="4500" w:type="dxa"/>
            <w:shd w:val="clear" w:color="auto" w:fill="auto"/>
          </w:tcPr>
          <w:p w14:paraId="393B7EFD" w14:textId="77777777" w:rsidR="00ED69C7" w:rsidRPr="00CB1BDB" w:rsidRDefault="00ED69C7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37C1A18" w14:textId="32A0FF92" w:rsidR="00211B4B" w:rsidRPr="00CB1BDB" w:rsidRDefault="00832943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4"/>
                <w:szCs w:val="4"/>
                <w:lang w:val="en-US"/>
              </w:rPr>
            </w:pPr>
            <w:r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  <w:lang w:val="en-US"/>
              </w:rPr>
              <w:t>การประมาณการ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ค่าเผื่อ</w:t>
            </w:r>
            <w:r w:rsidR="00DF5376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ผ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ลขาดทุนด้านเครดิตที่คาดว่า</w:t>
            </w:r>
            <w:r w:rsidR="00B90537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</w:rPr>
              <w:br/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จะเกิดขึ้น</w:t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สำหรับลูกหนี้ตามสัญญาเช่าซื้อและลูกหนี้</w:t>
            </w:r>
            <w:r w:rsidR="00B90537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="001E46FD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4712" w:type="dxa"/>
            <w:shd w:val="clear" w:color="auto" w:fill="FAFAFA"/>
          </w:tcPr>
          <w:p w14:paraId="2B01E6A8" w14:textId="77777777" w:rsidR="00ED69C7" w:rsidRPr="00CB1BDB" w:rsidRDefault="00ED69C7" w:rsidP="00FD54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79EE" w:rsidRPr="00CB1BDB" w14:paraId="708A3065" w14:textId="77777777" w:rsidTr="008B35BE">
        <w:tc>
          <w:tcPr>
            <w:tcW w:w="4500" w:type="dxa"/>
            <w:shd w:val="clear" w:color="auto" w:fill="auto"/>
          </w:tcPr>
          <w:p w14:paraId="49EF7DDE" w14:textId="77777777" w:rsidR="00BB79EE" w:rsidRPr="00CB1BDB" w:rsidRDefault="00BB79EE" w:rsidP="00BB79EE">
            <w:pPr>
              <w:pStyle w:val="Default"/>
              <w:ind w:left="-2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12" w:type="dxa"/>
            <w:shd w:val="clear" w:color="auto" w:fill="FAFAFA"/>
          </w:tcPr>
          <w:p w14:paraId="03BC7968" w14:textId="77777777" w:rsidR="00BB79EE" w:rsidRPr="00CB1BDB" w:rsidRDefault="00BB79EE" w:rsidP="00FD54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529E" w:rsidRPr="00CB1BDB" w14:paraId="7ACD15C7" w14:textId="77777777" w:rsidTr="008B35BE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14:paraId="50DD5DF2" w14:textId="608F614F" w:rsidR="006A529E" w:rsidRPr="00CB1BDB" w:rsidRDefault="006A529E" w:rsidP="000647FB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ณ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วันที่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175673" w:rsidRPr="0017567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ธันวาคม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0D71D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พ.ศ. </w:t>
            </w:r>
            <w:r w:rsidR="00175673" w:rsidRPr="00175673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2566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7D46FF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กลุ่มกิจการ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มียอดลูกหนี้ตามสัญญาเช่า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ซื้อและลูกหนี้เงินให้สินเชื่อก่อนหักผลขาดทุนด้านเครดิตที่คาดว่าจะเกิดขึ้นในงบการเงิน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รวมและงบการเงินเฉพาะกิจการ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เป็นจำนวน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FD01E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277"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 และ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82D2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756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บาท ตามลำดับและค่าเผื่อผลขาดทุนด้านเครดิตที่คาดว่าจะเกิดขึ้นของลูกหนี้ตาม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สัญญาเช่าซื้อและลูกหนี้เงินให้สินเชื่อเป็นจำนวน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175673" w:rsidRPr="0017567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19</w:t>
            </w:r>
            <w:r w:rsidR="00FD01E6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175673" w:rsidRPr="00175673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44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85277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บาท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FD01E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8220A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บาท ซึ่งคิดเป็นร้อยละ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136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136D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7258F"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ของยอด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ลูกหนี้ตามสัญญาเช่าซื้อและลูกหนี้เงินให้สินเชื่อ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ตามลำดับ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ข้อมูลอ้างอิง</w:t>
            </w:r>
            <w:r w:rsidR="0068220A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หมายเหตุประกอบ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กับค่าเผื่อผลขาดทุนด้านเครดิตที่คาดว่าจะเกิดขึ้นของเงินให้สินเชื่อแก่ลูกหนี้มีดังนี้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24C8FD5" w14:textId="77777777" w:rsidR="00B90537" w:rsidRPr="00CB1BDB" w:rsidRDefault="00B90537" w:rsidP="00BB79EE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589A179" w14:textId="027BCF08" w:rsidR="006A529E" w:rsidRPr="00CB1BDB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B3C0D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 </w:t>
            </w:r>
            <w:r w:rsidR="007515A4" w:rsidRPr="007515A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 ข้อสมมติฐาน และการใช้ดุลยพินิจ</w:t>
            </w:r>
            <w:r w:rsidR="0053283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32834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เรื่องการด้อยค่า</w:t>
            </w:r>
          </w:p>
          <w:p w14:paraId="1CFDB657" w14:textId="71C7D5DD" w:rsidR="00FB3C0D" w:rsidRPr="00CB1BDB" w:rsidRDefault="00FB3C0D" w:rsidP="00FB3C0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B1BD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เรื่อง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ลูกหนี้ตามสัญญาเช่าซื้อ</w:t>
            </w:r>
          </w:p>
          <w:p w14:paraId="153AE311" w14:textId="09519109" w:rsidR="00FB3C0D" w:rsidRPr="00CB1BDB" w:rsidRDefault="00FB3C0D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ลูกหนี้เงินให้สินเชื่อ</w:t>
            </w:r>
          </w:p>
          <w:p w14:paraId="61732917" w14:textId="0CF803BB" w:rsidR="006A529E" w:rsidRPr="00CB1BDB" w:rsidRDefault="006A529E" w:rsidP="00BB79E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หมายเหตุข้อที่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ค่าเผื่อผลขาดทุนด้านเครดิต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4712" w:type="dxa"/>
            <w:tcBorders>
              <w:bottom w:val="dotted" w:sz="4" w:space="0" w:color="FFA543"/>
            </w:tcBorders>
            <w:shd w:val="clear" w:color="auto" w:fill="FAFAFA"/>
          </w:tcPr>
          <w:p w14:paraId="65C55605" w14:textId="122B783A" w:rsidR="006A529E" w:rsidRPr="00CB1BDB" w:rsidRDefault="006A529E" w:rsidP="00353F0D">
            <w:pPr>
              <w:autoSpaceDE w:val="0"/>
              <w:autoSpaceDN w:val="0"/>
              <w:adjustRightInd w:val="0"/>
              <w:spacing w:before="40" w:after="0"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ข้าพเจ้าได้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สอบถามผู้บร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ิ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หารและ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ความเข้าใจ</w:t>
            </w:r>
            <w:r w:rsidR="00A90DF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ถึง</w:t>
            </w:r>
            <w:r w:rsidR="00D95EE9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กระบวนการ สมมติฐานที่ใช้ และหลักเกณฑ์ใน</w:t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การคำนวณผลขาดทุน</w:t>
            </w:r>
            <w:r w:rsidR="00C53530" w:rsidRPr="00CB1BD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FC5B30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  <w:p w14:paraId="2144A6A4" w14:textId="684EF691" w:rsidR="006A529E" w:rsidRPr="00CB1BD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193A6E" w14:textId="66686AFF" w:rsidR="006A529E" w:rsidRPr="00CB1BDB" w:rsidRDefault="006A529E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ข้าพเจ้าได้สุ่มตัวอย่างและทดสอบ</w:t>
            </w:r>
            <w:r w:rsidR="00E42D76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วิธีการประเมินแบบกลุ่มลูกหนี้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</w:rPr>
              <w:t>(Collective approach)</w:t>
            </w:r>
            <w:r w:rsidR="00E42D76" w:rsidRPr="00CB1BD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ดังนี้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47E35837" w14:textId="3D4EC41F" w:rsidR="006A529E" w:rsidRPr="00CB1BDB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ความเหมาะสมของวิธีการคำนวณในแบบจำลอง</w:t>
            </w:r>
            <w:r w:rsidR="00BB79EE" w:rsidRPr="00CB1BDB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ที่ประเมินแบบกลุ่มลูกหนี้โดยเปรียบเทียบกับหลักการ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ตามมาตรฐานการรายงานทางการเงินฉบับที่ </w:t>
            </w:r>
            <w:r w:rsidR="00175673" w:rsidRPr="0017567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7BC100B" w14:textId="270AB471" w:rsidR="006A529E" w:rsidRPr="00CB1BDB" w:rsidRDefault="006A529E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5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E96A83"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การออกแบบ</w:t>
            </w:r>
            <w:r w:rsidRPr="00CB1B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และทดสอบความมีประสิทธิผล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การควบคุมที่เกี่ยวข้องดังนี้</w:t>
            </w:r>
          </w:p>
          <w:p w14:paraId="04C05C94" w14:textId="033C036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3969A9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พัฒนาและการ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สร้างแบบจำลอง การอนุมัติและ</w:t>
            </w:r>
            <w:r w:rsidR="00BB79EE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การตรวจสอบแบบจำลอง</w:t>
            </w:r>
          </w:p>
          <w:p w14:paraId="62AC4080" w14:textId="358F96F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ความครบถ้วนและความถูกต้องของข้อมูลที่สำคัญ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ทั้งจากข้อมูลภายในและข้อมูล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ภายนอกที่ใช้เป็นข้อมูลนำเข้า</w:t>
            </w:r>
            <w:r w:rsidR="00BB79EE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ในแบบจำลอง</w:t>
            </w:r>
          </w:p>
          <w:p w14:paraId="69D4914E" w14:textId="609F56B3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ความครบถ้วนและความถูกต้องของการโอนข้อมูล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จากระบบที่เป็นแหล่งข้อมูลเพื่อใช้คำนวณในแบบจำลอง </w:t>
            </w:r>
            <w:r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และการบันทึกรายการจากข้อมูลที่คำนวณได้จากแบบจำลอง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ไปบัญชีแยกประเภท</w:t>
            </w:r>
          </w:p>
          <w:p w14:paraId="527FD090" w14:textId="28AFF847" w:rsidR="006A529E" w:rsidRPr="00CB1BDB" w:rsidRDefault="006A529E" w:rsidP="00BB79EE"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522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ค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วามถูกต้องและความเหมาะสมของช่วงเวลา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การจัดชั้นหนี้ตาม</w:t>
            </w:r>
            <w:r w:rsidR="007045FA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เงื่อนไขการประเมินการเพิ่มขึ้นข</w:t>
            </w:r>
            <w:r w:rsidR="007045FA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องความเสี่ยง</w:t>
            </w:r>
            <w:r w:rsidR="00C53530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860A02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9FC3013" w14:textId="044F7A5A" w:rsidR="00957D9A" w:rsidRPr="00CB1BDB" w:rsidRDefault="00957D9A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68D4669" w14:textId="14D2E784" w:rsidR="00211B4B" w:rsidRPr="00CB1BDB" w:rsidRDefault="00211B4B" w:rsidP="00211B4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CB1BD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507"/>
        <w:gridCol w:w="4709"/>
      </w:tblGrid>
      <w:tr w:rsidR="00514A24" w:rsidRPr="00CB1BDB" w14:paraId="0A0F4246" w14:textId="77777777" w:rsidTr="000D2492">
        <w:tc>
          <w:tcPr>
            <w:tcW w:w="4507" w:type="dxa"/>
            <w:shd w:val="clear" w:color="auto" w:fill="FFA543"/>
          </w:tcPr>
          <w:p w14:paraId="272C20DF" w14:textId="59C4A8D5" w:rsidR="00514A24" w:rsidRPr="00CB1BDB" w:rsidRDefault="00211B4B" w:rsidP="00FD54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14A24"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09" w:type="dxa"/>
            <w:shd w:val="clear" w:color="auto" w:fill="FFA543"/>
          </w:tcPr>
          <w:p w14:paraId="62F5C83A" w14:textId="77777777" w:rsidR="00514A24" w:rsidRPr="00CB1BDB" w:rsidRDefault="00514A24" w:rsidP="00FD54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14A24" w:rsidRPr="00CB1BDB" w14:paraId="611F84B4" w14:textId="77777777" w:rsidTr="000D2492">
        <w:tc>
          <w:tcPr>
            <w:tcW w:w="4507" w:type="dxa"/>
            <w:shd w:val="clear" w:color="auto" w:fill="auto"/>
          </w:tcPr>
          <w:p w14:paraId="2DF28B48" w14:textId="77777777" w:rsidR="00211B4B" w:rsidRPr="00CB1BDB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D5E82CB" w14:textId="7A085D5C" w:rsidR="00514A24" w:rsidRPr="00CB1BDB" w:rsidRDefault="00514A24" w:rsidP="0021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ข้าพเจ้าให้ความสนใจในเรื่องนี้เนื่องจาก</w:t>
            </w:r>
          </w:p>
          <w:p w14:paraId="6DCC8B92" w14:textId="56DF6466" w:rsidR="00514A24" w:rsidRPr="00CB1BDB" w:rsidRDefault="00514A24" w:rsidP="000647FB">
            <w:pPr>
              <w:numPr>
                <w:ilvl w:val="0"/>
                <w:numId w:val="4"/>
              </w:numPr>
              <w:spacing w:after="0" w:line="240" w:lineRule="auto"/>
              <w:ind w:left="339" w:hanging="38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จำนวนเงินของค่าเผื่อผลขาดทุนด้านเครดิตที่คาดว่า</w:t>
            </w:r>
            <w:r w:rsidR="00AC5486" w:rsidRP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ของลูกหนี้ตามสัญญาเช่าซื้อและลูกหนี้เงิน</w:t>
            </w:r>
            <w:r w:rsidR="00AC5486" w:rsidRPr="00CB1BDB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ให้สินเชื่อมีสาระสำคัญต่อ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  <w:r w:rsidR="000647FB" w:rsidRPr="00CB1BD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และเป็นรายการที่ผู้บริหารใช้ดุลยพินิจและสมมติฐานที่สำคัญ</w:t>
            </w:r>
            <w:r w:rsidR="00562B0C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ในเรื่อง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ดังนี้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7F32C9B6" w14:textId="77777777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ประมาณการอายุของสัญญา</w:t>
            </w:r>
          </w:p>
          <w:p w14:paraId="5A7140FA" w14:textId="7E977AF7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เงื่อนไขและหลักเกณฑ์ในการจัดชั้น</w:t>
            </w:r>
            <w:r w:rsidR="00406E69" w:rsidRPr="00CB1BD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ตามการเปลี่ยนแปลง</w:t>
            </w:r>
            <w:r w:rsidR="00406E69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ในความเสี่ยงด้านเครดิต</w:t>
            </w:r>
          </w:p>
          <w:p w14:paraId="45D6AC62" w14:textId="7B317549" w:rsidR="00514A24" w:rsidRPr="00CB1BDB" w:rsidRDefault="00514A24" w:rsidP="00AC548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ประมาณการกระแสเงินสดในอนาคต</w:t>
            </w:r>
          </w:p>
          <w:p w14:paraId="336D6429" w14:textId="58FC2ED1" w:rsidR="00E14D39" w:rsidRPr="00CB1BDB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ข้อมูลเชิงเศรษฐศาสตร์มหภาคที่มีการคาดการณ์</w:t>
            </w:r>
            <w:r w:rsidR="00CB1BD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และค่าถ่วงน้ำหนัก</w:t>
            </w:r>
          </w:p>
          <w:p w14:paraId="612120E8" w14:textId="3331D1F8" w:rsidR="00E14D39" w:rsidRPr="00CB1BDB" w:rsidRDefault="00E14D39" w:rsidP="00E14D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60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การพิจารณาตั้งสำรองเพิ่มเติม </w:t>
            </w:r>
            <w:r w:rsidRPr="00CB1BDB">
              <w:rPr>
                <w:rFonts w:ascii="Browallia New" w:hAnsi="Browallia New" w:cs="Browallia New"/>
                <w:sz w:val="26"/>
                <w:szCs w:val="26"/>
              </w:rPr>
              <w:t>(Management overlay)</w:t>
            </w:r>
          </w:p>
          <w:p w14:paraId="30F4F21D" w14:textId="77777777" w:rsidR="00514A24" w:rsidRPr="00CB1BDB" w:rsidRDefault="00514A24" w:rsidP="00AC5486">
            <w:pPr>
              <w:pStyle w:val="ListParagraph"/>
              <w:spacing w:after="0" w:line="240" w:lineRule="auto"/>
              <w:ind w:hanging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4361F4" w14:textId="53C304C2" w:rsidR="00514A24" w:rsidRPr="00CB1BDB" w:rsidRDefault="007D46FF" w:rsidP="00FD54ED">
            <w:pPr>
              <w:numPr>
                <w:ilvl w:val="0"/>
                <w:numId w:val="4"/>
              </w:numPr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กลุ่มกิจการ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ได้ช่วยเหลือลูกหนี้ที่ได้รับผลกระทบจาก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สถานการณ์การระบาดของ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175673" w:rsidRPr="001756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ตามมาตรการของ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ธนาคารแห่งประเทศไทย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เช่น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การพักชำระเงินต้นและดอกเบี้ย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การขยายระยะเวลาชำระหนี้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เป็นต้น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ผู้บริหารได้ใช้แนวปฏิบัติทางการบัญชีที่ออกโดยสภาวิชาชีพบัญชีเรื่อง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มาตรการผ่อนปรนชั่วคราวสำหรับกิจการที่ให้ความช่วยเหลือลูกหนี้ที่ได้รับผลกระทบจากสถานการณ์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ที่ส่งผลกระทบต่อเศรษฐกิจไทย</w:t>
            </w:r>
            <w:r w:rsidR="003E5D68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</w:t>
            </w:r>
            <w:r w:rsidR="00514A24" w:rsidRPr="001756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การใช้แนวข้อผ่อนปรน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ดังกล่าวจะมีผลกระทบทางบัญชีในเรื่องพิจารณาจัดชั้นลูกหนี้</w:t>
            </w:r>
            <w:r w:rsidR="00E203C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การใช้อัตราดอกเบี้ยที่แท้จริงใหม่ </w:t>
            </w:r>
            <w:r w:rsidR="00FD57B7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การใช้น้ำหนักของข้อมูลที่มีการคาดการณ์ไปในอนาคต</w:t>
            </w:r>
            <w:r w:rsidR="00FD57B7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03C8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514A24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การพิจารณาค่าเผื่อผลขาดทุนด้านเครดิตที่คาดว่าจะเกิดขึ้น</w:t>
            </w:r>
          </w:p>
        </w:tc>
        <w:tc>
          <w:tcPr>
            <w:tcW w:w="4709" w:type="dxa"/>
            <w:shd w:val="clear" w:color="auto" w:fill="FAFAFA"/>
          </w:tcPr>
          <w:p w14:paraId="4DF82316" w14:textId="77777777" w:rsidR="00211B4B" w:rsidRPr="00CB1BDB" w:rsidRDefault="00211B4B" w:rsidP="00211B4B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  <w:p w14:paraId="088DF067" w14:textId="503B9F07" w:rsidR="00514A24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ทดสอบสมมติฐานที่สำคัญ</w:t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ในการคำนวณ</w:t>
            </w:r>
            <w:r w:rsidR="008F66D5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ความน่าจะเป็นที่ผิดนัดชำระ และฐานะเปิดต่อความเสี่ยง</w:t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เมื่อผิดนัดชำระ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ต่อแบบจำลองและพิจารณาความเหมาะสมและ</w:t>
            </w:r>
            <w:r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ความสมเหตุสมผลของสมมติฐานของผู้บริหาร</w:t>
            </w:r>
            <w:r w:rsidR="008F66D5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โดยใช้วิธีการ</w:t>
            </w:r>
            <w:r w:rsidR="00C53530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8F66D5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การสอบถามผู้บริหารในเชิงทดสอบ </w:t>
            </w:r>
            <w:r w:rsidR="00E96A83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และตรวจกั</w:t>
            </w:r>
            <w:r w:rsidR="007A486D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บรายงาน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ข้อมูลลูกหนี้ในอดีต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A486D" w:rsidRPr="00CB1B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และตารางการคำนวณค่าเผื่อผลขาดทุน</w:t>
            </w:r>
            <w:r w:rsidR="00C53530" w:rsidRPr="00CB1BDB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7A486D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484C63AD" w14:textId="25511A6D" w:rsidR="00514A24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ทดสอบความถูกต้องการจัดชั้นของลูกหนี้ซึ่งรวมถึงลูกหนี้ตามมาตรการ</w:t>
            </w:r>
            <w:r w:rsidR="004A2FA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ผ่อนปรนชั่วคราวสำหรับกิจ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4A2FA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ให้ความช่วยเหลือลูกหนี้ในสถานการณ์ได้รับผลกระทบจากสถานการณ์การระบาดของ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175673" w:rsidRPr="001756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18FE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</w:t>
            </w:r>
            <w:r w:rsidR="007D46FF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</w:p>
          <w:p w14:paraId="0D9C5091" w14:textId="5C157CEB" w:rsidR="00FD57B7" w:rsidRPr="00CB1BDB" w:rsidRDefault="00FD57B7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ทดสอบความถูกต้องการของการ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ใช้น้ำหนักของข้อมูลที่มีการคาดการณ์ไปในอนาคตที่เกิดจากภาวะวิกฤตชั่วคราวด้วยน้ำหนักที่น้อยกว่าข้อมูลที่สะท้อนจากกรณีที่</w:t>
            </w:r>
            <w:r w:rsidR="00E41193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กิจการได้ให้ความช่วยเหลือลูกหนี้ในสถานการณ์ได้รับผลกระทบจากสถานการณ์การระบาดของ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COVID-</w:t>
            </w:r>
            <w:r w:rsidR="00175673" w:rsidRPr="001756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ของกลุ่มกิจการ</w:t>
            </w:r>
          </w:p>
          <w:p w14:paraId="42ABFBDC" w14:textId="2FA6CA42" w:rsidR="00E14D39" w:rsidRPr="00CB1BDB" w:rsidRDefault="00E14D39" w:rsidP="00FD57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ประเมินและทดสอบความเหมาะสมของการใช้ดุลยพินิจของผู้บริหารในการตั้งสำรองเพิ่มเติม 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t>(Management overlay)</w:t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โดยพิจารณาความเหมาะสมของดุลยพินิจของผู้บริหาร และความถูกต้องของการตั้งสำรองเพิ่มเติม</w:t>
            </w:r>
          </w:p>
          <w:p w14:paraId="4DC154E2" w14:textId="40CB7A8E" w:rsidR="00E96A83" w:rsidRPr="00CB1BDB" w:rsidRDefault="00514A24" w:rsidP="00BB79E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239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ทดสอบการคำนวณผลขาดทุนทางด้านเครดิตที่คาดว่า</w:t>
            </w:r>
            <w:r w:rsidR="00FC7C70"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จะเกิดขึ้น</w:t>
            </w:r>
            <w:r w:rsidR="00E96A83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และตรวจยอดกับรายการที่บันทึกในสมุดบัญชี</w:t>
            </w:r>
            <w:r w:rsidR="00FC7C70" w:rsidRPr="00CB1BD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E96A83" w:rsidRPr="00CB1BDB">
              <w:rPr>
                <w:rFonts w:ascii="Browallia New" w:hAnsi="Browallia New" w:cs="Browallia New"/>
                <w:sz w:val="26"/>
                <w:szCs w:val="26"/>
                <w:cs/>
              </w:rPr>
              <w:t>แยกประเภททั่วไป</w:t>
            </w:r>
          </w:p>
          <w:p w14:paraId="6FDA914F" w14:textId="77777777" w:rsidR="00514A24" w:rsidRPr="00CB1BDB" w:rsidRDefault="00514A24" w:rsidP="00FD54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1198CA" w14:textId="2FD1AD6A" w:rsidR="00514A24" w:rsidRPr="00CB1BDB" w:rsidRDefault="00514A24" w:rsidP="00FD54E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จากผลการปฏิบัติงานข้างต้น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การประเมินค่าเผื่อผลขาดทุนด้านเครดิตที่คาดว่าจะเกิดขึ้น</w:t>
            </w:r>
            <w:r w:rsidR="00E42D7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สำหรับลูกหนี้ตามสัญญาเช่าซื้อและลูกหนี้</w:t>
            </w:r>
            <w:r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เงินให้สินเชื่อมีความเหมาะสมตามหลักฐานสนับสนุน</w:t>
            </w:r>
            <w:r w:rsidR="00A6500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A65006" w:rsidRPr="00CB1B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ข้าพเจ้าไม่พบข้อผิดพลาดที่ส่งผลกระทบต่องบการเงินอย่างเป็น</w:t>
            </w:r>
            <w:r w:rsidR="00A65006" w:rsidRPr="00CB1BD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สาระสำคัญจากการทดสอบดังกล่าว</w:t>
            </w:r>
            <w:r w:rsidR="00E42D76" w:rsidRPr="00CB1BDB" w:rsidDel="00E42D7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6A529E" w:rsidRPr="008B35BE" w14:paraId="38F5213A" w14:textId="77777777" w:rsidTr="000D24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07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E4D4D4A" w14:textId="77777777" w:rsidR="006A529E" w:rsidRPr="00175673" w:rsidRDefault="006A529E" w:rsidP="00FD54E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709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469ABA98" w14:textId="77777777" w:rsidR="006A529E" w:rsidRPr="00175673" w:rsidRDefault="006A529E" w:rsidP="00FD54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31B0DF6F" w14:textId="77777777" w:rsidR="00E14D39" w:rsidRPr="00CB1BDB" w:rsidRDefault="00E14D39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3749033" w14:textId="2CAA0538" w:rsidR="00ED69C7" w:rsidRPr="00CB1BDB" w:rsidRDefault="00915555" w:rsidP="00514A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ED69C7"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3FB76499" w14:textId="77777777" w:rsidR="00514A24" w:rsidRPr="00CB1BDB" w:rsidRDefault="00514A24" w:rsidP="00A72D9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735F17A5" w14:textId="7777777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ข้อมูลซึ่งรวมอยู่ในรายงานประจำปี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แต่ไม่รวมถึงงบการเงินรวมและ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ข้าพเจ้าคาดว่าข้าพเจ้าจะได้รับรายงานประจำปีภายหลังวันที่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5272C7F4" w14:textId="77777777" w:rsidR="00E14D39" w:rsidRPr="00CB1BDB" w:rsidRDefault="00E14D39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0146BDF4" w14:textId="69786323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CB1BD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และข้าพเจ้าไม่ได้ให้ความเชื่อมั่นต่อข้อมูลอื่น</w:t>
      </w:r>
    </w:p>
    <w:p w14:paraId="11F1E075" w14:textId="7777777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bidi="th-TH"/>
        </w:rPr>
      </w:pPr>
    </w:p>
    <w:p w14:paraId="3BBD0369" w14:textId="6399ECA7" w:rsidR="007D46FF" w:rsidRPr="00CB1BDB" w:rsidRDefault="007D46FF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ที่ได้รับจากการตรวจสอบของข้าพเจ้า</w:t>
      </w:r>
      <w:r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หรือไม่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2318BEE7" w14:textId="77777777" w:rsidR="00FD57B7" w:rsidRPr="00CB1BDB" w:rsidRDefault="00FD57B7" w:rsidP="007D46F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C2DC5" w14:textId="77777777" w:rsidR="00FD57B7" w:rsidRPr="00CB1BDB" w:rsidRDefault="007D46FF" w:rsidP="00FD57B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B1BD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เรื่องดังกล่าวกับคณะกรรมการตรวจสอบ</w:t>
      </w:r>
    </w:p>
    <w:p w14:paraId="429137B8" w14:textId="77777777" w:rsidR="00FD57B7" w:rsidRPr="00CB1BDB" w:rsidRDefault="00FD57B7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6E41F6" w14:textId="463D8E84" w:rsidR="007D46FF" w:rsidRPr="00CB1BDB" w:rsidRDefault="007D46FF" w:rsidP="00FD57B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B1BD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5F981C2" w14:textId="77777777" w:rsidR="000E4411" w:rsidRPr="00CB1BDB" w:rsidRDefault="000E4411" w:rsidP="008E34E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B04788B" w14:textId="5C62F6F2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จำเป็น</w:t>
      </w:r>
      <w:r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เพื่อให้สามารถจัดทำ</w:t>
      </w:r>
      <w:r w:rsidR="006B0416"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อันเป็นสาระสำคัญไม่ว่าจะเกิดจากการทุจริตหรือข้อผิดพลาด </w:t>
      </w:r>
    </w:p>
    <w:p w14:paraId="05913BD9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B1B505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>(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B1BD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F7A5BB4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41CEEE5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rtl/>
          <w:cs/>
        </w:rPr>
      </w:pPr>
      <w:r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318F8C54" w14:textId="77777777" w:rsidR="00F6158F" w:rsidRPr="00CB1BDB" w:rsidRDefault="00F6158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0746F5" w14:textId="7DAEE995" w:rsidR="0042349D" w:rsidRPr="00CB1BDB" w:rsidRDefault="007D46FF" w:rsidP="0030748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CB1BD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4B9EA" w14:textId="77777777" w:rsidR="00353F0D" w:rsidRPr="00CB1BDB" w:rsidRDefault="00353F0D" w:rsidP="00353F0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49733C1" w14:textId="41DD64BC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B0416" w:rsidRPr="00CB1BD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B0416" w:rsidRPr="00CB1BDB">
        <w:rPr>
          <w:rFonts w:ascii="Browallia New" w:hAnsi="Browallia New" w:cs="Browallia New"/>
          <w:sz w:val="26"/>
          <w:szCs w:val="26"/>
          <w:lang w:bidi="th-TH"/>
        </w:rPr>
        <w:br/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A92C96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020362F" w14:textId="10CAEAB4" w:rsidR="007D46FF" w:rsidRPr="00CB1BDB" w:rsidRDefault="00915555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  <w:r w:rsidR="007D46FF"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7D46FF"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9CE233" w14:textId="77777777" w:rsidR="00E14D39" w:rsidRPr="00CB1BDB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CEF04C7" w14:textId="69E8CCB6" w:rsidR="007D46FF" w:rsidRPr="00CB1BDB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B0416" w:rsidRPr="00CB1BD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B1BD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96ECE1" w14:textId="37E867F4" w:rsidR="007D46FF" w:rsidRPr="00CB1BDB" w:rsidRDefault="007D46FF" w:rsidP="007D46F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B1BD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CB1BD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29E6D12" w14:textId="77777777" w:rsidR="00E14D39" w:rsidRPr="00CB1BDB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B1BD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B1BDB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65B2193" w14:textId="7EDA9A8E" w:rsidR="007D46FF" w:rsidRPr="00CB1BDB" w:rsidRDefault="007D46FF" w:rsidP="005D1A0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BB79EE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8837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</w:t>
      </w:r>
      <w:r w:rsidR="0088377A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หยุดการดำเนินงานต่อเนื่อง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4123C810" w14:textId="0501D748" w:rsidR="007D46FF" w:rsidRPr="00CB1BDB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CB1BD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6B0416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4BEE87B" w14:textId="32ACA6F2" w:rsidR="007D46FF" w:rsidRPr="00CB1BDB" w:rsidRDefault="007D46FF" w:rsidP="007D46F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B0416" w:rsidRPr="00CB1BD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B1BD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CB1BD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7C6116C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D9982" w14:textId="6745EDF4" w:rsidR="007D46FF" w:rsidRPr="00CB1BDB" w:rsidRDefault="007D46FF" w:rsidP="007D46F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CB1BDB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176DFE1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777170" w14:textId="77777777" w:rsidR="007D46FF" w:rsidRPr="00CB1BDB" w:rsidRDefault="007D46FF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CB1BD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B1BD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A3E1E7F" w14:textId="77777777" w:rsidR="00E14D39" w:rsidRPr="00CB1BDB" w:rsidRDefault="00E14D39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BD585D2" w14:textId="539AB755" w:rsidR="007D46FF" w:rsidRPr="00CB1BDB" w:rsidRDefault="00915555" w:rsidP="007D46F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7D46FF" w:rsidRPr="00CB1BDB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</w:t>
      </w:r>
      <w:r w:rsidR="007D46FF" w:rsidRPr="00CB1BD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การเงินรวมและ</w:t>
      </w:r>
      <w:r w:rsidR="007D46FF" w:rsidRPr="00CB1BD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7D46FF" w:rsidRPr="00CB1BD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7D46FF" w:rsidRPr="00175673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7D46FF" w:rsidRPr="00CB1BD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="007D46F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BAD4328" w14:textId="50F64194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3EA1C3" w14:textId="77777777" w:rsidR="007D46FF" w:rsidRPr="00CB1BDB" w:rsidRDefault="007D46FF" w:rsidP="006B04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89E39" w14:textId="77777777" w:rsidR="00D0454D" w:rsidRPr="00CB1BDB" w:rsidRDefault="00D0454D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AC30D" w14:textId="77777777" w:rsidR="00F021E2" w:rsidRPr="00CB1BD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5993BA" w14:textId="77777777" w:rsidR="0053025C" w:rsidRPr="00CB1BD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53C21" w14:textId="77777777" w:rsidR="00740C5A" w:rsidRPr="00CB1BDB" w:rsidRDefault="00740C5A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60BE0A" w14:textId="77777777" w:rsidR="0053025C" w:rsidRPr="00CB1BDB" w:rsidRDefault="0053025C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4676FCF" w14:textId="77777777" w:rsidR="00F021E2" w:rsidRPr="00CB1BDB" w:rsidRDefault="00F021E2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D57CD" w14:textId="77777777" w:rsidR="00EF424F" w:rsidRPr="00CB1BDB" w:rsidRDefault="00EF424F" w:rsidP="0030748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2CB8040B" w14:textId="387A5A35" w:rsidR="00D0286F" w:rsidRPr="00CB1BD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75673" w:rsidRPr="00175673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2A7FED2B" w14:textId="77777777" w:rsidR="00D0286F" w:rsidRPr="00CB1BDB" w:rsidRDefault="00D0286F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B1BD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8BA55ED" w14:textId="5976BC92" w:rsidR="00D0286F" w:rsidRPr="00CB1BDB" w:rsidRDefault="00175673" w:rsidP="0030748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77667489"/>
      <w:r w:rsidRPr="00175673">
        <w:rPr>
          <w:rFonts w:ascii="Browallia New" w:hAnsi="Browallia New" w:cs="Browallia New"/>
          <w:sz w:val="26"/>
          <w:szCs w:val="26"/>
          <w:lang w:val="en-GB" w:bidi="th-TH"/>
        </w:rPr>
        <w:t>14</w:t>
      </w:r>
      <w:r w:rsidR="00C5727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5727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64CAA" w:rsidRPr="00CB1BD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D0286F" w:rsidRPr="00CB1BD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175673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bookmarkEnd w:id="0"/>
      <w:r w:rsidRPr="00175673">
        <w:rPr>
          <w:rFonts w:ascii="Browallia New" w:hAnsi="Browallia New" w:cs="Browallia New"/>
          <w:sz w:val="26"/>
          <w:szCs w:val="26"/>
          <w:lang w:val="en-GB" w:bidi="th-TH"/>
        </w:rPr>
        <w:t>7</w:t>
      </w:r>
    </w:p>
    <w:p w14:paraId="6F7F2DA0" w14:textId="77777777" w:rsidR="00756401" w:rsidRPr="00CB1BDB" w:rsidRDefault="00756401" w:rsidP="0030748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756401" w:rsidRPr="00CB1BDB" w:rsidSect="00331DB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064CBB" w14:textId="77777777" w:rsidR="00C72586" w:rsidRPr="00B933C2" w:rsidRDefault="00D0286F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ศักดิ์สยามลิสซิ่ง จำกัด (มหาชน)</w:t>
      </w:r>
    </w:p>
    <w:p w14:paraId="75BA9AA4" w14:textId="77777777" w:rsidR="00756401" w:rsidRPr="00B933C2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2CB7766" w14:textId="7136E0CE" w:rsidR="00756401" w:rsidRPr="00B933C2" w:rsidRDefault="00756401" w:rsidP="0030748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C94C44" w:rsidRPr="00B933C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22B0343C" w14:textId="27016C97" w:rsidR="0042349D" w:rsidRPr="00B933C2" w:rsidRDefault="00C72586" w:rsidP="0030748F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175673" w:rsidRPr="0017567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933C2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 ธันวาคม</w:t>
      </w:r>
      <w:r w:rsidRPr="00B933C2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0D71D0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175673" w:rsidRPr="0017567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42349D" w:rsidRPr="00B933C2" w:rsidSect="00331DB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E906D" w14:textId="77777777" w:rsidR="00FF4BD7" w:rsidRDefault="00FF4BD7" w:rsidP="0042349D">
      <w:pPr>
        <w:spacing w:after="0" w:line="240" w:lineRule="auto"/>
      </w:pPr>
      <w:r>
        <w:separator/>
      </w:r>
    </w:p>
  </w:endnote>
  <w:endnote w:type="continuationSeparator" w:id="0">
    <w:p w14:paraId="412EBB4A" w14:textId="77777777" w:rsidR="00FF4BD7" w:rsidRDefault="00FF4BD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63BFA" w14:textId="77777777" w:rsidR="00FF4BD7" w:rsidRDefault="00FF4BD7" w:rsidP="0042349D">
      <w:pPr>
        <w:spacing w:after="0" w:line="240" w:lineRule="auto"/>
      </w:pPr>
      <w:r>
        <w:separator/>
      </w:r>
    </w:p>
  </w:footnote>
  <w:footnote w:type="continuationSeparator" w:id="0">
    <w:p w14:paraId="291327A0" w14:textId="77777777" w:rsidR="00FF4BD7" w:rsidRDefault="00FF4BD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4099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E2AC761E"/>
    <w:lvl w:ilvl="0" w:tplc="D854A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42E81C7A"/>
    <w:lvl w:ilvl="0" w:tplc="DA7C64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42952"/>
    <w:multiLevelType w:val="hybridMultilevel"/>
    <w:tmpl w:val="37D66796"/>
    <w:lvl w:ilvl="0" w:tplc="41CA7086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5E06A58"/>
    <w:multiLevelType w:val="hybridMultilevel"/>
    <w:tmpl w:val="DB0CFF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852EA5"/>
    <w:multiLevelType w:val="hybridMultilevel"/>
    <w:tmpl w:val="4456E6E8"/>
    <w:lvl w:ilvl="0" w:tplc="41CA708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A9416F8"/>
    <w:multiLevelType w:val="hybridMultilevel"/>
    <w:tmpl w:val="C2A02F9A"/>
    <w:lvl w:ilvl="0" w:tplc="90BA9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A692B"/>
    <w:multiLevelType w:val="hybridMultilevel"/>
    <w:tmpl w:val="216A3480"/>
    <w:lvl w:ilvl="0" w:tplc="867C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43C46"/>
    <w:multiLevelType w:val="hybridMultilevel"/>
    <w:tmpl w:val="9ADA30E2"/>
    <w:lvl w:ilvl="0" w:tplc="BEDA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959036">
    <w:abstractNumId w:val="4"/>
  </w:num>
  <w:num w:numId="2" w16cid:durableId="1998455135">
    <w:abstractNumId w:val="0"/>
  </w:num>
  <w:num w:numId="3" w16cid:durableId="1061322193">
    <w:abstractNumId w:val="10"/>
  </w:num>
  <w:num w:numId="4" w16cid:durableId="1771314659">
    <w:abstractNumId w:val="11"/>
  </w:num>
  <w:num w:numId="5" w16cid:durableId="1738867636">
    <w:abstractNumId w:val="12"/>
  </w:num>
  <w:num w:numId="6" w16cid:durableId="1012417558">
    <w:abstractNumId w:val="7"/>
  </w:num>
  <w:num w:numId="7" w16cid:durableId="140968575">
    <w:abstractNumId w:val="5"/>
  </w:num>
  <w:num w:numId="8" w16cid:durableId="1118645471">
    <w:abstractNumId w:val="3"/>
  </w:num>
  <w:num w:numId="9" w16cid:durableId="1403260288">
    <w:abstractNumId w:val="2"/>
  </w:num>
  <w:num w:numId="10" w16cid:durableId="2079329081">
    <w:abstractNumId w:val="1"/>
  </w:num>
  <w:num w:numId="11" w16cid:durableId="940920136">
    <w:abstractNumId w:val="9"/>
  </w:num>
  <w:num w:numId="12" w16cid:durableId="1180663030">
    <w:abstractNumId w:val="6"/>
  </w:num>
  <w:num w:numId="13" w16cid:durableId="508079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7EF6"/>
    <w:rsid w:val="00023F78"/>
    <w:rsid w:val="00054C17"/>
    <w:rsid w:val="0005517B"/>
    <w:rsid w:val="0006082E"/>
    <w:rsid w:val="000647FB"/>
    <w:rsid w:val="00065661"/>
    <w:rsid w:val="000772B6"/>
    <w:rsid w:val="000872F0"/>
    <w:rsid w:val="0009212C"/>
    <w:rsid w:val="00096C10"/>
    <w:rsid w:val="000A10E1"/>
    <w:rsid w:val="000A36AF"/>
    <w:rsid w:val="000D2492"/>
    <w:rsid w:val="000D6F4B"/>
    <w:rsid w:val="000D71D0"/>
    <w:rsid w:val="000E4411"/>
    <w:rsid w:val="000F7824"/>
    <w:rsid w:val="0011131F"/>
    <w:rsid w:val="00111DE0"/>
    <w:rsid w:val="001146A4"/>
    <w:rsid w:val="0012035D"/>
    <w:rsid w:val="00122CD6"/>
    <w:rsid w:val="00126915"/>
    <w:rsid w:val="00136207"/>
    <w:rsid w:val="00141BB8"/>
    <w:rsid w:val="00144F0D"/>
    <w:rsid w:val="00155A4D"/>
    <w:rsid w:val="00162BCF"/>
    <w:rsid w:val="0017050F"/>
    <w:rsid w:val="0017232E"/>
    <w:rsid w:val="00175673"/>
    <w:rsid w:val="00176F83"/>
    <w:rsid w:val="00177551"/>
    <w:rsid w:val="00182FCA"/>
    <w:rsid w:val="00183F4A"/>
    <w:rsid w:val="00196D1E"/>
    <w:rsid w:val="001A1636"/>
    <w:rsid w:val="001A1B29"/>
    <w:rsid w:val="001A4B07"/>
    <w:rsid w:val="001A7236"/>
    <w:rsid w:val="001B15CF"/>
    <w:rsid w:val="001B5E65"/>
    <w:rsid w:val="001C01B7"/>
    <w:rsid w:val="001C5286"/>
    <w:rsid w:val="001E2AEA"/>
    <w:rsid w:val="001E2C10"/>
    <w:rsid w:val="001E46FD"/>
    <w:rsid w:val="001E508F"/>
    <w:rsid w:val="001E5890"/>
    <w:rsid w:val="001F3221"/>
    <w:rsid w:val="00200F35"/>
    <w:rsid w:val="00211B4B"/>
    <w:rsid w:val="00232A09"/>
    <w:rsid w:val="002402AA"/>
    <w:rsid w:val="002506B7"/>
    <w:rsid w:val="00252EC8"/>
    <w:rsid w:val="00255F31"/>
    <w:rsid w:val="0026254D"/>
    <w:rsid w:val="0027259C"/>
    <w:rsid w:val="002822D8"/>
    <w:rsid w:val="0029010A"/>
    <w:rsid w:val="002A1899"/>
    <w:rsid w:val="002B3FC5"/>
    <w:rsid w:val="002D77CD"/>
    <w:rsid w:val="002E659C"/>
    <w:rsid w:val="002E67C7"/>
    <w:rsid w:val="002F7D05"/>
    <w:rsid w:val="00304B88"/>
    <w:rsid w:val="0030748F"/>
    <w:rsid w:val="00325098"/>
    <w:rsid w:val="00331DB2"/>
    <w:rsid w:val="003371FD"/>
    <w:rsid w:val="003465A0"/>
    <w:rsid w:val="0035079F"/>
    <w:rsid w:val="00353F0D"/>
    <w:rsid w:val="00361300"/>
    <w:rsid w:val="003633EC"/>
    <w:rsid w:val="0037258F"/>
    <w:rsid w:val="0037601D"/>
    <w:rsid w:val="00382FCC"/>
    <w:rsid w:val="0039659A"/>
    <w:rsid w:val="003969A9"/>
    <w:rsid w:val="003E5D68"/>
    <w:rsid w:val="00401403"/>
    <w:rsid w:val="00406E69"/>
    <w:rsid w:val="004074EE"/>
    <w:rsid w:val="0042349D"/>
    <w:rsid w:val="00423E73"/>
    <w:rsid w:val="004251FD"/>
    <w:rsid w:val="0047065D"/>
    <w:rsid w:val="00471043"/>
    <w:rsid w:val="00471717"/>
    <w:rsid w:val="00477040"/>
    <w:rsid w:val="00482A76"/>
    <w:rsid w:val="004A2FAF"/>
    <w:rsid w:val="004A76B4"/>
    <w:rsid w:val="004C13AC"/>
    <w:rsid w:val="004C24B8"/>
    <w:rsid w:val="004C4221"/>
    <w:rsid w:val="004C48B5"/>
    <w:rsid w:val="004C4FF2"/>
    <w:rsid w:val="004C63FF"/>
    <w:rsid w:val="004E18D0"/>
    <w:rsid w:val="00514A24"/>
    <w:rsid w:val="00515C97"/>
    <w:rsid w:val="00525215"/>
    <w:rsid w:val="0053025C"/>
    <w:rsid w:val="00532834"/>
    <w:rsid w:val="005333EA"/>
    <w:rsid w:val="00551636"/>
    <w:rsid w:val="00562B0C"/>
    <w:rsid w:val="00566F33"/>
    <w:rsid w:val="00576548"/>
    <w:rsid w:val="005A5281"/>
    <w:rsid w:val="005C08FC"/>
    <w:rsid w:val="005C5748"/>
    <w:rsid w:val="005F51CA"/>
    <w:rsid w:val="005F754E"/>
    <w:rsid w:val="006053F0"/>
    <w:rsid w:val="006241DF"/>
    <w:rsid w:val="00630BA0"/>
    <w:rsid w:val="00631CD1"/>
    <w:rsid w:val="00642F68"/>
    <w:rsid w:val="006430BA"/>
    <w:rsid w:val="00671D21"/>
    <w:rsid w:val="0068220A"/>
    <w:rsid w:val="0069698A"/>
    <w:rsid w:val="006971DE"/>
    <w:rsid w:val="006A529E"/>
    <w:rsid w:val="006A69FB"/>
    <w:rsid w:val="006B0416"/>
    <w:rsid w:val="006B0F18"/>
    <w:rsid w:val="006B6B20"/>
    <w:rsid w:val="007045FA"/>
    <w:rsid w:val="007136D9"/>
    <w:rsid w:val="007218FE"/>
    <w:rsid w:val="00740C5A"/>
    <w:rsid w:val="007435E2"/>
    <w:rsid w:val="007515A4"/>
    <w:rsid w:val="00756401"/>
    <w:rsid w:val="00756C61"/>
    <w:rsid w:val="0077019C"/>
    <w:rsid w:val="007A486D"/>
    <w:rsid w:val="007D2DCA"/>
    <w:rsid w:val="007D46FF"/>
    <w:rsid w:val="007E5C48"/>
    <w:rsid w:val="007E6DDE"/>
    <w:rsid w:val="007F4EA9"/>
    <w:rsid w:val="007F788E"/>
    <w:rsid w:val="007F7EB3"/>
    <w:rsid w:val="00811D79"/>
    <w:rsid w:val="00815336"/>
    <w:rsid w:val="008219A7"/>
    <w:rsid w:val="00826E90"/>
    <w:rsid w:val="00832943"/>
    <w:rsid w:val="00837415"/>
    <w:rsid w:val="00850705"/>
    <w:rsid w:val="00860A02"/>
    <w:rsid w:val="00872826"/>
    <w:rsid w:val="008748BE"/>
    <w:rsid w:val="008767F8"/>
    <w:rsid w:val="00877D23"/>
    <w:rsid w:val="0088377A"/>
    <w:rsid w:val="00885277"/>
    <w:rsid w:val="008A1940"/>
    <w:rsid w:val="008A3FAF"/>
    <w:rsid w:val="008A4BDF"/>
    <w:rsid w:val="008B35BE"/>
    <w:rsid w:val="008D2133"/>
    <w:rsid w:val="008E34ED"/>
    <w:rsid w:val="008E4CDC"/>
    <w:rsid w:val="008E6028"/>
    <w:rsid w:val="008F66D5"/>
    <w:rsid w:val="00906E68"/>
    <w:rsid w:val="00915555"/>
    <w:rsid w:val="009554B6"/>
    <w:rsid w:val="00957D9A"/>
    <w:rsid w:val="00964CAA"/>
    <w:rsid w:val="00974ED0"/>
    <w:rsid w:val="00976269"/>
    <w:rsid w:val="00981940"/>
    <w:rsid w:val="00993B42"/>
    <w:rsid w:val="009A385D"/>
    <w:rsid w:val="009A5A7D"/>
    <w:rsid w:val="009B19F5"/>
    <w:rsid w:val="009B43F8"/>
    <w:rsid w:val="009C6A03"/>
    <w:rsid w:val="009E3B61"/>
    <w:rsid w:val="009E797B"/>
    <w:rsid w:val="00A026D2"/>
    <w:rsid w:val="00A1278F"/>
    <w:rsid w:val="00A150C5"/>
    <w:rsid w:val="00A16686"/>
    <w:rsid w:val="00A234B7"/>
    <w:rsid w:val="00A3494E"/>
    <w:rsid w:val="00A36DAF"/>
    <w:rsid w:val="00A44147"/>
    <w:rsid w:val="00A444BD"/>
    <w:rsid w:val="00A65006"/>
    <w:rsid w:val="00A72D9C"/>
    <w:rsid w:val="00A74AD6"/>
    <w:rsid w:val="00A7701A"/>
    <w:rsid w:val="00A90DF4"/>
    <w:rsid w:val="00AB2D6E"/>
    <w:rsid w:val="00AB4A38"/>
    <w:rsid w:val="00AB6E50"/>
    <w:rsid w:val="00AC5486"/>
    <w:rsid w:val="00AD293D"/>
    <w:rsid w:val="00AD34D6"/>
    <w:rsid w:val="00AE0F1A"/>
    <w:rsid w:val="00AE2485"/>
    <w:rsid w:val="00AE5EAE"/>
    <w:rsid w:val="00AF2EA3"/>
    <w:rsid w:val="00B022D0"/>
    <w:rsid w:val="00B11C61"/>
    <w:rsid w:val="00B264E1"/>
    <w:rsid w:val="00B316EA"/>
    <w:rsid w:val="00B433E8"/>
    <w:rsid w:val="00B51539"/>
    <w:rsid w:val="00B80469"/>
    <w:rsid w:val="00B831BC"/>
    <w:rsid w:val="00B90537"/>
    <w:rsid w:val="00B91318"/>
    <w:rsid w:val="00B91A1A"/>
    <w:rsid w:val="00B933C2"/>
    <w:rsid w:val="00BA7D6E"/>
    <w:rsid w:val="00BB51D6"/>
    <w:rsid w:val="00BB79EE"/>
    <w:rsid w:val="00BC3B70"/>
    <w:rsid w:val="00BD23EF"/>
    <w:rsid w:val="00BD7A50"/>
    <w:rsid w:val="00BE7568"/>
    <w:rsid w:val="00BF5204"/>
    <w:rsid w:val="00BF6D5F"/>
    <w:rsid w:val="00C045FF"/>
    <w:rsid w:val="00C1266B"/>
    <w:rsid w:val="00C21D24"/>
    <w:rsid w:val="00C40413"/>
    <w:rsid w:val="00C436E1"/>
    <w:rsid w:val="00C4647D"/>
    <w:rsid w:val="00C5024F"/>
    <w:rsid w:val="00C5029F"/>
    <w:rsid w:val="00C517FF"/>
    <w:rsid w:val="00C534D2"/>
    <w:rsid w:val="00C53530"/>
    <w:rsid w:val="00C57270"/>
    <w:rsid w:val="00C572BB"/>
    <w:rsid w:val="00C72586"/>
    <w:rsid w:val="00C74798"/>
    <w:rsid w:val="00C83FAC"/>
    <w:rsid w:val="00C90BD7"/>
    <w:rsid w:val="00C9172D"/>
    <w:rsid w:val="00C92CBE"/>
    <w:rsid w:val="00C93229"/>
    <w:rsid w:val="00C94C44"/>
    <w:rsid w:val="00CA2CA1"/>
    <w:rsid w:val="00CB1BDB"/>
    <w:rsid w:val="00CC5906"/>
    <w:rsid w:val="00CC7795"/>
    <w:rsid w:val="00CD6C6E"/>
    <w:rsid w:val="00CE34BF"/>
    <w:rsid w:val="00CE4D15"/>
    <w:rsid w:val="00CF0C39"/>
    <w:rsid w:val="00D0286F"/>
    <w:rsid w:val="00D039E1"/>
    <w:rsid w:val="00D0454D"/>
    <w:rsid w:val="00D20CB9"/>
    <w:rsid w:val="00D567E1"/>
    <w:rsid w:val="00D72FA8"/>
    <w:rsid w:val="00D80D6B"/>
    <w:rsid w:val="00D81251"/>
    <w:rsid w:val="00D901A0"/>
    <w:rsid w:val="00D93463"/>
    <w:rsid w:val="00D95EE9"/>
    <w:rsid w:val="00DA491E"/>
    <w:rsid w:val="00DD6B85"/>
    <w:rsid w:val="00DE78F6"/>
    <w:rsid w:val="00DF5376"/>
    <w:rsid w:val="00E14D39"/>
    <w:rsid w:val="00E203C8"/>
    <w:rsid w:val="00E27303"/>
    <w:rsid w:val="00E31E89"/>
    <w:rsid w:val="00E3524C"/>
    <w:rsid w:val="00E41193"/>
    <w:rsid w:val="00E42D76"/>
    <w:rsid w:val="00E460DC"/>
    <w:rsid w:val="00E54D00"/>
    <w:rsid w:val="00E82D23"/>
    <w:rsid w:val="00E87244"/>
    <w:rsid w:val="00E96A83"/>
    <w:rsid w:val="00EA0318"/>
    <w:rsid w:val="00EA472A"/>
    <w:rsid w:val="00EC46EA"/>
    <w:rsid w:val="00ED1E58"/>
    <w:rsid w:val="00ED69C7"/>
    <w:rsid w:val="00EF35B4"/>
    <w:rsid w:val="00EF3D13"/>
    <w:rsid w:val="00EF424F"/>
    <w:rsid w:val="00EF7819"/>
    <w:rsid w:val="00F021E2"/>
    <w:rsid w:val="00F03A42"/>
    <w:rsid w:val="00F13A58"/>
    <w:rsid w:val="00F259E0"/>
    <w:rsid w:val="00F33270"/>
    <w:rsid w:val="00F35863"/>
    <w:rsid w:val="00F42828"/>
    <w:rsid w:val="00F510FD"/>
    <w:rsid w:val="00F57EC4"/>
    <w:rsid w:val="00F6158F"/>
    <w:rsid w:val="00F705AA"/>
    <w:rsid w:val="00FA11BE"/>
    <w:rsid w:val="00FA6117"/>
    <w:rsid w:val="00FB3C0D"/>
    <w:rsid w:val="00FC4ECE"/>
    <w:rsid w:val="00FC5B30"/>
    <w:rsid w:val="00FC7C70"/>
    <w:rsid w:val="00FD01E6"/>
    <w:rsid w:val="00FD54ED"/>
    <w:rsid w:val="00FD57B7"/>
    <w:rsid w:val="00FD6BF6"/>
    <w:rsid w:val="00FF4BD7"/>
    <w:rsid w:val="00FF5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368724"/>
  <w15:chartTrackingRefBased/>
  <w15:docId w15:val="{1D09E136-7F1E-41EE-9D44-844B977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402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2AA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402AA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2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02AA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805F1-2B06-412D-8AD9-34FD0D943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7</Pages>
  <Words>1939</Words>
  <Characters>11056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Pornpan Rungkaew (TH)</cp:lastModifiedBy>
  <cp:revision>54</cp:revision>
  <cp:lastPrinted>2023-02-15T06:33:00Z</cp:lastPrinted>
  <dcterms:created xsi:type="dcterms:W3CDTF">2021-02-23T01:01:00Z</dcterms:created>
  <dcterms:modified xsi:type="dcterms:W3CDTF">2024-02-08T03:39:00Z</dcterms:modified>
</cp:coreProperties>
</file>